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5.4pt" o:ole="" fillcolor="window">
            <v:imagedata r:id="rId8" o:title="" gain="192753f" blacklevel="-3932f"/>
          </v:shape>
          <o:OLEObject Type="Embed" ProgID="Photoshop.Image.6" ShapeID="_x0000_i1025" DrawAspect="Content" ObjectID="_1668946494" r:id="rId9">
            <o:FieldCodes>\s</o:FieldCodes>
          </o:OLEObject>
        </w:object>
      </w: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83" w:rsidRDefault="007C6483" w:rsidP="00872D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123D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83" w:rsidRDefault="007C6483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BA" w:rsidRDefault="00872DBA" w:rsidP="0087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88" w:rsidRPr="00B84506" w:rsidRDefault="00CE0588" w:rsidP="00CE0588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   «2</w:t>
      </w:r>
      <w:r w:rsidR="00E2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8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2020 года</w:t>
      </w:r>
    </w:p>
    <w:p w:rsidR="00CE0588" w:rsidRDefault="00CE0588" w:rsidP="00CE0588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7C6483" w:rsidRDefault="007C6483" w:rsidP="00CE0588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highlight w:val="yellow"/>
          <w:lang w:eastAsia="ru-RU"/>
        </w:rPr>
      </w:pPr>
    </w:p>
    <w:p w:rsidR="00CE0588" w:rsidRPr="00CE0588" w:rsidRDefault="00CE0588" w:rsidP="00CE0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</w:t>
      </w:r>
      <w:r w:rsidR="009D38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Дубровского района на 2020 год, утвержденного приказом и.о председателя Контрольно-счетной палаты Дубровского района от 24.12.2019 №48, приказ и.о председателя</w:t>
      </w:r>
      <w:r w:rsidRPr="00CE0588">
        <w:rPr>
          <w:rFonts w:ascii="Times New Roman" w:hAnsi="Times New Roman" w:cs="Times New Roman"/>
          <w:sz w:val="28"/>
          <w:szCs w:val="28"/>
        </w:rPr>
        <w:t xml:space="preserve">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</w:t>
      </w:r>
      <w:r w:rsidR="00B54E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88" w:rsidRPr="00CE0588" w:rsidRDefault="00CE0588" w:rsidP="00CE058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588"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 w:rsidRPr="00CE0588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</w:t>
      </w:r>
      <w:r w:rsidR="00BD15B6">
        <w:rPr>
          <w:rFonts w:ascii="Times New Roman" w:hAnsi="Times New Roman" w:cs="Times New Roman"/>
          <w:sz w:val="28"/>
          <w:szCs w:val="28"/>
          <w:lang w:eastAsia="ar-SA"/>
        </w:rPr>
        <w:t>Дубровского муниципального района Брянской области</w:t>
      </w:r>
      <w:r w:rsidRPr="00CE0588">
        <w:rPr>
          <w:rFonts w:ascii="Times New Roman" w:hAnsi="Times New Roman" w:cs="Times New Roman"/>
          <w:sz w:val="28"/>
          <w:szCs w:val="28"/>
          <w:lang w:eastAsia="ar-SA"/>
        </w:rPr>
        <w:t xml:space="preserve"> за 9 месяцев </w:t>
      </w:r>
      <w:r w:rsidRPr="00CE058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CE0588" w:rsidRPr="00CE0588" w:rsidRDefault="00CE0588" w:rsidP="00CE0588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r w:rsidR="00BD1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Дубровского района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88" w:rsidRPr="00CE0588" w:rsidRDefault="00CE0588" w:rsidP="00CE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Исследуемый период: 9 месяцев 2020 года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588" w:rsidRDefault="00CE0588" w:rsidP="00CE0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Результаты экспертно-аналитического мероприятия:</w:t>
      </w:r>
    </w:p>
    <w:p w:rsidR="00BD15B6" w:rsidRPr="00CE0588" w:rsidRDefault="00BD15B6" w:rsidP="00CE0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588" w:rsidRPr="00CE0588" w:rsidRDefault="00CE0588" w:rsidP="00BD1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 О</w:t>
      </w:r>
      <w:r w:rsidRPr="00CE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CE0588" w:rsidRPr="00CE0588" w:rsidRDefault="00CE0588" w:rsidP="00BD15B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BD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утвержден решением 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 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>49-7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E058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047F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CE0588">
        <w:rPr>
          <w:rFonts w:ascii="Times New Roman" w:hAnsi="Times New Roman" w:cs="Times New Roman"/>
          <w:sz w:val="28"/>
          <w:szCs w:val="28"/>
        </w:rPr>
        <w:t xml:space="preserve">  на 2020 год и на плановый период 2021 и 2022 годов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доходам и расходам в сумме </w:t>
      </w:r>
      <w:r w:rsidR="004047F5">
        <w:rPr>
          <w:rFonts w:ascii="Times New Roman" w:eastAsia="Times New Roman" w:hAnsi="Times New Roman" w:cs="Times New Roman"/>
          <w:sz w:val="28"/>
          <w:szCs w:val="28"/>
          <w:lang w:eastAsia="ru-RU"/>
        </w:rPr>
        <w:t>300498,1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Pr="00CE0588">
        <w:rPr>
          <w:rFonts w:ascii="Times New Roman" w:hAnsi="Times New Roman" w:cs="Times New Roman"/>
          <w:sz w:val="28"/>
          <w:szCs w:val="28"/>
        </w:rPr>
        <w:t xml:space="preserve">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месяцев 2020 года решениями </w:t>
      </w:r>
      <w:r w:rsidR="00E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в бюджет в установленном порядке </w:t>
      </w:r>
      <w:r w:rsidR="00EB57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вносились изменения (от 2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73-7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80-7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редакции решения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Совета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от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80-7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утвержден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доходам, включая безвозмездные перечисления,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304223,9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305274,8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CE0588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CE0588" w:rsidRPr="00CE0588" w:rsidRDefault="00CE0588" w:rsidP="00126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за 9 месяцев 2020 года исполнен по доходам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206869,8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202254,4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 w:rsidR="001D44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бюджетным назначениям, с профицитом в сумме </w:t>
      </w:r>
      <w:r w:rsidR="0012688B">
        <w:rPr>
          <w:rFonts w:ascii="Times New Roman" w:eastAsia="Times New Roman" w:hAnsi="Times New Roman" w:cs="Times New Roman"/>
          <w:sz w:val="28"/>
          <w:szCs w:val="28"/>
          <w:lang w:eastAsia="ru-RU"/>
        </w:rPr>
        <w:t>4615,4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CE0588" w:rsidRDefault="00CE0588" w:rsidP="00CE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A365B7"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 w:rsidR="00AE22E6">
        <w:rPr>
          <w:rFonts w:ascii="Times New Roman" w:eastAsia="Times New Roman" w:hAnsi="Times New Roman" w:cs="Times New Roman"/>
          <w:sz w:val="28"/>
          <w:szCs w:val="28"/>
          <w:lang w:eastAsia="ru-RU"/>
        </w:rPr>
        <w:t>5666,3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12688B" w:rsidRPr="00CE0588" w:rsidRDefault="0012688B" w:rsidP="00CE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A" w:rsidRDefault="00872DBA" w:rsidP="00CE0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DF7991" w:rsidRDefault="00787F08" w:rsidP="00787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E95905">
        <w:rPr>
          <w:rFonts w:ascii="Times New Roman" w:hAnsi="Times New Roman"/>
          <w:sz w:val="28"/>
          <w:szCs w:val="28"/>
        </w:rPr>
        <w:t>9 месяцев</w:t>
      </w:r>
      <w:r w:rsidRPr="00267AAF">
        <w:rPr>
          <w:rFonts w:ascii="Times New Roman" w:hAnsi="Times New Roman"/>
          <w:sz w:val="28"/>
          <w:szCs w:val="28"/>
        </w:rPr>
        <w:t xml:space="preserve"> 2020 года исполнена в сумме </w:t>
      </w:r>
      <w:r w:rsidR="00B41A61">
        <w:rPr>
          <w:rFonts w:ascii="Times New Roman" w:hAnsi="Times New Roman"/>
          <w:sz w:val="28"/>
          <w:szCs w:val="28"/>
        </w:rPr>
        <w:t xml:space="preserve">206869,8 </w:t>
      </w:r>
      <w:r w:rsidRPr="00267AAF">
        <w:rPr>
          <w:rFonts w:ascii="Times New Roman" w:hAnsi="Times New Roman"/>
          <w:sz w:val="28"/>
          <w:szCs w:val="28"/>
        </w:rPr>
        <w:t xml:space="preserve">тысяч рублей, </w:t>
      </w:r>
      <w:r w:rsidR="00B41A61">
        <w:rPr>
          <w:rFonts w:ascii="Times New Roman" w:hAnsi="Times New Roman"/>
          <w:sz w:val="28"/>
          <w:szCs w:val="28"/>
        </w:rPr>
        <w:t xml:space="preserve">или </w:t>
      </w:r>
      <w:r w:rsidRPr="00267AAF">
        <w:rPr>
          <w:rFonts w:ascii="Times New Roman" w:hAnsi="Times New Roman"/>
          <w:sz w:val="28"/>
          <w:szCs w:val="28"/>
        </w:rPr>
        <w:t xml:space="preserve">на </w:t>
      </w:r>
      <w:r w:rsidR="00B41A61">
        <w:rPr>
          <w:rFonts w:ascii="Times New Roman" w:hAnsi="Times New Roman"/>
          <w:sz w:val="28"/>
          <w:szCs w:val="28"/>
        </w:rPr>
        <w:t>68,0</w:t>
      </w:r>
      <w:r w:rsidRPr="00267AAF">
        <w:rPr>
          <w:rFonts w:ascii="Times New Roman" w:hAnsi="Times New Roman"/>
          <w:sz w:val="28"/>
          <w:szCs w:val="28"/>
        </w:rPr>
        <w:t xml:space="preserve"> процента к уточненным годовым назначениям. </w:t>
      </w:r>
    </w:p>
    <w:p w:rsidR="00787F08" w:rsidRDefault="00787F08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12">
        <w:rPr>
          <w:rFonts w:ascii="Times New Roman" w:hAnsi="Times New Roman"/>
          <w:sz w:val="28"/>
          <w:szCs w:val="28"/>
        </w:rPr>
        <w:t>По сравнению</w:t>
      </w:r>
      <w:r w:rsidRPr="00267AAF">
        <w:rPr>
          <w:rFonts w:ascii="Times New Roman" w:hAnsi="Times New Roman"/>
          <w:sz w:val="28"/>
          <w:szCs w:val="28"/>
        </w:rPr>
        <w:t xml:space="preserve"> с соответствующим уровнем прошлого года доходы </w:t>
      </w:r>
      <w:r w:rsidR="00F96612">
        <w:rPr>
          <w:rFonts w:ascii="Times New Roman" w:hAnsi="Times New Roman"/>
          <w:sz w:val="28"/>
          <w:szCs w:val="28"/>
        </w:rPr>
        <w:t>снизились</w:t>
      </w:r>
      <w:r w:rsidRPr="00267AAF">
        <w:rPr>
          <w:rFonts w:ascii="Times New Roman" w:hAnsi="Times New Roman"/>
          <w:sz w:val="28"/>
          <w:szCs w:val="28"/>
        </w:rPr>
        <w:t xml:space="preserve"> на </w:t>
      </w:r>
      <w:r w:rsidR="00F96612">
        <w:rPr>
          <w:rFonts w:ascii="Times New Roman" w:hAnsi="Times New Roman"/>
          <w:sz w:val="28"/>
          <w:szCs w:val="28"/>
        </w:rPr>
        <w:t>28540,5</w:t>
      </w:r>
      <w:r w:rsidRPr="00267AAF">
        <w:rPr>
          <w:rFonts w:ascii="Times New Roman" w:hAnsi="Times New Roman"/>
          <w:sz w:val="28"/>
          <w:szCs w:val="28"/>
        </w:rPr>
        <w:t xml:space="preserve"> тысяч рублей, или на  </w:t>
      </w:r>
      <w:r w:rsidR="00F96612">
        <w:rPr>
          <w:rFonts w:ascii="Times New Roman" w:hAnsi="Times New Roman"/>
          <w:sz w:val="28"/>
          <w:szCs w:val="28"/>
        </w:rPr>
        <w:t>12,1</w:t>
      </w:r>
      <w:r w:rsidRPr="00267AAF">
        <w:rPr>
          <w:rFonts w:ascii="Times New Roman" w:hAnsi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286868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>%</w:t>
      </w:r>
      <w:r w:rsidRPr="00267AAF">
        <w:rPr>
          <w:rFonts w:ascii="Times New Roman" w:hAnsi="Times New Roman"/>
          <w:sz w:val="28"/>
          <w:szCs w:val="28"/>
        </w:rPr>
        <w:t xml:space="preserve">, что </w:t>
      </w:r>
      <w:r w:rsidR="00286868">
        <w:rPr>
          <w:rFonts w:ascii="Times New Roman" w:hAnsi="Times New Roman"/>
          <w:sz w:val="28"/>
          <w:szCs w:val="28"/>
        </w:rPr>
        <w:t xml:space="preserve">меньше </w:t>
      </w:r>
      <w:r w:rsidRPr="00267AAF">
        <w:rPr>
          <w:rFonts w:ascii="Times New Roman" w:hAnsi="Times New Roman"/>
          <w:sz w:val="28"/>
          <w:szCs w:val="28"/>
        </w:rPr>
        <w:t xml:space="preserve">соответствующего периода прошлого года на </w:t>
      </w:r>
      <w:r w:rsidR="00286868">
        <w:rPr>
          <w:rFonts w:ascii="Times New Roman" w:hAnsi="Times New Roman"/>
          <w:sz w:val="28"/>
          <w:szCs w:val="28"/>
        </w:rPr>
        <w:t>10,8</w:t>
      </w:r>
      <w:r w:rsidRPr="00267AAF">
        <w:rPr>
          <w:rFonts w:ascii="Times New Roman" w:hAnsi="Times New Roman"/>
          <w:sz w:val="28"/>
          <w:szCs w:val="28"/>
        </w:rPr>
        <w:t xml:space="preserve"> процентных пункта. На долю безвозмездных поступлений приходится 7</w:t>
      </w:r>
      <w:r w:rsidR="00F96612">
        <w:rPr>
          <w:rFonts w:ascii="Times New Roman" w:hAnsi="Times New Roman"/>
          <w:sz w:val="28"/>
          <w:szCs w:val="28"/>
        </w:rPr>
        <w:t>0,6</w:t>
      </w:r>
      <w:r w:rsidRPr="00267AAF">
        <w:rPr>
          <w:rFonts w:ascii="Times New Roman" w:hAnsi="Times New Roman"/>
          <w:sz w:val="28"/>
          <w:szCs w:val="28"/>
        </w:rPr>
        <w:t xml:space="preserve"> процента.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7AAF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сравнении с отчетным периодом 2019 года </w:t>
      </w:r>
      <w:r w:rsidR="00F96612">
        <w:rPr>
          <w:rFonts w:ascii="Times New Roman" w:hAnsi="Times New Roman"/>
          <w:sz w:val="28"/>
          <w:szCs w:val="28"/>
        </w:rPr>
        <w:t>увеличились</w:t>
      </w:r>
      <w:r w:rsidRPr="00267AAF">
        <w:rPr>
          <w:rFonts w:ascii="Times New Roman" w:hAnsi="Times New Roman"/>
          <w:sz w:val="28"/>
          <w:szCs w:val="28"/>
        </w:rPr>
        <w:t xml:space="preserve"> на </w:t>
      </w:r>
      <w:r w:rsidR="00F96612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%</w:t>
      </w:r>
      <w:r w:rsidRPr="00267AAF">
        <w:rPr>
          <w:rFonts w:ascii="Times New Roman" w:hAnsi="Times New Roman"/>
          <w:sz w:val="28"/>
          <w:szCs w:val="28"/>
        </w:rPr>
        <w:t xml:space="preserve">, объем безвозмездных поступлений </w:t>
      </w:r>
      <w:r w:rsidR="00F96612">
        <w:rPr>
          <w:rFonts w:ascii="Times New Roman" w:hAnsi="Times New Roman"/>
          <w:sz w:val="28"/>
          <w:szCs w:val="28"/>
        </w:rPr>
        <w:t xml:space="preserve">снизился </w:t>
      </w:r>
      <w:r w:rsidRPr="00267AAF">
        <w:rPr>
          <w:rFonts w:ascii="Times New Roman" w:hAnsi="Times New Roman"/>
          <w:sz w:val="28"/>
          <w:szCs w:val="28"/>
        </w:rPr>
        <w:t xml:space="preserve">на </w:t>
      </w:r>
      <w:r w:rsidR="00F96612">
        <w:rPr>
          <w:rFonts w:ascii="Times New Roman" w:hAnsi="Times New Roman"/>
          <w:sz w:val="28"/>
          <w:szCs w:val="28"/>
        </w:rPr>
        <w:t>16,5</w:t>
      </w:r>
      <w:r w:rsidRPr="00267AAF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F96612">
        <w:rPr>
          <w:rFonts w:ascii="Times New Roman" w:hAnsi="Times New Roman"/>
          <w:sz w:val="28"/>
          <w:szCs w:val="28"/>
        </w:rPr>
        <w:t>60830,9</w:t>
      </w:r>
      <w:r w:rsidRPr="00267AAF">
        <w:rPr>
          <w:rFonts w:ascii="Times New Roman" w:hAnsi="Times New Roman"/>
          <w:sz w:val="28"/>
          <w:szCs w:val="28"/>
        </w:rPr>
        <w:t xml:space="preserve"> тысяч рублей, или </w:t>
      </w:r>
      <w:r w:rsidR="00F96612">
        <w:rPr>
          <w:rFonts w:ascii="Times New Roman" w:hAnsi="Times New Roman"/>
          <w:sz w:val="28"/>
          <w:szCs w:val="28"/>
        </w:rPr>
        <w:t>65,4</w:t>
      </w:r>
      <w:r w:rsidRPr="00267AAF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  <w:r w:rsidR="00872DBA">
        <w:rPr>
          <w:rFonts w:ascii="Times New Roman" w:hAnsi="Times New Roman" w:cs="Times New Roman"/>
          <w:sz w:val="28"/>
          <w:szCs w:val="28"/>
        </w:rPr>
        <w:tab/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(неналоговые);</w:t>
      </w:r>
    </w:p>
    <w:p w:rsidR="00F201A8" w:rsidRPr="00267AAF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F201A8" w:rsidRDefault="00F201A8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:rsidR="007C6483" w:rsidRPr="00267AAF" w:rsidRDefault="007C6483" w:rsidP="00F2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887" w:rsidRDefault="00310887" w:rsidP="0031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E9590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представлены в  таблице.</w:t>
      </w:r>
    </w:p>
    <w:p w:rsidR="00310887" w:rsidRDefault="00310887" w:rsidP="00310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59"/>
        <w:gridCol w:w="1559"/>
        <w:gridCol w:w="1276"/>
        <w:gridCol w:w="1348"/>
      </w:tblGrid>
      <w:tr w:rsidR="00310887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10887" w:rsidRDefault="00E95905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310887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10887" w:rsidRPr="00BB3DB7" w:rsidRDefault="00BB3DB7" w:rsidP="00BB3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BB3DB7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E1" w:rsidRDefault="004B46E1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310887" w:rsidRDefault="00310887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AB16E2" w:rsidRDefault="004B46E1" w:rsidP="004B4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16E2">
              <w:rPr>
                <w:rFonts w:ascii="Times New Roman" w:hAnsi="Times New Roman" w:cs="Times New Roman"/>
              </w:rPr>
              <w:t>от 30.06.2020 №80-7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E1" w:rsidRDefault="004B46E1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0887" w:rsidRDefault="00FE48D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D0" w:rsidRDefault="00FE48D0" w:rsidP="00FE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10887" w:rsidRDefault="00E95905" w:rsidP="00FE4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FE48D0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6D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93072,0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60830,9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82117,0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57451,3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44011,6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903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69018,0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48444,0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4775,0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3151,1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4905,0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2873,0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903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1838,6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90351E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94,6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Государственная пошлина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B081B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B081B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B081B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1049,3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задолженность и перерасчеты по отмененным налогам и сборам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10955,0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3379,6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27300,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2730,0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1068,4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697,0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364,8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468,2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6530,0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833,7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штрафные санкции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616,4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208706,1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733D2D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211151,9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733D2D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146038,9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33153,1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42097,0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31502,0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45565,4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17510,7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6544,1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90769,2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144716,7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144965,2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98481,0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3" w:rsidRDefault="005D31E3" w:rsidP="00377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6579,0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5817F4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9511,8</w:t>
            </w:r>
          </w:p>
        </w:tc>
      </w:tr>
      <w:tr w:rsidR="005D31E3" w:rsidTr="004B46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5D31E3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31E3" w:rsidRPr="00693B22" w:rsidRDefault="005D31E3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B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Default="005D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235410,3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5D31E3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B22">
              <w:rPr>
                <w:rFonts w:ascii="Times New Roman" w:eastAsia="Calibri" w:hAnsi="Times New Roman" w:cs="Times New Roman"/>
                <w:b/>
              </w:rPr>
              <w:t>300498,1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8F2D20" w:rsidP="00377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304223,9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8F2D20" w:rsidP="003779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304223,9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E3" w:rsidRPr="00693B22" w:rsidRDefault="008F2D20" w:rsidP="008F5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206869,8</w:t>
            </w:r>
          </w:p>
        </w:tc>
      </w:tr>
    </w:tbl>
    <w:p w:rsidR="00310887" w:rsidRDefault="00310887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787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в структуре  собственных доходов бюджета на долю  налоговых доходов  приходится </w:t>
      </w:r>
      <w:r w:rsidR="00FE48D0">
        <w:rPr>
          <w:rFonts w:ascii="Times New Roman" w:hAnsi="Times New Roman" w:cs="Times New Roman"/>
          <w:sz w:val="28"/>
          <w:szCs w:val="28"/>
        </w:rPr>
        <w:t>9</w:t>
      </w:r>
      <w:r w:rsidR="00C32CEF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C32CEF">
        <w:rPr>
          <w:rFonts w:ascii="Times New Roman" w:hAnsi="Times New Roman" w:cs="Times New Roman"/>
          <w:sz w:val="28"/>
          <w:szCs w:val="28"/>
        </w:rPr>
        <w:t>57451,3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32CEF">
        <w:rPr>
          <w:rFonts w:ascii="Times New Roman" w:hAnsi="Times New Roman" w:cs="Times New Roman"/>
          <w:sz w:val="28"/>
          <w:szCs w:val="28"/>
        </w:rPr>
        <w:t>70,0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2019 года рост поступлений составил </w:t>
      </w:r>
      <w:r w:rsidR="00C32CEF">
        <w:rPr>
          <w:rFonts w:ascii="Times New Roman" w:hAnsi="Times New Roman" w:cs="Times New Roman"/>
          <w:sz w:val="28"/>
          <w:szCs w:val="28"/>
        </w:rPr>
        <w:t>10</w:t>
      </w:r>
      <w:r w:rsidR="00F447B0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года,  как и в предыдущем отчетном периоде,  являются налог на доходы физических лиц. На его долю приходится 8</w:t>
      </w:r>
      <w:r w:rsidR="00F447B0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84">
        <w:rPr>
          <w:rFonts w:ascii="Times New Roman" w:hAnsi="Times New Roman" w:cs="Times New Roman"/>
          <w:b/>
          <w:i/>
          <w:sz w:val="28"/>
          <w:szCs w:val="28"/>
        </w:rPr>
        <w:t>Налог н</w:t>
      </w:r>
      <w:r>
        <w:rPr>
          <w:rFonts w:ascii="Times New Roman" w:hAnsi="Times New Roman" w:cs="Times New Roman"/>
          <w:b/>
          <w:i/>
          <w:sz w:val="28"/>
          <w:szCs w:val="28"/>
        </w:rPr>
        <w:t>а доходы физических лиц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A23E84">
        <w:rPr>
          <w:rFonts w:ascii="Times New Roman" w:hAnsi="Times New Roman" w:cs="Times New Roman"/>
          <w:sz w:val="28"/>
          <w:szCs w:val="28"/>
        </w:rPr>
        <w:t>48444,0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23E84">
        <w:rPr>
          <w:rFonts w:ascii="Times New Roman" w:hAnsi="Times New Roman" w:cs="Times New Roman"/>
          <w:sz w:val="28"/>
          <w:szCs w:val="28"/>
        </w:rPr>
        <w:t>70,2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A23E84">
        <w:rPr>
          <w:rFonts w:ascii="Times New Roman" w:hAnsi="Times New Roman" w:cs="Times New Roman"/>
          <w:sz w:val="28"/>
          <w:szCs w:val="28"/>
        </w:rPr>
        <w:t>84,3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2019 года поступления увеличились на </w:t>
      </w:r>
      <w:r w:rsidR="00A23E84">
        <w:rPr>
          <w:rFonts w:ascii="Times New Roman" w:hAnsi="Times New Roman" w:cs="Times New Roman"/>
          <w:sz w:val="28"/>
          <w:szCs w:val="28"/>
        </w:rPr>
        <w:t>4432,4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1D159C">
        <w:rPr>
          <w:rFonts w:ascii="Times New Roman" w:hAnsi="Times New Roman" w:cs="Times New Roman"/>
          <w:sz w:val="28"/>
          <w:szCs w:val="28"/>
        </w:rPr>
        <w:t>110,1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F3">
        <w:rPr>
          <w:rFonts w:ascii="Times New Roman" w:hAnsi="Times New Roman" w:cs="Times New Roman"/>
          <w:b/>
          <w:i/>
          <w:sz w:val="28"/>
          <w:szCs w:val="28"/>
        </w:rPr>
        <w:t>Акциз</w:t>
      </w:r>
      <w:r>
        <w:rPr>
          <w:rFonts w:ascii="Times New Roman" w:hAnsi="Times New Roman" w:cs="Times New Roman"/>
          <w:b/>
          <w:i/>
          <w:sz w:val="28"/>
          <w:szCs w:val="28"/>
        </w:rPr>
        <w:t>ы по подакцизным товарам</w:t>
      </w:r>
      <w:r>
        <w:rPr>
          <w:rFonts w:ascii="Times New Roman" w:hAnsi="Times New Roman" w:cs="Times New Roman"/>
          <w:sz w:val="28"/>
          <w:szCs w:val="28"/>
        </w:rPr>
        <w:t xml:space="preserve"> (на нефтепродукты) 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исполнены на </w:t>
      </w:r>
      <w:r w:rsidR="004966DE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010CF8">
        <w:rPr>
          <w:rFonts w:ascii="Times New Roman" w:hAnsi="Times New Roman" w:cs="Times New Roman"/>
          <w:sz w:val="28"/>
          <w:szCs w:val="28"/>
        </w:rPr>
        <w:t>5,</w:t>
      </w:r>
      <w:r w:rsidR="004966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целом поступления акцизов составили  </w:t>
      </w:r>
      <w:r w:rsidR="004966DE">
        <w:rPr>
          <w:rFonts w:ascii="Times New Roman" w:hAnsi="Times New Roman" w:cs="Times New Roman"/>
          <w:sz w:val="28"/>
          <w:szCs w:val="28"/>
        </w:rPr>
        <w:t>3151,1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По сравнению с уровнем  аналогичного периода  2019 года  поступления акцизных платежей </w:t>
      </w:r>
      <w:r w:rsidR="004966DE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66DE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4966DE">
        <w:rPr>
          <w:rFonts w:ascii="Times New Roman" w:hAnsi="Times New Roman" w:cs="Times New Roman"/>
          <w:sz w:val="28"/>
          <w:szCs w:val="28"/>
        </w:rPr>
        <w:t>154,8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 поступил в сумме </w:t>
      </w:r>
      <w:r w:rsidR="004633DC">
        <w:rPr>
          <w:rFonts w:ascii="Times New Roman" w:hAnsi="Times New Roman" w:cs="Times New Roman"/>
          <w:sz w:val="28"/>
          <w:szCs w:val="28"/>
        </w:rPr>
        <w:t>4806,2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4633DC">
        <w:rPr>
          <w:rFonts w:ascii="Times New Roman" w:hAnsi="Times New Roman" w:cs="Times New Roman"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 xml:space="preserve"> процента, из них: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4633DC">
        <w:rPr>
          <w:rFonts w:ascii="Times New Roman" w:hAnsi="Times New Roman" w:cs="Times New Roman"/>
          <w:sz w:val="28"/>
          <w:szCs w:val="28"/>
        </w:rPr>
        <w:t>2873,0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4633DC">
        <w:rPr>
          <w:rFonts w:ascii="Times New Roman" w:hAnsi="Times New Roman" w:cs="Times New Roman"/>
          <w:sz w:val="28"/>
          <w:szCs w:val="28"/>
        </w:rPr>
        <w:t xml:space="preserve">1838,6,0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взимаемый с применением патентной системы налогообложения – </w:t>
      </w:r>
      <w:r w:rsidR="004633DC">
        <w:rPr>
          <w:rFonts w:ascii="Times New Roman" w:hAnsi="Times New Roman" w:cs="Times New Roman"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4633DC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поступила в бюджет в сумме  </w:t>
      </w:r>
      <w:r w:rsidR="004633DC">
        <w:rPr>
          <w:rFonts w:ascii="Times New Roman" w:hAnsi="Times New Roman" w:cs="Times New Roman"/>
          <w:sz w:val="28"/>
          <w:szCs w:val="28"/>
        </w:rPr>
        <w:t>1049,3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633DC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814F3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14F3F">
        <w:rPr>
          <w:rFonts w:ascii="Times New Roman" w:hAnsi="Times New Roman" w:cs="Times New Roman"/>
          <w:sz w:val="28"/>
          <w:szCs w:val="28"/>
        </w:rPr>
        <w:t>1</w:t>
      </w:r>
      <w:r w:rsidR="004633DC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>% в связи с у</w:t>
      </w:r>
      <w:r w:rsidR="00814F3F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 количества обращений физических и юридических лиц для совершения юридически значимых действий.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исполнены в сумме </w:t>
      </w:r>
      <w:r w:rsidR="007C6028">
        <w:rPr>
          <w:rFonts w:ascii="Times New Roman" w:hAnsi="Times New Roman" w:cs="Times New Roman"/>
          <w:sz w:val="28"/>
          <w:szCs w:val="28"/>
        </w:rPr>
        <w:t>3379,6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C6028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По сравнению с соответствующим уровнем прошлого года поступления снизились на </w:t>
      </w:r>
      <w:r w:rsidR="007C6028">
        <w:rPr>
          <w:rFonts w:ascii="Times New Roman" w:hAnsi="Times New Roman" w:cs="Times New Roman"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объеме  неналоговых доходов занимают</w:t>
      </w:r>
      <w:r w:rsidR="00C2520D">
        <w:rPr>
          <w:rFonts w:ascii="Times New Roman" w:hAnsi="Times New Roman" w:cs="Times New Roman"/>
          <w:sz w:val="28"/>
          <w:szCs w:val="28"/>
        </w:rPr>
        <w:t xml:space="preserve">, </w:t>
      </w:r>
      <w:r w:rsidR="00C2520D" w:rsidRPr="00C2520D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земельных участков</w:t>
      </w:r>
      <w:r w:rsidR="00C2520D">
        <w:rPr>
          <w:rFonts w:ascii="Times New Roman" w:hAnsi="Times New Roman" w:cs="Times New Roman"/>
          <w:sz w:val="28"/>
          <w:szCs w:val="28"/>
        </w:rPr>
        <w:t xml:space="preserve"> – 31,</w:t>
      </w:r>
      <w:r w:rsidR="007C6028">
        <w:rPr>
          <w:rFonts w:ascii="Times New Roman" w:hAnsi="Times New Roman" w:cs="Times New Roman"/>
          <w:sz w:val="28"/>
          <w:szCs w:val="28"/>
        </w:rPr>
        <w:t>6</w:t>
      </w:r>
      <w:r w:rsidR="00F10B55">
        <w:rPr>
          <w:rFonts w:ascii="Times New Roman" w:hAnsi="Times New Roman" w:cs="Times New Roman"/>
          <w:sz w:val="28"/>
          <w:szCs w:val="28"/>
        </w:rPr>
        <w:t xml:space="preserve">%, или </w:t>
      </w:r>
      <w:r w:rsidR="00E91F95">
        <w:rPr>
          <w:rFonts w:ascii="Times New Roman" w:hAnsi="Times New Roman" w:cs="Times New Roman"/>
          <w:sz w:val="28"/>
          <w:szCs w:val="28"/>
        </w:rPr>
        <w:t>1068,3</w:t>
      </w:r>
      <w:r w:rsidR="00F10B5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уровню прошлого поступления снизились на </w:t>
      </w:r>
      <w:r w:rsidR="00F10B55">
        <w:rPr>
          <w:rFonts w:ascii="Times New Roman" w:hAnsi="Times New Roman" w:cs="Times New Roman"/>
          <w:sz w:val="28"/>
          <w:szCs w:val="28"/>
        </w:rPr>
        <w:t xml:space="preserve"> </w:t>
      </w:r>
      <w:r w:rsidR="007C6028">
        <w:rPr>
          <w:rFonts w:ascii="Times New Roman" w:hAnsi="Times New Roman" w:cs="Times New Roman"/>
          <w:sz w:val="28"/>
          <w:szCs w:val="28"/>
        </w:rPr>
        <w:t>52,0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</w:t>
      </w:r>
      <w:r w:rsidR="007C6028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7C6028">
        <w:rPr>
          <w:rFonts w:ascii="Times New Roman" w:hAnsi="Times New Roman" w:cs="Times New Roman"/>
          <w:sz w:val="28"/>
          <w:szCs w:val="28"/>
        </w:rPr>
        <w:t>364,8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7C6028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F10B55">
        <w:rPr>
          <w:rFonts w:ascii="Times New Roman" w:hAnsi="Times New Roman" w:cs="Times New Roman"/>
          <w:sz w:val="28"/>
          <w:szCs w:val="28"/>
        </w:rPr>
        <w:t>2</w:t>
      </w:r>
      <w:r w:rsidR="007010C4">
        <w:rPr>
          <w:rFonts w:ascii="Times New Roman" w:hAnsi="Times New Roman" w:cs="Times New Roman"/>
          <w:sz w:val="28"/>
          <w:szCs w:val="28"/>
        </w:rPr>
        <w:t>8</w:t>
      </w:r>
      <w:r w:rsidR="00F10B55">
        <w:rPr>
          <w:rFonts w:ascii="Times New Roman" w:hAnsi="Times New Roman" w:cs="Times New Roman"/>
          <w:sz w:val="28"/>
          <w:szCs w:val="28"/>
        </w:rPr>
        <w:t>,</w:t>
      </w:r>
      <w:r w:rsidR="007010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010C4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плана.  К уровню прошлого года поступления </w:t>
      </w:r>
      <w:r w:rsidR="00F10B55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7010C4">
        <w:rPr>
          <w:rFonts w:ascii="Times New Roman" w:hAnsi="Times New Roman" w:cs="Times New Roman"/>
          <w:sz w:val="28"/>
          <w:szCs w:val="28"/>
        </w:rPr>
        <w:t>1,4</w:t>
      </w:r>
      <w:r w:rsidR="00F10B5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943FAF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 поступили в бюджет в сумме </w:t>
      </w:r>
      <w:r w:rsidR="007010C4">
        <w:rPr>
          <w:rFonts w:ascii="Times New Roman" w:hAnsi="Times New Roman" w:cs="Times New Roman"/>
          <w:sz w:val="28"/>
          <w:szCs w:val="28"/>
        </w:rPr>
        <w:t>468,2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 выполнен на </w:t>
      </w:r>
      <w:r w:rsidR="007010C4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="00943FAF">
        <w:rPr>
          <w:rFonts w:ascii="Times New Roman" w:hAnsi="Times New Roman" w:cs="Times New Roman"/>
          <w:sz w:val="28"/>
          <w:szCs w:val="28"/>
        </w:rPr>
        <w:t xml:space="preserve">по </w:t>
      </w:r>
      <w:r w:rsidR="00943FAF">
        <w:rPr>
          <w:rFonts w:ascii="Times New Roman" w:hAnsi="Times New Roman" w:cs="Times New Roman"/>
          <w:b/>
          <w:i/>
          <w:sz w:val="28"/>
          <w:szCs w:val="28"/>
        </w:rPr>
        <w:t>штрафным санкциям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AF">
        <w:rPr>
          <w:rFonts w:ascii="Times New Roman" w:hAnsi="Times New Roman" w:cs="Times New Roman"/>
          <w:sz w:val="28"/>
          <w:szCs w:val="28"/>
        </w:rPr>
        <w:t>утверждены в сумме 35,0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 поступления сложились  в сумме  </w:t>
      </w:r>
      <w:r w:rsidR="007010C4">
        <w:rPr>
          <w:rFonts w:ascii="Times New Roman" w:hAnsi="Times New Roman" w:cs="Times New Roman"/>
          <w:sz w:val="28"/>
          <w:szCs w:val="28"/>
        </w:rPr>
        <w:t>616,4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К аналогичному периоду прошлого года  поступления снизились на </w:t>
      </w:r>
      <w:r w:rsidR="007010C4">
        <w:rPr>
          <w:rFonts w:ascii="Times New Roman" w:hAnsi="Times New Roman" w:cs="Times New Roman"/>
          <w:sz w:val="28"/>
          <w:szCs w:val="28"/>
        </w:rPr>
        <w:t>24,2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010C4" w:rsidRDefault="007010C4" w:rsidP="00701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доходов от продажи 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>составили  833,7 тыс. рублей, или  12,8% годового плана.  К уровню прошлого года поступления снизились на 63,6 процента.</w:t>
      </w:r>
    </w:p>
    <w:p w:rsidR="00E91F95" w:rsidRDefault="00E91F95" w:rsidP="00E91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санкции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в сумме  616,4 тыс. рублей, или  в 17,6 раза больше годового плана.  К уровню прошлого года поступления снизились на 24,2 процента.</w:t>
      </w:r>
    </w:p>
    <w:p w:rsidR="00587428" w:rsidRDefault="00587428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94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FC479A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кассовое исполнение безвозмездных поступлений составило  </w:t>
      </w:r>
      <w:r w:rsidR="000378F4">
        <w:rPr>
          <w:rFonts w:ascii="Times New Roman" w:hAnsi="Times New Roman" w:cs="Times New Roman"/>
          <w:sz w:val="28"/>
          <w:szCs w:val="28"/>
        </w:rPr>
        <w:t>146038,9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0378F4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2019 года общий объем   безвозмездных поступлений </w:t>
      </w:r>
      <w:r w:rsidR="000378F4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78F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378F4">
        <w:rPr>
          <w:rFonts w:ascii="Times New Roman" w:hAnsi="Times New Roman" w:cs="Times New Roman"/>
          <w:sz w:val="28"/>
          <w:szCs w:val="28"/>
        </w:rPr>
        <w:t>28887,8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</w:t>
      </w:r>
      <w:r w:rsidR="000378F4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% занимают  субвенции. Объем полученных субвенций за  </w:t>
      </w:r>
      <w:r w:rsidR="00A060B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0378F4">
        <w:rPr>
          <w:rFonts w:ascii="Times New Roman" w:hAnsi="Times New Roman" w:cs="Times New Roman"/>
          <w:sz w:val="28"/>
          <w:szCs w:val="28"/>
        </w:rPr>
        <w:t>98481,0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 </w:t>
      </w:r>
      <w:r w:rsidR="000378F4">
        <w:rPr>
          <w:rFonts w:ascii="Times New Roman" w:hAnsi="Times New Roman" w:cs="Times New Roman"/>
          <w:sz w:val="28"/>
          <w:szCs w:val="28"/>
        </w:rPr>
        <w:t>67,9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FC479A">
        <w:rPr>
          <w:rFonts w:ascii="Times New Roman" w:hAnsi="Times New Roman" w:cs="Times New Roman"/>
          <w:sz w:val="28"/>
          <w:szCs w:val="28"/>
        </w:rPr>
        <w:t>10</w:t>
      </w:r>
      <w:r w:rsidR="000378F4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2019 года.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поступили в бюджет в сумме </w:t>
      </w:r>
      <w:r w:rsidR="00B44652">
        <w:rPr>
          <w:rFonts w:ascii="Times New Roman" w:hAnsi="Times New Roman" w:cs="Times New Roman"/>
          <w:sz w:val="28"/>
          <w:szCs w:val="28"/>
        </w:rPr>
        <w:t>31502,0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44652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плана, что на </w:t>
      </w:r>
      <w:r w:rsidR="00FC479A">
        <w:rPr>
          <w:rFonts w:ascii="Times New Roman" w:hAnsi="Times New Roman" w:cs="Times New Roman"/>
          <w:sz w:val="28"/>
          <w:szCs w:val="28"/>
        </w:rPr>
        <w:t>5,</w:t>
      </w:r>
      <w:r w:rsidR="00F629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6291D">
        <w:rPr>
          <w:rFonts w:ascii="Times New Roman" w:hAnsi="Times New Roman" w:cs="Times New Roman"/>
          <w:sz w:val="28"/>
          <w:szCs w:val="28"/>
        </w:rPr>
        <w:t>1651,1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FC479A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FC479A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F6291D">
        <w:rPr>
          <w:rFonts w:ascii="Times New Roman" w:hAnsi="Times New Roman" w:cs="Times New Roman"/>
          <w:sz w:val="28"/>
          <w:szCs w:val="28"/>
        </w:rPr>
        <w:t>6544,1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291D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F6291D">
        <w:rPr>
          <w:rFonts w:ascii="Times New Roman" w:hAnsi="Times New Roman" w:cs="Times New Roman"/>
          <w:sz w:val="28"/>
          <w:szCs w:val="28"/>
        </w:rPr>
        <w:t>9511,8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F6291D">
        <w:rPr>
          <w:rFonts w:ascii="Times New Roman" w:hAnsi="Times New Roman" w:cs="Times New Roman"/>
          <w:sz w:val="28"/>
          <w:szCs w:val="28"/>
        </w:rPr>
        <w:t>144,6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аналогичному периоду прошлого года  поступления возросли на </w:t>
      </w:r>
      <w:r w:rsidR="00F6291D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40C7">
        <w:rPr>
          <w:rFonts w:ascii="Times New Roman" w:hAnsi="Times New Roman" w:cs="Times New Roman"/>
          <w:b/>
          <w:sz w:val="28"/>
          <w:szCs w:val="28"/>
        </w:rPr>
        <w:t>. 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2020 год, утвержденный Решением Дубровского районного  Совета народных депутатов  от 17.12.2019 № 49-7 «О бюджете Дубровского муниципального района Брянской области на 2020 год и на плановый период 2021 и 2022 годов» (</w:t>
      </w:r>
      <w:r w:rsidRPr="0085488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от </w:t>
      </w:r>
      <w:r w:rsidR="00854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8548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85488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-7), составляет </w:t>
      </w:r>
      <w:r w:rsidR="006373A4" w:rsidRPr="00F85C9B">
        <w:rPr>
          <w:rFonts w:ascii="Times New Roman" w:hAnsi="Times New Roman" w:cs="Times New Roman"/>
          <w:sz w:val="28"/>
          <w:szCs w:val="28"/>
        </w:rPr>
        <w:t>305</w:t>
      </w:r>
      <w:r w:rsidR="00F85C9B" w:rsidRPr="00F85C9B">
        <w:rPr>
          <w:rFonts w:ascii="Times New Roman" w:hAnsi="Times New Roman" w:cs="Times New Roman"/>
          <w:sz w:val="28"/>
          <w:szCs w:val="28"/>
        </w:rPr>
        <w:t>368,9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A060B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6373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2E">
        <w:rPr>
          <w:rFonts w:ascii="Times New Roman" w:hAnsi="Times New Roman" w:cs="Times New Roman"/>
          <w:sz w:val="28"/>
          <w:szCs w:val="28"/>
        </w:rPr>
        <w:t>312695,5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AA602E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решением о бюджете.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9A629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составляет </w:t>
      </w:r>
      <w:r w:rsidR="00AA602E">
        <w:rPr>
          <w:rFonts w:ascii="Times New Roman" w:hAnsi="Times New Roman" w:cs="Times New Roman"/>
          <w:sz w:val="28"/>
          <w:szCs w:val="28"/>
        </w:rPr>
        <w:t>202254,4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AA602E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</w:t>
      </w:r>
      <w:r w:rsidR="00AA602E">
        <w:rPr>
          <w:rFonts w:ascii="Times New Roman" w:hAnsi="Times New Roman" w:cs="Times New Roman"/>
          <w:sz w:val="28"/>
          <w:szCs w:val="28"/>
        </w:rPr>
        <w:t xml:space="preserve"> и 66,3% утвержденных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AA602E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A602E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373A4" w:rsidRDefault="006373A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872DBA" w:rsidRDefault="00872DBA" w:rsidP="00872D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567"/>
        <w:gridCol w:w="1275"/>
        <w:gridCol w:w="1418"/>
        <w:gridCol w:w="1418"/>
        <w:gridCol w:w="1417"/>
        <w:gridCol w:w="1418"/>
      </w:tblGrid>
      <w:tr w:rsidR="00872DBA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872DBA" w:rsidRDefault="009A6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от 17.12.2019 №49-7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872DBA" w:rsidRPr="006373A4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от </w:t>
            </w:r>
            <w:r w:rsidR="006373A4">
              <w:rPr>
                <w:rFonts w:ascii="Times New Roman" w:hAnsi="Times New Roman" w:cs="Times New Roman"/>
              </w:rPr>
              <w:t>3</w:t>
            </w:r>
            <w:r w:rsidRPr="006373A4">
              <w:rPr>
                <w:rFonts w:ascii="Times New Roman" w:hAnsi="Times New Roman" w:cs="Times New Roman"/>
              </w:rPr>
              <w:t>0.0</w:t>
            </w:r>
            <w:r w:rsidR="006373A4">
              <w:rPr>
                <w:rFonts w:ascii="Times New Roman" w:hAnsi="Times New Roman" w:cs="Times New Roman"/>
              </w:rPr>
              <w:t>6</w:t>
            </w:r>
            <w:r w:rsidRPr="006373A4">
              <w:rPr>
                <w:rFonts w:ascii="Times New Roman" w:hAnsi="Times New Roman" w:cs="Times New Roman"/>
              </w:rPr>
              <w:t>.2020</w:t>
            </w:r>
          </w:p>
          <w:p w:rsidR="00872DBA" w:rsidRDefault="00872DBA" w:rsidP="00637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3A4">
              <w:rPr>
                <w:rFonts w:ascii="Times New Roman" w:hAnsi="Times New Roman" w:cs="Times New Roman"/>
              </w:rPr>
              <w:t>№</w:t>
            </w:r>
            <w:r w:rsidR="006373A4">
              <w:rPr>
                <w:rFonts w:ascii="Times New Roman" w:hAnsi="Times New Roman" w:cs="Times New Roman"/>
              </w:rPr>
              <w:t>80</w:t>
            </w:r>
            <w:r w:rsidRPr="006373A4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872DBA" w:rsidRDefault="009A6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23598,3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2208,2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3065,0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463,7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141836,7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17760,1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6747,7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4781,7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5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1380,8</w:t>
            </w:r>
          </w:p>
        </w:tc>
      </w:tr>
      <w:tr w:rsidR="00466513" w:rsidTr="00051C1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13" w:rsidRDefault="00466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300498,1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466513" w:rsidP="00F8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F85C9B">
              <w:rPr>
                <w:rFonts w:ascii="Times New Roman" w:hAnsi="Times New Roman" w:cs="Times New Roman"/>
                <w:b/>
                <w:sz w:val="24"/>
                <w:szCs w:val="24"/>
              </w:rPr>
              <w:t>368,9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312695,5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13" w:rsidRDefault="002658C5" w:rsidP="0062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202254,4</w:t>
            </w:r>
          </w:p>
        </w:tc>
      </w:tr>
    </w:tbl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681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1F0A2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осуществлялось по всем разделам бюджетной классификации. Наибольший удельный вес в расходах  бюджета занимают расходы по разделу 07 «Образование»  –  </w:t>
      </w:r>
      <w:r w:rsidR="00236410">
        <w:rPr>
          <w:rFonts w:ascii="Times New Roman" w:hAnsi="Times New Roman" w:cs="Times New Roman"/>
          <w:sz w:val="28"/>
          <w:szCs w:val="28"/>
        </w:rPr>
        <w:t>70,1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236410">
        <w:rPr>
          <w:rFonts w:ascii="Times New Roman" w:hAnsi="Times New Roman" w:cs="Times New Roman"/>
          <w:sz w:val="28"/>
          <w:szCs w:val="28"/>
        </w:rPr>
        <w:t>141836,7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показатель исполнения расходов отмечен по разделу 05 «Жилищно-коммунальное хозяйство» – </w:t>
      </w:r>
      <w:r w:rsidR="00236410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236410">
        <w:rPr>
          <w:rFonts w:ascii="Times New Roman" w:hAnsi="Times New Roman" w:cs="Times New Roman"/>
          <w:sz w:val="28"/>
          <w:szCs w:val="28"/>
        </w:rPr>
        <w:t>420,9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F0A2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исполнение расходов составило </w:t>
      </w:r>
      <w:r w:rsidR="00236410">
        <w:rPr>
          <w:rFonts w:ascii="Times New Roman" w:hAnsi="Times New Roman" w:cs="Times New Roman"/>
          <w:sz w:val="28"/>
          <w:szCs w:val="28"/>
        </w:rPr>
        <w:t>23598,3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36410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236410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2019 года расходы увеличились на </w:t>
      </w:r>
      <w:r w:rsidR="00053758">
        <w:rPr>
          <w:rFonts w:ascii="Times New Roman" w:hAnsi="Times New Roman" w:cs="Times New Roman"/>
          <w:sz w:val="28"/>
          <w:szCs w:val="28"/>
        </w:rPr>
        <w:t>19,</w:t>
      </w:r>
      <w:r w:rsidR="00236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51D4" w:rsidRDefault="008951D4" w:rsidP="0023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подразделами:</w:t>
      </w:r>
    </w:p>
    <w:p w:rsidR="00082123" w:rsidRDefault="00082123" w:rsidP="00236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03 «</w:t>
      </w:r>
      <w:r w:rsidR="00FD211F" w:rsidRPr="00FD211F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-268,4 тыс. рублей; </w:t>
      </w:r>
    </w:p>
    <w:p w:rsidR="008951D4" w:rsidRDefault="008951D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04 «</w:t>
      </w:r>
      <w:r w:rsidRPr="008951D4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82123">
        <w:rPr>
          <w:rFonts w:ascii="Times New Roman" w:hAnsi="Times New Roman" w:cs="Times New Roman"/>
          <w:sz w:val="28"/>
          <w:szCs w:val="28"/>
        </w:rPr>
        <w:t>14472,5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2123" w:rsidRDefault="00082123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05 «Судебная система» – 6,6 тыс. рублей;</w:t>
      </w:r>
    </w:p>
    <w:p w:rsidR="00082123" w:rsidRDefault="00082123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06 «</w:t>
      </w:r>
      <w:r w:rsidR="000A7272" w:rsidRPr="000A7272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 w:cs="Times New Roman"/>
          <w:sz w:val="28"/>
          <w:szCs w:val="28"/>
        </w:rPr>
        <w:t>» - 4290,3</w:t>
      </w:r>
      <w:r w:rsidR="000A72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51D4" w:rsidRDefault="008951D4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13 «</w:t>
      </w:r>
      <w:r w:rsidRPr="008951D4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A7272">
        <w:rPr>
          <w:rFonts w:ascii="Times New Roman" w:hAnsi="Times New Roman" w:cs="Times New Roman"/>
          <w:sz w:val="28"/>
          <w:szCs w:val="28"/>
        </w:rPr>
        <w:t>4534,0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460D3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 года сложились в сумме </w:t>
      </w:r>
      <w:r w:rsidR="00460D39">
        <w:rPr>
          <w:rFonts w:ascii="Times New Roman" w:hAnsi="Times New Roman" w:cs="Times New Roman"/>
          <w:sz w:val="28"/>
          <w:szCs w:val="28"/>
        </w:rPr>
        <w:t>454,9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60D39">
        <w:rPr>
          <w:rFonts w:ascii="Times New Roman" w:hAnsi="Times New Roman" w:cs="Times New Roman"/>
          <w:sz w:val="28"/>
          <w:szCs w:val="28"/>
        </w:rPr>
        <w:t>68,2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2019 года расходы увеличились на 2,0 процента. Удельный вес расходов по разделу в общей структуре расходов бюджета составил 0,2 процента. Структура раздела представлена одним подразделом 02 03 «Мобилизационная и вневойсковая подготовка»,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03  «Национальная безопасность и правоохранительная </w:t>
      </w:r>
    </w:p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1F0A2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составили </w:t>
      </w:r>
      <w:r w:rsidR="006F55EB">
        <w:rPr>
          <w:rFonts w:ascii="Times New Roman" w:hAnsi="Times New Roman" w:cs="Times New Roman"/>
          <w:sz w:val="28"/>
          <w:szCs w:val="28"/>
        </w:rPr>
        <w:t>2208,2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55EB">
        <w:rPr>
          <w:rFonts w:ascii="Times New Roman" w:hAnsi="Times New Roman" w:cs="Times New Roman"/>
          <w:sz w:val="28"/>
          <w:szCs w:val="28"/>
        </w:rPr>
        <w:t>62,9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2019 года расходы увеличились на </w:t>
      </w:r>
      <w:r w:rsidR="006F55EB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1,</w:t>
      </w:r>
      <w:r w:rsidR="006F55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5201F" w:rsidRDefault="00053758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0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труктура раздела представлена </w:t>
      </w:r>
      <w:r w:rsidR="00B520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B5201F">
        <w:rPr>
          <w:rFonts w:ascii="Times New Roman" w:hAnsi="Times New Roman" w:cs="Times New Roman"/>
          <w:sz w:val="28"/>
          <w:szCs w:val="28"/>
        </w:rPr>
        <w:t>ами:</w:t>
      </w:r>
    </w:p>
    <w:p w:rsidR="003146EC" w:rsidRDefault="00053758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201F">
        <w:rPr>
          <w:rFonts w:ascii="Times New Roman" w:hAnsi="Times New Roman" w:cs="Times New Roman"/>
          <w:sz w:val="28"/>
          <w:szCs w:val="28"/>
        </w:rPr>
        <w:t>3</w:t>
      </w:r>
      <w:r w:rsidR="0031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20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6EC" w:rsidRPr="003146E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46EC">
        <w:rPr>
          <w:rFonts w:ascii="Times New Roman" w:hAnsi="Times New Roman" w:cs="Times New Roman"/>
          <w:sz w:val="28"/>
          <w:szCs w:val="28"/>
        </w:rPr>
        <w:t xml:space="preserve"> - </w:t>
      </w:r>
      <w:r w:rsidR="00901064">
        <w:rPr>
          <w:rFonts w:ascii="Times New Roman" w:hAnsi="Times New Roman" w:cs="Times New Roman"/>
          <w:sz w:val="28"/>
          <w:szCs w:val="28"/>
        </w:rPr>
        <w:t>2204,2</w:t>
      </w:r>
      <w:r w:rsidR="003146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3758" w:rsidRDefault="003146EC" w:rsidP="0087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03 14 </w:t>
      </w:r>
      <w:r w:rsidR="00F2413C">
        <w:rPr>
          <w:rFonts w:ascii="Times New Roman" w:hAnsi="Times New Roman" w:cs="Times New Roman"/>
          <w:sz w:val="28"/>
          <w:szCs w:val="28"/>
        </w:rPr>
        <w:t>«</w:t>
      </w:r>
      <w:r w:rsidR="00F2413C" w:rsidRPr="00F2413C">
        <w:rPr>
          <w:rFonts w:ascii="Times New Roman" w:hAnsi="Times New Roman" w:cs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F2413C">
        <w:rPr>
          <w:rFonts w:ascii="Times New Roman" w:hAnsi="Times New Roman" w:cs="Times New Roman"/>
          <w:sz w:val="28"/>
          <w:szCs w:val="28"/>
        </w:rPr>
        <w:t>» - 4,0 тыс. рублей.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исполнены в объеме </w:t>
      </w:r>
      <w:r w:rsidR="000A18D9">
        <w:rPr>
          <w:rFonts w:ascii="Times New Roman" w:hAnsi="Times New Roman" w:cs="Times New Roman"/>
          <w:sz w:val="28"/>
          <w:szCs w:val="28"/>
        </w:rPr>
        <w:t>3065</w:t>
      </w:r>
      <w:r w:rsidR="00E9050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0A18D9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0A18D9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кассовых расходов к аналогичному периоду 2019 года составляет </w:t>
      </w:r>
      <w:r w:rsidR="000A18D9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подразделами: </w:t>
      </w:r>
    </w:p>
    <w:p w:rsidR="00F074E9" w:rsidRDefault="00F074E9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0401 «Общеэкономические вопросы» - 30,5 тыс. рублей;</w:t>
      </w:r>
    </w:p>
    <w:p w:rsidR="00F074E9" w:rsidRDefault="00F074E9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 «Сельское хозяйство и рыболовство» - 52,4 тыс. рублей;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0406 «Водное хозяйство» - </w:t>
      </w:r>
      <w:r w:rsidR="00F074E9">
        <w:rPr>
          <w:rFonts w:ascii="Times New Roman" w:hAnsi="Times New Roman" w:cs="Times New Roman"/>
          <w:sz w:val="28"/>
          <w:szCs w:val="28"/>
        </w:rPr>
        <w:t>117,2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0408 «Транспорт» - </w:t>
      </w:r>
      <w:r w:rsidR="00F074E9">
        <w:rPr>
          <w:rFonts w:ascii="Times New Roman" w:hAnsi="Times New Roman" w:cs="Times New Roman"/>
          <w:sz w:val="28"/>
          <w:szCs w:val="28"/>
        </w:rPr>
        <w:t>1106,3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E11E5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«Дорожное хозяйство» - </w:t>
      </w:r>
      <w:r w:rsidR="00F074E9">
        <w:rPr>
          <w:rFonts w:ascii="Times New Roman" w:hAnsi="Times New Roman" w:cs="Times New Roman"/>
          <w:sz w:val="28"/>
          <w:szCs w:val="28"/>
        </w:rPr>
        <w:t>1612,5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0412 «Другие вопросы в области национальной экономики» - </w:t>
      </w:r>
      <w:r w:rsidR="00F074E9">
        <w:rPr>
          <w:rFonts w:ascii="Times New Roman" w:hAnsi="Times New Roman" w:cs="Times New Roman"/>
          <w:sz w:val="28"/>
          <w:szCs w:val="28"/>
        </w:rPr>
        <w:t>146,2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A5D03" w:rsidRDefault="00CA5D03" w:rsidP="00CA5D03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F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F14A4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84C6E">
        <w:rPr>
          <w:rFonts w:ascii="Times New Roman" w:hAnsi="Times New Roman" w:cs="Times New Roman"/>
          <w:b/>
          <w:sz w:val="28"/>
          <w:szCs w:val="28"/>
        </w:rPr>
        <w:t xml:space="preserve"> средств  дорожного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1548B7" w:rsidRDefault="001548B7" w:rsidP="001548B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1E8B">
        <w:rPr>
          <w:rFonts w:ascii="Times New Roman" w:hAnsi="Times New Roman" w:cs="Times New Roman"/>
          <w:sz w:val="28"/>
          <w:szCs w:val="28"/>
        </w:rPr>
        <w:t>Остаток денежных средств на счете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1E8B">
        <w:rPr>
          <w:rFonts w:ascii="Times New Roman" w:hAnsi="Times New Roman" w:cs="Times New Roman"/>
          <w:sz w:val="28"/>
          <w:szCs w:val="28"/>
        </w:rPr>
        <w:t xml:space="preserve"> года составляет 1050,9 тыс. рублей, в том числе средства дорожного фонда 613,6 тыс. рублей.</w:t>
      </w:r>
    </w:p>
    <w:p w:rsidR="00CA5D03" w:rsidRPr="005D4A1A" w:rsidRDefault="00CA5D03" w:rsidP="00CA5D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CA5D03" w:rsidTr="0037793A">
        <w:tc>
          <w:tcPr>
            <w:tcW w:w="3148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vAlign w:val="center"/>
          </w:tcPr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CA5D03" w:rsidRPr="00D54EB2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CA5D03" w:rsidTr="0037793A">
        <w:tc>
          <w:tcPr>
            <w:tcW w:w="9428" w:type="dxa"/>
            <w:gridSpan w:val="3"/>
            <w:vAlign w:val="center"/>
          </w:tcPr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3" w:rsidRPr="00664AB9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</w:t>
            </w:r>
            <w:r w:rsidR="008820F4">
              <w:rPr>
                <w:rFonts w:ascii="Times New Roman" w:hAnsi="Times New Roman" w:cs="Times New Roman"/>
                <w:b/>
                <w:sz w:val="24"/>
                <w:szCs w:val="24"/>
              </w:rPr>
              <w:t>613,6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CA5D03" w:rsidRPr="00D84C6E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5A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D03" w:rsidRPr="00331C5A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CA5D03" w:rsidRPr="00331C5A" w:rsidRDefault="004235A1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1F0A26" w:rsidRDefault="005F13BC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13BC">
              <w:rPr>
                <w:rFonts w:ascii="Times New Roman" w:hAnsi="Times New Roman" w:cs="Times New Roman"/>
                <w:b/>
                <w:sz w:val="24"/>
                <w:szCs w:val="24"/>
              </w:rPr>
              <w:t>3151,1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CA5D03" w:rsidRPr="00D84C6E" w:rsidRDefault="002058C9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1F0A26" w:rsidRDefault="000F7BF2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BF2">
              <w:rPr>
                <w:rFonts w:ascii="Times New Roman" w:hAnsi="Times New Roman" w:cs="Times New Roman"/>
                <w:sz w:val="24"/>
                <w:szCs w:val="24"/>
              </w:rPr>
              <w:t>3151,1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B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CA5D03" w:rsidRPr="00D54EB2" w:rsidRDefault="00CA5D03" w:rsidP="0037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CA5D03" w:rsidRPr="00D54EB2" w:rsidRDefault="005E6D9C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5388,6</w:t>
            </w:r>
          </w:p>
        </w:tc>
        <w:tc>
          <w:tcPr>
            <w:tcW w:w="3138" w:type="dxa"/>
            <w:vAlign w:val="center"/>
          </w:tcPr>
          <w:p w:rsidR="00CA5D03" w:rsidRPr="001F0A26" w:rsidRDefault="00F01314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1314">
              <w:rPr>
                <w:rFonts w:ascii="Times New Roman" w:hAnsi="Times New Roman" w:cs="Times New Roman"/>
                <w:b/>
                <w:sz w:val="24"/>
                <w:szCs w:val="24"/>
              </w:rPr>
              <w:t>1612,5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  <w:tc>
          <w:tcPr>
            <w:tcW w:w="3138" w:type="dxa"/>
            <w:vAlign w:val="center"/>
          </w:tcPr>
          <w:p w:rsidR="00CA5D03" w:rsidRPr="001F0A26" w:rsidRDefault="00FE0EC7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CA5D03" w:rsidTr="0037793A">
        <w:tc>
          <w:tcPr>
            <w:tcW w:w="3148" w:type="dxa"/>
          </w:tcPr>
          <w:p w:rsidR="00CA5D03" w:rsidRDefault="00CA5D03" w:rsidP="003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vAlign w:val="center"/>
          </w:tcPr>
          <w:p w:rsidR="00CA5D03" w:rsidRDefault="004235A1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4775,0</w:t>
            </w:r>
          </w:p>
        </w:tc>
        <w:tc>
          <w:tcPr>
            <w:tcW w:w="3138" w:type="dxa"/>
            <w:vAlign w:val="center"/>
          </w:tcPr>
          <w:p w:rsidR="00CA5D03" w:rsidRPr="001F0A26" w:rsidRDefault="00FE0EC7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998,9</w:t>
            </w:r>
          </w:p>
        </w:tc>
      </w:tr>
      <w:tr w:rsidR="00CA5D03" w:rsidTr="0037793A">
        <w:tc>
          <w:tcPr>
            <w:tcW w:w="9428" w:type="dxa"/>
            <w:gridSpan w:val="3"/>
          </w:tcPr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03" w:rsidRPr="00664AB9" w:rsidRDefault="00CA5D03" w:rsidP="0037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</w:t>
            </w:r>
            <w:r w:rsidR="001F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1E3A34" w:rsidRPr="001E3A34">
              <w:rPr>
                <w:rFonts w:ascii="Times New Roman" w:hAnsi="Times New Roman" w:cs="Times New Roman"/>
                <w:b/>
                <w:sz w:val="24"/>
                <w:szCs w:val="24"/>
              </w:rPr>
              <w:t>2152,2</w:t>
            </w:r>
            <w:r w:rsidR="004235A1" w:rsidRPr="001E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A3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CA5D03" w:rsidRDefault="00CA5D03" w:rsidP="0037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03" w:rsidRDefault="00CA5D03" w:rsidP="00CA5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</w:t>
      </w:r>
      <w:r w:rsidR="006960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960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960BE">
        <w:rPr>
          <w:rFonts w:ascii="Times New Roman" w:hAnsi="Times New Roman" w:cs="Times New Roman"/>
          <w:sz w:val="28"/>
          <w:szCs w:val="28"/>
        </w:rPr>
        <w:t>5666,4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0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E3A34">
        <w:rPr>
          <w:rFonts w:ascii="Times New Roman" w:hAnsi="Times New Roman" w:cs="Times New Roman"/>
          <w:sz w:val="28"/>
          <w:szCs w:val="28"/>
        </w:rPr>
        <w:t>2152,2</w:t>
      </w:r>
      <w:r w:rsidR="006960BE">
        <w:rPr>
          <w:rFonts w:ascii="Times New Roman" w:hAnsi="Times New Roman" w:cs="Times New Roman"/>
          <w:sz w:val="28"/>
          <w:szCs w:val="28"/>
        </w:rPr>
        <w:t xml:space="preserve"> средства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61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76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DBA" w:rsidRDefault="00CA5D03" w:rsidP="00D3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2DBA" w:rsidRPr="004705F7">
        <w:rPr>
          <w:rFonts w:ascii="Times New Roman" w:hAnsi="Times New Roman" w:cs="Times New Roman"/>
          <w:sz w:val="28"/>
          <w:szCs w:val="28"/>
        </w:rPr>
        <w:t>По разделу</w:t>
      </w:r>
      <w:r w:rsidR="00872DBA">
        <w:rPr>
          <w:rFonts w:ascii="Times New Roman" w:hAnsi="Times New Roman" w:cs="Times New Roman"/>
          <w:sz w:val="28"/>
          <w:szCs w:val="28"/>
        </w:rPr>
        <w:t xml:space="preserve">  </w:t>
      </w:r>
      <w:r w:rsidR="00872DBA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="00872DBA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 w:rsidR="00944560">
        <w:rPr>
          <w:rFonts w:ascii="Times New Roman" w:hAnsi="Times New Roman" w:cs="Times New Roman"/>
          <w:sz w:val="28"/>
          <w:szCs w:val="28"/>
        </w:rPr>
        <w:t xml:space="preserve"> </w:t>
      </w:r>
      <w:r w:rsidR="00872DBA">
        <w:rPr>
          <w:rFonts w:ascii="Times New Roman" w:hAnsi="Times New Roman" w:cs="Times New Roman"/>
          <w:sz w:val="28"/>
          <w:szCs w:val="28"/>
        </w:rPr>
        <w:t xml:space="preserve">2020 года составили </w:t>
      </w:r>
      <w:r w:rsidR="002353AD">
        <w:rPr>
          <w:rFonts w:ascii="Times New Roman" w:hAnsi="Times New Roman" w:cs="Times New Roman"/>
          <w:sz w:val="28"/>
          <w:szCs w:val="28"/>
        </w:rPr>
        <w:t>420,9</w:t>
      </w:r>
      <w:r w:rsidR="00872DB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53AD">
        <w:rPr>
          <w:rFonts w:ascii="Times New Roman" w:hAnsi="Times New Roman" w:cs="Times New Roman"/>
          <w:sz w:val="28"/>
          <w:szCs w:val="28"/>
        </w:rPr>
        <w:t>7,0</w:t>
      </w:r>
      <w:r w:rsidR="00872DBA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роста к аналогичному периоду 2019 года составил </w:t>
      </w:r>
      <w:r w:rsidR="002353AD">
        <w:rPr>
          <w:rFonts w:ascii="Times New Roman" w:hAnsi="Times New Roman" w:cs="Times New Roman"/>
          <w:sz w:val="28"/>
          <w:szCs w:val="28"/>
        </w:rPr>
        <w:t>84,7</w:t>
      </w:r>
      <w:r w:rsidR="00872DBA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0,</w:t>
      </w:r>
      <w:r w:rsidR="002353AD">
        <w:rPr>
          <w:rFonts w:ascii="Times New Roman" w:hAnsi="Times New Roman" w:cs="Times New Roman"/>
          <w:sz w:val="28"/>
          <w:szCs w:val="28"/>
        </w:rPr>
        <w:t>2</w:t>
      </w:r>
      <w:r w:rsidR="00872DB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представлена подразделом 05 01 «Жилищное хозяйство»</w:t>
      </w:r>
      <w:r w:rsidR="003318A9">
        <w:rPr>
          <w:rFonts w:ascii="Times New Roman" w:hAnsi="Times New Roman" w:cs="Times New Roman"/>
          <w:sz w:val="28"/>
          <w:szCs w:val="28"/>
        </w:rPr>
        <w:t xml:space="preserve"> - 130,9 тыс. рублей, подразделом 0503 «Благоустройство» - 290,0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096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расходы бюджета на 2020 год </w:t>
      </w:r>
      <w:r w:rsidR="007B193B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7B193B">
        <w:rPr>
          <w:rFonts w:ascii="Times New Roman" w:hAnsi="Times New Roman" w:cs="Times New Roman"/>
          <w:sz w:val="28"/>
          <w:szCs w:val="28"/>
        </w:rPr>
        <w:t>209178,1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7B193B">
        <w:rPr>
          <w:rFonts w:ascii="Times New Roman" w:hAnsi="Times New Roman" w:cs="Times New Roman"/>
          <w:sz w:val="28"/>
          <w:szCs w:val="28"/>
        </w:rPr>
        <w:t>141836,7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193B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</w:p>
    <w:p w:rsidR="00DB2096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</w:t>
      </w:r>
      <w:r w:rsidR="00230B91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  <w:r w:rsidR="00DB2096">
        <w:rPr>
          <w:rFonts w:ascii="Times New Roman" w:hAnsi="Times New Roman" w:cs="Times New Roman"/>
          <w:sz w:val="28"/>
          <w:szCs w:val="28"/>
        </w:rPr>
        <w:t>-39046,2</w:t>
      </w:r>
      <w:r w:rsidR="00230B9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B2096" w:rsidRDefault="00DB2096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образование – 77992,8тыс. рублей, </w:t>
      </w:r>
      <w:r w:rsidR="00872DB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</w:t>
      </w:r>
      <w:r>
        <w:rPr>
          <w:rFonts w:ascii="Times New Roman" w:hAnsi="Times New Roman" w:cs="Times New Roman"/>
          <w:sz w:val="28"/>
          <w:szCs w:val="28"/>
        </w:rPr>
        <w:t>7075,5</w:t>
      </w:r>
      <w:r w:rsidR="00872DB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872DBA">
        <w:rPr>
          <w:rFonts w:ascii="Times New Roman" w:hAnsi="Times New Roman" w:cs="Times New Roman"/>
          <w:sz w:val="28"/>
          <w:szCs w:val="28"/>
        </w:rPr>
        <w:t xml:space="preserve">рублей, 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политика – 457,8 тыс. рублей, </w:t>
      </w:r>
      <w:r w:rsidR="00872DBA">
        <w:rPr>
          <w:rFonts w:ascii="Times New Roman" w:hAnsi="Times New Roman" w:cs="Times New Roman"/>
          <w:sz w:val="28"/>
          <w:szCs w:val="28"/>
        </w:rPr>
        <w:t xml:space="preserve">другие вопросы в области образования – </w:t>
      </w:r>
      <w:r>
        <w:rPr>
          <w:rFonts w:ascii="Times New Roman" w:hAnsi="Times New Roman" w:cs="Times New Roman"/>
          <w:sz w:val="28"/>
          <w:szCs w:val="28"/>
        </w:rPr>
        <w:t>17264,4</w:t>
      </w:r>
      <w:r w:rsidR="00872DB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DB2096">
        <w:rPr>
          <w:rFonts w:ascii="Times New Roman" w:hAnsi="Times New Roman" w:cs="Times New Roman"/>
          <w:sz w:val="28"/>
          <w:szCs w:val="28"/>
        </w:rPr>
        <w:t>70,1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826ED9">
        <w:rPr>
          <w:rFonts w:ascii="Times New Roman" w:hAnsi="Times New Roman" w:cs="Times New Roman"/>
          <w:sz w:val="28"/>
          <w:szCs w:val="28"/>
        </w:rPr>
        <w:t>24719,5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826ED9">
        <w:rPr>
          <w:rFonts w:ascii="Times New Roman" w:hAnsi="Times New Roman" w:cs="Times New Roman"/>
          <w:sz w:val="28"/>
          <w:szCs w:val="28"/>
        </w:rPr>
        <w:t>17760,1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6ED9">
        <w:rPr>
          <w:rFonts w:ascii="Times New Roman" w:hAnsi="Times New Roman" w:cs="Times New Roman"/>
          <w:sz w:val="28"/>
          <w:szCs w:val="28"/>
        </w:rPr>
        <w:t>71,8%</w:t>
      </w:r>
      <w:r>
        <w:rPr>
          <w:rFonts w:ascii="Times New Roman" w:hAnsi="Times New Roman" w:cs="Times New Roman"/>
          <w:sz w:val="28"/>
          <w:szCs w:val="28"/>
        </w:rPr>
        <w:t xml:space="preserve">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826ED9">
        <w:rPr>
          <w:rFonts w:ascii="Times New Roman" w:hAnsi="Times New Roman" w:cs="Times New Roman"/>
          <w:sz w:val="28"/>
          <w:szCs w:val="28"/>
        </w:rPr>
        <w:t xml:space="preserve">8,8 </w:t>
      </w:r>
      <w:r>
        <w:rPr>
          <w:rFonts w:ascii="Times New Roman" w:hAnsi="Times New Roman" w:cs="Times New Roman"/>
          <w:sz w:val="28"/>
          <w:szCs w:val="28"/>
        </w:rPr>
        <w:t>процента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F45FC4">
        <w:rPr>
          <w:rFonts w:ascii="Times New Roman" w:hAnsi="Times New Roman" w:cs="Times New Roman"/>
          <w:sz w:val="28"/>
          <w:szCs w:val="28"/>
        </w:rPr>
        <w:t>14276,9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Кассовое исполнение за </w:t>
      </w:r>
      <w:r w:rsidR="00CE04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F45FC4">
        <w:rPr>
          <w:rFonts w:ascii="Times New Roman" w:hAnsi="Times New Roman" w:cs="Times New Roman"/>
          <w:sz w:val="28"/>
          <w:szCs w:val="28"/>
        </w:rPr>
        <w:t>6747,7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5FC4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</w:p>
    <w:p w:rsidR="0096173F" w:rsidRDefault="0096173F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</w:t>
      </w:r>
      <w:r w:rsidR="00E00E15">
        <w:rPr>
          <w:rFonts w:ascii="Times New Roman" w:hAnsi="Times New Roman" w:cs="Times New Roman"/>
          <w:sz w:val="28"/>
          <w:szCs w:val="28"/>
        </w:rPr>
        <w:t>1324,8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социальное обеспечение населения – 3</w:t>
      </w:r>
      <w:r w:rsidR="00E00E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E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охрана семьи и детства – </w:t>
      </w:r>
      <w:r w:rsidR="00E00E15">
        <w:rPr>
          <w:rFonts w:ascii="Times New Roman" w:hAnsi="Times New Roman" w:cs="Times New Roman"/>
          <w:sz w:val="28"/>
          <w:szCs w:val="28"/>
        </w:rPr>
        <w:t>4390,1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другие вопросы в области социальной политики – </w:t>
      </w:r>
      <w:r w:rsidR="00E00E15">
        <w:rPr>
          <w:rFonts w:ascii="Times New Roman" w:hAnsi="Times New Roman" w:cs="Times New Roman"/>
          <w:sz w:val="28"/>
          <w:szCs w:val="28"/>
        </w:rPr>
        <w:t>995,4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="004134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413485">
        <w:rPr>
          <w:rFonts w:ascii="Times New Roman" w:hAnsi="Times New Roman" w:cs="Times New Roman"/>
          <w:sz w:val="28"/>
          <w:szCs w:val="28"/>
        </w:rPr>
        <w:t>10458,9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B4135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составляет </w:t>
      </w:r>
      <w:r w:rsidR="00187DA7">
        <w:rPr>
          <w:rFonts w:ascii="Times New Roman" w:hAnsi="Times New Roman" w:cs="Times New Roman"/>
          <w:sz w:val="28"/>
          <w:szCs w:val="28"/>
        </w:rPr>
        <w:t>4781,7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7DA7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 Доля расходов раздела в общей структуре расходов составила 2,</w:t>
      </w:r>
      <w:r w:rsidR="00187D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E3B3D">
        <w:rPr>
          <w:rFonts w:ascii="Times New Roman" w:hAnsi="Times New Roman" w:cs="Times New Roman"/>
          <w:sz w:val="28"/>
          <w:szCs w:val="28"/>
        </w:rPr>
        <w:t>.</w:t>
      </w:r>
    </w:p>
    <w:p w:rsidR="004E3B3D" w:rsidRDefault="004E3B3D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по подразделу 11 01 «Физическая культура и спорт» в сумме </w:t>
      </w:r>
      <w:r w:rsidR="004A51B1">
        <w:rPr>
          <w:rFonts w:ascii="Times New Roman" w:hAnsi="Times New Roman" w:cs="Times New Roman"/>
          <w:sz w:val="28"/>
          <w:szCs w:val="28"/>
        </w:rPr>
        <w:t>4243,6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A51B1">
        <w:rPr>
          <w:rFonts w:ascii="Times New Roman" w:hAnsi="Times New Roman" w:cs="Times New Roman"/>
          <w:sz w:val="28"/>
          <w:szCs w:val="28"/>
        </w:rPr>
        <w:t>по подразделе 11 02 «М</w:t>
      </w:r>
      <w:r>
        <w:rPr>
          <w:rFonts w:ascii="Times New Roman" w:hAnsi="Times New Roman" w:cs="Times New Roman"/>
          <w:sz w:val="28"/>
          <w:szCs w:val="28"/>
        </w:rPr>
        <w:t>ассовый спорт</w:t>
      </w:r>
      <w:r w:rsidR="004A51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51B1">
        <w:rPr>
          <w:rFonts w:ascii="Times New Roman" w:hAnsi="Times New Roman" w:cs="Times New Roman"/>
          <w:sz w:val="28"/>
          <w:szCs w:val="28"/>
        </w:rPr>
        <w:t>538,1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b/>
          <w:i/>
          <w:sz w:val="28"/>
          <w:szCs w:val="28"/>
        </w:rPr>
        <w:t>14 «Межбюджетные трансферты»</w:t>
      </w:r>
      <w:r>
        <w:rPr>
          <w:rFonts w:ascii="Times New Roman" w:hAnsi="Times New Roman" w:cs="Times New Roman"/>
          <w:sz w:val="28"/>
          <w:szCs w:val="28"/>
        </w:rPr>
        <w:t xml:space="preserve">  на 2020 год расходы бюджета утверждены уточненной бюджетной росписью в объеме </w:t>
      </w:r>
      <w:r w:rsidR="00BB13F0">
        <w:rPr>
          <w:rFonts w:ascii="Times New Roman" w:hAnsi="Times New Roman" w:cs="Times New Roman"/>
          <w:sz w:val="28"/>
          <w:szCs w:val="28"/>
        </w:rPr>
        <w:t>1640,7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B4135F">
        <w:rPr>
          <w:rFonts w:ascii="Times New Roman" w:hAnsi="Times New Roman" w:cs="Times New Roman"/>
          <w:sz w:val="28"/>
          <w:szCs w:val="28"/>
        </w:rPr>
        <w:t>9 месяцев</w:t>
      </w:r>
      <w:r w:rsidR="009445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2020 года составляет </w:t>
      </w:r>
      <w:r w:rsidR="00BB13F0">
        <w:rPr>
          <w:rFonts w:ascii="Times New Roman" w:hAnsi="Times New Roman" w:cs="Times New Roman"/>
          <w:sz w:val="28"/>
          <w:szCs w:val="28"/>
        </w:rPr>
        <w:t>1380,8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13F0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год.</w:t>
      </w:r>
    </w:p>
    <w:p w:rsidR="00677A1B" w:rsidRDefault="00677A1B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в виде до</w:t>
      </w:r>
      <w:r w:rsidR="00F70294" w:rsidRPr="00F70294">
        <w:rPr>
          <w:rFonts w:ascii="Times New Roman" w:hAnsi="Times New Roman" w:cs="Times New Roman"/>
          <w:sz w:val="28"/>
          <w:szCs w:val="28"/>
        </w:rPr>
        <w:t>тации на выравнивание бюджетной обеспеченности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F1618">
        <w:rPr>
          <w:rFonts w:ascii="Times New Roman" w:hAnsi="Times New Roman" w:cs="Times New Roman"/>
          <w:sz w:val="28"/>
          <w:szCs w:val="28"/>
        </w:rPr>
        <w:t>537,7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п</w:t>
      </w:r>
      <w:r w:rsidRPr="00677A1B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A1B">
        <w:rPr>
          <w:rFonts w:ascii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618">
        <w:rPr>
          <w:rFonts w:ascii="Times New Roman" w:hAnsi="Times New Roman" w:cs="Times New Roman"/>
          <w:sz w:val="28"/>
          <w:szCs w:val="28"/>
        </w:rPr>
        <w:t>843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8F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Согласно приложению №9 решения от 17.12.2019 №49-7 «О бюджете Дубровского муниципального района Брянской области на 2020 год и на плановый период 2021 и 2022 годов», исполнение бюджета осуществлялось в рамках 4 муниципальных программ.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2020 год утвержден в сумме </w:t>
      </w:r>
      <w:r w:rsidRPr="007977F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7977F9" w:rsidRPr="007977F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977F9">
        <w:rPr>
          <w:rFonts w:ascii="Times New Roman" w:eastAsia="Calibri" w:hAnsi="Times New Roman" w:cs="Times New Roman"/>
          <w:bCs/>
          <w:sz w:val="28"/>
          <w:szCs w:val="28"/>
        </w:rPr>
        <w:t>1549,7</w:t>
      </w:r>
      <w:r w:rsidRPr="00267A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7AAF">
        <w:rPr>
          <w:rFonts w:ascii="Times New Roman" w:eastAsia="Calibri" w:hAnsi="Times New Roman" w:cs="Times New Roman"/>
          <w:sz w:val="28"/>
          <w:szCs w:val="28"/>
        </w:rPr>
        <w:t>тысяч рублей, или 99,6 процента расходов бюджета: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«Реализация отдельных полномочий Дубровского муниципального района Брянской области (2020 - 2022 годы)» - </w:t>
      </w:r>
      <w:r w:rsidR="007977F9">
        <w:rPr>
          <w:rFonts w:ascii="Times New Roman" w:eastAsia="Calibri" w:hAnsi="Times New Roman" w:cs="Times New Roman"/>
          <w:sz w:val="28"/>
          <w:szCs w:val="28"/>
        </w:rPr>
        <w:t>817</w:t>
      </w:r>
      <w:r w:rsidR="00D35057">
        <w:rPr>
          <w:rFonts w:ascii="Times New Roman" w:eastAsia="Calibri" w:hAnsi="Times New Roman" w:cs="Times New Roman"/>
          <w:sz w:val="28"/>
          <w:szCs w:val="28"/>
        </w:rPr>
        <w:t>18,9</w:t>
      </w: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тысячи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(2020-2022 годы)» – 19</w:t>
      </w:r>
      <w:r w:rsidR="00D35057">
        <w:rPr>
          <w:rFonts w:ascii="Times New Roman" w:eastAsia="Calibri" w:hAnsi="Times New Roman" w:cs="Times New Roman"/>
          <w:sz w:val="28"/>
          <w:szCs w:val="28"/>
        </w:rPr>
        <w:t>8022,8</w:t>
      </w: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тысяч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>- муниципальная программа «Развитие культуры и сохранение культурного  наследия Дубровского муниципального района Брянской области (2020-2022 годы)»  - 24719,4 тысяч рублей;</w:t>
      </w:r>
    </w:p>
    <w:p w:rsidR="00A9150F" w:rsidRPr="00267AAF" w:rsidRDefault="00A9150F" w:rsidP="00A91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- муниципальная «Управление муниципальными финансами Дубровского муниципального района Брянской области                                        </w:t>
      </w:r>
      <w:proofErr w:type="gramStart"/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2020-2022 годы)» – </w:t>
      </w:r>
      <w:r w:rsidR="00D35057">
        <w:rPr>
          <w:rFonts w:ascii="Times New Roman" w:eastAsia="Calibri" w:hAnsi="Times New Roman" w:cs="Times New Roman"/>
          <w:sz w:val="28"/>
          <w:szCs w:val="28"/>
        </w:rPr>
        <w:t>7088,6</w:t>
      </w:r>
      <w:r w:rsidRPr="00267AAF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</w:p>
    <w:p w:rsidR="00872DBA" w:rsidRDefault="00872DBA" w:rsidP="00D35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муниципальных программ представлена в </w:t>
      </w:r>
      <w:proofErr w:type="spellStart"/>
      <w:r>
        <w:rPr>
          <w:rFonts w:ascii="Times New Roman" w:hAnsi="Times New Roman"/>
          <w:sz w:val="28"/>
          <w:szCs w:val="28"/>
        </w:rPr>
        <w:t>таблице</w:t>
      </w:r>
      <w:r w:rsidR="00D350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>. рублей</w:t>
      </w:r>
    </w:p>
    <w:tbl>
      <w:tblPr>
        <w:tblW w:w="9660" w:type="dxa"/>
        <w:tblInd w:w="92" w:type="dxa"/>
        <w:tblLook w:val="04A0" w:firstRow="1" w:lastRow="0" w:firstColumn="1" w:lastColumn="0" w:noHBand="0" w:noVBand="1"/>
      </w:tblPr>
      <w:tblGrid>
        <w:gridCol w:w="2920"/>
        <w:gridCol w:w="1780"/>
        <w:gridCol w:w="1640"/>
        <w:gridCol w:w="1500"/>
        <w:gridCol w:w="1820"/>
      </w:tblGrid>
      <w:tr w:rsidR="00872DBA" w:rsidTr="00872DBA">
        <w:trPr>
          <w:trHeight w:val="12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 Решением от 17.12.2019 г. №49-7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B4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  <w:r w:rsidR="00B4135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   2020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B4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135F">
              <w:rPr>
                <w:rFonts w:ascii="Times New Roman" w:hAnsi="Times New Roman"/>
                <w:sz w:val="24"/>
                <w:szCs w:val="24"/>
              </w:rPr>
              <w:t xml:space="preserve">тверждено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росписью на   2020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B4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 w:rsidR="00B4135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</w:tr>
      <w:tr w:rsidR="00872DBA" w:rsidTr="00872DBA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(2020 - 2022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77 506,6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81718,9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43809,7</w:t>
            </w:r>
          </w:p>
        </w:tc>
      </w:tr>
      <w:tr w:rsidR="00872DBA" w:rsidTr="00872DB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191 934,9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192320,2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198022,8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134546,0</w:t>
            </w:r>
          </w:p>
        </w:tc>
      </w:tr>
      <w:tr w:rsidR="00872DBA" w:rsidTr="00872DBA">
        <w:trPr>
          <w:trHeight w:val="18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23 163,5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</w:tr>
      <w:tr w:rsidR="00872DBA" w:rsidTr="00872DBA">
        <w:trPr>
          <w:trHeight w:val="22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(2020-2022 годы)"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5333,4</w:t>
            </w:r>
          </w:p>
        </w:tc>
      </w:tr>
      <w:tr w:rsidR="00872DBA" w:rsidTr="00872DB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299 450,0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304320,8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311549,7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200485,6</w:t>
            </w:r>
          </w:p>
        </w:tc>
      </w:tr>
      <w:tr w:rsidR="00872DBA" w:rsidTr="00872DBA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A9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</w:tr>
      <w:tr w:rsidR="00872DBA" w:rsidTr="00872DBA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300 498,1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305368,9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312695,5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D35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202254,4</w:t>
            </w:r>
          </w:p>
        </w:tc>
      </w:tr>
    </w:tbl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По итогам </w:t>
      </w:r>
      <w:r w:rsidR="00422119">
        <w:rPr>
          <w:rFonts w:ascii="Times New Roman" w:hAnsi="Times New Roman"/>
          <w:sz w:val="28"/>
          <w:szCs w:val="28"/>
        </w:rPr>
        <w:t>9 месяцев</w:t>
      </w:r>
      <w:r w:rsidRPr="00267AAF">
        <w:rPr>
          <w:rFonts w:ascii="Times New Roman" w:hAnsi="Times New Roman"/>
          <w:sz w:val="28"/>
          <w:szCs w:val="28"/>
        </w:rPr>
        <w:t xml:space="preserve"> 2020 года кассовое исполнение расходов по муниципальным программам сложилось в сумме </w:t>
      </w:r>
      <w:r w:rsidR="008F4A40">
        <w:rPr>
          <w:rFonts w:ascii="Times New Roman" w:hAnsi="Times New Roman"/>
          <w:sz w:val="28"/>
          <w:szCs w:val="28"/>
        </w:rPr>
        <w:t>200485,6</w:t>
      </w:r>
      <w:r w:rsidRPr="00267AAF">
        <w:rPr>
          <w:rFonts w:ascii="Times New Roman" w:hAnsi="Times New Roman"/>
          <w:sz w:val="28"/>
          <w:szCs w:val="28"/>
        </w:rPr>
        <w:t xml:space="preserve"> тысячи рублей, что составляет </w:t>
      </w:r>
      <w:r w:rsidR="008F4A40">
        <w:rPr>
          <w:rFonts w:ascii="Times New Roman" w:hAnsi="Times New Roman"/>
          <w:sz w:val="28"/>
          <w:szCs w:val="28"/>
        </w:rPr>
        <w:t>65,9</w:t>
      </w:r>
      <w:r w:rsidRPr="00267AAF">
        <w:rPr>
          <w:rFonts w:ascii="Times New Roman" w:hAnsi="Times New Roman"/>
          <w:sz w:val="28"/>
          <w:szCs w:val="28"/>
        </w:rPr>
        <w:t xml:space="preserve"> процента бюджетных ассигнований, утвержденных решением о бюджете и бюджетных ассигнований, утвержденных сводной бюджетной росписью с учетом изменений на отчетную дату</w:t>
      </w:r>
      <w:r w:rsidR="008F4A40">
        <w:rPr>
          <w:rFonts w:ascii="Times New Roman" w:hAnsi="Times New Roman"/>
          <w:sz w:val="28"/>
          <w:szCs w:val="28"/>
        </w:rPr>
        <w:t xml:space="preserve"> 64,4 процента.</w:t>
      </w:r>
    </w:p>
    <w:p w:rsidR="0046583F" w:rsidRPr="00267AAF" w:rsidRDefault="0046583F" w:rsidP="0046583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>Ниже среднего уровня сложилось исполнение по  программе:</w:t>
      </w:r>
    </w:p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«Реализация отдельных полномочий Дубровского муниципального района Брянской области (2020 - 2022 годы)» - </w:t>
      </w:r>
      <w:r w:rsidR="003C1879">
        <w:rPr>
          <w:rFonts w:ascii="Times New Roman" w:hAnsi="Times New Roman"/>
          <w:sz w:val="28"/>
          <w:szCs w:val="28"/>
        </w:rPr>
        <w:t>53,6</w:t>
      </w:r>
      <w:r w:rsidRPr="00267AAF">
        <w:rPr>
          <w:rFonts w:ascii="Times New Roman" w:hAnsi="Times New Roman"/>
          <w:sz w:val="28"/>
          <w:szCs w:val="28"/>
        </w:rPr>
        <w:t xml:space="preserve"> процента.</w:t>
      </w:r>
    </w:p>
    <w:p w:rsidR="0046583F" w:rsidRPr="00267AAF" w:rsidRDefault="0046583F" w:rsidP="0046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Не программная часть бюджета исполнена в сумме </w:t>
      </w:r>
      <w:r w:rsidR="003C1879">
        <w:rPr>
          <w:rFonts w:ascii="Times New Roman" w:hAnsi="Times New Roman"/>
          <w:sz w:val="28"/>
          <w:szCs w:val="28"/>
        </w:rPr>
        <w:t>805,2</w:t>
      </w:r>
      <w:r w:rsidRPr="00267AAF">
        <w:rPr>
          <w:rFonts w:ascii="Times New Roman" w:hAnsi="Times New Roman"/>
          <w:sz w:val="28"/>
          <w:szCs w:val="28"/>
        </w:rPr>
        <w:t xml:space="preserve"> тыс</w:t>
      </w:r>
      <w:r w:rsidR="003C1879">
        <w:rPr>
          <w:rFonts w:ascii="Times New Roman" w:hAnsi="Times New Roman"/>
          <w:sz w:val="28"/>
          <w:szCs w:val="28"/>
        </w:rPr>
        <w:t>.</w:t>
      </w:r>
      <w:r w:rsidRPr="00267AAF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267AAF">
        <w:t xml:space="preserve"> </w:t>
      </w:r>
      <w:r w:rsidRPr="00267AAF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:rsidR="0046583F" w:rsidRDefault="0046583F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главными распорядителями приведен в таблице</w:t>
      </w:r>
    </w:p>
    <w:p w:rsidR="00872DBA" w:rsidRDefault="00872DBA" w:rsidP="00872DBA">
      <w:pPr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2160"/>
        <w:gridCol w:w="1684"/>
        <w:gridCol w:w="1842"/>
        <w:gridCol w:w="1843"/>
        <w:gridCol w:w="1843"/>
      </w:tblGrid>
      <w:tr w:rsidR="00872DBA" w:rsidTr="00872DBA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:rsidR="00872DBA" w:rsidRDefault="00872DBA" w:rsidP="0042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42211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 w:rsidP="0042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1.</w:t>
            </w:r>
            <w:r w:rsidR="0042211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72DBA" w:rsidTr="00872DB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72DBA" w:rsidTr="00872DBA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872DBA" w:rsidTr="00872DBA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872DBA" w:rsidTr="00872DBA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</w:tr>
      <w:tr w:rsidR="00872DBA" w:rsidTr="00872DBA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</w:tr>
      <w:tr w:rsidR="00872DBA" w:rsidTr="00872DBA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872DBA" w:rsidTr="00872DBA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872DBA" w:rsidTr="00872DBA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87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235062,8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BA" w:rsidRDefault="003C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</w:tbl>
    <w:p w:rsidR="00872DBA" w:rsidRDefault="00872DBA" w:rsidP="00872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055" w:rsidRPr="00133055" w:rsidRDefault="00872DBA" w:rsidP="00133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3055" w:rsidRPr="00267AAF">
        <w:rPr>
          <w:rFonts w:ascii="Times New Roman" w:hAnsi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951FB0">
        <w:rPr>
          <w:rFonts w:ascii="Times New Roman" w:hAnsi="Times New Roman"/>
          <w:sz w:val="28"/>
          <w:szCs w:val="28"/>
        </w:rPr>
        <w:t>312695,5</w:t>
      </w:r>
      <w:r w:rsidR="00133055" w:rsidRPr="00267AAF">
        <w:rPr>
          <w:rFonts w:ascii="Times New Roman" w:hAnsi="Times New Roman"/>
          <w:sz w:val="28"/>
          <w:szCs w:val="28"/>
        </w:rPr>
        <w:t xml:space="preserve"> тысяч рублей. По итогам за </w:t>
      </w:r>
      <w:r w:rsidR="00435D09">
        <w:rPr>
          <w:rFonts w:ascii="Times New Roman" w:hAnsi="Times New Roman"/>
          <w:sz w:val="28"/>
          <w:szCs w:val="28"/>
        </w:rPr>
        <w:t xml:space="preserve">9 месяцев </w:t>
      </w:r>
      <w:r w:rsidR="00133055" w:rsidRPr="00267AAF">
        <w:rPr>
          <w:rFonts w:ascii="Times New Roman" w:hAnsi="Times New Roman"/>
          <w:sz w:val="28"/>
          <w:szCs w:val="28"/>
        </w:rPr>
        <w:t xml:space="preserve">2020 года расходы  бюджета исполнены в объеме </w:t>
      </w:r>
      <w:r w:rsidR="00951FB0">
        <w:rPr>
          <w:rFonts w:ascii="Times New Roman" w:hAnsi="Times New Roman"/>
          <w:sz w:val="28"/>
          <w:szCs w:val="28"/>
        </w:rPr>
        <w:t>202254,4</w:t>
      </w:r>
      <w:r w:rsidR="00133055" w:rsidRPr="00267AAF">
        <w:rPr>
          <w:rFonts w:ascii="Times New Roman" w:hAnsi="Times New Roman"/>
          <w:sz w:val="28"/>
          <w:szCs w:val="28"/>
        </w:rPr>
        <w:t xml:space="preserve"> тысяч рублей, что составляет 46,7 процента утвержденных бюджетных назначений.</w:t>
      </w: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872DBA" w:rsidRDefault="00872DBA" w:rsidP="00872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681E19" w:rsidRPr="00267AAF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2020 год и на плановый период 2021 и 2022 годов утвержден сбалансированным, по доходам и расходам в сумме 300498,1 тысяч рублей.</w:t>
      </w:r>
    </w:p>
    <w:p w:rsidR="00681E19" w:rsidRPr="00267AAF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20.03.2020 года №73-7 «О внесении изменений в решение  «О бюджете Дубровского муниципального района Брянской области на 2020 год и на плановый период 2021 и 2022 годов» размер дефицита утвержден в сумме  1050,9 тыс. рублей.</w:t>
      </w:r>
      <w:r w:rsidRPr="00267AAF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267AAF">
        <w:rPr>
          <w:rFonts w:ascii="Times New Roman" w:hAnsi="Times New Roman"/>
          <w:color w:val="000000"/>
          <w:sz w:val="28"/>
          <w:szCs w:val="28"/>
        </w:rPr>
        <w:t xml:space="preserve">1050,9 </w:t>
      </w:r>
      <w:r w:rsidRPr="00267AAF">
        <w:rPr>
          <w:rFonts w:ascii="Times New Roman" w:hAnsi="Times New Roman"/>
          <w:sz w:val="28"/>
          <w:szCs w:val="28"/>
        </w:rPr>
        <w:t xml:space="preserve">тыс. рублей. </w:t>
      </w:r>
    </w:p>
    <w:p w:rsidR="00681E19" w:rsidRDefault="00681E19" w:rsidP="0068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AAF">
        <w:rPr>
          <w:rFonts w:ascii="Times New Roman" w:hAnsi="Times New Roman"/>
          <w:color w:val="000000"/>
          <w:sz w:val="28"/>
          <w:szCs w:val="28"/>
        </w:rPr>
        <w:t xml:space="preserve"> 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1050,9 тыс. рублей.  Уточненной бюджетной росписью на 1  </w:t>
      </w:r>
      <w:r w:rsidR="00435D09">
        <w:rPr>
          <w:rFonts w:ascii="Times New Roman" w:hAnsi="Times New Roman"/>
          <w:color w:val="000000"/>
          <w:sz w:val="28"/>
          <w:szCs w:val="28"/>
        </w:rPr>
        <w:t>октября</w:t>
      </w:r>
      <w:r w:rsidRPr="00267AAF">
        <w:rPr>
          <w:rFonts w:ascii="Times New Roman" w:hAnsi="Times New Roman"/>
          <w:color w:val="000000"/>
          <w:sz w:val="28"/>
          <w:szCs w:val="28"/>
        </w:rPr>
        <w:t xml:space="preserve"> 2020 года источники внутреннего финансирования дефицита бюджета  утверждены в сумме (-) 1050,9 тыс. рублей в соответствии с фактическим исполнением за 2019 год. </w:t>
      </w:r>
    </w:p>
    <w:p w:rsidR="0016107F" w:rsidRDefault="0016107F" w:rsidP="0016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5666,3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647B9A" w:rsidRPr="00267AAF" w:rsidRDefault="00872DB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7B9A" w:rsidRPr="00267AAF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№476 (в ред. от 26.12.2019г. №994).</w:t>
      </w:r>
    </w:p>
    <w:p w:rsidR="00647B9A" w:rsidRPr="00267AAF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ab/>
        <w:t>В соответствии с решением от 17.12.2019 года №49-7 «О бюджете Дубровского муниципального района Брянской области на 2020 год и на плановый период 2021 и 2022 годов» резервный фонд администрации утвержден в сумме 100,0 тыс. рублей.</w:t>
      </w:r>
    </w:p>
    <w:p w:rsidR="00647B9A" w:rsidRPr="00267AAF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:rsidR="00872DBA" w:rsidRDefault="00647B9A" w:rsidP="00647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7AAF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267AAF">
          <w:rPr>
            <w:rFonts w:ascii="Times New Roman" w:hAnsi="Times New Roman"/>
            <w:sz w:val="28"/>
            <w:szCs w:val="28"/>
          </w:rPr>
          <w:t>№148н</w:t>
        </w:r>
      </w:hyperlink>
      <w:r w:rsidRPr="00267AAF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267AAF">
          <w:rPr>
            <w:rFonts w:ascii="Times New Roman" w:hAnsi="Times New Roman"/>
            <w:sz w:val="28"/>
            <w:szCs w:val="28"/>
          </w:rPr>
          <w:t>№ 206н</w:t>
        </w:r>
      </w:hyperlink>
      <w:r w:rsidRPr="00267AAF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267AAF">
          <w:rPr>
            <w:rFonts w:ascii="Times New Roman" w:hAnsi="Times New Roman"/>
            <w:sz w:val="28"/>
            <w:szCs w:val="28"/>
          </w:rPr>
          <w:t>№37н</w:t>
        </w:r>
      </w:hyperlink>
      <w:r w:rsidRPr="00267AAF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267AAF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В соответствии с</w:t>
      </w:r>
      <w:r w:rsidRPr="00267AAF">
        <w:rPr>
          <w:rFonts w:ascii="Times New Roman" w:hAnsi="Times New Roman"/>
          <w:sz w:val="28"/>
          <w:szCs w:val="28"/>
        </w:rPr>
        <w:t xml:space="preserve"> распоряжениями  администрации Дубровского района от 04.02.2020 г. №83р; от 05.02.2020г. №84р; от 19.03.2020г. №154р; от 13.04.2020г. №191р на расходование средств резервного фонда за </w:t>
      </w:r>
      <w:r w:rsidR="00435D09">
        <w:rPr>
          <w:rFonts w:ascii="Times New Roman" w:hAnsi="Times New Roman"/>
          <w:sz w:val="28"/>
          <w:szCs w:val="28"/>
        </w:rPr>
        <w:t>9 месяцев</w:t>
      </w:r>
      <w:r w:rsidRPr="00267AAF">
        <w:rPr>
          <w:rFonts w:ascii="Times New Roman" w:hAnsi="Times New Roman"/>
          <w:sz w:val="28"/>
          <w:szCs w:val="28"/>
        </w:rPr>
        <w:t xml:space="preserve"> 2020 </w:t>
      </w:r>
      <w:r w:rsidRPr="004102BF">
        <w:rPr>
          <w:rFonts w:ascii="Times New Roman" w:hAnsi="Times New Roman"/>
          <w:sz w:val="28"/>
          <w:szCs w:val="28"/>
        </w:rPr>
        <w:t>года выделено</w:t>
      </w:r>
      <w:r w:rsidRPr="00267AAF">
        <w:rPr>
          <w:rFonts w:ascii="Times New Roman" w:hAnsi="Times New Roman"/>
          <w:sz w:val="28"/>
          <w:szCs w:val="28"/>
        </w:rPr>
        <w:t xml:space="preserve"> 75,0 тысяч рублей.  </w:t>
      </w:r>
      <w:r w:rsidRPr="00267A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67AAF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872DBA" w:rsidRDefault="00872DBA" w:rsidP="00872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76AE2" w:rsidRDefault="00B76AE2" w:rsidP="00B76AE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районного Совета 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утвержден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доходам, включая безвозмездные перечисления,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304223,9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305368,9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1050,9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CE0588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B76AE2" w:rsidRPr="00CE0588" w:rsidRDefault="00B76AE2" w:rsidP="00B76AE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росписью расходы утверждены в сумме 312695,5 тыс. рублей, что составляет 102,4% утвержденных решением назначений.</w:t>
      </w:r>
    </w:p>
    <w:p w:rsidR="00B76AE2" w:rsidRPr="00CE0588" w:rsidRDefault="00B76AE2" w:rsidP="00B7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за 9 месяцев 2020 года исполнен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206869,8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202254,4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бюджетной росписи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профицитом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4615,4</w:t>
      </w:r>
      <w:r w:rsidRPr="00C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2F419F" w:rsidRDefault="00872DBA" w:rsidP="002F4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 шесть главных распорядителей бюджетных средств</w:t>
      </w:r>
      <w:r w:rsidR="002F419F">
        <w:rPr>
          <w:rFonts w:ascii="Times New Roman" w:hAnsi="Times New Roman" w:cs="Times New Roman"/>
          <w:sz w:val="28"/>
          <w:szCs w:val="28"/>
        </w:rPr>
        <w:t>,</w:t>
      </w:r>
      <w:r w:rsidR="002F419F" w:rsidRPr="002F419F">
        <w:rPr>
          <w:rFonts w:ascii="Times New Roman" w:hAnsi="Times New Roman" w:cs="Times New Roman"/>
          <w:sz w:val="28"/>
          <w:szCs w:val="28"/>
        </w:rPr>
        <w:t xml:space="preserve"> </w:t>
      </w:r>
      <w:r w:rsidR="002F419F">
        <w:rPr>
          <w:rFonts w:ascii="Times New Roman" w:hAnsi="Times New Roman" w:cs="Times New Roman"/>
          <w:sz w:val="28"/>
          <w:szCs w:val="28"/>
        </w:rPr>
        <w:t>в рамках четырех муниципальных программ.</w:t>
      </w:r>
    </w:p>
    <w:p w:rsidR="00872DBA" w:rsidRDefault="00872DBA" w:rsidP="00872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872DBA" w:rsidRDefault="00872DBA" w:rsidP="00317516">
      <w:pPr>
        <w:pStyle w:val="a3"/>
        <w:numPr>
          <w:ilvl w:val="0"/>
          <w:numId w:val="2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Дубровского муниципального района Брянской области  за </w:t>
      </w:r>
      <w:r w:rsidR="001B57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председателю Дубровского районного Совета народных депутатов.</w:t>
      </w:r>
    </w:p>
    <w:p w:rsidR="00872DBA" w:rsidRDefault="00872DBA" w:rsidP="00FB073A">
      <w:pPr>
        <w:pStyle w:val="a3"/>
        <w:numPr>
          <w:ilvl w:val="0"/>
          <w:numId w:val="2"/>
        </w:numPr>
        <w:spacing w:after="0" w:line="240" w:lineRule="auto"/>
        <w:ind w:left="142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Дубровского района  на отчет об исполнении бюджета Дубровского муниципального района Брянской области за </w:t>
      </w:r>
      <w:r w:rsidR="001B579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Главе администрации  Дубровского района с предложениями:</w:t>
      </w:r>
    </w:p>
    <w:p w:rsidR="00872DBA" w:rsidRDefault="00872DBA" w:rsidP="00FB073A">
      <w:pPr>
        <w:pStyle w:val="a3"/>
        <w:numPr>
          <w:ilvl w:val="0"/>
          <w:numId w:val="2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872DBA" w:rsidRDefault="00872DBA" w:rsidP="00872DBA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52" w:rsidRDefault="00FC2352"/>
    <w:sectPr w:rsidR="00FC2352" w:rsidSect="00794685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04" w:rsidRDefault="00DD5804" w:rsidP="00794685">
      <w:pPr>
        <w:spacing w:after="0" w:line="240" w:lineRule="auto"/>
      </w:pPr>
      <w:r>
        <w:separator/>
      </w:r>
    </w:p>
  </w:endnote>
  <w:endnote w:type="continuationSeparator" w:id="0">
    <w:p w:rsidR="00DD5804" w:rsidRDefault="00DD5804" w:rsidP="0079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04" w:rsidRDefault="00DD5804" w:rsidP="00794685">
      <w:pPr>
        <w:spacing w:after="0" w:line="240" w:lineRule="auto"/>
      </w:pPr>
      <w:r>
        <w:separator/>
      </w:r>
    </w:p>
  </w:footnote>
  <w:footnote w:type="continuationSeparator" w:id="0">
    <w:p w:rsidR="00DD5804" w:rsidRDefault="00DD5804" w:rsidP="0079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6819"/>
      <w:docPartObj>
        <w:docPartGallery w:val="Page Numbers (Top of Page)"/>
        <w:docPartUnique/>
      </w:docPartObj>
    </w:sdtPr>
    <w:sdtEndPr/>
    <w:sdtContent>
      <w:p w:rsidR="007977F9" w:rsidRDefault="000A2FD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977F9" w:rsidRDefault="007977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A"/>
    <w:rsid w:val="00003FD2"/>
    <w:rsid w:val="00007076"/>
    <w:rsid w:val="00007200"/>
    <w:rsid w:val="00010CF8"/>
    <w:rsid w:val="00021C04"/>
    <w:rsid w:val="00036B7B"/>
    <w:rsid w:val="000378F4"/>
    <w:rsid w:val="00051C19"/>
    <w:rsid w:val="00053758"/>
    <w:rsid w:val="00072446"/>
    <w:rsid w:val="00075B58"/>
    <w:rsid w:val="00082123"/>
    <w:rsid w:val="00090052"/>
    <w:rsid w:val="000A18D9"/>
    <w:rsid w:val="000A2FD4"/>
    <w:rsid w:val="000A7272"/>
    <w:rsid w:val="000F7BF2"/>
    <w:rsid w:val="0012688B"/>
    <w:rsid w:val="00133055"/>
    <w:rsid w:val="001548B7"/>
    <w:rsid w:val="0016107F"/>
    <w:rsid w:val="0016727A"/>
    <w:rsid w:val="00187DA7"/>
    <w:rsid w:val="001A69EF"/>
    <w:rsid w:val="001B5792"/>
    <w:rsid w:val="001C7A97"/>
    <w:rsid w:val="001D159C"/>
    <w:rsid w:val="001D4437"/>
    <w:rsid w:val="001D78EF"/>
    <w:rsid w:val="001E3A34"/>
    <w:rsid w:val="001F0A26"/>
    <w:rsid w:val="002058C9"/>
    <w:rsid w:val="0021413B"/>
    <w:rsid w:val="00221B4E"/>
    <w:rsid w:val="0022300E"/>
    <w:rsid w:val="00224994"/>
    <w:rsid w:val="00230B91"/>
    <w:rsid w:val="00231288"/>
    <w:rsid w:val="0023520F"/>
    <w:rsid w:val="002353AD"/>
    <w:rsid w:val="00236410"/>
    <w:rsid w:val="00253BFE"/>
    <w:rsid w:val="0025529C"/>
    <w:rsid w:val="002557B3"/>
    <w:rsid w:val="002658C5"/>
    <w:rsid w:val="00286868"/>
    <w:rsid w:val="002C7003"/>
    <w:rsid w:val="002D0E6B"/>
    <w:rsid w:val="002F34C2"/>
    <w:rsid w:val="002F419F"/>
    <w:rsid w:val="002F4EBA"/>
    <w:rsid w:val="00310887"/>
    <w:rsid w:val="003146EC"/>
    <w:rsid w:val="00317516"/>
    <w:rsid w:val="003224C4"/>
    <w:rsid w:val="003318A9"/>
    <w:rsid w:val="003352B2"/>
    <w:rsid w:val="0037793A"/>
    <w:rsid w:val="0038120D"/>
    <w:rsid w:val="00395D3A"/>
    <w:rsid w:val="003C0A66"/>
    <w:rsid w:val="003C1879"/>
    <w:rsid w:val="003C2A86"/>
    <w:rsid w:val="003D73E6"/>
    <w:rsid w:val="003E762A"/>
    <w:rsid w:val="004047F5"/>
    <w:rsid w:val="004102BF"/>
    <w:rsid w:val="00413485"/>
    <w:rsid w:val="00422119"/>
    <w:rsid w:val="004233F4"/>
    <w:rsid w:val="004235A1"/>
    <w:rsid w:val="00427D1B"/>
    <w:rsid w:val="004329EE"/>
    <w:rsid w:val="00435D09"/>
    <w:rsid w:val="00451408"/>
    <w:rsid w:val="00460B2B"/>
    <w:rsid w:val="00460D39"/>
    <w:rsid w:val="004633DC"/>
    <w:rsid w:val="0046583F"/>
    <w:rsid w:val="00466513"/>
    <w:rsid w:val="004705F7"/>
    <w:rsid w:val="004966DE"/>
    <w:rsid w:val="004A3C58"/>
    <w:rsid w:val="004A51B1"/>
    <w:rsid w:val="004B46E1"/>
    <w:rsid w:val="004C694A"/>
    <w:rsid w:val="004E3B3D"/>
    <w:rsid w:val="004F1618"/>
    <w:rsid w:val="00503644"/>
    <w:rsid w:val="00543BF3"/>
    <w:rsid w:val="00576E28"/>
    <w:rsid w:val="005817F4"/>
    <w:rsid w:val="00587428"/>
    <w:rsid w:val="005B081B"/>
    <w:rsid w:val="005B57DA"/>
    <w:rsid w:val="005C0E82"/>
    <w:rsid w:val="005D31E3"/>
    <w:rsid w:val="005E5253"/>
    <w:rsid w:val="005E6D9C"/>
    <w:rsid w:val="005F13BC"/>
    <w:rsid w:val="00626152"/>
    <w:rsid w:val="00632661"/>
    <w:rsid w:val="00636E5C"/>
    <w:rsid w:val="006373A4"/>
    <w:rsid w:val="00647B9A"/>
    <w:rsid w:val="006516F7"/>
    <w:rsid w:val="00677A1B"/>
    <w:rsid w:val="006800A6"/>
    <w:rsid w:val="00681E19"/>
    <w:rsid w:val="00692773"/>
    <w:rsid w:val="00693B22"/>
    <w:rsid w:val="00694808"/>
    <w:rsid w:val="006960BE"/>
    <w:rsid w:val="006D2A75"/>
    <w:rsid w:val="006D2ABD"/>
    <w:rsid w:val="006E51E3"/>
    <w:rsid w:val="006F55EB"/>
    <w:rsid w:val="007010C4"/>
    <w:rsid w:val="0070473D"/>
    <w:rsid w:val="00733D2D"/>
    <w:rsid w:val="00745830"/>
    <w:rsid w:val="00756FD6"/>
    <w:rsid w:val="007813B2"/>
    <w:rsid w:val="00787F08"/>
    <w:rsid w:val="00794685"/>
    <w:rsid w:val="007977F9"/>
    <w:rsid w:val="007B193B"/>
    <w:rsid w:val="007C6028"/>
    <w:rsid w:val="007C6483"/>
    <w:rsid w:val="007D386A"/>
    <w:rsid w:val="007D629F"/>
    <w:rsid w:val="007E71C6"/>
    <w:rsid w:val="00814F3F"/>
    <w:rsid w:val="00820C38"/>
    <w:rsid w:val="00826ED9"/>
    <w:rsid w:val="008378B5"/>
    <w:rsid w:val="00845141"/>
    <w:rsid w:val="00854880"/>
    <w:rsid w:val="00872DBA"/>
    <w:rsid w:val="008740C7"/>
    <w:rsid w:val="008749DF"/>
    <w:rsid w:val="008820F4"/>
    <w:rsid w:val="008951D4"/>
    <w:rsid w:val="008A2CC6"/>
    <w:rsid w:val="008A4A11"/>
    <w:rsid w:val="008A7F9F"/>
    <w:rsid w:val="008B13BE"/>
    <w:rsid w:val="008C6010"/>
    <w:rsid w:val="008E234D"/>
    <w:rsid w:val="008F1E61"/>
    <w:rsid w:val="008F2D20"/>
    <w:rsid w:val="008F4A40"/>
    <w:rsid w:val="008F5934"/>
    <w:rsid w:val="00901064"/>
    <w:rsid w:val="0090351E"/>
    <w:rsid w:val="009049A3"/>
    <w:rsid w:val="00912368"/>
    <w:rsid w:val="00921F25"/>
    <w:rsid w:val="00943FAF"/>
    <w:rsid w:val="00944560"/>
    <w:rsid w:val="00945F4E"/>
    <w:rsid w:val="00951FB0"/>
    <w:rsid w:val="0096173F"/>
    <w:rsid w:val="00983713"/>
    <w:rsid w:val="009A629C"/>
    <w:rsid w:val="009D2238"/>
    <w:rsid w:val="009D3857"/>
    <w:rsid w:val="009D5D84"/>
    <w:rsid w:val="009E3475"/>
    <w:rsid w:val="00A060B5"/>
    <w:rsid w:val="00A23E84"/>
    <w:rsid w:val="00A365B7"/>
    <w:rsid w:val="00A610CD"/>
    <w:rsid w:val="00A639F9"/>
    <w:rsid w:val="00A72064"/>
    <w:rsid w:val="00A728D6"/>
    <w:rsid w:val="00A874CF"/>
    <w:rsid w:val="00A9150F"/>
    <w:rsid w:val="00AA602E"/>
    <w:rsid w:val="00AB16E2"/>
    <w:rsid w:val="00AC4CBF"/>
    <w:rsid w:val="00AD39AF"/>
    <w:rsid w:val="00AE22E6"/>
    <w:rsid w:val="00AF75C9"/>
    <w:rsid w:val="00B24596"/>
    <w:rsid w:val="00B30681"/>
    <w:rsid w:val="00B371EF"/>
    <w:rsid w:val="00B4135F"/>
    <w:rsid w:val="00B41A61"/>
    <w:rsid w:val="00B44652"/>
    <w:rsid w:val="00B5201F"/>
    <w:rsid w:val="00B54E54"/>
    <w:rsid w:val="00B614BA"/>
    <w:rsid w:val="00B76AE2"/>
    <w:rsid w:val="00B84506"/>
    <w:rsid w:val="00B92AA9"/>
    <w:rsid w:val="00BA7161"/>
    <w:rsid w:val="00BB13F0"/>
    <w:rsid w:val="00BB3DB7"/>
    <w:rsid w:val="00BB4EA9"/>
    <w:rsid w:val="00BD15B6"/>
    <w:rsid w:val="00C00BC9"/>
    <w:rsid w:val="00C21ACB"/>
    <w:rsid w:val="00C229C0"/>
    <w:rsid w:val="00C2520D"/>
    <w:rsid w:val="00C32CEF"/>
    <w:rsid w:val="00C32ED3"/>
    <w:rsid w:val="00C51502"/>
    <w:rsid w:val="00C571A9"/>
    <w:rsid w:val="00C7336A"/>
    <w:rsid w:val="00C7604D"/>
    <w:rsid w:val="00CA1C36"/>
    <w:rsid w:val="00CA5D03"/>
    <w:rsid w:val="00CB3258"/>
    <w:rsid w:val="00CD18EC"/>
    <w:rsid w:val="00CE04C9"/>
    <w:rsid w:val="00CE0588"/>
    <w:rsid w:val="00D01232"/>
    <w:rsid w:val="00D06978"/>
    <w:rsid w:val="00D313A9"/>
    <w:rsid w:val="00D35057"/>
    <w:rsid w:val="00D4104B"/>
    <w:rsid w:val="00D42BEE"/>
    <w:rsid w:val="00D80C64"/>
    <w:rsid w:val="00DA5BBC"/>
    <w:rsid w:val="00DB2096"/>
    <w:rsid w:val="00DB2250"/>
    <w:rsid w:val="00DB308F"/>
    <w:rsid w:val="00DC7689"/>
    <w:rsid w:val="00DD5804"/>
    <w:rsid w:val="00DF7991"/>
    <w:rsid w:val="00E00E15"/>
    <w:rsid w:val="00E221E0"/>
    <w:rsid w:val="00E542A2"/>
    <w:rsid w:val="00E6123D"/>
    <w:rsid w:val="00E66DF2"/>
    <w:rsid w:val="00E90503"/>
    <w:rsid w:val="00E91F95"/>
    <w:rsid w:val="00E95905"/>
    <w:rsid w:val="00EB57C8"/>
    <w:rsid w:val="00EC0FB8"/>
    <w:rsid w:val="00EF73E3"/>
    <w:rsid w:val="00F01314"/>
    <w:rsid w:val="00F074E9"/>
    <w:rsid w:val="00F10B55"/>
    <w:rsid w:val="00F201A8"/>
    <w:rsid w:val="00F2413C"/>
    <w:rsid w:val="00F33A74"/>
    <w:rsid w:val="00F35E39"/>
    <w:rsid w:val="00F447B0"/>
    <w:rsid w:val="00F45FC4"/>
    <w:rsid w:val="00F6291D"/>
    <w:rsid w:val="00F70294"/>
    <w:rsid w:val="00F85C9B"/>
    <w:rsid w:val="00F90638"/>
    <w:rsid w:val="00F96612"/>
    <w:rsid w:val="00FB073A"/>
    <w:rsid w:val="00FC2352"/>
    <w:rsid w:val="00FC479A"/>
    <w:rsid w:val="00FD211F"/>
    <w:rsid w:val="00FE0EC7"/>
    <w:rsid w:val="00FE11E5"/>
    <w:rsid w:val="00FE48D0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1AFBFBC-AD2C-43CE-B6CE-80238251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A"/>
    <w:pPr>
      <w:ind w:left="720"/>
      <w:contextualSpacing/>
    </w:pPr>
  </w:style>
  <w:style w:type="table" w:styleId="a4">
    <w:name w:val="Table Grid"/>
    <w:basedOn w:val="a1"/>
    <w:rsid w:val="00CA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685"/>
  </w:style>
  <w:style w:type="paragraph" w:styleId="a7">
    <w:name w:val="footer"/>
    <w:basedOn w:val="a"/>
    <w:link w:val="a8"/>
    <w:uiPriority w:val="99"/>
    <w:semiHidden/>
    <w:unhideWhenUsed/>
    <w:rsid w:val="0079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A9C54-C64F-4E4D-95FC-22F5114E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4249</Words>
  <Characters>24223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2020-11-06T08:18:00Z</cp:lastPrinted>
  <dcterms:created xsi:type="dcterms:W3CDTF">2020-12-08T12:28:00Z</dcterms:created>
  <dcterms:modified xsi:type="dcterms:W3CDTF">2020-12-08T12:28:00Z</dcterms:modified>
</cp:coreProperties>
</file>