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26DAC9E" w14:textId="23255F21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«О внесении изменений в решение Дубровского районного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006619">
        <w:rPr>
          <w:rFonts w:ascii="Times New Roman" w:hAnsi="Times New Roman"/>
          <w:b/>
          <w:sz w:val="28"/>
          <w:szCs w:val="28"/>
        </w:rPr>
        <w:t>357</w:t>
      </w:r>
      <w:r w:rsidR="00B32199">
        <w:rPr>
          <w:rFonts w:ascii="Times New Roman" w:hAnsi="Times New Roman"/>
          <w:b/>
          <w:sz w:val="28"/>
          <w:szCs w:val="28"/>
        </w:rPr>
        <w:t>-7</w:t>
      </w:r>
      <w:r w:rsidR="00E63B78">
        <w:rPr>
          <w:rFonts w:ascii="Times New Roman" w:hAnsi="Times New Roman"/>
          <w:b/>
          <w:sz w:val="28"/>
          <w:szCs w:val="28"/>
        </w:rPr>
        <w:t xml:space="preserve"> от 1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006619">
        <w:rPr>
          <w:rFonts w:ascii="Times New Roman" w:hAnsi="Times New Roman"/>
          <w:b/>
          <w:sz w:val="28"/>
          <w:szCs w:val="28"/>
        </w:rPr>
        <w:t>3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006619">
        <w:rPr>
          <w:rFonts w:ascii="Times New Roman" w:hAnsi="Times New Roman"/>
          <w:b/>
          <w:sz w:val="28"/>
          <w:szCs w:val="28"/>
        </w:rPr>
        <w:t>4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006619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62E875C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8203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8203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0661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6451A881" w:rsidR="00300275" w:rsidRDefault="00300275" w:rsidP="00300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Контрольно-счетную палату Дубровского района поступил проект решения Дубровского районного Совета народных депутатов 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внесении изменений в Решение Дубровского районного Совета народных депутатов №</w:t>
      </w:r>
      <w:r w:rsidR="00B32199">
        <w:rPr>
          <w:rFonts w:ascii="Times New Roman" w:hAnsi="Times New Roman"/>
          <w:bCs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357</w:t>
      </w:r>
      <w:r w:rsidR="00B32199">
        <w:rPr>
          <w:rFonts w:ascii="Times New Roman" w:hAnsi="Times New Roman"/>
          <w:bCs/>
          <w:sz w:val="28"/>
          <w:szCs w:val="28"/>
        </w:rPr>
        <w:t>-7</w:t>
      </w:r>
      <w:r w:rsidR="00096A83">
        <w:rPr>
          <w:rFonts w:ascii="Times New Roman" w:hAnsi="Times New Roman"/>
          <w:bCs/>
          <w:sz w:val="28"/>
          <w:szCs w:val="28"/>
        </w:rPr>
        <w:t xml:space="preserve"> от 1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 w:rsidR="00096A83">
        <w:rPr>
          <w:rFonts w:ascii="Times New Roman" w:hAnsi="Times New Roman"/>
          <w:bCs/>
          <w:sz w:val="28"/>
          <w:szCs w:val="28"/>
        </w:rPr>
        <w:t>.12.202</w:t>
      </w:r>
      <w:r w:rsidR="00006619">
        <w:rPr>
          <w:rFonts w:ascii="Times New Roman" w:hAnsi="Times New Roman"/>
          <w:bCs/>
          <w:sz w:val="28"/>
          <w:szCs w:val="28"/>
        </w:rPr>
        <w:t>3</w:t>
      </w:r>
      <w:r w:rsidR="00096A83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«О бюджете </w:t>
      </w:r>
      <w:r w:rsidR="00175232">
        <w:rPr>
          <w:rFonts w:ascii="Times New Roman" w:hAnsi="Times New Roman"/>
          <w:bCs/>
          <w:sz w:val="28"/>
          <w:szCs w:val="28"/>
        </w:rPr>
        <w:t xml:space="preserve">Дубровского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75232">
        <w:rPr>
          <w:rFonts w:ascii="Times New Roman" w:hAnsi="Times New Roman"/>
          <w:bCs/>
          <w:sz w:val="28"/>
          <w:szCs w:val="28"/>
        </w:rPr>
        <w:t>района Брянской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175232">
        <w:rPr>
          <w:rFonts w:ascii="Times New Roman" w:hAnsi="Times New Roman"/>
          <w:bCs/>
          <w:sz w:val="28"/>
          <w:szCs w:val="28"/>
        </w:rPr>
        <w:t>2</w:t>
      </w:r>
      <w:r w:rsidR="0000661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661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00661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годов» в связи </w:t>
      </w:r>
      <w:r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3734723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58203C">
        <w:rPr>
          <w:rFonts w:ascii="Times New Roman" w:hAnsi="Times New Roman"/>
          <w:sz w:val="28"/>
          <w:szCs w:val="28"/>
        </w:rPr>
        <w:t>19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536F3F">
        <w:rPr>
          <w:rFonts w:ascii="Times New Roman" w:hAnsi="Times New Roman"/>
          <w:sz w:val="28"/>
          <w:szCs w:val="28"/>
        </w:rPr>
        <w:t>1</w:t>
      </w:r>
      <w:r w:rsidR="0058203C">
        <w:rPr>
          <w:rFonts w:ascii="Times New Roman" w:hAnsi="Times New Roman"/>
          <w:sz w:val="28"/>
          <w:szCs w:val="28"/>
        </w:rPr>
        <w:t>2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006619">
        <w:rPr>
          <w:rFonts w:ascii="Times New Roman" w:hAnsi="Times New Roman"/>
          <w:sz w:val="28"/>
          <w:szCs w:val="28"/>
        </w:rPr>
        <w:t>4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640445">
        <w:rPr>
          <w:rFonts w:ascii="Times New Roman" w:hAnsi="Times New Roman"/>
          <w:sz w:val="28"/>
          <w:szCs w:val="28"/>
        </w:rPr>
        <w:t xml:space="preserve"> 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58203C">
        <w:rPr>
          <w:rFonts w:ascii="Times New Roman" w:hAnsi="Times New Roman"/>
          <w:sz w:val="28"/>
          <w:szCs w:val="28"/>
        </w:rPr>
        <w:t>3337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24</w:t>
      </w:r>
      <w:r w:rsidR="00175232">
        <w:rPr>
          <w:rFonts w:ascii="Times New Roman" w:hAnsi="Times New Roman"/>
          <w:sz w:val="28"/>
          <w:szCs w:val="28"/>
        </w:rPr>
        <w:t xml:space="preserve"> год в представленном в </w:t>
      </w:r>
      <w:r w:rsidR="00801D6A">
        <w:rPr>
          <w:rFonts w:ascii="Times New Roman" w:hAnsi="Times New Roman"/>
          <w:sz w:val="28"/>
          <w:szCs w:val="28"/>
        </w:rPr>
        <w:t>декабре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096A8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06619">
        <w:rPr>
          <w:rFonts w:ascii="Times New Roman" w:hAnsi="Times New Roman"/>
          <w:bCs/>
          <w:sz w:val="28"/>
          <w:szCs w:val="28"/>
        </w:rPr>
        <w:t>№ 357-7 от 15.12.2023 года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4984CD5C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066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323A55F7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  <w:r w:rsid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58203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801D6A" w:rsidRDefault="00801D6A" w:rsidP="00801D6A">
            <w:pPr>
              <w:shd w:val="clear" w:color="auto" w:fill="FFFFFF"/>
              <w:spacing w:after="0" w:line="264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01D6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218551A4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2FF053FD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021789DA" w:rsidR="00801D6A" w:rsidRPr="00801D6A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00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8203C" w:rsidRPr="00801D6A" w14:paraId="48158041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58203C" w:rsidRPr="00CC02C1" w:rsidRDefault="0058203C" w:rsidP="0058203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3EE317C1" w:rsidR="0058203C" w:rsidRPr="00CC02C1" w:rsidRDefault="00640445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45">
              <w:rPr>
                <w:rFonts w:ascii="Times New Roman" w:hAnsi="Times New Roman" w:cs="Times New Roman"/>
              </w:rPr>
              <w:t>16 395 596,12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226AAE77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1923665C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</w:tr>
      <w:tr w:rsidR="0058203C" w:rsidRPr="00801D6A" w14:paraId="7DD2560A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58203C" w:rsidRPr="00CC02C1" w:rsidRDefault="0058203C" w:rsidP="0058203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09627384" w:rsidR="0058203C" w:rsidRPr="00CC02C1" w:rsidRDefault="00640445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16 395 596,12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5A3B77A4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102F4E5F" w:rsidR="0058203C" w:rsidRPr="00CC02C1" w:rsidRDefault="0058203C" w:rsidP="005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0,0</w:t>
            </w:r>
          </w:p>
        </w:tc>
      </w:tr>
      <w:tr w:rsidR="00536F3F" w:rsidRPr="00801D6A" w14:paraId="1F1B7F47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536F3F" w:rsidRPr="00CC02C1" w:rsidRDefault="00536F3F" w:rsidP="00536F3F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5C6031FD" w:rsidR="00536F3F" w:rsidRPr="00CC02C1" w:rsidRDefault="0058203C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41B5D69E" w:rsidR="00536F3F" w:rsidRPr="00CC02C1" w:rsidRDefault="00536F3F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65AEF53E" w:rsidR="00536F3F" w:rsidRPr="00CC02C1" w:rsidRDefault="00536F3F" w:rsidP="0053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C1">
              <w:rPr>
                <w:rFonts w:ascii="Times New Roman" w:hAnsi="Times New Roman" w:cs="Times New Roman"/>
              </w:rPr>
              <w:t>-</w:t>
            </w:r>
          </w:p>
        </w:tc>
      </w:tr>
    </w:tbl>
    <w:p w14:paraId="3A6B99D6" w14:textId="77777777" w:rsidR="00640445" w:rsidRPr="00640445" w:rsidRDefault="00640445" w:rsidP="0064044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2024 год увеличен на 16 395 596,12 рублей. Объем налоговых и неналоговых доходов на 2024 год увеличен на 7 806 663,00 рублей. Объем безвозмездных поступлений на 2024 год увеличен на 8 588 933,12 рублей. </w:t>
      </w:r>
    </w:p>
    <w:p w14:paraId="4CF96DD9" w14:textId="77777777" w:rsidR="00640445" w:rsidRPr="00640445" w:rsidRDefault="00640445" w:rsidP="0064044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не меняется. </w:t>
      </w:r>
    </w:p>
    <w:p w14:paraId="17F80623" w14:textId="77777777" w:rsidR="00640445" w:rsidRPr="00640445" w:rsidRDefault="00640445" w:rsidP="00640445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2026 год не меняется.</w:t>
      </w:r>
    </w:p>
    <w:p w14:paraId="21101A33" w14:textId="77777777" w:rsidR="00640445" w:rsidRPr="00640445" w:rsidRDefault="00640445" w:rsidP="00640445">
      <w:pPr>
        <w:shd w:val="clear" w:color="auto" w:fill="FFFFFF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местного бюджета представлено в таблице.</w:t>
      </w:r>
    </w:p>
    <w:p w14:paraId="4EE9A3DA" w14:textId="61AA28D3" w:rsidR="0058203C" w:rsidRDefault="0058203C" w:rsidP="00CC02C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0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CC0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на плановый период 2025 и 2026 годов</w:t>
      </w:r>
    </w:p>
    <w:p w14:paraId="58BE11AE" w14:textId="77777777" w:rsidR="00640445" w:rsidRPr="00640445" w:rsidRDefault="00640445" w:rsidP="00640445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2276"/>
        <w:gridCol w:w="2721"/>
        <w:gridCol w:w="1527"/>
        <w:gridCol w:w="1569"/>
        <w:gridCol w:w="1426"/>
      </w:tblGrid>
      <w:tr w:rsidR="00640445" w:rsidRPr="00640445" w14:paraId="5C95D85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219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89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10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8A7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865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640445" w:rsidRPr="00640445" w14:paraId="34E0C102" w14:textId="77777777" w:rsidTr="00640445">
        <w:trPr>
          <w:trHeight w:val="58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938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3B7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и неналоговые </w:t>
            </w:r>
          </w:p>
          <w:p w14:paraId="2D674E1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D14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7 806 663,00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126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91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EC0B37E" w14:textId="77777777" w:rsidTr="00640445">
        <w:trPr>
          <w:trHeight w:val="41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A8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1 01 02000 01 0000 110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E8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7F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12 528 291,00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31B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D1D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0EAB25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D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DAFC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источником  которых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является налоговый агент, за исключением доходов, в отношении которых исчисление и уплата налога осуществляется  в соответствии со статьями 227,227,1 и 228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A2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12 685 000,00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A3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844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E5E76BC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8FB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C3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полученный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2E1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74E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3D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56DF20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D0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1 01 02040 01 0000 110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3988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платежей  с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B6E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757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9F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9283A82" w14:textId="77777777" w:rsidTr="00640445">
        <w:trPr>
          <w:trHeight w:val="2469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324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E23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лиц,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E6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3B9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0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7FFB516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7ED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FD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59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-295 571,00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D73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FA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9CADD6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9D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16C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 в виде дивидендов (в части суммы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налога,  превышающей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650 000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7C0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285 862 ,00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2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EAC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6097B3F" w14:textId="77777777" w:rsidTr="00640445">
        <w:trPr>
          <w:trHeight w:val="82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8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FC2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D5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454 082,00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46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012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4739D9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106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1F3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</w:t>
            </w: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ийской</w:t>
            </w:r>
            <w:proofErr w:type="spell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68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227 342,00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D7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8EC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695AA3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800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BA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18F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5 369,00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42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80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0D8CE7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26F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1FFB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подлежащие  распределению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A2A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221 371,00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723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BB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6788547" w14:textId="77777777" w:rsidTr="00640445">
        <w:trPr>
          <w:trHeight w:val="365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1C7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1 05 00000 00 0000 000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09C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2A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-713 000,00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9E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C14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1943FEF" w14:textId="77777777" w:rsidTr="00640445">
        <w:trPr>
          <w:trHeight w:val="55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CF6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D3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6F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-713  000,00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F6D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788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0C73F3C2" w14:textId="77777777" w:rsidTr="00640445">
        <w:trPr>
          <w:trHeight w:val="56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A7D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B74B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3FFBA53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    ПОШЛИНА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26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F84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29B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9B2C06D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08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1 08 03010 01 0000 110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93C8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329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AB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66A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10F9DB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27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682F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C76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- 2 337 000,00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F0F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5FD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02BA65C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A7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1 11 05013 05 0000 120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E18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районов,  а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DC3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-1 888 000,00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742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F8E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DDF3177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C9F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1 11 05013 13 0000 120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2CC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2E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F6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39D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156A1C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659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3702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29C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BB1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74B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0B21BAA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778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ADF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05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-1 671 000,00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5F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9B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C8C4466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23B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1 12 01010 01 0000 120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75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E05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23A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BB2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63D8267" w14:textId="77777777" w:rsidTr="00640445">
        <w:trPr>
          <w:trHeight w:val="625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BB3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1 12 01030 01 0000 120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309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B60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BB4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739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4D7880B" w14:textId="77777777" w:rsidTr="00640445">
        <w:trPr>
          <w:trHeight w:val="549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858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1 12 01041 01 0000 120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88C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BE6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-20 000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1F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42C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C3CD937" w14:textId="77777777" w:rsidTr="00640445">
        <w:trPr>
          <w:trHeight w:val="557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24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1 12 01042 01 0000 120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F3A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718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782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1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6AB0E72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22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1 12 01070 01 0000 120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D85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CB4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-1 730 000,00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EE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ADE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239427F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069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1DF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BF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C18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E46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69BF907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E6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1 13 01995 05 0000 130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D35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2A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DF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679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4B79C99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A8C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1 13 02995 05 0000 130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BC3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A1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D1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75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B39564D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19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6A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76B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-1 233 410,00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4C8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A3E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0CD30F1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78F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1 14 02052 05 0000 410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E0B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 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BAC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-2 443 410,00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D2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1B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1547C76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F8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1 14 06013 05 0000 430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30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продажи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сельских поселений  и межселенных территорий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5CE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CEE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F2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0D7AD290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8FE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1 14 06013 13 0000 430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DB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продажи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земельных участков, государственная собственность  на которые не разграничена и которые расположены в границах городских поселений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76F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E2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B1D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DFD8618" w14:textId="77777777" w:rsidTr="00640445">
        <w:trPr>
          <w:trHeight w:val="525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40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002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8F3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-320 300,00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4AB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78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3293C5D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39C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40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права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граждан, налагаемые мировыми судьями, комиссиями по делам несовершеннолетних и защите их прав,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154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2AB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EFC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425DA1A" w14:textId="77777777" w:rsidTr="00640445">
        <w:trPr>
          <w:trHeight w:val="2541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67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1 16 01063 01 0000 140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8B5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44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99F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76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EAA71D6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69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1 16 01073 01 0000 140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1A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DD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-78 800,00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2D0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5C9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9DB0E74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FC2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1 16 01143 01 0000 140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379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59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8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950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70C1C4C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665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1 16 01173 01 0000 140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B8C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9C1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8E8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5E3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133E5CEF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66A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1 16 01193 01 0000 140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D73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правонарушения,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F13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82 300,00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B5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89E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47611608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FED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1 16 01203 01 0000 140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32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11F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-292 500,00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DC8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8E0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52E4CB08" w14:textId="77777777" w:rsidTr="00640445">
        <w:trPr>
          <w:trHeight w:val="27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DE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1 16 01333 01 0000 140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92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  Кодексом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Российской Федерации об административных правонарушениях, за административные правонарушения, в области производства и оборота этилового спирта 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449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F68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7B6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715FDA12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C1D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1 16 02010 02 0000 140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12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F4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13A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51C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358BC1D0" w14:textId="77777777" w:rsidTr="00640445">
        <w:trPr>
          <w:trHeight w:val="738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20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1 16 01050 01 0000 140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F1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E34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3A8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7DC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445" w:rsidRPr="00640445" w14:paraId="283423D0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1AD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827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D3C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8 588 933,12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BB2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D8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6E68BC0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BD0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8C0E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40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8 588 933,12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A2F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1E8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8FF085E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E47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53582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7C4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28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9E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E1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38FD2E0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DC56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75418F14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E92D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476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A9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8A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2EC0EEA2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B72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14:paraId="37148D4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2 02 15002 05 0000 150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3137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E2F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413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E87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6D7AC754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93E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7AC2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3CE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-807 406,88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D8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6B8D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060BAD33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D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2 02 25098 05 0000 150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2AC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AB3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-459 478,80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38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3F3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2DC07F56" w14:textId="77777777" w:rsidTr="00640445">
        <w:trPr>
          <w:trHeight w:val="73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21F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2 02 25304 05 0000 150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60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бюджетам муниципальных районов на реализацию мероприятий по </w:t>
            </w:r>
            <w:proofErr w:type="gramStart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 бесплатного</w:t>
            </w:r>
            <w:proofErr w:type="gramEnd"/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горячего питания обучающихся, получающих начальное общее образование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BF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-1 703 890,45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2F1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9E8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5C8BA114" w14:textId="77777777" w:rsidTr="00640445">
        <w:trPr>
          <w:trHeight w:val="667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03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E45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32D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1 355 962,37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DD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71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55FE2F6F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E01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123A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0A4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7 280 840,00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D2A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4058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DA33718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8966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B9E4" w14:textId="77777777" w:rsidR="00640445" w:rsidRPr="00640445" w:rsidRDefault="00640445" w:rsidP="0064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D1D4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9 225 522,00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B7D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4E9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72B52CDC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577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2 02 30029 05 0000 150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8DEC6" w14:textId="77777777" w:rsidR="00640445" w:rsidRPr="00640445" w:rsidRDefault="00640445" w:rsidP="00640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1F6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-690 000,00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AB9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1BA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2653980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E78A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2 02 35082 05 0000 150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5719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3C3E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-1 254 682,00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83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6C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46EA937B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A8BB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507D9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B15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-884 500,00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9E6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32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024BE828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A2A3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2 02 45050 05 0000 150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0F99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 </w:t>
            </w:r>
            <w:proofErr w:type="spellStart"/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г.Байконура</w:t>
            </w:r>
            <w:proofErr w:type="spellEnd"/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федеральной территории "Сириус", муниципальных общеобразовательных </w:t>
            </w:r>
            <w:r w:rsidRPr="006404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 и профессиональных образовательных организаций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25E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-32 500,00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7657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D1A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6E402F44" w14:textId="77777777" w:rsidTr="00640445">
        <w:trPr>
          <w:trHeight w:val="273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F1C4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2 02 45303 05 0000 150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8BEA1" w14:textId="77777777" w:rsidR="00640445" w:rsidRPr="00640445" w:rsidRDefault="00640445" w:rsidP="0064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выплату ежемесячного денежного вознаграждения за классное руководство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E979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-852 000,00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FA2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AA4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445" w:rsidRPr="00640445" w14:paraId="3BDF2146" w14:textId="77777777" w:rsidTr="00640445">
        <w:trPr>
          <w:trHeight w:val="255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231A0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ИТОГО: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8C9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16 395 596,12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1895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78C" w14:textId="77777777" w:rsidR="00640445" w:rsidRPr="00640445" w:rsidRDefault="00640445" w:rsidP="0064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4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14:paraId="7A0C44FB" w14:textId="0F0C8C7C" w:rsidR="00640445" w:rsidRDefault="00640445" w:rsidP="00640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62F29" w14:textId="6A084283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Корректировка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доходной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местного бюджета</w:t>
      </w:r>
    </w:p>
    <w:p w14:paraId="16F77FE3" w14:textId="37782F76" w:rsidR="00536F3F" w:rsidRDefault="00A47367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д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местного бюджета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>16395596,12</w:t>
      </w:r>
      <w:r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произошла в части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</w:t>
      </w:r>
      <w:r w:rsidR="0064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(собственных)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бюджета</w:t>
      </w:r>
      <w:r w:rsidR="00582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F3F" w:rsidRP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60D068" w14:textId="0E0A5161" w:rsidR="002A31A4" w:rsidRPr="002A31A4" w:rsidRDefault="002A31A4" w:rsidP="002A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1018755"/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2024 год по собственным доходам увеличена на 7 806 663 рублей 00 копеек.</w:t>
      </w:r>
    </w:p>
    <w:p w14:paraId="152809BD" w14:textId="48CBD2B3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налоговым доходам план поступлений увеличен на 13 469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373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рублей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том числе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14:paraId="3C0A56FA" w14:textId="4E5F0028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доходы физических лиц план увеличен на 2024 год на сумму 12 528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B77AF3" w14:textId="2D95E449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на горюче-смазочные материалы план увеличен на 454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082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F4BD14" w14:textId="6A63919E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сельскохозяйственный налог план уменьшен на 713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8068B66" w14:textId="08D65715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план увеличен на 1 200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E8772" w14:textId="5A3CA4F9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неналоговым доходам в целом план поступлений уменьшен на 5 662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710</w:t>
      </w:r>
      <w:r w:rsidR="004C6E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рублей, в том числе:</w:t>
      </w:r>
    </w:p>
    <w:p w14:paraId="143EED85" w14:textId="740DE8AA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план уменьшен на 2 364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D2AB745" w14:textId="54A3C7BB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аренды имущества муниципальной собственности увеличены на 27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AC5B57E" w14:textId="2A322215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негативное воздействие на окружающую среду план уменьшен на 1 671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DD0A467" w14:textId="60524E9A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оказания платных услуг и компенсации затрат государства план на 2024 год уменьшен на 101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83FC030" w14:textId="509E5504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муниципальной собственности план на 2024 год уменьшен на 2 443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0BCB0D3" w14:textId="653069F2" w:rsidR="002A31A4" w:rsidRP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план доходов увеличен на 1 210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DAC07C2" w14:textId="0D5D4D8C" w:rsidR="002A31A4" w:rsidRDefault="002A31A4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административным штрафам, установленным Кодексом Российской Федерации план уменьшен на 320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306C7AB" w14:textId="0C62F52E" w:rsidR="004C6E97" w:rsidRPr="004C6E97" w:rsidRDefault="0058203C" w:rsidP="004C6E9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bookmarkEnd w:id="1"/>
      <w:r w:rsid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6E97"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орректировка доходной части местного бюджета на 2024 год на сумму 8 588 933,12 рублей произошла в части </w:t>
      </w:r>
      <w:r w:rsidR="004C6E97" w:rsidRPr="004C6E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безвозмездных поступлений</w:t>
      </w:r>
      <w:r w:rsidR="004C6E97"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формирующие доходную часть бюджета, в том числе:</w:t>
      </w:r>
    </w:p>
    <w:p w14:paraId="1626C856" w14:textId="6CCE7E2F" w:rsidR="004C6E97" w:rsidRPr="004C6E97" w:rsidRDefault="004C6E97" w:rsidP="004C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на поддержку мер по обеспечению сбалансированности бюджетам муниципальных районов в размере 3 000 000,00 рублей;</w:t>
      </w:r>
    </w:p>
    <w:p w14:paraId="68E03D38" w14:textId="48F103AA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 реализацию мероприятий по организации бесплатного горячего питания обучающихся, получающих начальное общее образование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1 703 790,45 рублей; </w:t>
      </w:r>
    </w:p>
    <w:p w14:paraId="7D996D19" w14:textId="1A6C9A67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</w:t>
      </w:r>
      <w:r w:rsidRPr="004C6E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459 478,80 рублей; </w:t>
      </w:r>
    </w:p>
    <w:p w14:paraId="01FB5D89" w14:textId="761C7355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прочих субсидий бюджетам муниципальных районов на подготовку объектов жилищно-коммунального хозяйства к зиме в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544 081,37 рублей; </w:t>
      </w:r>
    </w:p>
    <w:p w14:paraId="233FF137" w14:textId="4E5EDAB1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прочих субсидий бюджетам муниципальных районов на предоставление бесплатного питания обучающимся из многодетных семей в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1 018 341,00 рублей; </w:t>
      </w:r>
    </w:p>
    <w:p w14:paraId="67159768" w14:textId="04BAEFE3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уменьшения прочих субсидий бюджетам муниципальных районов на мероприятия по проведению оздоровительной компании детей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206 460,00 рублей; </w:t>
      </w:r>
    </w:p>
    <w:p w14:paraId="425E6C1D" w14:textId="71FF8E94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увеличения субвенции на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полномочий в сфере образования в сумме 9 842 222,00 рублей;</w:t>
      </w:r>
    </w:p>
    <w:p w14:paraId="3B666DA0" w14:textId="4B891C6E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организацию и осуществление деятельности по опеке и попечительству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590 600,00 рублей;</w:t>
      </w:r>
    </w:p>
    <w:p w14:paraId="63886BD7" w14:textId="3AD2F202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субвенции на предоставление мер социальной поддержки по оплате коммунальных услуг учреждениям культуры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26 100,00 рублей;</w:t>
      </w:r>
    </w:p>
    <w:p w14:paraId="039DF359" w14:textId="5CE89B92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уменьшения субвенции на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1 254 682,00 рублей;</w:t>
      </w:r>
    </w:p>
    <w:p w14:paraId="5D8D4172" w14:textId="7272B7A5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уменьшения субвенции на к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омпенсацию части родительской платы в сумме 690 000,00 рублей;</w:t>
      </w:r>
    </w:p>
    <w:p w14:paraId="0F14A163" w14:textId="43BDC718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уменьшения иных межбюджетных трансфертов на выплату ежемесячного денежного вознаграждения советникам в сумме 32 500,00 рублей;</w:t>
      </w:r>
    </w:p>
    <w:p w14:paraId="258006D1" w14:textId="246CFA36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иных межбюджетных трансфертов на выплату ежемесячного денежного вознаграждения за классное руководство в сумме 852 000,00 рублей.</w:t>
      </w:r>
    </w:p>
    <w:p w14:paraId="3B924E14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A1A0C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Безвозмездные поступления, формирующие доходную часть местного бюджета на 2025 год, не меняются.</w:t>
      </w:r>
    </w:p>
    <w:p w14:paraId="425634D2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2026 год, не меняются.</w:t>
      </w:r>
    </w:p>
    <w:p w14:paraId="6531F1A4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2" w:name="_Hlk187315089"/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Корректировка расходной части местного бюджета </w:t>
      </w:r>
    </w:p>
    <w:bookmarkEnd w:id="2"/>
    <w:p w14:paraId="48101252" w14:textId="77777777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Корректировка расходной части бюджета на 2024 – 2026 годы             </w:t>
      </w:r>
    </w:p>
    <w:p w14:paraId="2B9BA34A" w14:textId="77777777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представлена в прилагаемой таблице.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Pr="004C6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5"/>
        <w:gridCol w:w="3599"/>
        <w:gridCol w:w="1354"/>
        <w:gridCol w:w="1303"/>
        <w:gridCol w:w="1178"/>
        <w:gridCol w:w="1178"/>
      </w:tblGrid>
      <w:tr w:rsidR="004C6E97" w:rsidRPr="004C6E97" w14:paraId="6F5ACE72" w14:textId="77777777" w:rsidTr="00081B2C">
        <w:trPr>
          <w:trHeight w:val="371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D0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2014808"/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9A85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D2BC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2024 год (+/-)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4BD3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2024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BDDF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8F37A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6E34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4C6E97" w:rsidRPr="004C6E97" w14:paraId="137C9FF6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49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AA4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301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C85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784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CF44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97" w:rsidRPr="004C6E97" w14:paraId="38B9AABF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4D4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285" w14:textId="77777777" w:rsidR="004C6E97" w:rsidRPr="004C6E97" w:rsidRDefault="004C6E97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731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F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219 891,2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A19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343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0A6C4E9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4E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110" w14:textId="77777777" w:rsidR="004C6E97" w:rsidRPr="004C6E97" w:rsidRDefault="004C6E97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B4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DE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39 495,8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85A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18A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135C77C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F21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29B7" w14:textId="77777777" w:rsidR="004C6E97" w:rsidRPr="004C6E97" w:rsidRDefault="004C6E97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098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4C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8D9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CD8C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43F4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D48F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762FE5C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51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369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9E4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7D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22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F0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03A32DB2" w14:textId="77777777" w:rsidTr="00081B2C">
        <w:trPr>
          <w:trHeight w:val="34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C55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5BB5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1F12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A2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34 892,0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7B4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28D4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07F17D83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90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055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EF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1 626,4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44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38 760,1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4B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338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5DEA04D8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D0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135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00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-1 845,4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1BE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24 159,2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8D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12FC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1956FD9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E4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E103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EB0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66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48 679,8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A3C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49C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629713D5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AAC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710E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Дубровский районный Совет народных депутатов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AF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414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A2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B5D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0FB58A8F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F9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C32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B9E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1D2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4C1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278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076C79D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BB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FEA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E052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B3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10 871,7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97A5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C86F8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B7F0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F552C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1D77999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18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B1D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B8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946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7 197,7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6D1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E96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FD65D8D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950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50EF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A72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7F0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1 107,7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2C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3C3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6AC50CF3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8B6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3AB1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36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5C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1 107,7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27F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F232C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5ABC4B3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86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825E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1409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667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2 564,3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1B8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F8EA2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AE22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020CA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23D42A2E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C7B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A1C7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05E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CBCE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2 564,3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89F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C59F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1A17B9FF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B33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7C0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 администрации Дубровского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1B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10 433,3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C9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329 958,9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B8A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8873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48FFD736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38E4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40B9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E08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11 123,3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44E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329 156,3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75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CF6AB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6E97" w:rsidRPr="004C6E97" w14:paraId="3CF50D5B" w14:textId="77777777" w:rsidTr="00081B2C">
        <w:trPr>
          <w:trHeight w:val="297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0B56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981E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8161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-690,0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2ED7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EEAF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7DB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97" w:rsidRPr="004C6E97" w14:paraId="3E7EC919" w14:textId="77777777" w:rsidTr="00081B2C">
        <w:trPr>
          <w:trHeight w:val="297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C29" w14:textId="77777777" w:rsidR="004C6E97" w:rsidRPr="004C6E97" w:rsidRDefault="004C6E97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DB0A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16 395,6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E6AD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565 004,2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EBC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7B80" w14:textId="77777777" w:rsidR="004C6E97" w:rsidRPr="004C6E97" w:rsidRDefault="004C6E97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3"/>
    </w:tbl>
    <w:p w14:paraId="20F597A1" w14:textId="77777777" w:rsidR="004C6E97" w:rsidRPr="004C6E97" w:rsidRDefault="004C6E97" w:rsidP="004C6E9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42071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00A0" w14:textId="77777777" w:rsidR="007B020E" w:rsidRDefault="007B020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EFAC818" w14:textId="77777777" w:rsidR="007B020E" w:rsidRDefault="007B020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63104" w14:textId="2793DFBB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Pr="00D218C2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 w:rsidR="00967EBE" w:rsidRPr="00D218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218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3866"/>
        <w:gridCol w:w="1660"/>
        <w:gridCol w:w="1369"/>
        <w:gridCol w:w="1917"/>
      </w:tblGrid>
      <w:tr w:rsidR="00967EBE" w14:paraId="47BD88B0" w14:textId="77777777" w:rsidTr="004D7F09">
        <w:tc>
          <w:tcPr>
            <w:tcW w:w="815" w:type="dxa"/>
          </w:tcPr>
          <w:p w14:paraId="451604D5" w14:textId="3E8DF7DF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66" w:type="dxa"/>
          </w:tcPr>
          <w:p w14:paraId="78C42C7A" w14:textId="4EC443B8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60" w:type="dxa"/>
          </w:tcPr>
          <w:p w14:paraId="18EB4101" w14:textId="41BEF21E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dxa"/>
          </w:tcPr>
          <w:p w14:paraId="1429806F" w14:textId="2A1912F4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17" w:type="dxa"/>
          </w:tcPr>
          <w:p w14:paraId="1730D73A" w14:textId="4D1BC322" w:rsidR="00967EBE" w:rsidRPr="00967EBE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5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5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14:paraId="2095CFC3" w14:textId="77777777" w:rsidTr="004D7F09">
        <w:tc>
          <w:tcPr>
            <w:tcW w:w="815" w:type="dxa"/>
          </w:tcPr>
          <w:p w14:paraId="4D319FC1" w14:textId="3C6EAA63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03CA8476" w14:textId="74E86B24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</w:t>
            </w:r>
          </w:p>
        </w:tc>
        <w:tc>
          <w:tcPr>
            <w:tcW w:w="1660" w:type="dxa"/>
          </w:tcPr>
          <w:p w14:paraId="0B485213" w14:textId="33EEE104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8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14:paraId="70816702" w14:textId="639C211D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2F59BC33" w14:textId="64D469B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378C368C" w14:textId="77777777" w:rsidTr="004D7F09">
        <w:tc>
          <w:tcPr>
            <w:tcW w:w="815" w:type="dxa"/>
          </w:tcPr>
          <w:p w14:paraId="2E504083" w14:textId="773AF0EE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3866" w:type="dxa"/>
          </w:tcPr>
          <w:p w14:paraId="57C79ECE" w14:textId="0F83DC40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</w:t>
            </w:r>
          </w:p>
        </w:tc>
        <w:tc>
          <w:tcPr>
            <w:tcW w:w="1660" w:type="dxa"/>
          </w:tcPr>
          <w:p w14:paraId="20242E0A" w14:textId="44758861" w:rsidR="00967EBE" w:rsidRPr="006C6BC6" w:rsidRDefault="006A01D4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10 939,0</w:t>
            </w:r>
          </w:p>
        </w:tc>
        <w:tc>
          <w:tcPr>
            <w:tcW w:w="1369" w:type="dxa"/>
          </w:tcPr>
          <w:p w14:paraId="2706EA02" w14:textId="11F2BC50" w:rsidR="00967EBE" w:rsidRPr="006C6BC6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4F4C274B" w14:textId="5A2CF992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EBE" w14:paraId="6129C49B" w14:textId="77777777" w:rsidTr="004D7F09">
        <w:tc>
          <w:tcPr>
            <w:tcW w:w="815" w:type="dxa"/>
          </w:tcPr>
          <w:p w14:paraId="19156B95" w14:textId="04F0EAA5" w:rsidR="00967EBE" w:rsidRPr="000E6C44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866" w:type="dxa"/>
          </w:tcPr>
          <w:p w14:paraId="65CCFAFC" w14:textId="3975A31E" w:rsidR="00967EBE" w:rsidRPr="006C6BC6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 и сохранение </w:t>
            </w:r>
            <w:r w:rsidR="00C03ED3" w:rsidRPr="006C6BC6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Дубровского муниципального района Брянской области                                                                                  </w:t>
            </w:r>
            <w:proofErr w:type="gramStart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559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BC6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</w:t>
            </w:r>
          </w:p>
        </w:tc>
        <w:tc>
          <w:tcPr>
            <w:tcW w:w="1660" w:type="dxa"/>
          </w:tcPr>
          <w:p w14:paraId="03C576CF" w14:textId="130A1D1A" w:rsidR="00967EBE" w:rsidRPr="006C6BC6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496B8DD5" w14:textId="39E9AEAE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E2D0BC8" w14:textId="70A520F7" w:rsidR="00967EBE" w:rsidRPr="006C6BC6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59A3" w14:paraId="6A477153" w14:textId="77777777" w:rsidTr="004D7F09">
        <w:tc>
          <w:tcPr>
            <w:tcW w:w="815" w:type="dxa"/>
          </w:tcPr>
          <w:p w14:paraId="5899118C" w14:textId="55518571" w:rsidR="001559A3" w:rsidRPr="000E6C44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866" w:type="dxa"/>
          </w:tcPr>
          <w:p w14:paraId="03431569" w14:textId="5ADF9FE5" w:rsidR="001559A3" w:rsidRPr="006C6BC6" w:rsidRDefault="001559A3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1559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59A3">
              <w:rPr>
                <w:rFonts w:ascii="Times New Roman" w:hAnsi="Times New Roman" w:cs="Times New Roman"/>
                <w:sz w:val="20"/>
                <w:szCs w:val="20"/>
              </w:rPr>
              <w:t xml:space="preserve"> годы)"                           </w:t>
            </w:r>
          </w:p>
        </w:tc>
        <w:tc>
          <w:tcPr>
            <w:tcW w:w="1660" w:type="dxa"/>
          </w:tcPr>
          <w:p w14:paraId="3F98FFB0" w14:textId="16AD5786" w:rsidR="001559A3" w:rsidRDefault="0019539E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  <w:r w:rsidR="00CC02C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69" w:type="dxa"/>
          </w:tcPr>
          <w:p w14:paraId="6B95D2A9" w14:textId="14FFACDB" w:rsidR="001559A3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6DBF986D" w14:textId="7C46B771" w:rsidR="001559A3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7F09" w14:paraId="319629F3" w14:textId="77777777" w:rsidTr="004D7F09">
        <w:tc>
          <w:tcPr>
            <w:tcW w:w="4681" w:type="dxa"/>
            <w:gridSpan w:val="2"/>
          </w:tcPr>
          <w:p w14:paraId="5141D021" w14:textId="64A0EB51" w:rsidR="004D7F09" w:rsidRPr="006C6BC6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60" w:type="dxa"/>
          </w:tcPr>
          <w:p w14:paraId="64DA5130" w14:textId="4E40A7E0" w:rsidR="004D7F09" w:rsidRDefault="00CC02C1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285,3</w:t>
            </w:r>
          </w:p>
        </w:tc>
        <w:tc>
          <w:tcPr>
            <w:tcW w:w="1369" w:type="dxa"/>
          </w:tcPr>
          <w:p w14:paraId="2669780E" w14:textId="55C4BDBB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372F6DDB" w14:textId="1CF6231E" w:rsidR="004D7F09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6BC6" w14:paraId="7C299314" w14:textId="77777777" w:rsidTr="004D7F09">
        <w:tc>
          <w:tcPr>
            <w:tcW w:w="4681" w:type="dxa"/>
            <w:gridSpan w:val="2"/>
          </w:tcPr>
          <w:p w14:paraId="30C6A765" w14:textId="1AB71C76" w:rsidR="006C6BC6" w:rsidRPr="00D218C2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0" w:type="dxa"/>
          </w:tcPr>
          <w:p w14:paraId="5010A834" w14:textId="3596C7EB" w:rsidR="006C6BC6" w:rsidRPr="00C03ED3" w:rsidRDefault="006A01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16 395,6</w:t>
            </w:r>
          </w:p>
        </w:tc>
        <w:tc>
          <w:tcPr>
            <w:tcW w:w="1369" w:type="dxa"/>
          </w:tcPr>
          <w:p w14:paraId="2A11BCEA" w14:textId="7B0167C2" w:rsidR="006C6BC6" w:rsidRPr="00C03ED3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17" w:type="dxa"/>
          </w:tcPr>
          <w:p w14:paraId="058937AD" w14:textId="01B4FC82" w:rsidR="006C6BC6" w:rsidRPr="00C03ED3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14:paraId="1D710183" w14:textId="77777777" w:rsidR="00967EBE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670C5" w14:textId="77777777" w:rsidR="007B020E" w:rsidRPr="007B020E" w:rsidRDefault="007B020E" w:rsidP="007B020E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3, 4, 5 дополнены приложениями 3.3, 4.3 и 5.3 с целью отражения изменений расходной части бюджета Дубровского муниципального района по ведомственной, функциональной и программной структурам расходов</w:t>
      </w:r>
      <w:r w:rsidRPr="007B0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D14DF6" w14:textId="55C9231A" w:rsidR="006A01D4" w:rsidRPr="006A01D4" w:rsidRDefault="006A01D4" w:rsidP="006A01D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Дубровского районного Совета народных депутатов от 15.12.2023 года № 357-7 «О бюджете Дубровского муниципального района Брянской области на 2024 год и на плановый период 2025 и 2026 годов» внест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67A8B9A5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абзаце втором цифры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«537 064 951,23»</w:t>
      </w:r>
      <w:r w:rsidRPr="006A01D4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«553 460 547,35»;</w:t>
      </w:r>
    </w:p>
    <w:p w14:paraId="4EE6E2A1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абзаце третьем цифры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«548 608 617,51»</w:t>
      </w:r>
      <w:r w:rsidRPr="006A01D4">
        <w:rPr>
          <w:rFonts w:ascii="Tms Rmn" w:eastAsia="Times New Roman" w:hAnsi="Tms Rmn" w:cs="Tms Rmn"/>
          <w:sz w:val="28"/>
          <w:szCs w:val="28"/>
          <w:lang w:eastAsia="ru-RU"/>
        </w:rPr>
        <w:t xml:space="preserve"> 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«565 004 213,63»;</w:t>
      </w:r>
    </w:p>
    <w:p w14:paraId="0A9125B7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ms Rmn"/>
          <w:sz w:val="28"/>
          <w:szCs w:val="28"/>
          <w:lang w:eastAsia="ru-RU"/>
        </w:rPr>
        <w:t>в пункте 10 слова «</w:t>
      </w: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 год в сумме 396 553 951,23 рублей» заменить словами «на 2024 год в сумме 405 142 884,35 рублей»;</w:t>
      </w:r>
    </w:p>
    <w:p w14:paraId="7D608E2E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ms Rmn" w:eastAsia="Times New Roman" w:hAnsi="Tms Rmn" w:cs="Tms Rm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1.3 согласно приложению № 1 к настоящему Решению;</w:t>
      </w:r>
    </w:p>
    <w:p w14:paraId="7C3B7D75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3.3 согласно приложению № 2 к настоящему Решению.</w:t>
      </w:r>
    </w:p>
    <w:p w14:paraId="1148F05C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4.3 согласно приложению № 3 к настоящему Решению;</w:t>
      </w:r>
    </w:p>
    <w:p w14:paraId="3639C0D4" w14:textId="77777777" w:rsidR="006A01D4" w:rsidRPr="006A01D4" w:rsidRDefault="006A01D4" w:rsidP="006A01D4">
      <w:pPr>
        <w:numPr>
          <w:ilvl w:val="1"/>
          <w:numId w:val="2"/>
        </w:numPr>
        <w:tabs>
          <w:tab w:val="left" w:pos="900"/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Решение приложением № 5.3 согласно приложению № 4 к настоящему Решению;</w:t>
      </w:r>
    </w:p>
    <w:p w14:paraId="25B994C3" w14:textId="79CD0419" w:rsidR="0019539E" w:rsidRPr="0019539E" w:rsidRDefault="0019539E" w:rsidP="006A0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</w:t>
      </w:r>
      <w:r w:rsidRPr="00195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Брянской области на 2024 год и на плановый период 2025 и 2026 годов».  </w:t>
      </w:r>
      <w:r w:rsidR="006A01D4"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Скорректирована текстовая часть решения о бюджете в части основных характеристик бюджета,</w:t>
      </w:r>
      <w:r w:rsidR="006A01D4" w:rsidRPr="006A01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1D4" w:rsidRPr="006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7C2D3AAB" w:rsidR="00063696" w:rsidRDefault="00063696" w:rsidP="006A01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6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D2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BC3C" w14:textId="77777777" w:rsidR="002B5030" w:rsidRDefault="002B5030" w:rsidP="00783ADA">
      <w:pPr>
        <w:spacing w:after="0" w:line="240" w:lineRule="auto"/>
      </w:pPr>
      <w:r>
        <w:separator/>
      </w:r>
    </w:p>
  </w:endnote>
  <w:endnote w:type="continuationSeparator" w:id="0">
    <w:p w14:paraId="64638C2F" w14:textId="77777777" w:rsidR="002B5030" w:rsidRDefault="002B5030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7DE92" w14:textId="77777777" w:rsidR="002B5030" w:rsidRDefault="002B5030" w:rsidP="00783ADA">
      <w:pPr>
        <w:spacing w:after="0" w:line="240" w:lineRule="auto"/>
      </w:pPr>
      <w:r>
        <w:separator/>
      </w:r>
    </w:p>
  </w:footnote>
  <w:footnote w:type="continuationSeparator" w:id="0">
    <w:p w14:paraId="7EF859C6" w14:textId="77777777" w:rsidR="002B5030" w:rsidRDefault="002B5030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640445" w:rsidRDefault="006404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E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B1070D8" w14:textId="77777777" w:rsidR="00640445" w:rsidRDefault="006404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865A0"/>
    <w:rsid w:val="00092957"/>
    <w:rsid w:val="00096A83"/>
    <w:rsid w:val="00096F7E"/>
    <w:rsid w:val="000A07E3"/>
    <w:rsid w:val="000B7A28"/>
    <w:rsid w:val="000C7F04"/>
    <w:rsid w:val="000E24A5"/>
    <w:rsid w:val="000E6C44"/>
    <w:rsid w:val="00105ECF"/>
    <w:rsid w:val="00112404"/>
    <w:rsid w:val="00114661"/>
    <w:rsid w:val="00122EF9"/>
    <w:rsid w:val="00132EC4"/>
    <w:rsid w:val="001452EA"/>
    <w:rsid w:val="00151664"/>
    <w:rsid w:val="00151B2D"/>
    <w:rsid w:val="00154871"/>
    <w:rsid w:val="001559A3"/>
    <w:rsid w:val="00175232"/>
    <w:rsid w:val="0019539E"/>
    <w:rsid w:val="00195656"/>
    <w:rsid w:val="001A5DA9"/>
    <w:rsid w:val="001A78DF"/>
    <w:rsid w:val="001B58A9"/>
    <w:rsid w:val="001D6B7D"/>
    <w:rsid w:val="00213CC3"/>
    <w:rsid w:val="00224010"/>
    <w:rsid w:val="002554FE"/>
    <w:rsid w:val="00272391"/>
    <w:rsid w:val="00287667"/>
    <w:rsid w:val="002A31A4"/>
    <w:rsid w:val="002A39D5"/>
    <w:rsid w:val="002B5030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D04E5"/>
    <w:rsid w:val="003D710C"/>
    <w:rsid w:val="003F00C0"/>
    <w:rsid w:val="003F41F5"/>
    <w:rsid w:val="00415C0D"/>
    <w:rsid w:val="00421272"/>
    <w:rsid w:val="00426344"/>
    <w:rsid w:val="00427DE1"/>
    <w:rsid w:val="0047187F"/>
    <w:rsid w:val="00474F38"/>
    <w:rsid w:val="00476792"/>
    <w:rsid w:val="004853FB"/>
    <w:rsid w:val="00487AE9"/>
    <w:rsid w:val="0049662F"/>
    <w:rsid w:val="004B686E"/>
    <w:rsid w:val="004C6E97"/>
    <w:rsid w:val="004D1567"/>
    <w:rsid w:val="004D2E68"/>
    <w:rsid w:val="004D307F"/>
    <w:rsid w:val="004D7D90"/>
    <w:rsid w:val="004D7F09"/>
    <w:rsid w:val="004E6475"/>
    <w:rsid w:val="004F01E1"/>
    <w:rsid w:val="0051469B"/>
    <w:rsid w:val="0052402B"/>
    <w:rsid w:val="00536F3F"/>
    <w:rsid w:val="00545F0C"/>
    <w:rsid w:val="00550480"/>
    <w:rsid w:val="00563C26"/>
    <w:rsid w:val="00564CF3"/>
    <w:rsid w:val="00567A20"/>
    <w:rsid w:val="0058203C"/>
    <w:rsid w:val="00584E92"/>
    <w:rsid w:val="00586C8E"/>
    <w:rsid w:val="005960F9"/>
    <w:rsid w:val="00597389"/>
    <w:rsid w:val="005A7E82"/>
    <w:rsid w:val="005B2234"/>
    <w:rsid w:val="005E7EC7"/>
    <w:rsid w:val="005F1151"/>
    <w:rsid w:val="006007B2"/>
    <w:rsid w:val="006222EC"/>
    <w:rsid w:val="0062580F"/>
    <w:rsid w:val="00640445"/>
    <w:rsid w:val="0064078B"/>
    <w:rsid w:val="00646E9B"/>
    <w:rsid w:val="00655746"/>
    <w:rsid w:val="00672045"/>
    <w:rsid w:val="006738C0"/>
    <w:rsid w:val="006A016F"/>
    <w:rsid w:val="006A01D4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A0B64"/>
    <w:rsid w:val="007B020E"/>
    <w:rsid w:val="007C7D04"/>
    <w:rsid w:val="007D2068"/>
    <w:rsid w:val="007D3DBC"/>
    <w:rsid w:val="007E24A1"/>
    <w:rsid w:val="007E37E1"/>
    <w:rsid w:val="007E4B7B"/>
    <w:rsid w:val="007F0A27"/>
    <w:rsid w:val="007F7548"/>
    <w:rsid w:val="00801D6A"/>
    <w:rsid w:val="008116ED"/>
    <w:rsid w:val="00821830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05855"/>
    <w:rsid w:val="009139CA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43D4F"/>
    <w:rsid w:val="00A47367"/>
    <w:rsid w:val="00A800F3"/>
    <w:rsid w:val="00A8211B"/>
    <w:rsid w:val="00A90392"/>
    <w:rsid w:val="00A92EB4"/>
    <w:rsid w:val="00AA7C79"/>
    <w:rsid w:val="00AC0CB5"/>
    <w:rsid w:val="00AD6159"/>
    <w:rsid w:val="00AD6255"/>
    <w:rsid w:val="00AE69E2"/>
    <w:rsid w:val="00AE7F26"/>
    <w:rsid w:val="00AF2FF7"/>
    <w:rsid w:val="00B32199"/>
    <w:rsid w:val="00B42EB1"/>
    <w:rsid w:val="00BA76BC"/>
    <w:rsid w:val="00BC1240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02C1"/>
    <w:rsid w:val="00CC3BB5"/>
    <w:rsid w:val="00CD65A1"/>
    <w:rsid w:val="00D218C2"/>
    <w:rsid w:val="00D32FB6"/>
    <w:rsid w:val="00D61606"/>
    <w:rsid w:val="00D64C22"/>
    <w:rsid w:val="00D70583"/>
    <w:rsid w:val="00DA0BB7"/>
    <w:rsid w:val="00DA37B7"/>
    <w:rsid w:val="00DC0844"/>
    <w:rsid w:val="00DE75CB"/>
    <w:rsid w:val="00DF4682"/>
    <w:rsid w:val="00DF5EBA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7D8A"/>
    <w:rsid w:val="00EE3A81"/>
    <w:rsid w:val="00EE4259"/>
    <w:rsid w:val="00EF63E9"/>
    <w:rsid w:val="00F14F25"/>
    <w:rsid w:val="00F23454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9607F-B715-4C85-911D-7331784F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2025-01-09T09:02:00Z</cp:lastPrinted>
  <dcterms:created xsi:type="dcterms:W3CDTF">2025-01-09T09:29:00Z</dcterms:created>
  <dcterms:modified xsi:type="dcterms:W3CDTF">2025-01-09T09:29:00Z</dcterms:modified>
</cp:coreProperties>
</file>