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45EE3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642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140" w:dyaOrig="1305" w14:anchorId="3B38E2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5pt;height:65.5pt" o:ole="" fillcolor="window">
            <v:imagedata r:id="rId8" o:title="" gain="192753f" blacklevel="-3932f"/>
          </v:shape>
          <o:OLEObject Type="Embed" ProgID="Photoshop.Image.6" ShapeID="_x0000_i1025" DrawAspect="Content" ObjectID="_1816160527" r:id="rId9">
            <o:FieldCodes>\s</o:FieldCodes>
          </o:OLEObject>
        </w:object>
      </w:r>
    </w:p>
    <w:p w14:paraId="660918D5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0A9294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5DA28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F18AF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52B77C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55D595" w14:textId="77777777" w:rsidR="00CC6834" w:rsidRDefault="00CC6834" w:rsidP="00CC683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F7E30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7CC8AEBB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Контрольно-счётной палаты Дубровского района</w:t>
      </w:r>
    </w:p>
    <w:p w14:paraId="39E43E16" w14:textId="77777777" w:rsidR="008D1B31" w:rsidRDefault="00CC6834" w:rsidP="008D1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отчет об исполнении бюджета </w:t>
      </w:r>
    </w:p>
    <w:p w14:paraId="042E991A" w14:textId="77777777" w:rsidR="00CC6834" w:rsidRDefault="008D1B31" w:rsidP="008D1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Дубровского </w:t>
      </w:r>
      <w:r w:rsidR="00CC6834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района Брянской области</w:t>
      </w:r>
    </w:p>
    <w:p w14:paraId="0AB43C63" w14:textId="2293F9BE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B304E">
        <w:rPr>
          <w:rFonts w:ascii="Times New Roman" w:hAnsi="Times New Roman" w:cs="Times New Roman"/>
          <w:b/>
          <w:sz w:val="28"/>
          <w:szCs w:val="28"/>
        </w:rPr>
        <w:t>1 полугодие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1A87">
        <w:rPr>
          <w:rFonts w:ascii="Times New Roman" w:hAnsi="Times New Roman" w:cs="Times New Roman"/>
          <w:b/>
          <w:sz w:val="28"/>
          <w:szCs w:val="28"/>
        </w:rPr>
        <w:t>2025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F7D4F72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5DAC12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9EF858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AA1E96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64396E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FC221A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B523ED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3004D4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3608AA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F73ED1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31C8B2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ED164E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7D664E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CAB279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2DBAA1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5D70E8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C13385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E25AD8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C3EF1A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B8A218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2F50E7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3F9420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2239D0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109E28" w14:textId="77777777" w:rsidR="00CC6834" w:rsidRDefault="00CC6834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Дубровка </w:t>
      </w:r>
    </w:p>
    <w:p w14:paraId="709023D8" w14:textId="45F32B62" w:rsidR="00CC6834" w:rsidRDefault="00AE1A87" w:rsidP="00CC68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C5393D">
        <w:rPr>
          <w:rFonts w:ascii="Times New Roman" w:hAnsi="Times New Roman" w:cs="Times New Roman"/>
          <w:b/>
          <w:sz w:val="28"/>
          <w:szCs w:val="28"/>
        </w:rPr>
        <w:t>г.</w:t>
      </w:r>
    </w:p>
    <w:p w14:paraId="62C79437" w14:textId="517CDBC5" w:rsidR="00C5393D" w:rsidRPr="00C5393D" w:rsidRDefault="005302ED" w:rsidP="005302E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lastRenderedPageBreak/>
        <w:t>рп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Дубровка                                                                                         </w:t>
      </w:r>
      <w:r w:rsidR="00AE1A87">
        <w:rPr>
          <w:rFonts w:ascii="Times New Roman" w:hAnsi="Times New Roman" w:cs="Times New Roman"/>
          <w:bCs/>
          <w:sz w:val="28"/>
          <w:szCs w:val="28"/>
        </w:rPr>
        <w:t>20</w:t>
      </w:r>
      <w:r w:rsidR="00C5393D" w:rsidRPr="00C5393D">
        <w:rPr>
          <w:rFonts w:ascii="Times New Roman" w:hAnsi="Times New Roman" w:cs="Times New Roman"/>
          <w:bCs/>
          <w:sz w:val="28"/>
          <w:szCs w:val="28"/>
        </w:rPr>
        <w:t>.0</w:t>
      </w:r>
      <w:r w:rsidR="000B304E">
        <w:rPr>
          <w:rFonts w:ascii="Times New Roman" w:hAnsi="Times New Roman" w:cs="Times New Roman"/>
          <w:bCs/>
          <w:sz w:val="28"/>
          <w:szCs w:val="28"/>
        </w:rPr>
        <w:t>8</w:t>
      </w:r>
      <w:r w:rsidR="00C5393D" w:rsidRPr="00C5393D">
        <w:rPr>
          <w:rFonts w:ascii="Times New Roman" w:hAnsi="Times New Roman" w:cs="Times New Roman"/>
          <w:bCs/>
          <w:sz w:val="28"/>
          <w:szCs w:val="28"/>
        </w:rPr>
        <w:t>.</w:t>
      </w:r>
      <w:r w:rsidR="00AE1A87">
        <w:rPr>
          <w:rFonts w:ascii="Times New Roman" w:hAnsi="Times New Roman" w:cs="Times New Roman"/>
          <w:bCs/>
          <w:sz w:val="28"/>
          <w:szCs w:val="28"/>
        </w:rPr>
        <w:t>2025</w:t>
      </w:r>
      <w:r w:rsidR="00C5393D" w:rsidRPr="00C5393D">
        <w:rPr>
          <w:rFonts w:ascii="Times New Roman" w:hAnsi="Times New Roman" w:cs="Times New Roman"/>
          <w:bCs/>
          <w:sz w:val="28"/>
          <w:szCs w:val="28"/>
        </w:rPr>
        <w:t>г.</w:t>
      </w:r>
    </w:p>
    <w:p w14:paraId="7E6BAC84" w14:textId="77777777" w:rsidR="00C5393D" w:rsidRDefault="00C5393D" w:rsidP="00C5393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BC01F7" w14:textId="465DD6CB" w:rsidR="00CC6834" w:rsidRDefault="00CC6834" w:rsidP="00B321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14:paraId="1BA43B2C" w14:textId="15C6FC4E" w:rsidR="00CC6834" w:rsidRDefault="00CC6834" w:rsidP="009156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Контрольно-счётной палаты Дубровского района на отчет об исполнении бюджета </w:t>
      </w:r>
      <w:r w:rsidR="00876E5F">
        <w:rPr>
          <w:rFonts w:ascii="Times New Roman" w:hAnsi="Times New Roman" w:cs="Times New Roman"/>
          <w:sz w:val="28"/>
          <w:szCs w:val="28"/>
        </w:rPr>
        <w:t xml:space="preserve">Дубровского муниципального района Брянской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0B304E">
        <w:rPr>
          <w:rFonts w:ascii="Times New Roman" w:hAnsi="Times New Roman" w:cs="Times New Roman"/>
          <w:sz w:val="28"/>
          <w:szCs w:val="28"/>
        </w:rPr>
        <w:t>1 полугодие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A87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года, подготовлено в соответствии со статьей 264.2 Бюджетного кодекса Российской Федерации, Положением о Контрольно-счётной палате Дубровского района, Стандартом внешнего муниципального финансового контроля 102 «Проведение оперативного контроля за ходом исполнения  решений о бюджете муниципального образования «Дубровский район» на текущий финансовый год и плановый период», пунктом 1.</w:t>
      </w:r>
      <w:r w:rsidR="004F7A35">
        <w:rPr>
          <w:rFonts w:ascii="Times New Roman" w:hAnsi="Times New Roman" w:cs="Times New Roman"/>
          <w:sz w:val="28"/>
          <w:szCs w:val="28"/>
        </w:rPr>
        <w:t>2.</w:t>
      </w:r>
      <w:r w:rsidR="000B304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Плана работ Контрольно-счётной палаты Дубровского района на </w:t>
      </w:r>
      <w:r w:rsidR="00AE1A87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067EC3AE" w14:textId="311962BC" w:rsidR="00CC6834" w:rsidRDefault="00B32149" w:rsidP="00B32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C6834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палаты оформлено по результатам </w:t>
      </w:r>
    </w:p>
    <w:p w14:paraId="4825A2A2" w14:textId="7E5A8633" w:rsidR="00CC6834" w:rsidRDefault="00CC6834" w:rsidP="00CC6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оперативного анализа и </w:t>
      </w:r>
      <w:r w:rsidR="00B32149">
        <w:rPr>
          <w:rFonts w:ascii="Times New Roman" w:hAnsi="Times New Roman" w:cs="Times New Roman"/>
          <w:sz w:val="28"/>
          <w:szCs w:val="28"/>
        </w:rPr>
        <w:t>контроля за</w:t>
      </w:r>
      <w:r>
        <w:rPr>
          <w:rFonts w:ascii="Times New Roman" w:hAnsi="Times New Roman" w:cs="Times New Roman"/>
          <w:sz w:val="28"/>
          <w:szCs w:val="28"/>
        </w:rPr>
        <w:t xml:space="preserve"> организацией исполнения бюджета в </w:t>
      </w:r>
      <w:r w:rsidR="00AE1A87">
        <w:rPr>
          <w:rFonts w:ascii="Times New Roman" w:hAnsi="Times New Roman" w:cs="Times New Roman"/>
          <w:sz w:val="28"/>
          <w:szCs w:val="28"/>
        </w:rPr>
        <w:t>2025</w:t>
      </w:r>
      <w:r w:rsidR="00B32149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, отчетности об исполнении бюджета за </w:t>
      </w:r>
      <w:r w:rsidR="000B304E">
        <w:rPr>
          <w:rFonts w:ascii="Times New Roman" w:hAnsi="Times New Roman" w:cs="Times New Roman"/>
          <w:sz w:val="28"/>
          <w:szCs w:val="28"/>
        </w:rPr>
        <w:t>1 полугодие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A87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8446021" w14:textId="77777777" w:rsidR="00AE1A87" w:rsidRPr="004D0FED" w:rsidRDefault="000B304E" w:rsidP="00AE1A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bookmarkStart w:id="0" w:name="_Hlk135147197"/>
      <w:r w:rsidR="00AE1A87" w:rsidRPr="00487138">
        <w:rPr>
          <w:rFonts w:ascii="Times New Roman" w:hAnsi="Times New Roman"/>
          <w:sz w:val="28"/>
          <w:szCs w:val="28"/>
        </w:rPr>
        <w:t>Показатели бюджета на 202</w:t>
      </w:r>
      <w:r w:rsidR="00AE1A87">
        <w:rPr>
          <w:rFonts w:ascii="Times New Roman" w:hAnsi="Times New Roman"/>
          <w:sz w:val="28"/>
          <w:szCs w:val="28"/>
        </w:rPr>
        <w:t>5</w:t>
      </w:r>
      <w:r w:rsidR="00AE1A87" w:rsidRPr="00487138">
        <w:rPr>
          <w:rFonts w:ascii="Times New Roman" w:hAnsi="Times New Roman"/>
          <w:sz w:val="28"/>
          <w:szCs w:val="28"/>
        </w:rPr>
        <w:t xml:space="preserve"> год утверждены решением Дубровского </w:t>
      </w:r>
      <w:r w:rsidR="00AE1A87">
        <w:rPr>
          <w:rFonts w:ascii="Times New Roman" w:hAnsi="Times New Roman"/>
          <w:sz w:val="28"/>
          <w:szCs w:val="28"/>
        </w:rPr>
        <w:t>районного</w:t>
      </w:r>
      <w:r w:rsidR="00AE1A87" w:rsidRPr="00487138">
        <w:rPr>
          <w:rFonts w:ascii="Times New Roman" w:hAnsi="Times New Roman"/>
          <w:sz w:val="28"/>
          <w:szCs w:val="28"/>
        </w:rPr>
        <w:t xml:space="preserve"> Совета народных депутатов от 1</w:t>
      </w:r>
      <w:r w:rsidR="00AE1A87">
        <w:rPr>
          <w:rFonts w:ascii="Times New Roman" w:hAnsi="Times New Roman"/>
          <w:sz w:val="28"/>
          <w:szCs w:val="28"/>
        </w:rPr>
        <w:t>8</w:t>
      </w:r>
      <w:r w:rsidR="00AE1A87" w:rsidRPr="00487138">
        <w:rPr>
          <w:rFonts w:ascii="Times New Roman" w:hAnsi="Times New Roman"/>
          <w:sz w:val="28"/>
          <w:szCs w:val="28"/>
        </w:rPr>
        <w:t>.12.20</w:t>
      </w:r>
      <w:r w:rsidR="00AE1A87">
        <w:rPr>
          <w:rFonts w:ascii="Times New Roman" w:hAnsi="Times New Roman"/>
          <w:sz w:val="28"/>
          <w:szCs w:val="28"/>
        </w:rPr>
        <w:t>24</w:t>
      </w:r>
      <w:r w:rsidR="00AE1A87" w:rsidRPr="00487138">
        <w:rPr>
          <w:rFonts w:ascii="Times New Roman" w:hAnsi="Times New Roman"/>
          <w:sz w:val="28"/>
          <w:szCs w:val="28"/>
        </w:rPr>
        <w:t xml:space="preserve"> года №</w:t>
      </w:r>
      <w:r w:rsidR="00AE1A87">
        <w:rPr>
          <w:rFonts w:ascii="Times New Roman" w:hAnsi="Times New Roman"/>
          <w:sz w:val="28"/>
          <w:szCs w:val="28"/>
        </w:rPr>
        <w:t xml:space="preserve"> 41-8</w:t>
      </w:r>
      <w:r w:rsidR="00AE1A87" w:rsidRPr="00487138">
        <w:rPr>
          <w:rFonts w:ascii="Times New Roman" w:hAnsi="Times New Roman"/>
          <w:sz w:val="28"/>
          <w:szCs w:val="28"/>
        </w:rPr>
        <w:t xml:space="preserve"> «О бюджете  Дубровского муниципального района Брянской области на 202</w:t>
      </w:r>
      <w:r w:rsidR="00AE1A87">
        <w:rPr>
          <w:rFonts w:ascii="Times New Roman" w:hAnsi="Times New Roman"/>
          <w:sz w:val="28"/>
          <w:szCs w:val="28"/>
        </w:rPr>
        <w:t>5</w:t>
      </w:r>
      <w:r w:rsidR="00AE1A87" w:rsidRPr="00487138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AE1A87">
        <w:rPr>
          <w:rFonts w:ascii="Times New Roman" w:hAnsi="Times New Roman"/>
          <w:sz w:val="28"/>
          <w:szCs w:val="28"/>
        </w:rPr>
        <w:t>6</w:t>
      </w:r>
      <w:r w:rsidR="00AE1A87" w:rsidRPr="00487138">
        <w:rPr>
          <w:rFonts w:ascii="Times New Roman" w:hAnsi="Times New Roman"/>
          <w:sz w:val="28"/>
          <w:szCs w:val="28"/>
        </w:rPr>
        <w:t xml:space="preserve"> и 202</w:t>
      </w:r>
      <w:r w:rsidR="00AE1A87">
        <w:rPr>
          <w:rFonts w:ascii="Times New Roman" w:hAnsi="Times New Roman"/>
          <w:sz w:val="28"/>
          <w:szCs w:val="28"/>
        </w:rPr>
        <w:t>7</w:t>
      </w:r>
      <w:r w:rsidR="00AE1A87" w:rsidRPr="00487138">
        <w:rPr>
          <w:rFonts w:ascii="Times New Roman" w:hAnsi="Times New Roman"/>
          <w:sz w:val="28"/>
          <w:szCs w:val="28"/>
        </w:rPr>
        <w:t xml:space="preserve"> годы»,  по доходам в объеме </w:t>
      </w:r>
      <w:r w:rsidR="00AE1A87">
        <w:rPr>
          <w:rFonts w:ascii="Times New Roman" w:hAnsi="Times New Roman"/>
          <w:sz w:val="28"/>
          <w:szCs w:val="28"/>
        </w:rPr>
        <w:t>628</w:t>
      </w:r>
      <w:r w:rsidR="00AE1A87">
        <w:rPr>
          <w:rFonts w:ascii="Times New Roman" w:hAnsi="Times New Roman"/>
          <w:bCs/>
          <w:sz w:val="28"/>
          <w:szCs w:val="28"/>
        </w:rPr>
        <w:t xml:space="preserve"> 192,4</w:t>
      </w:r>
      <w:r w:rsidR="00AE1A87">
        <w:rPr>
          <w:rFonts w:ascii="Times New Roman" w:hAnsi="Times New Roman"/>
          <w:b/>
          <w:sz w:val="24"/>
          <w:szCs w:val="24"/>
        </w:rPr>
        <w:t xml:space="preserve"> </w:t>
      </w:r>
      <w:r w:rsidR="00AE1A87" w:rsidRPr="00487138">
        <w:rPr>
          <w:rFonts w:ascii="Times New Roman" w:hAnsi="Times New Roman"/>
          <w:sz w:val="28"/>
          <w:szCs w:val="28"/>
        </w:rPr>
        <w:t xml:space="preserve">тыс. рублей, в том числе собственные доходы </w:t>
      </w:r>
      <w:r w:rsidR="00AE1A87">
        <w:rPr>
          <w:rFonts w:ascii="Times New Roman" w:hAnsi="Times New Roman"/>
          <w:bCs/>
          <w:sz w:val="28"/>
          <w:szCs w:val="28"/>
        </w:rPr>
        <w:t>165 328,0</w:t>
      </w:r>
      <w:r w:rsidR="00AE1A87">
        <w:rPr>
          <w:rFonts w:ascii="Times New Roman" w:hAnsi="Times New Roman"/>
          <w:b/>
          <w:sz w:val="24"/>
          <w:szCs w:val="24"/>
        </w:rPr>
        <w:t xml:space="preserve"> </w:t>
      </w:r>
      <w:r w:rsidR="00AE1A87" w:rsidRPr="00487138">
        <w:rPr>
          <w:rFonts w:ascii="Times New Roman" w:hAnsi="Times New Roman"/>
          <w:sz w:val="28"/>
          <w:szCs w:val="28"/>
        </w:rPr>
        <w:t xml:space="preserve">тыс. рублей, по расходам в объеме </w:t>
      </w:r>
      <w:r w:rsidR="00AE1A87">
        <w:rPr>
          <w:rFonts w:ascii="Times New Roman" w:hAnsi="Times New Roman"/>
          <w:sz w:val="28"/>
          <w:szCs w:val="28"/>
        </w:rPr>
        <w:t>628 192,4</w:t>
      </w:r>
      <w:r w:rsidR="00AE1A87" w:rsidRPr="00487138">
        <w:rPr>
          <w:rFonts w:ascii="Times New Roman" w:hAnsi="Times New Roman"/>
          <w:sz w:val="28"/>
          <w:szCs w:val="28"/>
        </w:rPr>
        <w:t xml:space="preserve"> тыс. рублей,  сбалансированным.</w:t>
      </w:r>
      <w:r w:rsidR="00AE1A87">
        <w:rPr>
          <w:rFonts w:ascii="Times New Roman" w:hAnsi="Times New Roman"/>
          <w:sz w:val="28"/>
          <w:szCs w:val="28"/>
        </w:rPr>
        <w:t xml:space="preserve"> В течении отчетного периода в решение вносились изменения (от 26.06.2025г. № 88-8). С учетом изменений бюджет на 2025 год утвержден по доходам в объеме 653 490,4 тыс. рублей, по расходам 661 625,9 тыс. рублей, дефицит бюджета утвержден в объеме 8 135,5 тыс. рублей. Источником финансирования дефицита бюджета утверждены остатки средств на счете бюджета.</w:t>
      </w:r>
    </w:p>
    <w:p w14:paraId="220B9702" w14:textId="63B1A291" w:rsidR="00AE1A87" w:rsidRDefault="00AE1A87" w:rsidP="00AE1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76211">
        <w:rPr>
          <w:rFonts w:ascii="Times New Roman" w:hAnsi="Times New Roman"/>
          <w:sz w:val="28"/>
          <w:szCs w:val="28"/>
        </w:rPr>
        <w:t xml:space="preserve">По итогам </w:t>
      </w:r>
      <w:r>
        <w:rPr>
          <w:rFonts w:ascii="Times New Roman" w:hAnsi="Times New Roman"/>
          <w:sz w:val="28"/>
          <w:szCs w:val="28"/>
        </w:rPr>
        <w:t>1 полугодия</w:t>
      </w:r>
      <w:r w:rsidRPr="00D7621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76211">
        <w:rPr>
          <w:rFonts w:ascii="Times New Roman" w:hAnsi="Times New Roman"/>
          <w:sz w:val="28"/>
          <w:szCs w:val="28"/>
        </w:rPr>
        <w:t xml:space="preserve"> года бюджет Дубровского муниципального района Брянской области исполне</w:t>
      </w:r>
      <w:r>
        <w:rPr>
          <w:rFonts w:ascii="Times New Roman" w:hAnsi="Times New Roman"/>
          <w:sz w:val="28"/>
          <w:szCs w:val="28"/>
        </w:rPr>
        <w:t xml:space="preserve">н </w:t>
      </w:r>
      <w:r w:rsidRPr="00D76211">
        <w:rPr>
          <w:rFonts w:ascii="Times New Roman" w:hAnsi="Times New Roman"/>
          <w:sz w:val="28"/>
          <w:szCs w:val="28"/>
        </w:rPr>
        <w:t xml:space="preserve">по доходам в сумме </w:t>
      </w:r>
      <w:r>
        <w:rPr>
          <w:rFonts w:ascii="Times New Roman" w:hAnsi="Times New Roman"/>
          <w:sz w:val="28"/>
          <w:szCs w:val="28"/>
        </w:rPr>
        <w:t>302 955,4</w:t>
      </w:r>
      <w:r w:rsidRPr="00D76211">
        <w:rPr>
          <w:rFonts w:ascii="Times New Roman" w:hAnsi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/>
          <w:sz w:val="28"/>
          <w:szCs w:val="28"/>
        </w:rPr>
        <w:t>46</w:t>
      </w:r>
      <w:r w:rsidRPr="00D762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4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</w:t>
      </w:r>
      <w:r w:rsidRPr="00D76211">
        <w:rPr>
          <w:rFonts w:ascii="Times New Roman" w:hAnsi="Times New Roman"/>
          <w:sz w:val="28"/>
          <w:szCs w:val="28"/>
        </w:rPr>
        <w:t xml:space="preserve"> к утвержденному годовому плану, к аналогичному периоду 2024 года исполнение составило </w:t>
      </w:r>
      <w:r>
        <w:rPr>
          <w:rFonts w:ascii="Times New Roman" w:hAnsi="Times New Roman"/>
          <w:sz w:val="28"/>
          <w:szCs w:val="28"/>
        </w:rPr>
        <w:t>129,9</w:t>
      </w:r>
      <w:r w:rsidRPr="00D76211">
        <w:rPr>
          <w:rFonts w:ascii="Times New Roman" w:hAnsi="Times New Roman"/>
          <w:sz w:val="28"/>
          <w:szCs w:val="28"/>
        </w:rPr>
        <w:t xml:space="preserve"> процента</w:t>
      </w:r>
      <w:r>
        <w:rPr>
          <w:rFonts w:ascii="Times New Roman" w:hAnsi="Times New Roman"/>
          <w:sz w:val="28"/>
          <w:szCs w:val="28"/>
        </w:rPr>
        <w:t>.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D76211">
        <w:rPr>
          <w:rFonts w:ascii="Times New Roman" w:hAnsi="Times New Roman"/>
          <w:sz w:val="28"/>
          <w:szCs w:val="28"/>
        </w:rPr>
        <w:t xml:space="preserve">о расходам в сумме </w:t>
      </w:r>
      <w:r>
        <w:rPr>
          <w:rFonts w:ascii="Times New Roman" w:hAnsi="Times New Roman"/>
          <w:sz w:val="28"/>
          <w:szCs w:val="28"/>
        </w:rPr>
        <w:t>308 639,9</w:t>
      </w:r>
      <w:r w:rsidRPr="00D76211">
        <w:rPr>
          <w:rFonts w:ascii="Times New Roman" w:hAnsi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/>
          <w:sz w:val="28"/>
          <w:szCs w:val="28"/>
        </w:rPr>
        <w:t>46</w:t>
      </w:r>
      <w:r w:rsidRPr="00D762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</w:t>
      </w:r>
      <w:r w:rsidRPr="00D76211">
        <w:rPr>
          <w:rFonts w:ascii="Times New Roman" w:hAnsi="Times New Roman"/>
          <w:sz w:val="28"/>
          <w:szCs w:val="28"/>
        </w:rPr>
        <w:t xml:space="preserve"> к годовым назначениям уточненной бюджетной росписи</w:t>
      </w:r>
      <w:r>
        <w:rPr>
          <w:rFonts w:ascii="Times New Roman" w:hAnsi="Times New Roman"/>
          <w:sz w:val="28"/>
          <w:szCs w:val="28"/>
        </w:rPr>
        <w:t xml:space="preserve"> на 2025 год</w:t>
      </w:r>
      <w:r w:rsidRPr="00D76211">
        <w:rPr>
          <w:rFonts w:ascii="Times New Roman" w:hAnsi="Times New Roman"/>
          <w:sz w:val="28"/>
          <w:szCs w:val="28"/>
        </w:rPr>
        <w:t>, с превышением расходов над доходами</w:t>
      </w:r>
      <w:r>
        <w:rPr>
          <w:rFonts w:ascii="Times New Roman" w:hAnsi="Times New Roman"/>
          <w:sz w:val="28"/>
          <w:szCs w:val="28"/>
        </w:rPr>
        <w:t xml:space="preserve"> (дефицит)</w:t>
      </w:r>
      <w:r w:rsidRPr="00D76211">
        <w:rPr>
          <w:rFonts w:ascii="Times New Roman" w:hAnsi="Times New Roman"/>
          <w:sz w:val="28"/>
          <w:szCs w:val="28"/>
        </w:rPr>
        <w:t xml:space="preserve"> на сумму </w:t>
      </w:r>
      <w:r>
        <w:rPr>
          <w:rFonts w:ascii="Times New Roman" w:hAnsi="Times New Roman"/>
          <w:sz w:val="28"/>
          <w:szCs w:val="28"/>
        </w:rPr>
        <w:t>5 684,5</w:t>
      </w:r>
      <w:r w:rsidRPr="00D76211">
        <w:rPr>
          <w:rFonts w:ascii="Times New Roman" w:hAnsi="Times New Roman"/>
          <w:sz w:val="28"/>
          <w:szCs w:val="28"/>
        </w:rPr>
        <w:t xml:space="preserve"> тыс. рублей.</w:t>
      </w:r>
    </w:p>
    <w:p w14:paraId="30B67110" w14:textId="77777777" w:rsidR="00AE1A87" w:rsidRPr="00D76211" w:rsidRDefault="00AE1A87" w:rsidP="00AE1A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6D5044" w14:textId="621C4B3A" w:rsidR="0037070A" w:rsidRDefault="0037070A" w:rsidP="00AE1A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D76211">
        <w:rPr>
          <w:rFonts w:ascii="Times New Roman" w:hAnsi="Times New Roman"/>
          <w:b/>
          <w:sz w:val="28"/>
          <w:szCs w:val="28"/>
        </w:rPr>
        <w:t>Анализ исполнения доходов бюджета Дубровского муниципального района Брянской области</w:t>
      </w:r>
    </w:p>
    <w:p w14:paraId="727ED6CB" w14:textId="77777777" w:rsidR="00AE1A87" w:rsidRPr="003B5F79" w:rsidRDefault="00AE1A87" w:rsidP="00AE1A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39D18C" w14:textId="77777777" w:rsidR="00AE1A87" w:rsidRPr="00D76211" w:rsidRDefault="00AE1A87" w:rsidP="00AE1A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_Hlk198202309"/>
      <w:bookmarkEnd w:id="0"/>
      <w:r w:rsidRPr="00D76211">
        <w:rPr>
          <w:rFonts w:ascii="Times New Roman" w:hAnsi="Times New Roman"/>
          <w:sz w:val="28"/>
          <w:szCs w:val="28"/>
        </w:rPr>
        <w:t xml:space="preserve">Доходная часть бюджета за 1 </w:t>
      </w:r>
      <w:r>
        <w:rPr>
          <w:rFonts w:ascii="Times New Roman" w:hAnsi="Times New Roman"/>
          <w:sz w:val="28"/>
          <w:szCs w:val="28"/>
        </w:rPr>
        <w:t>полугодие</w:t>
      </w:r>
      <w:r w:rsidRPr="00D7621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76211">
        <w:rPr>
          <w:rFonts w:ascii="Times New Roman" w:hAnsi="Times New Roman"/>
          <w:sz w:val="28"/>
          <w:szCs w:val="28"/>
        </w:rPr>
        <w:t xml:space="preserve"> года исполнена в сумме </w:t>
      </w:r>
      <w:r>
        <w:rPr>
          <w:rFonts w:ascii="Times New Roman" w:hAnsi="Times New Roman"/>
          <w:sz w:val="28"/>
          <w:szCs w:val="28"/>
        </w:rPr>
        <w:t>302 955,4</w:t>
      </w:r>
      <w:r w:rsidRPr="00D76211">
        <w:rPr>
          <w:rFonts w:ascii="Times New Roman" w:hAnsi="Times New Roman"/>
          <w:sz w:val="28"/>
          <w:szCs w:val="28"/>
        </w:rPr>
        <w:t xml:space="preserve"> тыс. рублей, </w:t>
      </w:r>
      <w:r>
        <w:rPr>
          <w:rFonts w:ascii="Times New Roman" w:hAnsi="Times New Roman"/>
          <w:sz w:val="28"/>
          <w:szCs w:val="28"/>
        </w:rPr>
        <w:t>или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46</w:t>
      </w:r>
      <w:r w:rsidRPr="00D762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4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</w:t>
      </w:r>
      <w:r w:rsidRPr="00D76211">
        <w:rPr>
          <w:rFonts w:ascii="Times New Roman" w:hAnsi="Times New Roman"/>
          <w:sz w:val="28"/>
          <w:szCs w:val="28"/>
        </w:rPr>
        <w:t xml:space="preserve"> к уточненным годовым назначениям. По сравнению с соответствующим уровнем </w:t>
      </w:r>
      <w:r>
        <w:rPr>
          <w:rFonts w:ascii="Times New Roman" w:hAnsi="Times New Roman"/>
          <w:sz w:val="28"/>
          <w:szCs w:val="28"/>
        </w:rPr>
        <w:t>2024</w:t>
      </w:r>
      <w:r w:rsidRPr="00D76211">
        <w:rPr>
          <w:rFonts w:ascii="Times New Roman" w:hAnsi="Times New Roman"/>
          <w:sz w:val="28"/>
          <w:szCs w:val="28"/>
        </w:rPr>
        <w:t xml:space="preserve"> года доходы у</w:t>
      </w:r>
      <w:r>
        <w:rPr>
          <w:rFonts w:ascii="Times New Roman" w:hAnsi="Times New Roman"/>
          <w:sz w:val="28"/>
          <w:szCs w:val="28"/>
        </w:rPr>
        <w:t>величи</w:t>
      </w:r>
      <w:r w:rsidRPr="00D76211">
        <w:rPr>
          <w:rFonts w:ascii="Times New Roman" w:hAnsi="Times New Roman"/>
          <w:sz w:val="28"/>
          <w:szCs w:val="28"/>
        </w:rPr>
        <w:t xml:space="preserve">лись на </w:t>
      </w:r>
      <w:r>
        <w:rPr>
          <w:rFonts w:ascii="Times New Roman" w:hAnsi="Times New Roman"/>
          <w:sz w:val="28"/>
          <w:szCs w:val="28"/>
        </w:rPr>
        <w:t>69 819,3</w:t>
      </w:r>
      <w:r w:rsidRPr="00D76211">
        <w:rPr>
          <w:rFonts w:ascii="Times New Roman" w:hAnsi="Times New Roman"/>
          <w:sz w:val="28"/>
          <w:szCs w:val="28"/>
        </w:rPr>
        <w:t xml:space="preserve"> тыс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76211">
        <w:rPr>
          <w:rFonts w:ascii="Times New Roman" w:hAnsi="Times New Roman"/>
          <w:sz w:val="28"/>
          <w:szCs w:val="28"/>
        </w:rPr>
        <w:t xml:space="preserve">рублей. В структуре доходов бюджета удельный вес собственных доходов составил </w:t>
      </w:r>
      <w:r>
        <w:rPr>
          <w:rFonts w:ascii="Times New Roman" w:hAnsi="Times New Roman"/>
          <w:sz w:val="28"/>
          <w:szCs w:val="28"/>
        </w:rPr>
        <w:t>24</w:t>
      </w:r>
      <w:r w:rsidRPr="00D762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1 %</w:t>
      </w:r>
      <w:r w:rsidRPr="00D76211">
        <w:rPr>
          <w:rFonts w:ascii="Times New Roman" w:hAnsi="Times New Roman"/>
          <w:sz w:val="28"/>
          <w:szCs w:val="28"/>
        </w:rPr>
        <w:t xml:space="preserve">, что </w:t>
      </w:r>
      <w:r>
        <w:rPr>
          <w:rFonts w:ascii="Times New Roman" w:hAnsi="Times New Roman"/>
          <w:sz w:val="28"/>
          <w:szCs w:val="28"/>
        </w:rPr>
        <w:t xml:space="preserve">ниже </w:t>
      </w:r>
      <w:r w:rsidRPr="00D76211">
        <w:rPr>
          <w:rFonts w:ascii="Times New Roman" w:hAnsi="Times New Roman"/>
          <w:sz w:val="28"/>
          <w:szCs w:val="28"/>
        </w:rPr>
        <w:t xml:space="preserve">соответствующего периода </w:t>
      </w:r>
      <w:r>
        <w:rPr>
          <w:rFonts w:ascii="Times New Roman" w:hAnsi="Times New Roman"/>
          <w:sz w:val="28"/>
          <w:szCs w:val="28"/>
        </w:rPr>
        <w:t>2024</w:t>
      </w:r>
      <w:r w:rsidRPr="00D76211">
        <w:rPr>
          <w:rFonts w:ascii="Times New Roman" w:hAnsi="Times New Roman"/>
          <w:sz w:val="28"/>
          <w:szCs w:val="28"/>
        </w:rPr>
        <w:t xml:space="preserve"> года на </w:t>
      </w:r>
      <w:r>
        <w:rPr>
          <w:rFonts w:ascii="Times New Roman" w:hAnsi="Times New Roman"/>
          <w:sz w:val="28"/>
          <w:szCs w:val="28"/>
        </w:rPr>
        <w:t>0</w:t>
      </w:r>
      <w:r w:rsidRPr="00D762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</w:t>
      </w:r>
      <w:r w:rsidRPr="00D76211">
        <w:rPr>
          <w:rFonts w:ascii="Times New Roman" w:hAnsi="Times New Roman"/>
          <w:sz w:val="28"/>
          <w:szCs w:val="28"/>
        </w:rPr>
        <w:t xml:space="preserve"> процентн</w:t>
      </w:r>
      <w:r>
        <w:rPr>
          <w:rFonts w:ascii="Times New Roman" w:hAnsi="Times New Roman"/>
          <w:sz w:val="28"/>
          <w:szCs w:val="28"/>
        </w:rPr>
        <w:t>ых</w:t>
      </w:r>
      <w:r w:rsidRPr="00D76211">
        <w:rPr>
          <w:rFonts w:ascii="Times New Roman" w:hAnsi="Times New Roman"/>
          <w:sz w:val="28"/>
          <w:szCs w:val="28"/>
        </w:rPr>
        <w:t xml:space="preserve"> пункта. На долю безвозмездных поступлений </w:t>
      </w:r>
      <w:r w:rsidRPr="00D76211">
        <w:rPr>
          <w:rFonts w:ascii="Times New Roman" w:hAnsi="Times New Roman"/>
          <w:sz w:val="28"/>
          <w:szCs w:val="28"/>
        </w:rPr>
        <w:lastRenderedPageBreak/>
        <w:t xml:space="preserve">приходится </w:t>
      </w:r>
      <w:r>
        <w:rPr>
          <w:rFonts w:ascii="Times New Roman" w:hAnsi="Times New Roman"/>
          <w:sz w:val="28"/>
          <w:szCs w:val="28"/>
        </w:rPr>
        <w:t xml:space="preserve">75,9 </w:t>
      </w:r>
      <w:r w:rsidRPr="00D76211">
        <w:rPr>
          <w:rFonts w:ascii="Times New Roman" w:hAnsi="Times New Roman"/>
          <w:sz w:val="28"/>
          <w:szCs w:val="28"/>
        </w:rPr>
        <w:t>процент</w:t>
      </w:r>
      <w:r>
        <w:rPr>
          <w:rFonts w:ascii="Times New Roman" w:hAnsi="Times New Roman"/>
          <w:sz w:val="28"/>
          <w:szCs w:val="28"/>
        </w:rPr>
        <w:t>а</w:t>
      </w:r>
      <w:r w:rsidRPr="00D76211">
        <w:rPr>
          <w:rFonts w:ascii="Times New Roman" w:hAnsi="Times New Roman"/>
          <w:sz w:val="28"/>
          <w:szCs w:val="28"/>
        </w:rPr>
        <w:t>. Налоговые и неналоговые доходы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6211">
        <w:rPr>
          <w:rFonts w:ascii="Times New Roman" w:hAnsi="Times New Roman"/>
          <w:sz w:val="28"/>
          <w:szCs w:val="28"/>
        </w:rPr>
        <w:t>бюджета в сравнении с отчетным периодом 202</w:t>
      </w:r>
      <w:r>
        <w:rPr>
          <w:rFonts w:ascii="Times New Roman" w:hAnsi="Times New Roman"/>
          <w:sz w:val="28"/>
          <w:szCs w:val="28"/>
        </w:rPr>
        <w:t>4</w:t>
      </w:r>
      <w:r w:rsidRPr="00D76211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увеличились</w:t>
      </w:r>
      <w:r w:rsidRPr="00D76211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27,0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</w:t>
      </w:r>
      <w:r w:rsidRPr="00D76211">
        <w:rPr>
          <w:rFonts w:ascii="Times New Roman" w:hAnsi="Times New Roman"/>
          <w:sz w:val="28"/>
          <w:szCs w:val="28"/>
        </w:rPr>
        <w:t xml:space="preserve">, объем безвозмездных поступлений </w:t>
      </w:r>
      <w:r>
        <w:rPr>
          <w:rFonts w:ascii="Times New Roman" w:hAnsi="Times New Roman"/>
          <w:sz w:val="28"/>
          <w:szCs w:val="28"/>
        </w:rPr>
        <w:t>вырос</w:t>
      </w:r>
      <w:r w:rsidRPr="00D76211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30,9</w:t>
      </w:r>
      <w:r w:rsidRPr="00D76211">
        <w:rPr>
          <w:rFonts w:ascii="Times New Roman" w:hAnsi="Times New Roman"/>
          <w:sz w:val="28"/>
          <w:szCs w:val="28"/>
        </w:rPr>
        <w:t xml:space="preserve"> процента. Поступлени</w:t>
      </w:r>
      <w:r>
        <w:rPr>
          <w:rFonts w:ascii="Times New Roman" w:hAnsi="Times New Roman"/>
          <w:sz w:val="28"/>
          <w:szCs w:val="28"/>
        </w:rPr>
        <w:t>е</w:t>
      </w:r>
      <w:r w:rsidRPr="00D76211">
        <w:rPr>
          <w:rFonts w:ascii="Times New Roman" w:hAnsi="Times New Roman"/>
          <w:sz w:val="28"/>
          <w:szCs w:val="28"/>
        </w:rPr>
        <w:t xml:space="preserve"> налоговых и неналоговых доходов (далее – собственных доходов) сложил</w:t>
      </w:r>
      <w:r>
        <w:rPr>
          <w:rFonts w:ascii="Times New Roman" w:hAnsi="Times New Roman"/>
          <w:sz w:val="28"/>
          <w:szCs w:val="28"/>
        </w:rPr>
        <w:t>ось</w:t>
      </w:r>
      <w:r w:rsidRPr="00D76211">
        <w:rPr>
          <w:rFonts w:ascii="Times New Roman" w:hAnsi="Times New Roman"/>
          <w:sz w:val="28"/>
          <w:szCs w:val="28"/>
        </w:rPr>
        <w:t xml:space="preserve"> в сумме </w:t>
      </w:r>
      <w:r>
        <w:rPr>
          <w:rFonts w:ascii="Times New Roman" w:hAnsi="Times New Roman"/>
          <w:sz w:val="28"/>
          <w:szCs w:val="28"/>
        </w:rPr>
        <w:t>73 072,3</w:t>
      </w:r>
      <w:r w:rsidRPr="00D76211">
        <w:rPr>
          <w:rFonts w:ascii="Times New Roman" w:hAnsi="Times New Roman"/>
          <w:sz w:val="28"/>
          <w:szCs w:val="28"/>
        </w:rPr>
        <w:t xml:space="preserve"> тыс</w:t>
      </w:r>
      <w:r>
        <w:rPr>
          <w:rFonts w:ascii="Times New Roman" w:hAnsi="Times New Roman"/>
          <w:sz w:val="28"/>
          <w:szCs w:val="28"/>
        </w:rPr>
        <w:t>.</w:t>
      </w:r>
      <w:r w:rsidRPr="00D76211">
        <w:rPr>
          <w:rFonts w:ascii="Times New Roman" w:hAnsi="Times New Roman"/>
          <w:sz w:val="28"/>
          <w:szCs w:val="28"/>
        </w:rPr>
        <w:t xml:space="preserve"> рублей, или </w:t>
      </w:r>
      <w:r>
        <w:rPr>
          <w:rFonts w:ascii="Times New Roman" w:hAnsi="Times New Roman"/>
          <w:sz w:val="28"/>
          <w:szCs w:val="28"/>
        </w:rPr>
        <w:t>44,2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</w:t>
      </w:r>
      <w:r w:rsidRPr="00D76211">
        <w:rPr>
          <w:rFonts w:ascii="Times New Roman" w:hAnsi="Times New Roman"/>
          <w:sz w:val="28"/>
          <w:szCs w:val="28"/>
        </w:rPr>
        <w:t xml:space="preserve"> к утвержденному годовому плану.</w:t>
      </w:r>
      <w:r w:rsidRPr="00FC1B73">
        <w:rPr>
          <w:rFonts w:ascii="Times New Roman" w:hAnsi="Times New Roman"/>
          <w:sz w:val="28"/>
          <w:szCs w:val="28"/>
        </w:rPr>
        <w:t xml:space="preserve"> </w:t>
      </w:r>
      <w:r w:rsidRPr="00D76211">
        <w:rPr>
          <w:rFonts w:ascii="Times New Roman" w:hAnsi="Times New Roman"/>
          <w:sz w:val="28"/>
          <w:szCs w:val="28"/>
        </w:rPr>
        <w:t xml:space="preserve">Основным налогом, которыми сформирована доходная часть бюджета за 1 </w:t>
      </w:r>
      <w:r>
        <w:rPr>
          <w:rFonts w:ascii="Times New Roman" w:hAnsi="Times New Roman"/>
          <w:sz w:val="28"/>
          <w:szCs w:val="28"/>
        </w:rPr>
        <w:t>по</w:t>
      </w:r>
      <w:r w:rsidRPr="00D76211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угодие</w:t>
      </w:r>
      <w:r w:rsidRPr="00D7621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76211">
        <w:rPr>
          <w:rFonts w:ascii="Times New Roman" w:hAnsi="Times New Roman"/>
          <w:sz w:val="28"/>
          <w:szCs w:val="28"/>
        </w:rPr>
        <w:t xml:space="preserve"> года, является </w:t>
      </w:r>
      <w:r w:rsidRPr="00FC1B73">
        <w:rPr>
          <w:rFonts w:ascii="Times New Roman" w:hAnsi="Times New Roman"/>
          <w:i/>
          <w:iCs/>
          <w:sz w:val="28"/>
          <w:szCs w:val="28"/>
        </w:rPr>
        <w:t>налог на доходы физических лиц</w:t>
      </w:r>
      <w:r w:rsidRPr="00D76211">
        <w:rPr>
          <w:rFonts w:ascii="Times New Roman" w:hAnsi="Times New Roman"/>
          <w:sz w:val="28"/>
          <w:szCs w:val="28"/>
        </w:rPr>
        <w:t xml:space="preserve">. </w:t>
      </w:r>
    </w:p>
    <w:p w14:paraId="6D02F35D" w14:textId="77777777" w:rsidR="00AE1A87" w:rsidRDefault="00AE1A87" w:rsidP="00AE1A87">
      <w:pPr>
        <w:spacing w:after="0" w:line="240" w:lineRule="auto"/>
        <w:ind w:firstLine="708"/>
        <w:jc w:val="center"/>
        <w:rPr>
          <w:rFonts w:ascii="Times New Roman" w:hAnsi="Times New Roman"/>
          <w:i/>
          <w:iCs/>
          <w:sz w:val="28"/>
          <w:szCs w:val="28"/>
        </w:rPr>
      </w:pPr>
      <w:bookmarkStart w:id="2" w:name="_Hlk205279625"/>
      <w:r w:rsidRPr="00626EB8">
        <w:rPr>
          <w:rFonts w:ascii="Times New Roman" w:hAnsi="Times New Roman"/>
          <w:i/>
          <w:iCs/>
          <w:sz w:val="28"/>
          <w:szCs w:val="28"/>
        </w:rPr>
        <w:t xml:space="preserve">Сведения о поступлении доходов за 1 </w:t>
      </w:r>
      <w:r>
        <w:rPr>
          <w:rFonts w:ascii="Times New Roman" w:hAnsi="Times New Roman"/>
          <w:i/>
          <w:iCs/>
          <w:sz w:val="28"/>
          <w:szCs w:val="28"/>
        </w:rPr>
        <w:t>полугодие</w:t>
      </w:r>
      <w:r w:rsidRPr="00626EB8">
        <w:rPr>
          <w:rFonts w:ascii="Times New Roman" w:hAnsi="Times New Roman"/>
          <w:i/>
          <w:iCs/>
          <w:sz w:val="28"/>
          <w:szCs w:val="28"/>
        </w:rPr>
        <w:t xml:space="preserve"> 202</w:t>
      </w:r>
      <w:r>
        <w:rPr>
          <w:rFonts w:ascii="Times New Roman" w:hAnsi="Times New Roman"/>
          <w:i/>
          <w:iCs/>
          <w:sz w:val="28"/>
          <w:szCs w:val="28"/>
        </w:rPr>
        <w:t>5</w:t>
      </w:r>
      <w:r w:rsidRPr="00626EB8">
        <w:rPr>
          <w:rFonts w:ascii="Times New Roman" w:hAnsi="Times New Roman"/>
          <w:i/>
          <w:iCs/>
          <w:sz w:val="28"/>
          <w:szCs w:val="28"/>
        </w:rPr>
        <w:t xml:space="preserve"> года </w:t>
      </w:r>
      <w:r>
        <w:rPr>
          <w:rFonts w:ascii="Times New Roman" w:hAnsi="Times New Roman"/>
          <w:i/>
          <w:iCs/>
          <w:sz w:val="28"/>
          <w:szCs w:val="28"/>
        </w:rPr>
        <w:t xml:space="preserve">                       </w:t>
      </w:r>
    </w:p>
    <w:p w14:paraId="76F5E2BF" w14:textId="1615521D" w:rsidR="00AE1A87" w:rsidRPr="00626EB8" w:rsidRDefault="00AE1A87" w:rsidP="00AE1A87">
      <w:pPr>
        <w:spacing w:after="0" w:line="240" w:lineRule="auto"/>
        <w:ind w:firstLine="708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                  </w:t>
      </w:r>
      <w:r w:rsidRPr="00626EB8">
        <w:rPr>
          <w:rFonts w:ascii="Times New Roman" w:hAnsi="Times New Roman"/>
          <w:i/>
          <w:iCs/>
          <w:sz w:val="28"/>
          <w:szCs w:val="28"/>
        </w:rPr>
        <w:t>представлены в таблиц</w:t>
      </w:r>
      <w:r>
        <w:rPr>
          <w:rFonts w:ascii="Times New Roman" w:hAnsi="Times New Roman"/>
          <w:i/>
          <w:iCs/>
          <w:sz w:val="28"/>
          <w:szCs w:val="28"/>
        </w:rPr>
        <w:t xml:space="preserve">е                    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 xml:space="preserve">   (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тыс. рублей)                                                                                                 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418"/>
        <w:gridCol w:w="1417"/>
        <w:gridCol w:w="1134"/>
        <w:gridCol w:w="1418"/>
        <w:gridCol w:w="1417"/>
        <w:gridCol w:w="1418"/>
      </w:tblGrid>
      <w:tr w:rsidR="00AE1A87" w:rsidRPr="00D76211" w14:paraId="27F90D98" w14:textId="77777777" w:rsidTr="00AE1A87">
        <w:tc>
          <w:tcPr>
            <w:tcW w:w="2127" w:type="dxa"/>
          </w:tcPr>
          <w:p w14:paraId="5208BA7D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221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418" w:type="dxa"/>
          </w:tcPr>
          <w:p w14:paraId="33E7260D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2214">
              <w:rPr>
                <w:rFonts w:ascii="Times New Roman" w:hAnsi="Times New Roman"/>
              </w:rPr>
              <w:t xml:space="preserve">Исполнено </w:t>
            </w:r>
          </w:p>
          <w:p w14:paraId="45AB95FE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2214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полугодие</w:t>
            </w:r>
          </w:p>
          <w:p w14:paraId="62A5FFDF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2214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4</w:t>
            </w:r>
            <w:r w:rsidRPr="00CD221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417" w:type="dxa"/>
          </w:tcPr>
          <w:p w14:paraId="1555FC9C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2214">
              <w:rPr>
                <w:rFonts w:ascii="Times New Roman" w:hAnsi="Times New Roman"/>
              </w:rPr>
              <w:t xml:space="preserve">Утверждено </w:t>
            </w:r>
          </w:p>
          <w:p w14:paraId="1EC8A40C" w14:textId="4CC02103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2214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CD221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134" w:type="dxa"/>
          </w:tcPr>
          <w:p w14:paraId="124A1CC1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2214">
              <w:rPr>
                <w:rFonts w:ascii="Times New Roman" w:hAnsi="Times New Roman"/>
              </w:rPr>
              <w:t xml:space="preserve">Уточнено </w:t>
            </w:r>
          </w:p>
          <w:p w14:paraId="403DDB06" w14:textId="68C69721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2214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CD2214">
              <w:rPr>
                <w:rFonts w:ascii="Times New Roman" w:hAnsi="Times New Roman"/>
              </w:rPr>
              <w:t>г.</w:t>
            </w:r>
          </w:p>
        </w:tc>
        <w:tc>
          <w:tcPr>
            <w:tcW w:w="1418" w:type="dxa"/>
          </w:tcPr>
          <w:p w14:paraId="5A2C7C13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2214">
              <w:rPr>
                <w:rFonts w:ascii="Times New Roman" w:hAnsi="Times New Roman"/>
              </w:rPr>
              <w:t xml:space="preserve">Исполнено </w:t>
            </w:r>
          </w:p>
          <w:p w14:paraId="7AFA16E8" w14:textId="77A0B8D2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2214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полугодие</w:t>
            </w:r>
            <w:r w:rsidRPr="00CD2214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5</w:t>
            </w:r>
            <w:r w:rsidRPr="00CD221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417" w:type="dxa"/>
          </w:tcPr>
          <w:p w14:paraId="2B7E9424" w14:textId="6DE3E8C3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 исполнения</w:t>
            </w:r>
          </w:p>
        </w:tc>
        <w:tc>
          <w:tcPr>
            <w:tcW w:w="1418" w:type="dxa"/>
          </w:tcPr>
          <w:p w14:paraId="03ED1615" w14:textId="77777777" w:rsidR="00AE1A87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 исполнения</w:t>
            </w:r>
          </w:p>
          <w:p w14:paraId="3205EA44" w14:textId="779874AE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2024/2025</w:t>
            </w:r>
          </w:p>
        </w:tc>
      </w:tr>
      <w:tr w:rsidR="00AE1A87" w:rsidRPr="00D76211" w14:paraId="6D6FEAF1" w14:textId="77777777" w:rsidTr="00AE1A87">
        <w:tc>
          <w:tcPr>
            <w:tcW w:w="2127" w:type="dxa"/>
            <w:vAlign w:val="center"/>
          </w:tcPr>
          <w:p w14:paraId="188B405C" w14:textId="77777777" w:rsidR="00AE1A87" w:rsidRPr="00CD2214" w:rsidRDefault="00AE1A87" w:rsidP="00AE1A8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D2214">
              <w:rPr>
                <w:rFonts w:ascii="Times New Roman" w:hAnsi="Times New Roman"/>
                <w:b/>
              </w:rPr>
              <w:t>Налоговые и неналоговые доходы, в т. ч</w:t>
            </w:r>
          </w:p>
        </w:tc>
        <w:tc>
          <w:tcPr>
            <w:tcW w:w="1418" w:type="dxa"/>
            <w:vAlign w:val="center"/>
          </w:tcPr>
          <w:p w14:paraId="3130CF7B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57 551,6</w:t>
            </w:r>
          </w:p>
        </w:tc>
        <w:tc>
          <w:tcPr>
            <w:tcW w:w="1417" w:type="dxa"/>
            <w:vAlign w:val="center"/>
          </w:tcPr>
          <w:p w14:paraId="38947528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165 328,0</w:t>
            </w:r>
          </w:p>
        </w:tc>
        <w:tc>
          <w:tcPr>
            <w:tcW w:w="1134" w:type="dxa"/>
            <w:vAlign w:val="center"/>
          </w:tcPr>
          <w:p w14:paraId="325F4058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165 328,0</w:t>
            </w:r>
          </w:p>
        </w:tc>
        <w:tc>
          <w:tcPr>
            <w:tcW w:w="1418" w:type="dxa"/>
            <w:vAlign w:val="center"/>
          </w:tcPr>
          <w:p w14:paraId="0B344E62" w14:textId="60B54D80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73 072,3</w:t>
            </w:r>
          </w:p>
        </w:tc>
        <w:tc>
          <w:tcPr>
            <w:tcW w:w="1417" w:type="dxa"/>
          </w:tcPr>
          <w:p w14:paraId="73024E0F" w14:textId="77777777" w:rsidR="00AE1A87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70AFB3FB" w14:textId="3A79828C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44,2</w:t>
            </w:r>
          </w:p>
        </w:tc>
        <w:tc>
          <w:tcPr>
            <w:tcW w:w="1418" w:type="dxa"/>
          </w:tcPr>
          <w:p w14:paraId="5F7E72E4" w14:textId="77777777" w:rsidR="00E13B1C" w:rsidRDefault="00E13B1C" w:rsidP="00AE1A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AA8812A" w14:textId="2594FB6E" w:rsidR="00AE1A87" w:rsidRPr="00CD2214" w:rsidRDefault="00E13B1C" w:rsidP="00AE1A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127,0</w:t>
            </w:r>
          </w:p>
        </w:tc>
      </w:tr>
      <w:tr w:rsidR="00AE1A87" w:rsidRPr="00D76211" w14:paraId="57B7D10F" w14:textId="77777777" w:rsidTr="00AE1A87">
        <w:tc>
          <w:tcPr>
            <w:tcW w:w="2127" w:type="dxa"/>
          </w:tcPr>
          <w:p w14:paraId="799512B6" w14:textId="77777777" w:rsidR="00AE1A87" w:rsidRPr="00CD2214" w:rsidRDefault="00AE1A87" w:rsidP="00AE1A8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D2214">
              <w:rPr>
                <w:rFonts w:ascii="Times New Roman" w:hAnsi="Times New Roman"/>
                <w:b/>
              </w:rPr>
              <w:t>налоговые доходы:</w:t>
            </w:r>
          </w:p>
        </w:tc>
        <w:tc>
          <w:tcPr>
            <w:tcW w:w="1418" w:type="dxa"/>
            <w:vAlign w:val="center"/>
          </w:tcPr>
          <w:p w14:paraId="66FBD75C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53 976,3</w:t>
            </w:r>
          </w:p>
        </w:tc>
        <w:tc>
          <w:tcPr>
            <w:tcW w:w="1417" w:type="dxa"/>
            <w:vAlign w:val="center"/>
          </w:tcPr>
          <w:p w14:paraId="6681DF61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153 509,0</w:t>
            </w:r>
          </w:p>
        </w:tc>
        <w:tc>
          <w:tcPr>
            <w:tcW w:w="1134" w:type="dxa"/>
            <w:vAlign w:val="center"/>
          </w:tcPr>
          <w:p w14:paraId="1F6368DA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153 509,0</w:t>
            </w:r>
          </w:p>
        </w:tc>
        <w:tc>
          <w:tcPr>
            <w:tcW w:w="1418" w:type="dxa"/>
            <w:vAlign w:val="center"/>
          </w:tcPr>
          <w:p w14:paraId="43BA3A27" w14:textId="153CDDE1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70 479,6</w:t>
            </w:r>
          </w:p>
        </w:tc>
        <w:tc>
          <w:tcPr>
            <w:tcW w:w="1417" w:type="dxa"/>
          </w:tcPr>
          <w:p w14:paraId="5EF725F1" w14:textId="77777777" w:rsidR="00AE1A87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A55C488" w14:textId="4A777F78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45,9</w:t>
            </w:r>
          </w:p>
        </w:tc>
        <w:tc>
          <w:tcPr>
            <w:tcW w:w="1418" w:type="dxa"/>
          </w:tcPr>
          <w:p w14:paraId="5A6C4EF6" w14:textId="77777777" w:rsidR="00AE1A87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04BD1AD" w14:textId="6719FF26" w:rsidR="00E13B1C" w:rsidRPr="00CD2214" w:rsidRDefault="00E13B1C" w:rsidP="00AE1A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131,0</w:t>
            </w:r>
          </w:p>
        </w:tc>
      </w:tr>
      <w:tr w:rsidR="00AE1A87" w:rsidRPr="00D76211" w14:paraId="31EB7711" w14:textId="77777777" w:rsidTr="00AE1A87">
        <w:trPr>
          <w:trHeight w:val="359"/>
        </w:trPr>
        <w:tc>
          <w:tcPr>
            <w:tcW w:w="2127" w:type="dxa"/>
          </w:tcPr>
          <w:p w14:paraId="41DC05EA" w14:textId="77777777" w:rsidR="00AE1A87" w:rsidRPr="00CD2214" w:rsidRDefault="00AE1A87" w:rsidP="00AE1A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2214">
              <w:rPr>
                <w:rFonts w:ascii="Times New Roman" w:hAnsi="Times New Roman"/>
              </w:rPr>
              <w:t>- НДФЛ</w:t>
            </w:r>
          </w:p>
        </w:tc>
        <w:tc>
          <w:tcPr>
            <w:tcW w:w="1418" w:type="dxa"/>
          </w:tcPr>
          <w:p w14:paraId="30DBB734" w14:textId="77777777" w:rsidR="00AE1A87" w:rsidRDefault="00AE1A87" w:rsidP="00AE1A87">
            <w:r>
              <w:t xml:space="preserve">  46 146,3</w:t>
            </w:r>
          </w:p>
        </w:tc>
        <w:tc>
          <w:tcPr>
            <w:tcW w:w="1417" w:type="dxa"/>
            <w:vAlign w:val="center"/>
          </w:tcPr>
          <w:p w14:paraId="78100D85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139 840,0</w:t>
            </w:r>
          </w:p>
        </w:tc>
        <w:tc>
          <w:tcPr>
            <w:tcW w:w="1134" w:type="dxa"/>
            <w:vAlign w:val="center"/>
          </w:tcPr>
          <w:p w14:paraId="1AE39A09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139 840,0</w:t>
            </w:r>
          </w:p>
        </w:tc>
        <w:tc>
          <w:tcPr>
            <w:tcW w:w="1418" w:type="dxa"/>
          </w:tcPr>
          <w:p w14:paraId="28990258" w14:textId="78FABDB6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t>59 980,3</w:t>
            </w:r>
          </w:p>
        </w:tc>
        <w:tc>
          <w:tcPr>
            <w:tcW w:w="1417" w:type="dxa"/>
          </w:tcPr>
          <w:p w14:paraId="10FBB0DB" w14:textId="0ED3E1FE" w:rsidR="00AE1A87" w:rsidRDefault="00AE1A87" w:rsidP="00AE1A87">
            <w:pPr>
              <w:jc w:val="center"/>
            </w:pPr>
            <w:r>
              <w:rPr>
                <w:rFonts w:ascii="Times New Roman" w:hAnsi="Times New Roman"/>
              </w:rPr>
              <w:t>42,9</w:t>
            </w:r>
          </w:p>
        </w:tc>
        <w:tc>
          <w:tcPr>
            <w:tcW w:w="1418" w:type="dxa"/>
          </w:tcPr>
          <w:p w14:paraId="22BC6E98" w14:textId="2EFD9B2D" w:rsidR="00AE1A87" w:rsidRPr="00CD2214" w:rsidRDefault="00E13B1C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</w:tc>
      </w:tr>
      <w:tr w:rsidR="00AE1A87" w:rsidRPr="00D76211" w14:paraId="436B4034" w14:textId="77777777" w:rsidTr="00AE1A87">
        <w:tc>
          <w:tcPr>
            <w:tcW w:w="2127" w:type="dxa"/>
          </w:tcPr>
          <w:p w14:paraId="31438358" w14:textId="77777777" w:rsidR="00AE1A87" w:rsidRPr="00CD2214" w:rsidRDefault="00AE1A87" w:rsidP="00AE1A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2214">
              <w:rPr>
                <w:rFonts w:ascii="Times New Roman" w:hAnsi="Times New Roman"/>
              </w:rPr>
              <w:t>- акцизы по подакцизным товарам</w:t>
            </w:r>
          </w:p>
        </w:tc>
        <w:tc>
          <w:tcPr>
            <w:tcW w:w="1418" w:type="dxa"/>
            <w:vAlign w:val="center"/>
          </w:tcPr>
          <w:p w14:paraId="06129B58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3 362,8</w:t>
            </w:r>
          </w:p>
        </w:tc>
        <w:tc>
          <w:tcPr>
            <w:tcW w:w="1417" w:type="dxa"/>
            <w:vAlign w:val="center"/>
          </w:tcPr>
          <w:p w14:paraId="12DE2051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7 791,0</w:t>
            </w:r>
          </w:p>
        </w:tc>
        <w:tc>
          <w:tcPr>
            <w:tcW w:w="1134" w:type="dxa"/>
            <w:vAlign w:val="center"/>
          </w:tcPr>
          <w:p w14:paraId="6E8A7061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7 791,0</w:t>
            </w:r>
          </w:p>
        </w:tc>
        <w:tc>
          <w:tcPr>
            <w:tcW w:w="1418" w:type="dxa"/>
            <w:vAlign w:val="center"/>
          </w:tcPr>
          <w:p w14:paraId="500638D7" w14:textId="7738A995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3 161,1</w:t>
            </w:r>
          </w:p>
        </w:tc>
        <w:tc>
          <w:tcPr>
            <w:tcW w:w="1417" w:type="dxa"/>
          </w:tcPr>
          <w:p w14:paraId="39C324FE" w14:textId="77777777" w:rsidR="00AE1A87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9BF76D6" w14:textId="0E6EF9B2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40,6</w:t>
            </w:r>
          </w:p>
        </w:tc>
        <w:tc>
          <w:tcPr>
            <w:tcW w:w="1418" w:type="dxa"/>
          </w:tcPr>
          <w:p w14:paraId="1B565BE5" w14:textId="77777777" w:rsidR="00AE1A87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B338B14" w14:textId="012EB791" w:rsidR="00E13B1C" w:rsidRPr="00CD2214" w:rsidRDefault="00E13B1C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94,0</w:t>
            </w:r>
          </w:p>
        </w:tc>
      </w:tr>
      <w:tr w:rsidR="00AE1A87" w:rsidRPr="00D76211" w14:paraId="71849BE5" w14:textId="77777777" w:rsidTr="00AE1A87">
        <w:tc>
          <w:tcPr>
            <w:tcW w:w="2127" w:type="dxa"/>
          </w:tcPr>
          <w:p w14:paraId="048ADEBD" w14:textId="77777777" w:rsidR="00AE1A87" w:rsidRPr="00CD2214" w:rsidRDefault="00AE1A87" w:rsidP="00AE1A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2214">
              <w:rPr>
                <w:rFonts w:ascii="Times New Roman" w:hAnsi="Times New Roman"/>
              </w:rPr>
              <w:t>- единый налог на вмененный доход</w:t>
            </w:r>
          </w:p>
        </w:tc>
        <w:tc>
          <w:tcPr>
            <w:tcW w:w="1418" w:type="dxa"/>
            <w:vAlign w:val="center"/>
          </w:tcPr>
          <w:p w14:paraId="5E8FB5F3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</w:t>
            </w:r>
          </w:p>
        </w:tc>
        <w:tc>
          <w:tcPr>
            <w:tcW w:w="1417" w:type="dxa"/>
            <w:vAlign w:val="center"/>
          </w:tcPr>
          <w:p w14:paraId="4A441B72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134" w:type="dxa"/>
            <w:vAlign w:val="center"/>
          </w:tcPr>
          <w:p w14:paraId="31DDBB08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418" w:type="dxa"/>
            <w:vAlign w:val="center"/>
          </w:tcPr>
          <w:p w14:paraId="225CFAD9" w14:textId="5AFE1318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11,7</w:t>
            </w:r>
          </w:p>
        </w:tc>
        <w:tc>
          <w:tcPr>
            <w:tcW w:w="1417" w:type="dxa"/>
          </w:tcPr>
          <w:p w14:paraId="6410219C" w14:textId="143DCC9B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3,9 раза</w:t>
            </w:r>
          </w:p>
        </w:tc>
        <w:tc>
          <w:tcPr>
            <w:tcW w:w="1418" w:type="dxa"/>
          </w:tcPr>
          <w:p w14:paraId="59E64226" w14:textId="55DAE389" w:rsidR="00AE1A87" w:rsidRPr="00CD2214" w:rsidRDefault="00E13B1C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3,5 раза</w:t>
            </w:r>
          </w:p>
        </w:tc>
      </w:tr>
      <w:tr w:rsidR="00AE1A87" w:rsidRPr="00D76211" w14:paraId="535E634D" w14:textId="77777777" w:rsidTr="00AE1A87">
        <w:tc>
          <w:tcPr>
            <w:tcW w:w="2127" w:type="dxa"/>
          </w:tcPr>
          <w:p w14:paraId="075D9635" w14:textId="77777777" w:rsidR="00AE1A87" w:rsidRPr="00CD2214" w:rsidRDefault="00AE1A87" w:rsidP="00AE1A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2214">
              <w:rPr>
                <w:rFonts w:ascii="Times New Roman" w:hAnsi="Times New Roman"/>
              </w:rPr>
              <w:t>- единый с/х налог</w:t>
            </w:r>
          </w:p>
        </w:tc>
        <w:tc>
          <w:tcPr>
            <w:tcW w:w="1418" w:type="dxa"/>
            <w:vAlign w:val="center"/>
          </w:tcPr>
          <w:p w14:paraId="2C582607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1 280,0</w:t>
            </w:r>
          </w:p>
        </w:tc>
        <w:tc>
          <w:tcPr>
            <w:tcW w:w="1417" w:type="dxa"/>
            <w:vAlign w:val="center"/>
          </w:tcPr>
          <w:p w14:paraId="4CB7ABEA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1 350,0</w:t>
            </w:r>
          </w:p>
        </w:tc>
        <w:tc>
          <w:tcPr>
            <w:tcW w:w="1134" w:type="dxa"/>
            <w:vAlign w:val="center"/>
          </w:tcPr>
          <w:p w14:paraId="3D4B13E3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1 350,0</w:t>
            </w:r>
          </w:p>
        </w:tc>
        <w:tc>
          <w:tcPr>
            <w:tcW w:w="1418" w:type="dxa"/>
            <w:vAlign w:val="center"/>
          </w:tcPr>
          <w:p w14:paraId="0446CA2E" w14:textId="066A1FF8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2 136,0</w:t>
            </w:r>
          </w:p>
        </w:tc>
        <w:tc>
          <w:tcPr>
            <w:tcW w:w="1417" w:type="dxa"/>
          </w:tcPr>
          <w:p w14:paraId="2AC6EA9A" w14:textId="65ED169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158,2</w:t>
            </w:r>
          </w:p>
        </w:tc>
        <w:tc>
          <w:tcPr>
            <w:tcW w:w="1418" w:type="dxa"/>
          </w:tcPr>
          <w:p w14:paraId="2C22F003" w14:textId="26FE9176" w:rsidR="00AE1A87" w:rsidRPr="00CD2214" w:rsidRDefault="00E13B1C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167,0</w:t>
            </w:r>
          </w:p>
        </w:tc>
      </w:tr>
      <w:tr w:rsidR="00AE1A87" w:rsidRPr="00D76211" w14:paraId="0E3385EF" w14:textId="77777777" w:rsidTr="00AE1A87">
        <w:tc>
          <w:tcPr>
            <w:tcW w:w="2127" w:type="dxa"/>
          </w:tcPr>
          <w:p w14:paraId="6714745C" w14:textId="77777777" w:rsidR="00AE1A87" w:rsidRPr="00CD2214" w:rsidRDefault="00AE1A87" w:rsidP="00AE1A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2214">
              <w:rPr>
                <w:rFonts w:ascii="Times New Roman" w:hAnsi="Times New Roman"/>
              </w:rPr>
              <w:t>- 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vAlign w:val="center"/>
          </w:tcPr>
          <w:p w14:paraId="16C0E323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2 418,1</w:t>
            </w:r>
          </w:p>
        </w:tc>
        <w:tc>
          <w:tcPr>
            <w:tcW w:w="1417" w:type="dxa"/>
            <w:vAlign w:val="center"/>
          </w:tcPr>
          <w:p w14:paraId="00D676E8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2 830,0</w:t>
            </w:r>
          </w:p>
        </w:tc>
        <w:tc>
          <w:tcPr>
            <w:tcW w:w="1134" w:type="dxa"/>
            <w:vAlign w:val="center"/>
          </w:tcPr>
          <w:p w14:paraId="3E9C56CE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2 830,0</w:t>
            </w:r>
          </w:p>
        </w:tc>
        <w:tc>
          <w:tcPr>
            <w:tcW w:w="1418" w:type="dxa"/>
            <w:vAlign w:val="center"/>
          </w:tcPr>
          <w:p w14:paraId="0EBB0358" w14:textId="36C1885F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2 366,7</w:t>
            </w:r>
          </w:p>
        </w:tc>
        <w:tc>
          <w:tcPr>
            <w:tcW w:w="1417" w:type="dxa"/>
          </w:tcPr>
          <w:p w14:paraId="4D0A7CFA" w14:textId="77777777" w:rsidR="00AE1A87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76A3B1" w14:textId="77777777" w:rsidR="00AE1A87" w:rsidRDefault="00AE1A87" w:rsidP="00E13B1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7BF221" w14:textId="2F728250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83,6</w:t>
            </w:r>
          </w:p>
        </w:tc>
        <w:tc>
          <w:tcPr>
            <w:tcW w:w="1418" w:type="dxa"/>
          </w:tcPr>
          <w:p w14:paraId="3A735CE7" w14:textId="77777777" w:rsidR="00AE1A87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C84FB6" w14:textId="77777777" w:rsidR="00E13B1C" w:rsidRDefault="00E13B1C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5D241D0" w14:textId="503BA647" w:rsidR="00E13B1C" w:rsidRPr="00CD2214" w:rsidRDefault="00A9354B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98,0</w:t>
            </w:r>
          </w:p>
        </w:tc>
      </w:tr>
      <w:tr w:rsidR="00AE1A87" w:rsidRPr="00D76211" w14:paraId="327793E6" w14:textId="77777777" w:rsidTr="00AE1A87">
        <w:tc>
          <w:tcPr>
            <w:tcW w:w="2127" w:type="dxa"/>
          </w:tcPr>
          <w:p w14:paraId="69A5CC3B" w14:textId="77777777" w:rsidR="00AE1A87" w:rsidRPr="00CD2214" w:rsidRDefault="00AE1A87" w:rsidP="00AE1A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2214">
              <w:rPr>
                <w:rFonts w:ascii="Times New Roman" w:hAnsi="Times New Roman"/>
              </w:rPr>
              <w:t>- государственная пошлина</w:t>
            </w:r>
          </w:p>
        </w:tc>
        <w:tc>
          <w:tcPr>
            <w:tcW w:w="1418" w:type="dxa"/>
            <w:vAlign w:val="center"/>
          </w:tcPr>
          <w:p w14:paraId="1898EC4C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765,7</w:t>
            </w:r>
          </w:p>
        </w:tc>
        <w:tc>
          <w:tcPr>
            <w:tcW w:w="1417" w:type="dxa"/>
            <w:vAlign w:val="center"/>
          </w:tcPr>
          <w:p w14:paraId="3DADD290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1 695,0</w:t>
            </w:r>
          </w:p>
        </w:tc>
        <w:tc>
          <w:tcPr>
            <w:tcW w:w="1134" w:type="dxa"/>
            <w:vAlign w:val="center"/>
          </w:tcPr>
          <w:p w14:paraId="5073A592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1 695,0</w:t>
            </w:r>
          </w:p>
        </w:tc>
        <w:tc>
          <w:tcPr>
            <w:tcW w:w="1418" w:type="dxa"/>
            <w:vAlign w:val="center"/>
          </w:tcPr>
          <w:p w14:paraId="7FA3A1E9" w14:textId="67C7CE88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2 823,8</w:t>
            </w:r>
          </w:p>
        </w:tc>
        <w:tc>
          <w:tcPr>
            <w:tcW w:w="1417" w:type="dxa"/>
          </w:tcPr>
          <w:p w14:paraId="4387599C" w14:textId="1B874E83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166,6</w:t>
            </w:r>
          </w:p>
        </w:tc>
        <w:tc>
          <w:tcPr>
            <w:tcW w:w="1418" w:type="dxa"/>
          </w:tcPr>
          <w:p w14:paraId="3A859A27" w14:textId="17FA6679" w:rsidR="00AE1A87" w:rsidRPr="00CD2214" w:rsidRDefault="00E13B1C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</w:tr>
      <w:tr w:rsidR="00AE1A87" w:rsidRPr="00D76211" w14:paraId="6A579B26" w14:textId="77777777" w:rsidTr="00AE1A87">
        <w:tc>
          <w:tcPr>
            <w:tcW w:w="2127" w:type="dxa"/>
          </w:tcPr>
          <w:p w14:paraId="3071AE34" w14:textId="77777777" w:rsidR="00AE1A87" w:rsidRPr="00CD2214" w:rsidRDefault="00AE1A87" w:rsidP="00AE1A8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D2214">
              <w:rPr>
                <w:rFonts w:ascii="Times New Roman" w:hAnsi="Times New Roman"/>
                <w:b/>
              </w:rPr>
              <w:t>неналоговые доходы:</w:t>
            </w:r>
          </w:p>
        </w:tc>
        <w:tc>
          <w:tcPr>
            <w:tcW w:w="1418" w:type="dxa"/>
            <w:vAlign w:val="center"/>
          </w:tcPr>
          <w:p w14:paraId="1434DDF4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3 575,3</w:t>
            </w:r>
          </w:p>
        </w:tc>
        <w:tc>
          <w:tcPr>
            <w:tcW w:w="1417" w:type="dxa"/>
            <w:vAlign w:val="center"/>
          </w:tcPr>
          <w:p w14:paraId="4B33A40B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11 819,0</w:t>
            </w:r>
          </w:p>
        </w:tc>
        <w:tc>
          <w:tcPr>
            <w:tcW w:w="1134" w:type="dxa"/>
            <w:vAlign w:val="center"/>
          </w:tcPr>
          <w:p w14:paraId="17292200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11 819,0</w:t>
            </w:r>
          </w:p>
        </w:tc>
        <w:tc>
          <w:tcPr>
            <w:tcW w:w="1418" w:type="dxa"/>
            <w:vAlign w:val="center"/>
          </w:tcPr>
          <w:p w14:paraId="200A11F9" w14:textId="75FF3FB1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2 592,7</w:t>
            </w:r>
          </w:p>
        </w:tc>
        <w:tc>
          <w:tcPr>
            <w:tcW w:w="1417" w:type="dxa"/>
          </w:tcPr>
          <w:p w14:paraId="3D604B3C" w14:textId="6A90F68B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21,9</w:t>
            </w:r>
          </w:p>
        </w:tc>
        <w:tc>
          <w:tcPr>
            <w:tcW w:w="1418" w:type="dxa"/>
          </w:tcPr>
          <w:p w14:paraId="3233051B" w14:textId="660AC015" w:rsidR="00AE1A87" w:rsidRPr="00CD2214" w:rsidRDefault="00E13B1C" w:rsidP="00AE1A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72,5</w:t>
            </w:r>
          </w:p>
        </w:tc>
      </w:tr>
      <w:tr w:rsidR="00AE1A87" w:rsidRPr="00D76211" w14:paraId="16394189" w14:textId="77777777" w:rsidTr="00AE1A87">
        <w:tc>
          <w:tcPr>
            <w:tcW w:w="2127" w:type="dxa"/>
          </w:tcPr>
          <w:p w14:paraId="3DE7DF71" w14:textId="77777777" w:rsidR="00AE1A87" w:rsidRPr="00CD2214" w:rsidRDefault="00AE1A87" w:rsidP="00AE1A8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D2214">
              <w:rPr>
                <w:rFonts w:ascii="Times New Roman" w:hAnsi="Times New Roman"/>
              </w:rPr>
              <w:t>- Доходы от сдачи в аренду земельных участков</w:t>
            </w:r>
          </w:p>
        </w:tc>
        <w:tc>
          <w:tcPr>
            <w:tcW w:w="1418" w:type="dxa"/>
            <w:vAlign w:val="center"/>
          </w:tcPr>
          <w:p w14:paraId="0373B557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813,1</w:t>
            </w:r>
          </w:p>
        </w:tc>
        <w:tc>
          <w:tcPr>
            <w:tcW w:w="1417" w:type="dxa"/>
            <w:vAlign w:val="center"/>
          </w:tcPr>
          <w:p w14:paraId="0900826E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2 968,0</w:t>
            </w:r>
          </w:p>
        </w:tc>
        <w:tc>
          <w:tcPr>
            <w:tcW w:w="1134" w:type="dxa"/>
            <w:vAlign w:val="center"/>
          </w:tcPr>
          <w:p w14:paraId="739875CC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2 968,0</w:t>
            </w:r>
          </w:p>
        </w:tc>
        <w:tc>
          <w:tcPr>
            <w:tcW w:w="1418" w:type="dxa"/>
            <w:vAlign w:val="center"/>
          </w:tcPr>
          <w:p w14:paraId="3AEC0A05" w14:textId="366479B1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836,4</w:t>
            </w:r>
          </w:p>
        </w:tc>
        <w:tc>
          <w:tcPr>
            <w:tcW w:w="1417" w:type="dxa"/>
          </w:tcPr>
          <w:p w14:paraId="7A876FDC" w14:textId="77777777" w:rsidR="00AE1A87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C4945D9" w14:textId="38DB3578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</w:t>
            </w:r>
          </w:p>
        </w:tc>
        <w:tc>
          <w:tcPr>
            <w:tcW w:w="1418" w:type="dxa"/>
          </w:tcPr>
          <w:p w14:paraId="23573273" w14:textId="77777777" w:rsidR="00AE1A87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1FACE8" w14:textId="2A2D04CC" w:rsidR="00E13B1C" w:rsidRPr="00CD2214" w:rsidRDefault="00E13B1C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102,9</w:t>
            </w:r>
          </w:p>
        </w:tc>
      </w:tr>
      <w:tr w:rsidR="00AE1A87" w:rsidRPr="00D76211" w14:paraId="531285AD" w14:textId="77777777" w:rsidTr="00AE1A87">
        <w:tc>
          <w:tcPr>
            <w:tcW w:w="2127" w:type="dxa"/>
          </w:tcPr>
          <w:p w14:paraId="2D93E4FC" w14:textId="77777777" w:rsidR="00AE1A87" w:rsidRPr="00CD2214" w:rsidRDefault="00AE1A87" w:rsidP="00AE1A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2214">
              <w:rPr>
                <w:rFonts w:ascii="Times New Roman" w:hAnsi="Times New Roman"/>
              </w:rPr>
              <w:t>- Доходы от сдачи в аренду имущества</w:t>
            </w:r>
          </w:p>
        </w:tc>
        <w:tc>
          <w:tcPr>
            <w:tcW w:w="1418" w:type="dxa"/>
            <w:vAlign w:val="center"/>
          </w:tcPr>
          <w:p w14:paraId="1DC46493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361,7</w:t>
            </w:r>
          </w:p>
        </w:tc>
        <w:tc>
          <w:tcPr>
            <w:tcW w:w="1417" w:type="dxa"/>
            <w:vAlign w:val="center"/>
          </w:tcPr>
          <w:p w14:paraId="12532AC1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692,0</w:t>
            </w:r>
          </w:p>
        </w:tc>
        <w:tc>
          <w:tcPr>
            <w:tcW w:w="1134" w:type="dxa"/>
            <w:vAlign w:val="center"/>
          </w:tcPr>
          <w:p w14:paraId="1B9BEF4E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692,0</w:t>
            </w:r>
          </w:p>
        </w:tc>
        <w:tc>
          <w:tcPr>
            <w:tcW w:w="1418" w:type="dxa"/>
            <w:vAlign w:val="center"/>
          </w:tcPr>
          <w:p w14:paraId="483837DC" w14:textId="0FE15E5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486,6</w:t>
            </w:r>
          </w:p>
        </w:tc>
        <w:tc>
          <w:tcPr>
            <w:tcW w:w="1417" w:type="dxa"/>
          </w:tcPr>
          <w:p w14:paraId="459C0297" w14:textId="77777777" w:rsidR="00AE1A87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FC3D96D" w14:textId="0D1C2869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70,3</w:t>
            </w:r>
          </w:p>
        </w:tc>
        <w:tc>
          <w:tcPr>
            <w:tcW w:w="1418" w:type="dxa"/>
          </w:tcPr>
          <w:p w14:paraId="3E148241" w14:textId="77777777" w:rsidR="00AE1A87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5B53080" w14:textId="6D9FA062" w:rsidR="00E13B1C" w:rsidRPr="00CD2214" w:rsidRDefault="00A9354B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134,5</w:t>
            </w:r>
          </w:p>
        </w:tc>
      </w:tr>
      <w:tr w:rsidR="00AE1A87" w:rsidRPr="00D76211" w14:paraId="26336186" w14:textId="77777777" w:rsidTr="00AE1A87">
        <w:tc>
          <w:tcPr>
            <w:tcW w:w="2127" w:type="dxa"/>
          </w:tcPr>
          <w:p w14:paraId="089F1C43" w14:textId="77777777" w:rsidR="00AE1A87" w:rsidRPr="00CD2214" w:rsidRDefault="00AE1A87" w:rsidP="00AE1A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2214">
              <w:rPr>
                <w:rFonts w:ascii="Times New Roman" w:hAnsi="Times New Roman"/>
              </w:rPr>
              <w:t xml:space="preserve">- Плата за негативное воздействие на окружающую среду </w:t>
            </w:r>
          </w:p>
        </w:tc>
        <w:tc>
          <w:tcPr>
            <w:tcW w:w="1418" w:type="dxa"/>
            <w:vAlign w:val="center"/>
          </w:tcPr>
          <w:p w14:paraId="5B0BE4B8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92,5</w:t>
            </w:r>
          </w:p>
        </w:tc>
        <w:tc>
          <w:tcPr>
            <w:tcW w:w="1417" w:type="dxa"/>
            <w:vAlign w:val="center"/>
          </w:tcPr>
          <w:p w14:paraId="72525164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1134" w:type="dxa"/>
            <w:vAlign w:val="center"/>
          </w:tcPr>
          <w:p w14:paraId="5B094E68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120,0</w:t>
            </w:r>
          </w:p>
        </w:tc>
        <w:tc>
          <w:tcPr>
            <w:tcW w:w="1418" w:type="dxa"/>
            <w:vAlign w:val="center"/>
          </w:tcPr>
          <w:p w14:paraId="0F11C6F9" w14:textId="19938091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71,6</w:t>
            </w:r>
          </w:p>
        </w:tc>
        <w:tc>
          <w:tcPr>
            <w:tcW w:w="1417" w:type="dxa"/>
          </w:tcPr>
          <w:p w14:paraId="0DC4F982" w14:textId="77777777" w:rsidR="00AE1A87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8A49923" w14:textId="77777777" w:rsidR="00AE1A87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80AF41B" w14:textId="3D93B44C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59,7</w:t>
            </w:r>
          </w:p>
        </w:tc>
        <w:tc>
          <w:tcPr>
            <w:tcW w:w="1418" w:type="dxa"/>
          </w:tcPr>
          <w:p w14:paraId="592220C1" w14:textId="77777777" w:rsidR="00AE1A87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D0690C8" w14:textId="77777777" w:rsidR="00A9354B" w:rsidRDefault="00A9354B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08C325" w14:textId="413C4FEA" w:rsidR="00A9354B" w:rsidRPr="00CD2214" w:rsidRDefault="00A9354B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77,4</w:t>
            </w:r>
          </w:p>
        </w:tc>
      </w:tr>
      <w:tr w:rsidR="00AE1A87" w:rsidRPr="00D76211" w14:paraId="33BD7C1D" w14:textId="77777777" w:rsidTr="00AE1A87">
        <w:tc>
          <w:tcPr>
            <w:tcW w:w="2127" w:type="dxa"/>
          </w:tcPr>
          <w:p w14:paraId="1C31078E" w14:textId="77777777" w:rsidR="00AE1A87" w:rsidRPr="00CD2214" w:rsidRDefault="00AE1A87" w:rsidP="00AE1A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2214">
              <w:rPr>
                <w:rFonts w:ascii="Times New Roman" w:hAnsi="Times New Roman"/>
              </w:rPr>
              <w:t>- Доходы от оказания платных услуг</w:t>
            </w:r>
          </w:p>
        </w:tc>
        <w:tc>
          <w:tcPr>
            <w:tcW w:w="1418" w:type="dxa"/>
            <w:vAlign w:val="center"/>
          </w:tcPr>
          <w:p w14:paraId="1FFB9D11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389,5</w:t>
            </w:r>
          </w:p>
        </w:tc>
        <w:tc>
          <w:tcPr>
            <w:tcW w:w="1417" w:type="dxa"/>
            <w:vAlign w:val="center"/>
          </w:tcPr>
          <w:p w14:paraId="12C55DC9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840,0</w:t>
            </w:r>
          </w:p>
        </w:tc>
        <w:tc>
          <w:tcPr>
            <w:tcW w:w="1134" w:type="dxa"/>
            <w:vAlign w:val="center"/>
          </w:tcPr>
          <w:p w14:paraId="38AB9BDF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840,0</w:t>
            </w:r>
          </w:p>
        </w:tc>
        <w:tc>
          <w:tcPr>
            <w:tcW w:w="1418" w:type="dxa"/>
            <w:vAlign w:val="center"/>
          </w:tcPr>
          <w:p w14:paraId="2A87882A" w14:textId="3D9CE18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418,7</w:t>
            </w:r>
          </w:p>
        </w:tc>
        <w:tc>
          <w:tcPr>
            <w:tcW w:w="1417" w:type="dxa"/>
          </w:tcPr>
          <w:p w14:paraId="6E04D8D6" w14:textId="77777777" w:rsidR="00AE1A87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C7F780B" w14:textId="4AFF6F0B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</w:tc>
        <w:tc>
          <w:tcPr>
            <w:tcW w:w="1418" w:type="dxa"/>
          </w:tcPr>
          <w:p w14:paraId="494610C3" w14:textId="77777777" w:rsidR="00AE1A87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828F3A" w14:textId="769F540B" w:rsidR="00A9354B" w:rsidRPr="00CD2214" w:rsidRDefault="00A9354B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107,5</w:t>
            </w:r>
          </w:p>
        </w:tc>
      </w:tr>
      <w:tr w:rsidR="00AE1A87" w:rsidRPr="00D76211" w14:paraId="43714251" w14:textId="77777777" w:rsidTr="00AE1A87">
        <w:tc>
          <w:tcPr>
            <w:tcW w:w="2127" w:type="dxa"/>
          </w:tcPr>
          <w:p w14:paraId="074F286D" w14:textId="77777777" w:rsidR="00AE1A87" w:rsidRPr="00CD2214" w:rsidRDefault="00AE1A87" w:rsidP="00AE1A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2214">
              <w:rPr>
                <w:rFonts w:ascii="Times New Roman" w:hAnsi="Times New Roman"/>
              </w:rPr>
              <w:t>- доходы от продажи материальных и нематериальных активов</w:t>
            </w:r>
          </w:p>
        </w:tc>
        <w:tc>
          <w:tcPr>
            <w:tcW w:w="1418" w:type="dxa"/>
            <w:vAlign w:val="center"/>
          </w:tcPr>
          <w:p w14:paraId="02CE8072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1528,7</w:t>
            </w:r>
          </w:p>
        </w:tc>
        <w:tc>
          <w:tcPr>
            <w:tcW w:w="1417" w:type="dxa"/>
            <w:vAlign w:val="center"/>
          </w:tcPr>
          <w:p w14:paraId="47223449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6 250,0</w:t>
            </w:r>
          </w:p>
        </w:tc>
        <w:tc>
          <w:tcPr>
            <w:tcW w:w="1134" w:type="dxa"/>
            <w:vAlign w:val="center"/>
          </w:tcPr>
          <w:p w14:paraId="063CA812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6 250,0</w:t>
            </w:r>
          </w:p>
        </w:tc>
        <w:tc>
          <w:tcPr>
            <w:tcW w:w="1418" w:type="dxa"/>
            <w:vAlign w:val="center"/>
          </w:tcPr>
          <w:p w14:paraId="600872F5" w14:textId="621F0722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224,0</w:t>
            </w:r>
          </w:p>
        </w:tc>
        <w:tc>
          <w:tcPr>
            <w:tcW w:w="1417" w:type="dxa"/>
          </w:tcPr>
          <w:p w14:paraId="472645CC" w14:textId="77777777" w:rsidR="00AE1A87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8C5D88B" w14:textId="77777777" w:rsidR="002025E5" w:rsidRDefault="002025E5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F2F1897" w14:textId="0A9B7435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</w:t>
            </w:r>
          </w:p>
        </w:tc>
        <w:tc>
          <w:tcPr>
            <w:tcW w:w="1418" w:type="dxa"/>
          </w:tcPr>
          <w:p w14:paraId="0CDF7DA2" w14:textId="77777777" w:rsidR="00AE1A87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01EF39" w14:textId="77777777" w:rsidR="002025E5" w:rsidRDefault="002025E5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432F11" w14:textId="60384F6C" w:rsidR="002025E5" w:rsidRPr="00CD2214" w:rsidRDefault="002025E5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14,7</w:t>
            </w:r>
          </w:p>
        </w:tc>
      </w:tr>
      <w:tr w:rsidR="00AE1A87" w:rsidRPr="00D76211" w14:paraId="5823DB30" w14:textId="77777777" w:rsidTr="00AE1A87">
        <w:trPr>
          <w:trHeight w:val="594"/>
        </w:trPr>
        <w:tc>
          <w:tcPr>
            <w:tcW w:w="2127" w:type="dxa"/>
          </w:tcPr>
          <w:p w14:paraId="6B09FE88" w14:textId="77777777" w:rsidR="00AE1A87" w:rsidRPr="00CD2214" w:rsidRDefault="00AE1A87" w:rsidP="00AE1A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2214">
              <w:rPr>
                <w:rFonts w:ascii="Times New Roman" w:hAnsi="Times New Roman"/>
              </w:rPr>
              <w:t>- штрафные санкции</w:t>
            </w:r>
          </w:p>
        </w:tc>
        <w:tc>
          <w:tcPr>
            <w:tcW w:w="1418" w:type="dxa"/>
            <w:vAlign w:val="center"/>
          </w:tcPr>
          <w:p w14:paraId="7976A7D5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396,2</w:t>
            </w:r>
          </w:p>
        </w:tc>
        <w:tc>
          <w:tcPr>
            <w:tcW w:w="1417" w:type="dxa"/>
            <w:vAlign w:val="center"/>
          </w:tcPr>
          <w:p w14:paraId="58117D1B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949,0</w:t>
            </w:r>
          </w:p>
        </w:tc>
        <w:tc>
          <w:tcPr>
            <w:tcW w:w="1134" w:type="dxa"/>
            <w:vAlign w:val="center"/>
          </w:tcPr>
          <w:p w14:paraId="31F94FD9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949,0</w:t>
            </w:r>
          </w:p>
        </w:tc>
        <w:tc>
          <w:tcPr>
            <w:tcW w:w="1418" w:type="dxa"/>
            <w:vAlign w:val="center"/>
          </w:tcPr>
          <w:p w14:paraId="447905E8" w14:textId="547CACDD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555,4</w:t>
            </w:r>
          </w:p>
        </w:tc>
        <w:tc>
          <w:tcPr>
            <w:tcW w:w="1417" w:type="dxa"/>
          </w:tcPr>
          <w:p w14:paraId="0276A12C" w14:textId="77777777" w:rsidR="00AE1A87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1E47975" w14:textId="1C11C3E4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58,5</w:t>
            </w:r>
          </w:p>
        </w:tc>
        <w:tc>
          <w:tcPr>
            <w:tcW w:w="1418" w:type="dxa"/>
          </w:tcPr>
          <w:p w14:paraId="2D859DD6" w14:textId="77777777" w:rsidR="00AE1A87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D4FC420" w14:textId="5677E4B0" w:rsidR="002025E5" w:rsidRPr="00CD2214" w:rsidRDefault="002025E5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140,2</w:t>
            </w:r>
          </w:p>
        </w:tc>
      </w:tr>
      <w:tr w:rsidR="00AE1A87" w:rsidRPr="00D76211" w14:paraId="7240CD9F" w14:textId="77777777" w:rsidTr="00AE1A87">
        <w:tc>
          <w:tcPr>
            <w:tcW w:w="2127" w:type="dxa"/>
          </w:tcPr>
          <w:p w14:paraId="729C98ED" w14:textId="77777777" w:rsidR="00AE1A87" w:rsidRPr="00CD2214" w:rsidRDefault="00AE1A87" w:rsidP="00AE1A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D2214">
              <w:rPr>
                <w:rFonts w:ascii="Times New Roman" w:hAnsi="Times New Roman"/>
              </w:rPr>
              <w:lastRenderedPageBreak/>
              <w:t xml:space="preserve">- прочие неналоговые </w:t>
            </w:r>
          </w:p>
        </w:tc>
        <w:tc>
          <w:tcPr>
            <w:tcW w:w="1418" w:type="dxa"/>
            <w:vAlign w:val="center"/>
          </w:tcPr>
          <w:p w14:paraId="7CA3A9CA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-6,4</w:t>
            </w:r>
          </w:p>
        </w:tc>
        <w:tc>
          <w:tcPr>
            <w:tcW w:w="1417" w:type="dxa"/>
            <w:vAlign w:val="center"/>
          </w:tcPr>
          <w:p w14:paraId="2DB5A797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2CEB136A" w14:textId="77777777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14:paraId="51548EE4" w14:textId="180CEB33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14:paraId="3660FBD5" w14:textId="77777777" w:rsidR="00AE1A87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FAA250" w14:textId="41A9D918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14:paraId="566B6CFB" w14:textId="7D7F969C" w:rsidR="00AE1A87" w:rsidRPr="00CD2214" w:rsidRDefault="00AE1A87" w:rsidP="00AE1A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1A87" w:rsidRPr="00D76211" w14:paraId="711084BB" w14:textId="77777777" w:rsidTr="00AE1A87">
        <w:trPr>
          <w:trHeight w:val="595"/>
        </w:trPr>
        <w:tc>
          <w:tcPr>
            <w:tcW w:w="2127" w:type="dxa"/>
          </w:tcPr>
          <w:p w14:paraId="3B1D30F1" w14:textId="77777777" w:rsidR="00AE1A87" w:rsidRPr="00CD2214" w:rsidRDefault="00AE1A87" w:rsidP="00AE1A87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D2214">
              <w:rPr>
                <w:rFonts w:ascii="Times New Roman" w:hAnsi="Times New Roman"/>
                <w:b/>
                <w:bCs/>
              </w:rPr>
              <w:t>Безвозмездные поступления:</w:t>
            </w:r>
          </w:p>
        </w:tc>
        <w:tc>
          <w:tcPr>
            <w:tcW w:w="1418" w:type="dxa"/>
            <w:vAlign w:val="bottom"/>
          </w:tcPr>
          <w:p w14:paraId="69EB61D8" w14:textId="77777777" w:rsidR="00AE1A87" w:rsidRPr="00CD2214" w:rsidRDefault="00AE1A87" w:rsidP="00AE1A8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175 584,4</w:t>
            </w:r>
          </w:p>
        </w:tc>
        <w:tc>
          <w:tcPr>
            <w:tcW w:w="1417" w:type="dxa"/>
            <w:vAlign w:val="bottom"/>
          </w:tcPr>
          <w:p w14:paraId="06158293" w14:textId="77777777" w:rsidR="00AE1A87" w:rsidRPr="00CD2214" w:rsidRDefault="00AE1A87" w:rsidP="00AE1A8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462 864,4</w:t>
            </w:r>
          </w:p>
        </w:tc>
        <w:tc>
          <w:tcPr>
            <w:tcW w:w="1134" w:type="dxa"/>
            <w:vAlign w:val="bottom"/>
          </w:tcPr>
          <w:p w14:paraId="023EF27C" w14:textId="77777777" w:rsidR="00AE1A87" w:rsidRPr="00CD2214" w:rsidRDefault="00AE1A87" w:rsidP="00AE1A8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488 162,4</w:t>
            </w:r>
          </w:p>
        </w:tc>
        <w:tc>
          <w:tcPr>
            <w:tcW w:w="1418" w:type="dxa"/>
            <w:vAlign w:val="bottom"/>
          </w:tcPr>
          <w:p w14:paraId="43E9318C" w14:textId="3BC8E86C" w:rsidR="00AE1A87" w:rsidRPr="00CD2214" w:rsidRDefault="00AE1A87" w:rsidP="00AE1A8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229 883,1</w:t>
            </w:r>
          </w:p>
        </w:tc>
        <w:tc>
          <w:tcPr>
            <w:tcW w:w="1417" w:type="dxa"/>
          </w:tcPr>
          <w:p w14:paraId="20E6ACD8" w14:textId="77777777" w:rsidR="00AE1A87" w:rsidRDefault="00AE1A87" w:rsidP="00AE1A8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641EB209" w14:textId="4C8190B7" w:rsidR="00AE1A87" w:rsidRPr="00CD2214" w:rsidRDefault="00AE1A87" w:rsidP="00AE1A8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47,1</w:t>
            </w:r>
          </w:p>
        </w:tc>
        <w:tc>
          <w:tcPr>
            <w:tcW w:w="1418" w:type="dxa"/>
          </w:tcPr>
          <w:p w14:paraId="4F3692E0" w14:textId="77777777" w:rsidR="00AE1A87" w:rsidRDefault="00AE1A87" w:rsidP="00AE1A8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14:paraId="1E384DE1" w14:textId="32167430" w:rsidR="002025E5" w:rsidRPr="00CD2214" w:rsidRDefault="002025E5" w:rsidP="00AE1A87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130,9</w:t>
            </w:r>
          </w:p>
        </w:tc>
      </w:tr>
      <w:tr w:rsidR="00AE1A87" w:rsidRPr="00D76211" w14:paraId="65C84E54" w14:textId="77777777" w:rsidTr="00AE1A87">
        <w:tc>
          <w:tcPr>
            <w:tcW w:w="2127" w:type="dxa"/>
          </w:tcPr>
          <w:p w14:paraId="21C0EB87" w14:textId="77777777" w:rsidR="00AE1A87" w:rsidRPr="00CD2214" w:rsidRDefault="00AE1A87" w:rsidP="00AE1A87">
            <w:pPr>
              <w:jc w:val="both"/>
              <w:rPr>
                <w:rFonts w:ascii="Times New Roman" w:hAnsi="Times New Roman"/>
              </w:rPr>
            </w:pPr>
            <w:r w:rsidRPr="00CD2214">
              <w:rPr>
                <w:rFonts w:ascii="Times New Roman" w:hAnsi="Times New Roman"/>
              </w:rPr>
              <w:t>- дотации:</w:t>
            </w:r>
          </w:p>
        </w:tc>
        <w:tc>
          <w:tcPr>
            <w:tcW w:w="1418" w:type="dxa"/>
            <w:vAlign w:val="bottom"/>
          </w:tcPr>
          <w:p w14:paraId="01185B9C" w14:textId="77777777" w:rsidR="00AE1A87" w:rsidRPr="00CD2214" w:rsidRDefault="00AE1A87" w:rsidP="00AE1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25 873,5</w:t>
            </w:r>
          </w:p>
        </w:tc>
        <w:tc>
          <w:tcPr>
            <w:tcW w:w="1417" w:type="dxa"/>
            <w:vAlign w:val="bottom"/>
          </w:tcPr>
          <w:p w14:paraId="1E7F20AD" w14:textId="77777777" w:rsidR="00AE1A87" w:rsidRPr="00CD2214" w:rsidRDefault="00AE1A87" w:rsidP="00AE1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51 431,2</w:t>
            </w:r>
          </w:p>
        </w:tc>
        <w:tc>
          <w:tcPr>
            <w:tcW w:w="1134" w:type="dxa"/>
            <w:vAlign w:val="bottom"/>
          </w:tcPr>
          <w:p w14:paraId="0E155EC0" w14:textId="77777777" w:rsidR="00AE1A87" w:rsidRPr="00CD2214" w:rsidRDefault="00AE1A87" w:rsidP="00AE1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53 046,8</w:t>
            </w:r>
          </w:p>
        </w:tc>
        <w:tc>
          <w:tcPr>
            <w:tcW w:w="1418" w:type="dxa"/>
            <w:vAlign w:val="bottom"/>
          </w:tcPr>
          <w:p w14:paraId="64E098D1" w14:textId="1F13F7D7" w:rsidR="00AE1A87" w:rsidRPr="00CD2214" w:rsidRDefault="00AE1A87" w:rsidP="00AE1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25 715,6</w:t>
            </w:r>
          </w:p>
        </w:tc>
        <w:tc>
          <w:tcPr>
            <w:tcW w:w="1417" w:type="dxa"/>
          </w:tcPr>
          <w:p w14:paraId="175380CD" w14:textId="12B4AFED" w:rsidR="00AE1A87" w:rsidRPr="00CD2214" w:rsidRDefault="00AE1A87" w:rsidP="00AE1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1418" w:type="dxa"/>
          </w:tcPr>
          <w:p w14:paraId="798105CC" w14:textId="1D97012B" w:rsidR="00AE1A87" w:rsidRPr="00CD2214" w:rsidRDefault="002025E5" w:rsidP="00AE1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99,4</w:t>
            </w:r>
          </w:p>
        </w:tc>
      </w:tr>
      <w:tr w:rsidR="00AE1A87" w:rsidRPr="00D76211" w14:paraId="61210F57" w14:textId="77777777" w:rsidTr="00AE1A87">
        <w:tc>
          <w:tcPr>
            <w:tcW w:w="2127" w:type="dxa"/>
          </w:tcPr>
          <w:p w14:paraId="5071EA05" w14:textId="77777777" w:rsidR="00AE1A87" w:rsidRPr="00CD2214" w:rsidRDefault="00AE1A87" w:rsidP="00AE1A87">
            <w:pPr>
              <w:jc w:val="both"/>
              <w:rPr>
                <w:rFonts w:ascii="Times New Roman" w:hAnsi="Times New Roman"/>
              </w:rPr>
            </w:pPr>
            <w:r w:rsidRPr="00CD2214">
              <w:rPr>
                <w:rFonts w:ascii="Times New Roman" w:hAnsi="Times New Roman"/>
              </w:rPr>
              <w:t>- субсидии</w:t>
            </w:r>
          </w:p>
        </w:tc>
        <w:tc>
          <w:tcPr>
            <w:tcW w:w="1418" w:type="dxa"/>
            <w:vAlign w:val="bottom"/>
          </w:tcPr>
          <w:p w14:paraId="3D2BA52C" w14:textId="77777777" w:rsidR="00AE1A87" w:rsidRPr="00CD2214" w:rsidRDefault="00AE1A87" w:rsidP="00AE1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35 252,3</w:t>
            </w:r>
          </w:p>
        </w:tc>
        <w:tc>
          <w:tcPr>
            <w:tcW w:w="1417" w:type="dxa"/>
            <w:vAlign w:val="bottom"/>
          </w:tcPr>
          <w:p w14:paraId="4E6C5D47" w14:textId="77777777" w:rsidR="00AE1A87" w:rsidRPr="00CD2214" w:rsidRDefault="00AE1A87" w:rsidP="00AE1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112 065,1</w:t>
            </w:r>
          </w:p>
        </w:tc>
        <w:tc>
          <w:tcPr>
            <w:tcW w:w="1134" w:type="dxa"/>
            <w:vAlign w:val="bottom"/>
          </w:tcPr>
          <w:p w14:paraId="2E4353E5" w14:textId="77777777" w:rsidR="00AE1A87" w:rsidRPr="00CD2214" w:rsidRDefault="00AE1A87" w:rsidP="00AE1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131 969,2</w:t>
            </w:r>
          </w:p>
        </w:tc>
        <w:tc>
          <w:tcPr>
            <w:tcW w:w="1418" w:type="dxa"/>
            <w:vAlign w:val="bottom"/>
          </w:tcPr>
          <w:p w14:paraId="67F64FA1" w14:textId="48884A98" w:rsidR="00AE1A87" w:rsidRPr="00CD2214" w:rsidRDefault="00AE1A87" w:rsidP="00AE1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73 375,6</w:t>
            </w:r>
          </w:p>
        </w:tc>
        <w:tc>
          <w:tcPr>
            <w:tcW w:w="1417" w:type="dxa"/>
          </w:tcPr>
          <w:p w14:paraId="6F59D2B7" w14:textId="07D87025" w:rsidR="00AE1A87" w:rsidRPr="00CD2214" w:rsidRDefault="00AE1A87" w:rsidP="00AE1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55,6</w:t>
            </w:r>
          </w:p>
        </w:tc>
        <w:tc>
          <w:tcPr>
            <w:tcW w:w="1418" w:type="dxa"/>
          </w:tcPr>
          <w:p w14:paraId="63F5A0A7" w14:textId="2746332D" w:rsidR="00AE1A87" w:rsidRPr="00CD2214" w:rsidRDefault="002025E5" w:rsidP="00AE1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2,1 раза</w:t>
            </w:r>
          </w:p>
        </w:tc>
      </w:tr>
      <w:tr w:rsidR="00AE1A87" w:rsidRPr="00D76211" w14:paraId="1F458228" w14:textId="77777777" w:rsidTr="00AE1A87">
        <w:tc>
          <w:tcPr>
            <w:tcW w:w="2127" w:type="dxa"/>
          </w:tcPr>
          <w:p w14:paraId="4C56734B" w14:textId="77777777" w:rsidR="00AE1A87" w:rsidRPr="00CD2214" w:rsidRDefault="00AE1A87" w:rsidP="00AE1A87">
            <w:pPr>
              <w:jc w:val="both"/>
              <w:rPr>
                <w:rFonts w:ascii="Times New Roman" w:hAnsi="Times New Roman"/>
              </w:rPr>
            </w:pPr>
            <w:r w:rsidRPr="00CD2214">
              <w:rPr>
                <w:rFonts w:ascii="Times New Roman" w:hAnsi="Times New Roman"/>
              </w:rPr>
              <w:t>- субвенции:</w:t>
            </w:r>
          </w:p>
        </w:tc>
        <w:tc>
          <w:tcPr>
            <w:tcW w:w="1418" w:type="dxa"/>
            <w:vAlign w:val="bottom"/>
          </w:tcPr>
          <w:p w14:paraId="2B91D34C" w14:textId="77777777" w:rsidR="00AE1A87" w:rsidRPr="00CD2214" w:rsidRDefault="00AE1A87" w:rsidP="00AE1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105 897,8</w:t>
            </w:r>
          </w:p>
        </w:tc>
        <w:tc>
          <w:tcPr>
            <w:tcW w:w="1417" w:type="dxa"/>
            <w:vAlign w:val="bottom"/>
          </w:tcPr>
          <w:p w14:paraId="1463D64A" w14:textId="77777777" w:rsidR="00AE1A87" w:rsidRPr="00CD2214" w:rsidRDefault="00AE1A87" w:rsidP="00AE1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274 273,9</w:t>
            </w:r>
          </w:p>
        </w:tc>
        <w:tc>
          <w:tcPr>
            <w:tcW w:w="1134" w:type="dxa"/>
            <w:vAlign w:val="bottom"/>
          </w:tcPr>
          <w:p w14:paraId="552099E4" w14:textId="77777777" w:rsidR="00AE1A87" w:rsidRPr="00CD2214" w:rsidRDefault="00AE1A87" w:rsidP="00AE1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277 992,2</w:t>
            </w:r>
          </w:p>
        </w:tc>
        <w:tc>
          <w:tcPr>
            <w:tcW w:w="1418" w:type="dxa"/>
            <w:vAlign w:val="bottom"/>
          </w:tcPr>
          <w:p w14:paraId="5EBCA4D4" w14:textId="279F1653" w:rsidR="00AE1A87" w:rsidRPr="00CD2214" w:rsidRDefault="00AE1A87" w:rsidP="00AE1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120 538,5</w:t>
            </w:r>
          </w:p>
        </w:tc>
        <w:tc>
          <w:tcPr>
            <w:tcW w:w="1417" w:type="dxa"/>
          </w:tcPr>
          <w:p w14:paraId="060C5387" w14:textId="297C19B2" w:rsidR="00AE1A87" w:rsidRPr="00CD2214" w:rsidRDefault="00AE1A87" w:rsidP="00AE1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43,4</w:t>
            </w:r>
          </w:p>
        </w:tc>
        <w:tc>
          <w:tcPr>
            <w:tcW w:w="1418" w:type="dxa"/>
          </w:tcPr>
          <w:p w14:paraId="21ED14D9" w14:textId="5A067BDB" w:rsidR="00AE1A87" w:rsidRPr="00CD2214" w:rsidRDefault="002025E5" w:rsidP="00AE1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113,8</w:t>
            </w:r>
          </w:p>
        </w:tc>
      </w:tr>
      <w:tr w:rsidR="00AE1A87" w:rsidRPr="00D76211" w14:paraId="39BEA639" w14:textId="77777777" w:rsidTr="00AE1A87">
        <w:tc>
          <w:tcPr>
            <w:tcW w:w="2127" w:type="dxa"/>
          </w:tcPr>
          <w:p w14:paraId="489EEA49" w14:textId="77777777" w:rsidR="00AE1A87" w:rsidRPr="00CD2214" w:rsidRDefault="00AE1A87" w:rsidP="00AE1A87">
            <w:pPr>
              <w:rPr>
                <w:rFonts w:ascii="Times New Roman" w:hAnsi="Times New Roman"/>
              </w:rPr>
            </w:pPr>
            <w:r w:rsidRPr="00CD2214">
              <w:rPr>
                <w:rFonts w:ascii="Times New Roman" w:hAnsi="Times New Roman"/>
              </w:rPr>
              <w:t>-иные межбюджетные трансферты</w:t>
            </w:r>
          </w:p>
        </w:tc>
        <w:tc>
          <w:tcPr>
            <w:tcW w:w="1418" w:type="dxa"/>
            <w:vAlign w:val="bottom"/>
          </w:tcPr>
          <w:p w14:paraId="138EBD60" w14:textId="1A6B5013" w:rsidR="00AE1A87" w:rsidRPr="00CD2214" w:rsidRDefault="00AE1A87" w:rsidP="00AE1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2025E5"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  <w:vAlign w:val="bottom"/>
          </w:tcPr>
          <w:p w14:paraId="6603D0F5" w14:textId="77777777" w:rsidR="00AE1A87" w:rsidRPr="00CD2214" w:rsidRDefault="00AE1A87" w:rsidP="00AE1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25 094,2</w:t>
            </w:r>
          </w:p>
        </w:tc>
        <w:tc>
          <w:tcPr>
            <w:tcW w:w="1134" w:type="dxa"/>
            <w:vAlign w:val="bottom"/>
          </w:tcPr>
          <w:p w14:paraId="3B7432FA" w14:textId="77777777" w:rsidR="00AE1A87" w:rsidRPr="00CD2214" w:rsidRDefault="00AE1A87" w:rsidP="00AE1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25 154,2</w:t>
            </w:r>
          </w:p>
        </w:tc>
        <w:tc>
          <w:tcPr>
            <w:tcW w:w="1418" w:type="dxa"/>
            <w:vAlign w:val="bottom"/>
          </w:tcPr>
          <w:p w14:paraId="73D470D7" w14:textId="296AAD68" w:rsidR="00AE1A87" w:rsidRPr="00CD2214" w:rsidRDefault="00AE1A87" w:rsidP="00AE1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10 253,4</w:t>
            </w:r>
          </w:p>
        </w:tc>
        <w:tc>
          <w:tcPr>
            <w:tcW w:w="1417" w:type="dxa"/>
          </w:tcPr>
          <w:p w14:paraId="02F2B587" w14:textId="77777777" w:rsidR="00AE1A87" w:rsidRDefault="00AE1A87" w:rsidP="00AE1A87">
            <w:pPr>
              <w:jc w:val="center"/>
              <w:rPr>
                <w:rFonts w:ascii="Times New Roman" w:hAnsi="Times New Roman"/>
              </w:rPr>
            </w:pPr>
          </w:p>
          <w:p w14:paraId="37F9E802" w14:textId="342ABA9C" w:rsidR="00AE1A87" w:rsidRPr="00CD2214" w:rsidRDefault="00AE1A87" w:rsidP="00AE1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1418" w:type="dxa"/>
          </w:tcPr>
          <w:p w14:paraId="7F008C77" w14:textId="77777777" w:rsidR="00AE1A87" w:rsidRDefault="00AE1A87" w:rsidP="00AE1A87">
            <w:pPr>
              <w:jc w:val="center"/>
              <w:rPr>
                <w:rFonts w:ascii="Times New Roman" w:hAnsi="Times New Roman"/>
              </w:rPr>
            </w:pPr>
          </w:p>
          <w:p w14:paraId="6E687E35" w14:textId="21EBB495" w:rsidR="002025E5" w:rsidRPr="00CD2214" w:rsidRDefault="002025E5" w:rsidP="00AE1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E1A87" w:rsidRPr="00D76211" w14:paraId="563B5413" w14:textId="77777777" w:rsidTr="00AE1A87">
        <w:trPr>
          <w:trHeight w:val="1206"/>
        </w:trPr>
        <w:tc>
          <w:tcPr>
            <w:tcW w:w="2127" w:type="dxa"/>
          </w:tcPr>
          <w:p w14:paraId="61FBB2FE" w14:textId="77777777" w:rsidR="00AE1A87" w:rsidRPr="00CD2214" w:rsidRDefault="00AE1A87" w:rsidP="00AE1A87">
            <w:pPr>
              <w:rPr>
                <w:rFonts w:ascii="Times New Roman" w:hAnsi="Times New Roman"/>
              </w:rPr>
            </w:pPr>
            <w:r w:rsidRPr="00CD2214">
              <w:rPr>
                <w:rFonts w:ascii="Times New Roman" w:hAnsi="Times New Roman"/>
              </w:rPr>
              <w:t>Возврат остатков субсидий, субвенций и иных межбюджетных трансфертов</w:t>
            </w:r>
          </w:p>
        </w:tc>
        <w:tc>
          <w:tcPr>
            <w:tcW w:w="1418" w:type="dxa"/>
            <w:vAlign w:val="bottom"/>
          </w:tcPr>
          <w:p w14:paraId="100EB5C2" w14:textId="77777777" w:rsidR="00AE1A87" w:rsidRPr="00CD2214" w:rsidRDefault="00AE1A87" w:rsidP="00AE1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vAlign w:val="bottom"/>
          </w:tcPr>
          <w:p w14:paraId="1F5F9424" w14:textId="77777777" w:rsidR="00AE1A87" w:rsidRPr="00CD2214" w:rsidRDefault="00AE1A87" w:rsidP="00AE1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bottom"/>
          </w:tcPr>
          <w:p w14:paraId="30C2F98D" w14:textId="77777777" w:rsidR="00AE1A87" w:rsidRPr="00CD2214" w:rsidRDefault="00AE1A87" w:rsidP="00AE1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bottom"/>
          </w:tcPr>
          <w:p w14:paraId="42EC7335" w14:textId="1CDDDC20" w:rsidR="00AE1A87" w:rsidRPr="00CD2214" w:rsidRDefault="00AE1A87" w:rsidP="00AE1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14:paraId="22599C54" w14:textId="77777777" w:rsidR="00AE1A87" w:rsidRDefault="00AE1A87" w:rsidP="00AE1A87">
            <w:pPr>
              <w:jc w:val="center"/>
              <w:rPr>
                <w:rFonts w:ascii="Times New Roman" w:hAnsi="Times New Roman"/>
              </w:rPr>
            </w:pPr>
          </w:p>
          <w:p w14:paraId="62CEFB89" w14:textId="77777777" w:rsidR="00AE1A87" w:rsidRDefault="00AE1A87" w:rsidP="00AE1A87">
            <w:pPr>
              <w:jc w:val="center"/>
              <w:rPr>
                <w:rFonts w:ascii="Times New Roman" w:hAnsi="Times New Roman"/>
              </w:rPr>
            </w:pPr>
          </w:p>
          <w:p w14:paraId="39949960" w14:textId="77777777" w:rsidR="00AE1A87" w:rsidRDefault="00AE1A87" w:rsidP="00AE1A87">
            <w:pPr>
              <w:jc w:val="center"/>
              <w:rPr>
                <w:rFonts w:ascii="Times New Roman" w:hAnsi="Times New Roman"/>
              </w:rPr>
            </w:pPr>
          </w:p>
          <w:p w14:paraId="040CA20E" w14:textId="14CCD337" w:rsidR="00AE1A87" w:rsidRPr="00CD2214" w:rsidRDefault="00AE1A87" w:rsidP="00AE1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</w:tcPr>
          <w:p w14:paraId="204CF9A1" w14:textId="77777777" w:rsidR="00532A92" w:rsidRDefault="00532A92" w:rsidP="00AE1A87">
            <w:pPr>
              <w:jc w:val="center"/>
              <w:rPr>
                <w:rFonts w:ascii="Times New Roman" w:hAnsi="Times New Roman"/>
              </w:rPr>
            </w:pPr>
          </w:p>
          <w:p w14:paraId="6AD4C79A" w14:textId="77777777" w:rsidR="00532A92" w:rsidRDefault="00532A92" w:rsidP="00AE1A87">
            <w:pPr>
              <w:jc w:val="center"/>
              <w:rPr>
                <w:rFonts w:ascii="Times New Roman" w:hAnsi="Times New Roman"/>
              </w:rPr>
            </w:pPr>
          </w:p>
          <w:p w14:paraId="3F1BF4DA" w14:textId="77777777" w:rsidR="00532A92" w:rsidRDefault="00532A92" w:rsidP="00AE1A87">
            <w:pPr>
              <w:jc w:val="center"/>
              <w:rPr>
                <w:rFonts w:ascii="Times New Roman" w:hAnsi="Times New Roman"/>
              </w:rPr>
            </w:pPr>
          </w:p>
          <w:p w14:paraId="10382DA2" w14:textId="7FFA4452" w:rsidR="00AE1A87" w:rsidRPr="00CD2214" w:rsidRDefault="002025E5" w:rsidP="00AE1A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E1A87" w:rsidRPr="00D76211" w14:paraId="5CBFB4F8" w14:textId="77777777" w:rsidTr="00AE1A87">
        <w:tc>
          <w:tcPr>
            <w:tcW w:w="2127" w:type="dxa"/>
          </w:tcPr>
          <w:p w14:paraId="3D154DE5" w14:textId="77777777" w:rsidR="00AE1A87" w:rsidRPr="00CD2214" w:rsidRDefault="00AE1A87" w:rsidP="00AE1A87">
            <w:pPr>
              <w:jc w:val="both"/>
              <w:rPr>
                <w:rFonts w:ascii="Times New Roman" w:hAnsi="Times New Roman"/>
                <w:b/>
              </w:rPr>
            </w:pPr>
            <w:r w:rsidRPr="00CD2214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418" w:type="dxa"/>
            <w:vAlign w:val="bottom"/>
          </w:tcPr>
          <w:p w14:paraId="755A20BB" w14:textId="77777777" w:rsidR="00AE1A87" w:rsidRPr="00CD2214" w:rsidRDefault="00AE1A87" w:rsidP="00AE1A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233 136.0</w:t>
            </w:r>
          </w:p>
        </w:tc>
        <w:tc>
          <w:tcPr>
            <w:tcW w:w="1417" w:type="dxa"/>
            <w:vAlign w:val="bottom"/>
          </w:tcPr>
          <w:p w14:paraId="1DA69E45" w14:textId="77777777" w:rsidR="00AE1A87" w:rsidRPr="00CD2214" w:rsidRDefault="00AE1A87" w:rsidP="00AE1A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628 192,4</w:t>
            </w:r>
          </w:p>
        </w:tc>
        <w:tc>
          <w:tcPr>
            <w:tcW w:w="1134" w:type="dxa"/>
            <w:vAlign w:val="bottom"/>
          </w:tcPr>
          <w:p w14:paraId="1C128C1E" w14:textId="77777777" w:rsidR="00AE1A87" w:rsidRPr="00CD2214" w:rsidRDefault="00AE1A87" w:rsidP="00AE1A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653 490,4</w:t>
            </w:r>
          </w:p>
        </w:tc>
        <w:tc>
          <w:tcPr>
            <w:tcW w:w="1418" w:type="dxa"/>
            <w:vAlign w:val="bottom"/>
          </w:tcPr>
          <w:p w14:paraId="0E962694" w14:textId="09829660" w:rsidR="00AE1A87" w:rsidRPr="00CD2214" w:rsidRDefault="00AE1A87" w:rsidP="00AE1A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302 955,4</w:t>
            </w:r>
          </w:p>
        </w:tc>
        <w:tc>
          <w:tcPr>
            <w:tcW w:w="1417" w:type="dxa"/>
          </w:tcPr>
          <w:p w14:paraId="3152C0C7" w14:textId="42DCF97B" w:rsidR="00AE1A87" w:rsidRPr="00CD2214" w:rsidRDefault="00AE1A87" w:rsidP="00AE1A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46,4</w:t>
            </w:r>
          </w:p>
        </w:tc>
        <w:tc>
          <w:tcPr>
            <w:tcW w:w="1418" w:type="dxa"/>
          </w:tcPr>
          <w:p w14:paraId="4EBA50EF" w14:textId="40778F9C" w:rsidR="00AE1A87" w:rsidRPr="00CD2214" w:rsidRDefault="002025E5" w:rsidP="00AE1A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130,0</w:t>
            </w:r>
          </w:p>
        </w:tc>
      </w:tr>
    </w:tbl>
    <w:bookmarkEnd w:id="1"/>
    <w:bookmarkEnd w:id="2"/>
    <w:p w14:paraId="153B8590" w14:textId="77777777" w:rsidR="00532A92" w:rsidRDefault="00532A92" w:rsidP="00532A9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5038DE">
        <w:rPr>
          <w:rFonts w:ascii="Times New Roman" w:hAnsi="Times New Roman"/>
          <w:b/>
          <w:bCs/>
          <w:sz w:val="28"/>
          <w:szCs w:val="28"/>
        </w:rPr>
        <w:t>1.1 Налоговые доходы</w:t>
      </w:r>
    </w:p>
    <w:p w14:paraId="277F9438" w14:textId="673D0725" w:rsidR="00532A92" w:rsidRPr="00FC1B73" w:rsidRDefault="00532A92" w:rsidP="00532A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собственных доходов </w:t>
      </w:r>
      <w:r w:rsidRPr="00D76211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 xml:space="preserve">на долю налоговых доходов </w:t>
      </w:r>
      <w:r w:rsidRPr="00D76211">
        <w:rPr>
          <w:rFonts w:ascii="Times New Roman" w:hAnsi="Times New Roman"/>
          <w:sz w:val="28"/>
          <w:szCs w:val="28"/>
        </w:rPr>
        <w:t xml:space="preserve">приходится </w:t>
      </w:r>
      <w:r>
        <w:rPr>
          <w:rFonts w:ascii="Times New Roman" w:hAnsi="Times New Roman"/>
          <w:sz w:val="28"/>
          <w:szCs w:val="28"/>
        </w:rPr>
        <w:t>96,5</w:t>
      </w:r>
      <w:r w:rsidRPr="00D76211">
        <w:rPr>
          <w:rFonts w:ascii="Times New Roman" w:hAnsi="Times New Roman"/>
          <w:sz w:val="28"/>
          <w:szCs w:val="28"/>
        </w:rPr>
        <w:t xml:space="preserve"> процент</w:t>
      </w:r>
      <w:r>
        <w:rPr>
          <w:rFonts w:ascii="Times New Roman" w:hAnsi="Times New Roman"/>
          <w:sz w:val="28"/>
          <w:szCs w:val="28"/>
        </w:rPr>
        <w:t>а</w:t>
      </w:r>
      <w:r w:rsidRPr="00D76211">
        <w:rPr>
          <w:rFonts w:ascii="Times New Roman" w:hAnsi="Times New Roman"/>
          <w:sz w:val="28"/>
          <w:szCs w:val="28"/>
        </w:rPr>
        <w:t xml:space="preserve">. В абсолютном выражении налоговые поступления в бюджет составили </w:t>
      </w:r>
      <w:r>
        <w:rPr>
          <w:rFonts w:ascii="Times New Roman" w:hAnsi="Times New Roman"/>
          <w:sz w:val="28"/>
          <w:szCs w:val="28"/>
        </w:rPr>
        <w:t>70 479,6</w:t>
      </w:r>
      <w:r w:rsidRPr="00D76211">
        <w:rPr>
          <w:rFonts w:ascii="Times New Roman" w:hAnsi="Times New Roman"/>
          <w:sz w:val="28"/>
          <w:szCs w:val="28"/>
        </w:rPr>
        <w:t xml:space="preserve"> тыс</w:t>
      </w:r>
      <w:r>
        <w:rPr>
          <w:rFonts w:ascii="Times New Roman" w:hAnsi="Times New Roman"/>
          <w:sz w:val="28"/>
          <w:szCs w:val="28"/>
        </w:rPr>
        <w:t>.</w:t>
      </w:r>
      <w:r w:rsidRPr="00D76211">
        <w:rPr>
          <w:rFonts w:ascii="Times New Roman" w:hAnsi="Times New Roman"/>
          <w:sz w:val="28"/>
          <w:szCs w:val="28"/>
        </w:rPr>
        <w:t xml:space="preserve"> рублей, что составляет </w:t>
      </w:r>
      <w:r>
        <w:rPr>
          <w:rFonts w:ascii="Times New Roman" w:hAnsi="Times New Roman"/>
          <w:sz w:val="28"/>
          <w:szCs w:val="28"/>
        </w:rPr>
        <w:t xml:space="preserve">130,6 </w:t>
      </w:r>
      <w:r w:rsidRPr="00D76211">
        <w:rPr>
          <w:rFonts w:ascii="Times New Roman" w:hAnsi="Times New Roman"/>
          <w:sz w:val="28"/>
          <w:szCs w:val="28"/>
        </w:rPr>
        <w:t>% к уровню 202</w:t>
      </w:r>
      <w:r>
        <w:rPr>
          <w:rFonts w:ascii="Times New Roman" w:hAnsi="Times New Roman"/>
          <w:sz w:val="28"/>
          <w:szCs w:val="28"/>
        </w:rPr>
        <w:t>4</w:t>
      </w:r>
      <w:r w:rsidRPr="00D76211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и 45,9% к утвержденным бюджетным назначениям 2025 года. </w:t>
      </w:r>
      <w:r w:rsidRPr="00D76211">
        <w:rPr>
          <w:rFonts w:ascii="Times New Roman" w:hAnsi="Times New Roman"/>
          <w:sz w:val="28"/>
          <w:szCs w:val="28"/>
        </w:rPr>
        <w:t xml:space="preserve">  </w:t>
      </w:r>
    </w:p>
    <w:p w14:paraId="072DC396" w14:textId="14831108" w:rsidR="004F46EE" w:rsidRPr="00D76211" w:rsidRDefault="00567EF9" w:rsidP="00567E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38DE">
        <w:rPr>
          <w:rFonts w:ascii="Times New Roman" w:hAnsi="Times New Roman"/>
          <w:b/>
          <w:i/>
          <w:iCs/>
          <w:sz w:val="28"/>
          <w:szCs w:val="28"/>
        </w:rPr>
        <w:t>Налог на доходы физических лиц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1 полугодие 2025 года </w:t>
      </w:r>
      <w:r w:rsidRPr="00D76211">
        <w:rPr>
          <w:rFonts w:ascii="Times New Roman" w:hAnsi="Times New Roman"/>
          <w:sz w:val="28"/>
          <w:szCs w:val="28"/>
        </w:rPr>
        <w:t xml:space="preserve">поступил в бюджет в сумме </w:t>
      </w:r>
      <w:r>
        <w:rPr>
          <w:rFonts w:ascii="Times New Roman" w:hAnsi="Times New Roman"/>
          <w:sz w:val="28"/>
          <w:szCs w:val="28"/>
        </w:rPr>
        <w:t>59 980,3</w:t>
      </w:r>
      <w:r w:rsidRPr="00D76211">
        <w:rPr>
          <w:rFonts w:ascii="Times New Roman" w:hAnsi="Times New Roman"/>
          <w:sz w:val="28"/>
          <w:szCs w:val="28"/>
        </w:rPr>
        <w:t xml:space="preserve"> тыс</w:t>
      </w:r>
      <w:r>
        <w:rPr>
          <w:rFonts w:ascii="Times New Roman" w:hAnsi="Times New Roman"/>
          <w:sz w:val="28"/>
          <w:szCs w:val="28"/>
        </w:rPr>
        <w:t>.</w:t>
      </w:r>
      <w:r w:rsidRPr="00D76211">
        <w:rPr>
          <w:rFonts w:ascii="Times New Roman" w:hAnsi="Times New Roman"/>
          <w:sz w:val="28"/>
          <w:szCs w:val="28"/>
        </w:rPr>
        <w:t xml:space="preserve"> рублей, годовые плановые назначения исполнены на </w:t>
      </w:r>
      <w:r>
        <w:rPr>
          <w:rFonts w:ascii="Times New Roman" w:hAnsi="Times New Roman"/>
          <w:sz w:val="28"/>
          <w:szCs w:val="28"/>
        </w:rPr>
        <w:t xml:space="preserve">42,9 </w:t>
      </w:r>
      <w:r w:rsidRPr="00D76211">
        <w:rPr>
          <w:rFonts w:ascii="Times New Roman" w:hAnsi="Times New Roman"/>
          <w:sz w:val="28"/>
          <w:szCs w:val="28"/>
        </w:rPr>
        <w:t xml:space="preserve">%, доля в налоговых доходах составляет </w:t>
      </w:r>
      <w:r>
        <w:rPr>
          <w:rFonts w:ascii="Times New Roman" w:hAnsi="Times New Roman"/>
          <w:sz w:val="28"/>
          <w:szCs w:val="28"/>
        </w:rPr>
        <w:t>85</w:t>
      </w:r>
      <w:r w:rsidRPr="00D762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процента.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 w:rsidR="004F46EE" w:rsidRPr="00814E6A">
        <w:rPr>
          <w:rFonts w:ascii="Times New Roman" w:hAnsi="Times New Roman" w:cs="Times New Roman"/>
          <w:sz w:val="28"/>
          <w:szCs w:val="28"/>
        </w:rPr>
        <w:t xml:space="preserve">По сравнению с аналогичным периодом </w:t>
      </w:r>
      <w:r>
        <w:rPr>
          <w:rFonts w:ascii="Times New Roman" w:hAnsi="Times New Roman" w:cs="Times New Roman"/>
          <w:sz w:val="28"/>
          <w:szCs w:val="28"/>
        </w:rPr>
        <w:t>2024</w:t>
      </w:r>
      <w:r w:rsidR="004F46EE" w:rsidRPr="00814E6A">
        <w:rPr>
          <w:rFonts w:ascii="Times New Roman" w:hAnsi="Times New Roman" w:cs="Times New Roman"/>
          <w:sz w:val="28"/>
          <w:szCs w:val="28"/>
        </w:rPr>
        <w:t xml:space="preserve"> года объем поступлений увеличился </w:t>
      </w:r>
      <w:r w:rsidR="004F46EE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30,0</w:t>
      </w:r>
      <w:r w:rsidR="004F46EE">
        <w:rPr>
          <w:rFonts w:ascii="Times New Roman" w:hAnsi="Times New Roman"/>
          <w:sz w:val="28"/>
          <w:szCs w:val="28"/>
        </w:rPr>
        <w:t xml:space="preserve"> %</w:t>
      </w:r>
      <w:r w:rsidR="004F46EE" w:rsidRPr="00814E6A">
        <w:rPr>
          <w:rFonts w:ascii="Times New Roman" w:hAnsi="Times New Roman" w:cs="Times New Roman"/>
          <w:sz w:val="28"/>
          <w:szCs w:val="28"/>
        </w:rPr>
        <w:t xml:space="preserve">, или на </w:t>
      </w:r>
      <w:r>
        <w:rPr>
          <w:rFonts w:ascii="Times New Roman" w:hAnsi="Times New Roman"/>
          <w:sz w:val="28"/>
          <w:szCs w:val="28"/>
        </w:rPr>
        <w:t>13834,0</w:t>
      </w:r>
      <w:r w:rsidR="004F46EE" w:rsidRPr="00814E6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01B4F995" w14:textId="5578DC15" w:rsidR="004F46EE" w:rsidRDefault="004F46EE" w:rsidP="004F4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38DE">
        <w:rPr>
          <w:rFonts w:ascii="Times New Roman" w:hAnsi="Times New Roman"/>
          <w:b/>
          <w:i/>
          <w:iCs/>
          <w:sz w:val="28"/>
          <w:szCs w:val="28"/>
        </w:rPr>
        <w:t>Доходы от уплаты акцизов на нефтепродукты</w:t>
      </w:r>
      <w:r w:rsidRPr="00D76211">
        <w:rPr>
          <w:rFonts w:ascii="Times New Roman" w:hAnsi="Times New Roman"/>
          <w:b/>
          <w:sz w:val="28"/>
          <w:szCs w:val="28"/>
        </w:rPr>
        <w:t xml:space="preserve"> </w:t>
      </w:r>
      <w:r w:rsidR="00567EF9">
        <w:rPr>
          <w:rFonts w:ascii="Times New Roman" w:hAnsi="Times New Roman"/>
          <w:sz w:val="28"/>
          <w:szCs w:val="28"/>
        </w:rPr>
        <w:t xml:space="preserve">за 1 полугодие 2025 года </w:t>
      </w:r>
      <w:r w:rsidR="00567EF9" w:rsidRPr="00D76211">
        <w:rPr>
          <w:rFonts w:ascii="Times New Roman" w:hAnsi="Times New Roman"/>
          <w:sz w:val="28"/>
          <w:szCs w:val="28"/>
        </w:rPr>
        <w:t>поступил</w:t>
      </w:r>
      <w:r w:rsidR="00567EF9">
        <w:rPr>
          <w:rFonts w:ascii="Times New Roman" w:hAnsi="Times New Roman"/>
          <w:sz w:val="28"/>
          <w:szCs w:val="28"/>
        </w:rPr>
        <w:t>и</w:t>
      </w:r>
      <w:r w:rsidR="00567EF9" w:rsidRPr="00D76211">
        <w:rPr>
          <w:rFonts w:ascii="Times New Roman" w:hAnsi="Times New Roman"/>
          <w:sz w:val="28"/>
          <w:szCs w:val="28"/>
        </w:rPr>
        <w:t xml:space="preserve"> в бюджет в сумме </w:t>
      </w:r>
      <w:r w:rsidR="00567EF9">
        <w:rPr>
          <w:rFonts w:ascii="Times New Roman" w:hAnsi="Times New Roman"/>
          <w:sz w:val="28"/>
          <w:szCs w:val="28"/>
        </w:rPr>
        <w:t xml:space="preserve">3 161,1 </w:t>
      </w:r>
      <w:r w:rsidR="00567EF9" w:rsidRPr="00D76211">
        <w:rPr>
          <w:rFonts w:ascii="Times New Roman" w:hAnsi="Times New Roman"/>
          <w:sz w:val="28"/>
          <w:szCs w:val="28"/>
        </w:rPr>
        <w:t>тыс</w:t>
      </w:r>
      <w:r w:rsidR="00567EF9">
        <w:rPr>
          <w:rFonts w:ascii="Times New Roman" w:hAnsi="Times New Roman"/>
          <w:sz w:val="28"/>
          <w:szCs w:val="28"/>
        </w:rPr>
        <w:t>.</w:t>
      </w:r>
      <w:r w:rsidR="00567EF9" w:rsidRPr="00D76211">
        <w:rPr>
          <w:rFonts w:ascii="Times New Roman" w:hAnsi="Times New Roman"/>
          <w:sz w:val="28"/>
          <w:szCs w:val="28"/>
        </w:rPr>
        <w:t xml:space="preserve"> рублей, годовые плановые назначения исполнены на </w:t>
      </w:r>
      <w:r w:rsidR="00567EF9">
        <w:rPr>
          <w:rFonts w:ascii="Times New Roman" w:hAnsi="Times New Roman"/>
          <w:sz w:val="28"/>
          <w:szCs w:val="28"/>
        </w:rPr>
        <w:t>40,6</w:t>
      </w:r>
      <w:r w:rsidR="00567EF9" w:rsidRPr="00D76211">
        <w:rPr>
          <w:rFonts w:ascii="Times New Roman" w:hAnsi="Times New Roman"/>
          <w:sz w:val="28"/>
          <w:szCs w:val="28"/>
        </w:rPr>
        <w:t xml:space="preserve"> %, доля в налоговых доходах составляет </w:t>
      </w:r>
      <w:r w:rsidR="00567EF9">
        <w:rPr>
          <w:rFonts w:ascii="Times New Roman" w:hAnsi="Times New Roman"/>
          <w:sz w:val="28"/>
          <w:szCs w:val="28"/>
        </w:rPr>
        <w:t>4,5</w:t>
      </w:r>
      <w:r w:rsidR="00567EF9" w:rsidRPr="00D76211">
        <w:rPr>
          <w:rFonts w:ascii="Times New Roman" w:hAnsi="Times New Roman"/>
          <w:sz w:val="28"/>
          <w:szCs w:val="28"/>
        </w:rPr>
        <w:t xml:space="preserve"> </w:t>
      </w:r>
      <w:r w:rsidR="00567EF9">
        <w:rPr>
          <w:rFonts w:ascii="Times New Roman" w:hAnsi="Times New Roman"/>
          <w:sz w:val="28"/>
          <w:szCs w:val="28"/>
        </w:rPr>
        <w:t>процента</w:t>
      </w:r>
      <w:r>
        <w:rPr>
          <w:rFonts w:ascii="Times New Roman" w:hAnsi="Times New Roman"/>
          <w:sz w:val="28"/>
          <w:szCs w:val="28"/>
        </w:rPr>
        <w:t>.</w:t>
      </w:r>
      <w:r w:rsidRPr="00CD5935">
        <w:rPr>
          <w:rFonts w:ascii="Times New Roman" w:hAnsi="Times New Roman"/>
          <w:sz w:val="28"/>
          <w:szCs w:val="28"/>
        </w:rPr>
        <w:t xml:space="preserve"> </w:t>
      </w:r>
      <w:r w:rsidRPr="00814E6A">
        <w:rPr>
          <w:rFonts w:ascii="Times New Roman" w:hAnsi="Times New Roman" w:cs="Times New Roman"/>
          <w:sz w:val="28"/>
          <w:szCs w:val="28"/>
        </w:rPr>
        <w:t xml:space="preserve">По сравнению с аналогичным периодом </w:t>
      </w:r>
      <w:r w:rsidR="00567EF9">
        <w:rPr>
          <w:rFonts w:ascii="Times New Roman" w:hAnsi="Times New Roman" w:cs="Times New Roman"/>
          <w:sz w:val="28"/>
          <w:szCs w:val="28"/>
        </w:rPr>
        <w:t>2024</w:t>
      </w:r>
      <w:r w:rsidRPr="00814E6A">
        <w:rPr>
          <w:rFonts w:ascii="Times New Roman" w:hAnsi="Times New Roman" w:cs="Times New Roman"/>
          <w:sz w:val="28"/>
          <w:szCs w:val="28"/>
        </w:rPr>
        <w:t xml:space="preserve"> года объем поступлений </w:t>
      </w:r>
      <w:r w:rsidR="00567EF9">
        <w:rPr>
          <w:rFonts w:ascii="Times New Roman" w:hAnsi="Times New Roman" w:cs="Times New Roman"/>
          <w:sz w:val="28"/>
          <w:szCs w:val="28"/>
        </w:rPr>
        <w:t>снизился</w:t>
      </w:r>
      <w:r w:rsidRPr="00814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567EF9">
        <w:rPr>
          <w:rFonts w:ascii="Times New Roman" w:hAnsi="Times New Roman"/>
          <w:sz w:val="28"/>
          <w:szCs w:val="28"/>
        </w:rPr>
        <w:t>6,0</w:t>
      </w:r>
      <w:r>
        <w:rPr>
          <w:rFonts w:ascii="Times New Roman" w:hAnsi="Times New Roman"/>
          <w:sz w:val="28"/>
          <w:szCs w:val="28"/>
        </w:rPr>
        <w:t xml:space="preserve"> %</w:t>
      </w:r>
      <w:r w:rsidRPr="00814E6A">
        <w:rPr>
          <w:rFonts w:ascii="Times New Roman" w:hAnsi="Times New Roman" w:cs="Times New Roman"/>
          <w:sz w:val="28"/>
          <w:szCs w:val="28"/>
        </w:rPr>
        <w:t xml:space="preserve">, или на </w:t>
      </w:r>
      <w:r w:rsidR="00567EF9">
        <w:rPr>
          <w:rFonts w:ascii="Times New Roman" w:hAnsi="Times New Roman"/>
          <w:sz w:val="28"/>
          <w:szCs w:val="28"/>
        </w:rPr>
        <w:t>201,7</w:t>
      </w:r>
      <w:r w:rsidRPr="00814E6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16D7836D" w14:textId="52017980" w:rsidR="004F46EE" w:rsidRPr="00D76211" w:rsidRDefault="004F46EE" w:rsidP="004F4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_Hlk205300613"/>
      <w:r w:rsidRPr="005038DE">
        <w:rPr>
          <w:rFonts w:ascii="Times New Roman" w:hAnsi="Times New Roman"/>
          <w:b/>
          <w:i/>
          <w:iCs/>
          <w:sz w:val="28"/>
          <w:szCs w:val="28"/>
        </w:rPr>
        <w:t>Доходы от единого налога</w:t>
      </w:r>
      <w:r w:rsidRPr="00D76211">
        <w:rPr>
          <w:rFonts w:ascii="Times New Roman" w:hAnsi="Times New Roman"/>
          <w:b/>
          <w:sz w:val="28"/>
          <w:szCs w:val="28"/>
        </w:rPr>
        <w:t xml:space="preserve"> </w:t>
      </w:r>
      <w:r w:rsidRPr="00CD5935">
        <w:rPr>
          <w:rFonts w:ascii="Times New Roman" w:hAnsi="Times New Roman"/>
          <w:b/>
          <w:i/>
          <w:iCs/>
          <w:sz w:val="28"/>
          <w:szCs w:val="28"/>
        </w:rPr>
        <w:t>на вмененный доход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D5935">
        <w:rPr>
          <w:rFonts w:ascii="Times New Roman" w:hAnsi="Times New Roman"/>
          <w:bCs/>
          <w:sz w:val="28"/>
          <w:szCs w:val="28"/>
        </w:rPr>
        <w:t>за</w:t>
      </w:r>
      <w:r w:rsidRPr="00D76211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полугодие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 w:rsidR="00AE1A87">
        <w:rPr>
          <w:rFonts w:ascii="Times New Roman" w:hAnsi="Times New Roman"/>
          <w:sz w:val="28"/>
          <w:szCs w:val="28"/>
        </w:rPr>
        <w:t>2025</w:t>
      </w:r>
      <w:r w:rsidRPr="00D76211">
        <w:rPr>
          <w:rFonts w:ascii="Times New Roman" w:hAnsi="Times New Roman"/>
          <w:sz w:val="28"/>
          <w:szCs w:val="28"/>
        </w:rPr>
        <w:t xml:space="preserve"> года исполнены на </w:t>
      </w:r>
      <w:r w:rsidR="009E2B2F">
        <w:rPr>
          <w:rFonts w:ascii="Times New Roman" w:hAnsi="Times New Roman"/>
          <w:sz w:val="28"/>
          <w:szCs w:val="28"/>
        </w:rPr>
        <w:t>300,0</w:t>
      </w:r>
      <w:r w:rsidRPr="00D76211">
        <w:rPr>
          <w:rFonts w:ascii="Times New Roman" w:hAnsi="Times New Roman"/>
          <w:sz w:val="28"/>
          <w:szCs w:val="28"/>
        </w:rPr>
        <w:t>% годов</w:t>
      </w:r>
      <w:r>
        <w:rPr>
          <w:rFonts w:ascii="Times New Roman" w:hAnsi="Times New Roman"/>
          <w:sz w:val="28"/>
          <w:szCs w:val="28"/>
        </w:rPr>
        <w:t>ых плановых назначений</w:t>
      </w:r>
      <w:r w:rsidRPr="00D76211">
        <w:rPr>
          <w:rFonts w:ascii="Times New Roman" w:hAnsi="Times New Roman"/>
          <w:sz w:val="28"/>
          <w:szCs w:val="28"/>
        </w:rPr>
        <w:t xml:space="preserve">, в структуре налоговых доходов доля </w:t>
      </w:r>
      <w:r>
        <w:rPr>
          <w:rFonts w:ascii="Times New Roman" w:hAnsi="Times New Roman"/>
          <w:sz w:val="28"/>
          <w:szCs w:val="28"/>
        </w:rPr>
        <w:t xml:space="preserve">налога </w:t>
      </w:r>
      <w:r w:rsidRPr="00D7621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>менее 1,0%</w:t>
      </w:r>
      <w:r w:rsidRPr="00D76211">
        <w:rPr>
          <w:rFonts w:ascii="Times New Roman" w:hAnsi="Times New Roman"/>
          <w:sz w:val="28"/>
          <w:szCs w:val="28"/>
        </w:rPr>
        <w:t xml:space="preserve"> или </w:t>
      </w:r>
      <w:r w:rsidR="009E2B2F">
        <w:rPr>
          <w:rFonts w:ascii="Times New Roman" w:hAnsi="Times New Roman"/>
          <w:sz w:val="28"/>
          <w:szCs w:val="28"/>
        </w:rPr>
        <w:t>11,7</w:t>
      </w:r>
      <w:r w:rsidRPr="00D76211">
        <w:rPr>
          <w:rFonts w:ascii="Times New Roman" w:hAnsi="Times New Roman"/>
          <w:sz w:val="28"/>
          <w:szCs w:val="28"/>
        </w:rPr>
        <w:t xml:space="preserve"> тыс</w:t>
      </w:r>
      <w:r>
        <w:rPr>
          <w:rFonts w:ascii="Times New Roman" w:hAnsi="Times New Roman"/>
          <w:sz w:val="28"/>
          <w:szCs w:val="28"/>
        </w:rPr>
        <w:t>.</w:t>
      </w:r>
      <w:r w:rsidRPr="00D76211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.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 w:rsidRPr="00814E6A">
        <w:rPr>
          <w:rFonts w:ascii="Times New Roman" w:hAnsi="Times New Roman" w:cs="Times New Roman"/>
          <w:sz w:val="28"/>
          <w:szCs w:val="28"/>
        </w:rPr>
        <w:t xml:space="preserve">По сравнению с аналогичным периодом </w:t>
      </w:r>
      <w:r w:rsidR="00567EF9">
        <w:rPr>
          <w:rFonts w:ascii="Times New Roman" w:hAnsi="Times New Roman" w:cs="Times New Roman"/>
          <w:sz w:val="28"/>
          <w:szCs w:val="28"/>
        </w:rPr>
        <w:t>2024</w:t>
      </w:r>
      <w:r w:rsidRPr="00814E6A">
        <w:rPr>
          <w:rFonts w:ascii="Times New Roman" w:hAnsi="Times New Roman" w:cs="Times New Roman"/>
          <w:sz w:val="28"/>
          <w:szCs w:val="28"/>
        </w:rPr>
        <w:t xml:space="preserve"> года объем поступлений</w:t>
      </w:r>
      <w:r w:rsidR="009E2B2F">
        <w:rPr>
          <w:rFonts w:ascii="Times New Roman" w:hAnsi="Times New Roman" w:cs="Times New Roman"/>
          <w:sz w:val="28"/>
          <w:szCs w:val="28"/>
        </w:rPr>
        <w:t xml:space="preserve"> вырос в 3,5 раза</w:t>
      </w:r>
      <w:r>
        <w:rPr>
          <w:rFonts w:ascii="Times New Roman" w:hAnsi="Times New Roman"/>
          <w:sz w:val="28"/>
          <w:szCs w:val="28"/>
        </w:rPr>
        <w:t>.</w:t>
      </w:r>
    </w:p>
    <w:bookmarkEnd w:id="3"/>
    <w:p w14:paraId="64D9AC36" w14:textId="00007082" w:rsidR="004F46EE" w:rsidRDefault="004F46EE" w:rsidP="004F4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38DE">
        <w:rPr>
          <w:rFonts w:ascii="Times New Roman" w:hAnsi="Times New Roman"/>
          <w:b/>
          <w:i/>
          <w:iCs/>
          <w:sz w:val="28"/>
          <w:szCs w:val="28"/>
        </w:rPr>
        <w:t>Доходы от единого сельскохозяйственного налога</w:t>
      </w:r>
      <w:r w:rsidRPr="00D76211">
        <w:rPr>
          <w:rFonts w:ascii="Times New Roman" w:hAnsi="Times New Roman"/>
          <w:b/>
          <w:sz w:val="28"/>
          <w:szCs w:val="28"/>
        </w:rPr>
        <w:t xml:space="preserve"> </w:t>
      </w:r>
      <w:r w:rsidR="009E2B2F">
        <w:rPr>
          <w:rFonts w:ascii="Times New Roman" w:hAnsi="Times New Roman"/>
          <w:sz w:val="28"/>
          <w:szCs w:val="28"/>
        </w:rPr>
        <w:t xml:space="preserve">за 1 полугодие 2025 года </w:t>
      </w:r>
      <w:r w:rsidR="009E2B2F" w:rsidRPr="004A65FE">
        <w:rPr>
          <w:rFonts w:ascii="Times New Roman" w:hAnsi="Times New Roman"/>
          <w:bCs/>
          <w:sz w:val="28"/>
          <w:szCs w:val="28"/>
        </w:rPr>
        <w:t>поступил</w:t>
      </w:r>
      <w:r w:rsidR="009E2B2F">
        <w:rPr>
          <w:rFonts w:ascii="Times New Roman" w:hAnsi="Times New Roman"/>
          <w:bCs/>
          <w:sz w:val="28"/>
          <w:szCs w:val="28"/>
        </w:rPr>
        <w:t>и</w:t>
      </w:r>
      <w:r w:rsidR="009E2B2F" w:rsidRPr="00D76211">
        <w:rPr>
          <w:rFonts w:ascii="Times New Roman" w:hAnsi="Times New Roman"/>
          <w:sz w:val="28"/>
          <w:szCs w:val="28"/>
        </w:rPr>
        <w:t xml:space="preserve"> в бюджет в сумме </w:t>
      </w:r>
      <w:r w:rsidR="009E2B2F">
        <w:rPr>
          <w:rFonts w:ascii="Times New Roman" w:hAnsi="Times New Roman"/>
          <w:sz w:val="28"/>
          <w:szCs w:val="28"/>
        </w:rPr>
        <w:t xml:space="preserve">2 136,0 </w:t>
      </w:r>
      <w:r w:rsidR="009E2B2F" w:rsidRPr="00D76211">
        <w:rPr>
          <w:rFonts w:ascii="Times New Roman" w:hAnsi="Times New Roman"/>
          <w:sz w:val="28"/>
          <w:szCs w:val="28"/>
        </w:rPr>
        <w:t>тыс</w:t>
      </w:r>
      <w:r w:rsidR="009E2B2F">
        <w:rPr>
          <w:rFonts w:ascii="Times New Roman" w:hAnsi="Times New Roman"/>
          <w:sz w:val="28"/>
          <w:szCs w:val="28"/>
        </w:rPr>
        <w:t>.</w:t>
      </w:r>
      <w:r w:rsidR="009E2B2F" w:rsidRPr="00D76211">
        <w:rPr>
          <w:rFonts w:ascii="Times New Roman" w:hAnsi="Times New Roman"/>
          <w:sz w:val="28"/>
          <w:szCs w:val="28"/>
        </w:rPr>
        <w:t xml:space="preserve"> рублей, годовые плановые назначения исполнены на </w:t>
      </w:r>
      <w:r w:rsidR="009E2B2F">
        <w:rPr>
          <w:rFonts w:ascii="Times New Roman" w:hAnsi="Times New Roman"/>
          <w:sz w:val="28"/>
          <w:szCs w:val="28"/>
        </w:rPr>
        <w:t>158,2</w:t>
      </w:r>
      <w:r w:rsidR="009E2B2F" w:rsidRPr="00D76211">
        <w:rPr>
          <w:rFonts w:ascii="Times New Roman" w:hAnsi="Times New Roman"/>
          <w:sz w:val="28"/>
          <w:szCs w:val="28"/>
        </w:rPr>
        <w:t xml:space="preserve"> %, доля в налоговых доходах составляет </w:t>
      </w:r>
      <w:r w:rsidR="009E2B2F">
        <w:rPr>
          <w:rFonts w:ascii="Times New Roman" w:hAnsi="Times New Roman"/>
          <w:sz w:val="28"/>
          <w:szCs w:val="28"/>
        </w:rPr>
        <w:t>3,0</w:t>
      </w:r>
      <w:r w:rsidR="009E2B2F" w:rsidRPr="00D76211">
        <w:rPr>
          <w:rFonts w:ascii="Times New Roman" w:hAnsi="Times New Roman"/>
          <w:sz w:val="28"/>
          <w:szCs w:val="28"/>
        </w:rPr>
        <w:t xml:space="preserve"> </w:t>
      </w:r>
      <w:r w:rsidR="009E2B2F">
        <w:rPr>
          <w:rFonts w:ascii="Times New Roman" w:hAnsi="Times New Roman"/>
          <w:sz w:val="28"/>
          <w:szCs w:val="28"/>
        </w:rPr>
        <w:lastRenderedPageBreak/>
        <w:t>процента.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 w:rsidRPr="00814E6A">
        <w:rPr>
          <w:rFonts w:ascii="Times New Roman" w:hAnsi="Times New Roman" w:cs="Times New Roman"/>
          <w:sz w:val="28"/>
          <w:szCs w:val="28"/>
        </w:rPr>
        <w:t xml:space="preserve">По сравнению с аналогичным периодом </w:t>
      </w:r>
      <w:r w:rsidR="00567EF9">
        <w:rPr>
          <w:rFonts w:ascii="Times New Roman" w:hAnsi="Times New Roman" w:cs="Times New Roman"/>
          <w:sz w:val="28"/>
          <w:szCs w:val="28"/>
        </w:rPr>
        <w:t>2024</w:t>
      </w:r>
      <w:r w:rsidRPr="00814E6A">
        <w:rPr>
          <w:rFonts w:ascii="Times New Roman" w:hAnsi="Times New Roman" w:cs="Times New Roman"/>
          <w:sz w:val="28"/>
          <w:szCs w:val="28"/>
        </w:rPr>
        <w:t xml:space="preserve"> года объем поступлений </w:t>
      </w:r>
      <w:r w:rsidR="009E2B2F">
        <w:rPr>
          <w:rFonts w:ascii="Times New Roman" w:hAnsi="Times New Roman"/>
          <w:sz w:val="28"/>
          <w:szCs w:val="28"/>
        </w:rPr>
        <w:t>вырос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4E6A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9E2B2F">
        <w:rPr>
          <w:rFonts w:ascii="Times New Roman" w:hAnsi="Times New Roman"/>
          <w:sz w:val="28"/>
          <w:szCs w:val="28"/>
        </w:rPr>
        <w:t>67,0</w:t>
      </w:r>
      <w:r>
        <w:rPr>
          <w:rFonts w:ascii="Times New Roman" w:hAnsi="Times New Roman"/>
          <w:sz w:val="28"/>
          <w:szCs w:val="28"/>
        </w:rPr>
        <w:t xml:space="preserve"> %</w:t>
      </w:r>
      <w:r w:rsidRPr="00814E6A">
        <w:rPr>
          <w:rFonts w:ascii="Times New Roman" w:hAnsi="Times New Roman" w:cs="Times New Roman"/>
          <w:sz w:val="28"/>
          <w:szCs w:val="28"/>
        </w:rPr>
        <w:t xml:space="preserve">, или на </w:t>
      </w:r>
      <w:r w:rsidR="009E2B2F">
        <w:rPr>
          <w:rFonts w:ascii="Times New Roman" w:hAnsi="Times New Roman"/>
          <w:sz w:val="28"/>
          <w:szCs w:val="28"/>
        </w:rPr>
        <w:t>856,0</w:t>
      </w:r>
      <w:r w:rsidRPr="00814E6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0DB08CA1" w14:textId="7184755A" w:rsidR="004F46EE" w:rsidRDefault="004F46EE" w:rsidP="004F4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Доходы от н</w:t>
      </w:r>
      <w:r w:rsidRPr="002C55C0">
        <w:rPr>
          <w:rFonts w:ascii="Times New Roman" w:hAnsi="Times New Roman"/>
          <w:b/>
          <w:i/>
          <w:iCs/>
          <w:sz w:val="28"/>
          <w:szCs w:val="28"/>
        </w:rPr>
        <w:t>алог</w:t>
      </w:r>
      <w:r>
        <w:rPr>
          <w:rFonts w:ascii="Times New Roman" w:hAnsi="Times New Roman"/>
          <w:b/>
          <w:i/>
          <w:iCs/>
          <w:sz w:val="28"/>
          <w:szCs w:val="28"/>
        </w:rPr>
        <w:t>а,</w:t>
      </w:r>
      <w:r w:rsidRPr="002C55C0">
        <w:rPr>
          <w:rFonts w:ascii="Times New Roman" w:hAnsi="Times New Roman"/>
          <w:b/>
          <w:i/>
          <w:iCs/>
          <w:sz w:val="28"/>
          <w:szCs w:val="28"/>
        </w:rPr>
        <w:t xml:space="preserve"> взимаем</w:t>
      </w:r>
      <w:r>
        <w:rPr>
          <w:rFonts w:ascii="Times New Roman" w:hAnsi="Times New Roman"/>
          <w:b/>
          <w:i/>
          <w:iCs/>
          <w:sz w:val="28"/>
          <w:szCs w:val="28"/>
        </w:rPr>
        <w:t>ого</w:t>
      </w:r>
      <w:r w:rsidRPr="002C55C0">
        <w:rPr>
          <w:rFonts w:ascii="Times New Roman" w:hAnsi="Times New Roman"/>
          <w:b/>
          <w:i/>
          <w:iCs/>
          <w:sz w:val="28"/>
          <w:szCs w:val="28"/>
        </w:rPr>
        <w:t xml:space="preserve"> в связи с применением патентной системы налогообложения</w:t>
      </w:r>
      <w:r w:rsidRPr="002C55C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bookmarkStart w:id="4" w:name="_Hlk173489260"/>
      <w:r w:rsidR="009E2B2F">
        <w:rPr>
          <w:rFonts w:ascii="Times New Roman" w:hAnsi="Times New Roman"/>
          <w:sz w:val="28"/>
          <w:szCs w:val="28"/>
        </w:rPr>
        <w:t xml:space="preserve">за 1 полугодие 2025 года, </w:t>
      </w:r>
      <w:r w:rsidR="009E2B2F" w:rsidRPr="00D76211">
        <w:rPr>
          <w:rFonts w:ascii="Times New Roman" w:hAnsi="Times New Roman"/>
          <w:sz w:val="28"/>
          <w:szCs w:val="28"/>
        </w:rPr>
        <w:t xml:space="preserve">поступил в бюджет в сумме </w:t>
      </w:r>
      <w:r w:rsidR="009E2B2F">
        <w:rPr>
          <w:rFonts w:ascii="Times New Roman" w:hAnsi="Times New Roman"/>
          <w:sz w:val="28"/>
          <w:szCs w:val="28"/>
        </w:rPr>
        <w:t>2 366,7</w:t>
      </w:r>
      <w:r w:rsidR="009E2B2F" w:rsidRPr="00D76211">
        <w:rPr>
          <w:rFonts w:ascii="Times New Roman" w:hAnsi="Times New Roman"/>
          <w:sz w:val="28"/>
          <w:szCs w:val="28"/>
        </w:rPr>
        <w:t xml:space="preserve"> тыс</w:t>
      </w:r>
      <w:r w:rsidR="009E2B2F">
        <w:rPr>
          <w:rFonts w:ascii="Times New Roman" w:hAnsi="Times New Roman"/>
          <w:sz w:val="28"/>
          <w:szCs w:val="28"/>
        </w:rPr>
        <w:t>.</w:t>
      </w:r>
      <w:r w:rsidR="009E2B2F" w:rsidRPr="00D76211">
        <w:rPr>
          <w:rFonts w:ascii="Times New Roman" w:hAnsi="Times New Roman"/>
          <w:sz w:val="28"/>
          <w:szCs w:val="28"/>
        </w:rPr>
        <w:t xml:space="preserve"> рублей, годовые плановые назначения исполнены на </w:t>
      </w:r>
      <w:r w:rsidR="009E2B2F">
        <w:rPr>
          <w:rFonts w:ascii="Times New Roman" w:hAnsi="Times New Roman"/>
          <w:sz w:val="28"/>
          <w:szCs w:val="28"/>
        </w:rPr>
        <w:t>83,6</w:t>
      </w:r>
      <w:r w:rsidR="009E2B2F" w:rsidRPr="00D76211">
        <w:rPr>
          <w:rFonts w:ascii="Times New Roman" w:hAnsi="Times New Roman"/>
          <w:sz w:val="28"/>
          <w:szCs w:val="28"/>
        </w:rPr>
        <w:t xml:space="preserve">%, доля в налоговых доходах составляет </w:t>
      </w:r>
      <w:r w:rsidR="009E2B2F">
        <w:rPr>
          <w:rFonts w:ascii="Times New Roman" w:hAnsi="Times New Roman"/>
          <w:sz w:val="28"/>
          <w:szCs w:val="28"/>
        </w:rPr>
        <w:t>3,4 процента</w:t>
      </w:r>
      <w:r>
        <w:rPr>
          <w:rFonts w:ascii="Times New Roman" w:hAnsi="Times New Roman"/>
          <w:sz w:val="28"/>
          <w:szCs w:val="28"/>
        </w:rPr>
        <w:t>.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 w:rsidRPr="00814E6A">
        <w:rPr>
          <w:rFonts w:ascii="Times New Roman" w:hAnsi="Times New Roman" w:cs="Times New Roman"/>
          <w:sz w:val="28"/>
          <w:szCs w:val="28"/>
        </w:rPr>
        <w:t xml:space="preserve">По сравнению с аналогичным периодом </w:t>
      </w:r>
      <w:r w:rsidR="00567EF9">
        <w:rPr>
          <w:rFonts w:ascii="Times New Roman" w:hAnsi="Times New Roman" w:cs="Times New Roman"/>
          <w:sz w:val="28"/>
          <w:szCs w:val="28"/>
        </w:rPr>
        <w:t>2024</w:t>
      </w:r>
      <w:r w:rsidRPr="00814E6A">
        <w:rPr>
          <w:rFonts w:ascii="Times New Roman" w:hAnsi="Times New Roman" w:cs="Times New Roman"/>
          <w:sz w:val="28"/>
          <w:szCs w:val="28"/>
        </w:rPr>
        <w:t xml:space="preserve"> года объем поступлений </w:t>
      </w:r>
      <w:r w:rsidR="009E2B2F">
        <w:rPr>
          <w:rFonts w:ascii="Times New Roman" w:hAnsi="Times New Roman"/>
          <w:sz w:val="28"/>
          <w:szCs w:val="28"/>
        </w:rPr>
        <w:t>снизился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9E2B2F">
        <w:rPr>
          <w:rFonts w:ascii="Times New Roman" w:hAnsi="Times New Roman"/>
          <w:sz w:val="28"/>
          <w:szCs w:val="28"/>
        </w:rPr>
        <w:t>на 2,0 процента</w:t>
      </w:r>
      <w:r>
        <w:rPr>
          <w:rFonts w:ascii="Times New Roman" w:hAnsi="Times New Roman"/>
          <w:sz w:val="28"/>
          <w:szCs w:val="28"/>
        </w:rPr>
        <w:t>,</w:t>
      </w:r>
      <w:r w:rsidRPr="00814E6A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9E2B2F">
        <w:rPr>
          <w:rFonts w:ascii="Times New Roman" w:hAnsi="Times New Roman"/>
          <w:sz w:val="28"/>
          <w:szCs w:val="28"/>
        </w:rPr>
        <w:t>51,4</w:t>
      </w:r>
      <w:r w:rsidRPr="00814E6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bookmarkEnd w:id="4"/>
    <w:p w14:paraId="490FBD60" w14:textId="3FB8EF14" w:rsidR="004F46EE" w:rsidRPr="00D76211" w:rsidRDefault="004F46EE" w:rsidP="004F4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38DE">
        <w:rPr>
          <w:rFonts w:ascii="Times New Roman" w:hAnsi="Times New Roman"/>
          <w:b/>
          <w:i/>
          <w:iCs/>
          <w:sz w:val="28"/>
          <w:szCs w:val="28"/>
        </w:rPr>
        <w:t xml:space="preserve">Доходы от </w:t>
      </w:r>
      <w:r>
        <w:rPr>
          <w:rFonts w:ascii="Times New Roman" w:hAnsi="Times New Roman"/>
          <w:b/>
          <w:i/>
          <w:iCs/>
          <w:sz w:val="28"/>
          <w:szCs w:val="28"/>
        </w:rPr>
        <w:t>государственной пошлины</w:t>
      </w:r>
      <w:r w:rsidRPr="00D76211">
        <w:rPr>
          <w:rFonts w:ascii="Times New Roman" w:hAnsi="Times New Roman"/>
          <w:b/>
          <w:sz w:val="28"/>
          <w:szCs w:val="28"/>
        </w:rPr>
        <w:t xml:space="preserve"> </w:t>
      </w:r>
      <w:r w:rsidR="009E2B2F">
        <w:rPr>
          <w:rFonts w:ascii="Times New Roman" w:hAnsi="Times New Roman"/>
          <w:sz w:val="28"/>
          <w:szCs w:val="28"/>
        </w:rPr>
        <w:t xml:space="preserve">за 1 полугодие 2025 года </w:t>
      </w:r>
      <w:r w:rsidR="009E2B2F" w:rsidRPr="004A65FE">
        <w:rPr>
          <w:rFonts w:ascii="Times New Roman" w:hAnsi="Times New Roman"/>
          <w:bCs/>
          <w:sz w:val="28"/>
          <w:szCs w:val="28"/>
        </w:rPr>
        <w:t>поступил</w:t>
      </w:r>
      <w:r w:rsidR="009E2B2F">
        <w:rPr>
          <w:rFonts w:ascii="Times New Roman" w:hAnsi="Times New Roman"/>
          <w:bCs/>
          <w:sz w:val="28"/>
          <w:szCs w:val="28"/>
        </w:rPr>
        <w:t>и</w:t>
      </w:r>
      <w:r w:rsidR="009E2B2F" w:rsidRPr="00D76211">
        <w:rPr>
          <w:rFonts w:ascii="Times New Roman" w:hAnsi="Times New Roman"/>
          <w:sz w:val="28"/>
          <w:szCs w:val="28"/>
        </w:rPr>
        <w:t xml:space="preserve"> в бюджет в сумме </w:t>
      </w:r>
      <w:r w:rsidR="009E2B2F">
        <w:rPr>
          <w:rFonts w:ascii="Times New Roman" w:hAnsi="Times New Roman"/>
          <w:sz w:val="28"/>
          <w:szCs w:val="28"/>
        </w:rPr>
        <w:t xml:space="preserve">2 823,8 </w:t>
      </w:r>
      <w:r w:rsidR="009E2B2F" w:rsidRPr="00D76211">
        <w:rPr>
          <w:rFonts w:ascii="Times New Roman" w:hAnsi="Times New Roman"/>
          <w:sz w:val="28"/>
          <w:szCs w:val="28"/>
        </w:rPr>
        <w:t>тыс</w:t>
      </w:r>
      <w:r w:rsidR="009E2B2F">
        <w:rPr>
          <w:rFonts w:ascii="Times New Roman" w:hAnsi="Times New Roman"/>
          <w:sz w:val="28"/>
          <w:szCs w:val="28"/>
        </w:rPr>
        <w:t>.</w:t>
      </w:r>
      <w:r w:rsidR="009E2B2F" w:rsidRPr="00D76211">
        <w:rPr>
          <w:rFonts w:ascii="Times New Roman" w:hAnsi="Times New Roman"/>
          <w:sz w:val="28"/>
          <w:szCs w:val="28"/>
        </w:rPr>
        <w:t xml:space="preserve"> рублей, годовые плановые назначения исполнены на </w:t>
      </w:r>
      <w:r w:rsidR="009E2B2F">
        <w:rPr>
          <w:rFonts w:ascii="Times New Roman" w:hAnsi="Times New Roman"/>
          <w:sz w:val="28"/>
          <w:szCs w:val="28"/>
        </w:rPr>
        <w:t>166,6</w:t>
      </w:r>
      <w:r w:rsidR="009E2B2F" w:rsidRPr="00D76211">
        <w:rPr>
          <w:rFonts w:ascii="Times New Roman" w:hAnsi="Times New Roman"/>
          <w:sz w:val="28"/>
          <w:szCs w:val="28"/>
        </w:rPr>
        <w:t xml:space="preserve"> %, доля в налоговых доходах составляет </w:t>
      </w:r>
      <w:r w:rsidR="009E2B2F">
        <w:rPr>
          <w:rFonts w:ascii="Times New Roman" w:hAnsi="Times New Roman"/>
          <w:sz w:val="28"/>
          <w:szCs w:val="28"/>
        </w:rPr>
        <w:t>4,0 процента</w:t>
      </w:r>
      <w:r>
        <w:rPr>
          <w:rFonts w:ascii="Times New Roman" w:hAnsi="Times New Roman"/>
          <w:sz w:val="28"/>
          <w:szCs w:val="28"/>
        </w:rPr>
        <w:t>.</w:t>
      </w:r>
      <w:r w:rsidRPr="002C55C0">
        <w:rPr>
          <w:rFonts w:ascii="Times New Roman" w:hAnsi="Times New Roman"/>
          <w:sz w:val="28"/>
          <w:szCs w:val="28"/>
        </w:rPr>
        <w:t xml:space="preserve"> </w:t>
      </w:r>
      <w:r w:rsidRPr="00814E6A">
        <w:rPr>
          <w:rFonts w:ascii="Times New Roman" w:hAnsi="Times New Roman" w:cs="Times New Roman"/>
          <w:sz w:val="28"/>
          <w:szCs w:val="28"/>
        </w:rPr>
        <w:t xml:space="preserve">По сравнению с аналогичным периодом </w:t>
      </w:r>
      <w:r w:rsidR="00567EF9">
        <w:rPr>
          <w:rFonts w:ascii="Times New Roman" w:hAnsi="Times New Roman" w:cs="Times New Roman"/>
          <w:sz w:val="28"/>
          <w:szCs w:val="28"/>
        </w:rPr>
        <w:t>2024</w:t>
      </w:r>
      <w:r w:rsidRPr="00814E6A">
        <w:rPr>
          <w:rFonts w:ascii="Times New Roman" w:hAnsi="Times New Roman" w:cs="Times New Roman"/>
          <w:sz w:val="28"/>
          <w:szCs w:val="28"/>
        </w:rPr>
        <w:t xml:space="preserve"> года объем поступлений </w:t>
      </w:r>
      <w:r w:rsidR="009E2B2F">
        <w:rPr>
          <w:rFonts w:ascii="Times New Roman" w:hAnsi="Times New Roman"/>
          <w:sz w:val="28"/>
          <w:szCs w:val="28"/>
        </w:rPr>
        <w:t>выросли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9E2B2F">
        <w:rPr>
          <w:rFonts w:ascii="Times New Roman" w:hAnsi="Times New Roman"/>
          <w:sz w:val="28"/>
          <w:szCs w:val="28"/>
        </w:rPr>
        <w:t>в 3,7 раза</w:t>
      </w:r>
      <w:r>
        <w:rPr>
          <w:rFonts w:ascii="Times New Roman" w:hAnsi="Times New Roman"/>
          <w:sz w:val="28"/>
          <w:szCs w:val="28"/>
        </w:rPr>
        <w:t>,</w:t>
      </w:r>
      <w:r w:rsidRPr="00814E6A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9E2B2F">
        <w:rPr>
          <w:rFonts w:ascii="Times New Roman" w:hAnsi="Times New Roman"/>
          <w:sz w:val="28"/>
          <w:szCs w:val="28"/>
        </w:rPr>
        <w:t>2058,1</w:t>
      </w:r>
      <w:r w:rsidRPr="00814E6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3D09CF63" w14:textId="77777777" w:rsidR="007D6AFA" w:rsidRPr="00FC1B73" w:rsidRDefault="004F46EE" w:rsidP="007D6A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 </w:t>
      </w:r>
      <w:r w:rsidRPr="00BD7243">
        <w:rPr>
          <w:rFonts w:ascii="Times New Roman" w:hAnsi="Times New Roman"/>
          <w:b/>
          <w:bCs/>
          <w:sz w:val="28"/>
          <w:szCs w:val="28"/>
        </w:rPr>
        <w:t>Неналоговые доходы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 w:rsidR="007D6AFA" w:rsidRPr="00393754">
        <w:rPr>
          <w:rFonts w:ascii="Times New Roman" w:hAnsi="Times New Roman"/>
          <w:sz w:val="28"/>
          <w:szCs w:val="28"/>
        </w:rPr>
        <w:t>в структуре собственных доходов бюджета на долю неналоговых</w:t>
      </w:r>
      <w:r w:rsidR="007D6AFA">
        <w:rPr>
          <w:rFonts w:ascii="Times New Roman" w:hAnsi="Times New Roman"/>
          <w:sz w:val="28"/>
          <w:szCs w:val="28"/>
        </w:rPr>
        <w:t xml:space="preserve"> доходов </w:t>
      </w:r>
      <w:r w:rsidR="007D6AFA" w:rsidRPr="00D76211">
        <w:rPr>
          <w:rFonts w:ascii="Times New Roman" w:hAnsi="Times New Roman"/>
          <w:sz w:val="28"/>
          <w:szCs w:val="28"/>
        </w:rPr>
        <w:t xml:space="preserve">приходится </w:t>
      </w:r>
      <w:r w:rsidR="007D6AFA">
        <w:rPr>
          <w:rFonts w:ascii="Times New Roman" w:hAnsi="Times New Roman"/>
          <w:sz w:val="28"/>
          <w:szCs w:val="28"/>
        </w:rPr>
        <w:t>3,5</w:t>
      </w:r>
      <w:r w:rsidR="007D6AFA" w:rsidRPr="00D76211">
        <w:rPr>
          <w:rFonts w:ascii="Times New Roman" w:hAnsi="Times New Roman"/>
          <w:sz w:val="28"/>
          <w:szCs w:val="28"/>
        </w:rPr>
        <w:t xml:space="preserve"> процент</w:t>
      </w:r>
      <w:r w:rsidR="007D6AFA">
        <w:rPr>
          <w:rFonts w:ascii="Times New Roman" w:hAnsi="Times New Roman"/>
          <w:sz w:val="28"/>
          <w:szCs w:val="28"/>
        </w:rPr>
        <w:t>а</w:t>
      </w:r>
      <w:r w:rsidR="007D6AFA" w:rsidRPr="00D76211">
        <w:rPr>
          <w:rFonts w:ascii="Times New Roman" w:hAnsi="Times New Roman"/>
          <w:sz w:val="28"/>
          <w:szCs w:val="28"/>
        </w:rPr>
        <w:t xml:space="preserve">. В абсолютном выражении </w:t>
      </w:r>
      <w:r w:rsidR="007D6AFA">
        <w:rPr>
          <w:rFonts w:ascii="Times New Roman" w:hAnsi="Times New Roman"/>
          <w:sz w:val="28"/>
          <w:szCs w:val="28"/>
        </w:rPr>
        <w:t>не</w:t>
      </w:r>
      <w:r w:rsidR="007D6AFA" w:rsidRPr="00D76211">
        <w:rPr>
          <w:rFonts w:ascii="Times New Roman" w:hAnsi="Times New Roman"/>
          <w:sz w:val="28"/>
          <w:szCs w:val="28"/>
        </w:rPr>
        <w:t xml:space="preserve">налоговые поступления в бюджет составили </w:t>
      </w:r>
      <w:r w:rsidR="007D6AFA">
        <w:rPr>
          <w:rFonts w:ascii="Times New Roman" w:hAnsi="Times New Roman"/>
          <w:sz w:val="28"/>
          <w:szCs w:val="28"/>
        </w:rPr>
        <w:t>2 592,7</w:t>
      </w:r>
      <w:r w:rsidR="007D6AFA" w:rsidRPr="00D76211">
        <w:rPr>
          <w:rFonts w:ascii="Times New Roman" w:hAnsi="Times New Roman"/>
          <w:sz w:val="28"/>
          <w:szCs w:val="28"/>
        </w:rPr>
        <w:t xml:space="preserve"> тыс</w:t>
      </w:r>
      <w:r w:rsidR="007D6AFA">
        <w:rPr>
          <w:rFonts w:ascii="Times New Roman" w:hAnsi="Times New Roman"/>
          <w:sz w:val="28"/>
          <w:szCs w:val="28"/>
        </w:rPr>
        <w:t>.</w:t>
      </w:r>
      <w:r w:rsidR="007D6AFA" w:rsidRPr="00D76211">
        <w:rPr>
          <w:rFonts w:ascii="Times New Roman" w:hAnsi="Times New Roman"/>
          <w:sz w:val="28"/>
          <w:szCs w:val="28"/>
        </w:rPr>
        <w:t xml:space="preserve"> рублей, что составляет </w:t>
      </w:r>
      <w:r w:rsidR="007D6AFA">
        <w:rPr>
          <w:rFonts w:ascii="Times New Roman" w:hAnsi="Times New Roman"/>
          <w:sz w:val="28"/>
          <w:szCs w:val="28"/>
        </w:rPr>
        <w:t xml:space="preserve">72,5 </w:t>
      </w:r>
      <w:r w:rsidR="007D6AFA" w:rsidRPr="00D76211">
        <w:rPr>
          <w:rFonts w:ascii="Times New Roman" w:hAnsi="Times New Roman"/>
          <w:sz w:val="28"/>
          <w:szCs w:val="28"/>
        </w:rPr>
        <w:t>% к уровню 202</w:t>
      </w:r>
      <w:r w:rsidR="007D6AFA">
        <w:rPr>
          <w:rFonts w:ascii="Times New Roman" w:hAnsi="Times New Roman"/>
          <w:sz w:val="28"/>
          <w:szCs w:val="28"/>
        </w:rPr>
        <w:t>4</w:t>
      </w:r>
      <w:r w:rsidR="007D6AFA" w:rsidRPr="00D76211">
        <w:rPr>
          <w:rFonts w:ascii="Times New Roman" w:hAnsi="Times New Roman"/>
          <w:sz w:val="28"/>
          <w:szCs w:val="28"/>
        </w:rPr>
        <w:t xml:space="preserve"> года</w:t>
      </w:r>
      <w:r w:rsidR="007D6AFA">
        <w:rPr>
          <w:rFonts w:ascii="Times New Roman" w:hAnsi="Times New Roman"/>
          <w:sz w:val="28"/>
          <w:szCs w:val="28"/>
        </w:rPr>
        <w:t xml:space="preserve"> и 21,9 % к утвержденным бюджетным назначениям 2025 года. </w:t>
      </w:r>
      <w:r w:rsidR="007D6AFA" w:rsidRPr="00D76211">
        <w:rPr>
          <w:rFonts w:ascii="Times New Roman" w:hAnsi="Times New Roman"/>
          <w:sz w:val="28"/>
          <w:szCs w:val="28"/>
        </w:rPr>
        <w:t xml:space="preserve">  </w:t>
      </w:r>
    </w:p>
    <w:p w14:paraId="7BE0F140" w14:textId="311C3CC3" w:rsidR="004F46EE" w:rsidRDefault="004F46EE" w:rsidP="004F4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Снижение</w:t>
      </w:r>
      <w:r w:rsidR="007D6AFA">
        <w:rPr>
          <w:rFonts w:ascii="Times New Roman" w:hAnsi="Times New Roman"/>
          <w:sz w:val="28"/>
          <w:szCs w:val="28"/>
        </w:rPr>
        <w:t xml:space="preserve"> поступлений по группе неналоговых доходов </w:t>
      </w:r>
      <w:r>
        <w:rPr>
          <w:rFonts w:ascii="Times New Roman" w:hAnsi="Times New Roman"/>
          <w:sz w:val="28"/>
          <w:szCs w:val="28"/>
        </w:rPr>
        <w:t xml:space="preserve">сложилось в результате снижения поступления платежей за </w:t>
      </w:r>
      <w:r w:rsidRPr="007D6AFA">
        <w:rPr>
          <w:rFonts w:ascii="Times New Roman" w:hAnsi="Times New Roman"/>
          <w:b/>
          <w:bCs/>
          <w:i/>
          <w:iCs/>
          <w:sz w:val="28"/>
          <w:szCs w:val="28"/>
        </w:rPr>
        <w:t>негативное воздействие на окружающую среду</w:t>
      </w:r>
      <w:r w:rsidR="007D6AFA" w:rsidRPr="007D6A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D6AFA" w:rsidRPr="007D6AFA">
        <w:rPr>
          <w:rFonts w:ascii="Times New Roman" w:hAnsi="Times New Roman"/>
          <w:b/>
          <w:bCs/>
          <w:i/>
          <w:iCs/>
          <w:sz w:val="28"/>
          <w:szCs w:val="28"/>
        </w:rPr>
        <w:t>и продажи материальных и нематериальных активов</w:t>
      </w:r>
      <w:r w:rsidR="007D6AF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7D6AFA">
        <w:rPr>
          <w:rFonts w:ascii="Times New Roman" w:hAnsi="Times New Roman"/>
          <w:sz w:val="28"/>
          <w:szCs w:val="28"/>
        </w:rPr>
        <w:t>Н</w:t>
      </w:r>
      <w:r w:rsidRPr="00D76211">
        <w:rPr>
          <w:rFonts w:ascii="Times New Roman" w:hAnsi="Times New Roman"/>
          <w:sz w:val="28"/>
          <w:szCs w:val="28"/>
        </w:rPr>
        <w:t>аибольший удельный вес по группе неналоговых доходов занимают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7243">
        <w:rPr>
          <w:rFonts w:ascii="Times New Roman" w:hAnsi="Times New Roman"/>
          <w:b/>
          <w:bCs/>
          <w:i/>
          <w:iCs/>
          <w:sz w:val="28"/>
          <w:szCs w:val="28"/>
        </w:rPr>
        <w:t xml:space="preserve">доходы от </w:t>
      </w:r>
      <w:r w:rsidR="007D6AFA">
        <w:rPr>
          <w:rFonts w:ascii="Times New Roman" w:hAnsi="Times New Roman"/>
          <w:b/>
          <w:bCs/>
          <w:i/>
          <w:iCs/>
          <w:sz w:val="28"/>
          <w:szCs w:val="28"/>
        </w:rPr>
        <w:t xml:space="preserve">сдачи в аренду </w:t>
      </w:r>
      <w:r w:rsidR="00BA7481">
        <w:rPr>
          <w:rFonts w:ascii="Times New Roman" w:hAnsi="Times New Roman"/>
          <w:b/>
          <w:bCs/>
          <w:i/>
          <w:iCs/>
          <w:sz w:val="28"/>
          <w:szCs w:val="28"/>
        </w:rPr>
        <w:t>земельных участков</w:t>
      </w:r>
      <w:r w:rsidR="007D6AFA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r w:rsidR="007D6AFA" w:rsidRPr="00BA7481">
        <w:rPr>
          <w:rFonts w:ascii="Times New Roman" w:hAnsi="Times New Roman"/>
          <w:sz w:val="28"/>
          <w:szCs w:val="28"/>
        </w:rPr>
        <w:t xml:space="preserve">а </w:t>
      </w:r>
      <w:r w:rsidR="00BA7481" w:rsidRPr="00BA7481">
        <w:rPr>
          <w:rFonts w:ascii="Times New Roman" w:hAnsi="Times New Roman"/>
          <w:sz w:val="28"/>
          <w:szCs w:val="28"/>
        </w:rPr>
        <w:t>именно</w:t>
      </w:r>
      <w:r w:rsidR="00BA7481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BA7481">
        <w:rPr>
          <w:rFonts w:ascii="Times New Roman" w:hAnsi="Times New Roman"/>
          <w:sz w:val="28"/>
          <w:szCs w:val="28"/>
        </w:rPr>
        <w:t>32,3</w:t>
      </w:r>
      <w:r w:rsidR="003F466B">
        <w:rPr>
          <w:rFonts w:ascii="Times New Roman" w:hAnsi="Times New Roman"/>
          <w:sz w:val="28"/>
          <w:szCs w:val="28"/>
        </w:rPr>
        <w:t xml:space="preserve"> процента.</w:t>
      </w:r>
    </w:p>
    <w:p w14:paraId="7F941B3C" w14:textId="00310C63" w:rsidR="004F46EE" w:rsidRDefault="004F46EE" w:rsidP="004F4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42FA">
        <w:rPr>
          <w:rFonts w:ascii="Times New Roman" w:hAnsi="Times New Roman"/>
          <w:b/>
          <w:bCs/>
          <w:i/>
          <w:iCs/>
          <w:sz w:val="28"/>
          <w:szCs w:val="28"/>
        </w:rPr>
        <w:t>Д</w:t>
      </w:r>
      <w:r w:rsidRPr="00BD7243">
        <w:rPr>
          <w:rFonts w:ascii="Times New Roman" w:hAnsi="Times New Roman"/>
          <w:b/>
          <w:bCs/>
          <w:i/>
          <w:iCs/>
          <w:sz w:val="28"/>
          <w:szCs w:val="28"/>
        </w:rPr>
        <w:t>оходы от сдачи в аренду земельных участков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исполнены на </w:t>
      </w:r>
      <w:r w:rsidR="003F466B">
        <w:rPr>
          <w:rFonts w:ascii="Times New Roman" w:hAnsi="Times New Roman"/>
          <w:sz w:val="28"/>
          <w:szCs w:val="28"/>
        </w:rPr>
        <w:t>28,2</w:t>
      </w:r>
      <w:r w:rsidRPr="00D76211"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 xml:space="preserve">или </w:t>
      </w:r>
      <w:r w:rsidR="003F466B">
        <w:rPr>
          <w:rFonts w:ascii="Times New Roman" w:hAnsi="Times New Roman"/>
          <w:sz w:val="28"/>
          <w:szCs w:val="28"/>
        </w:rPr>
        <w:t>836,4</w:t>
      </w:r>
      <w:r w:rsidRPr="00D76211">
        <w:rPr>
          <w:rFonts w:ascii="Times New Roman" w:hAnsi="Times New Roman"/>
          <w:sz w:val="28"/>
          <w:szCs w:val="28"/>
        </w:rPr>
        <w:t xml:space="preserve"> тыс</w:t>
      </w:r>
      <w:r>
        <w:rPr>
          <w:rFonts w:ascii="Times New Roman" w:hAnsi="Times New Roman"/>
          <w:sz w:val="28"/>
          <w:szCs w:val="28"/>
        </w:rPr>
        <w:t>. рублей. В</w:t>
      </w:r>
      <w:r w:rsidRPr="00D76211">
        <w:rPr>
          <w:rFonts w:ascii="Times New Roman" w:hAnsi="Times New Roman"/>
          <w:sz w:val="28"/>
          <w:szCs w:val="28"/>
        </w:rPr>
        <w:t xml:space="preserve"> структуре </w:t>
      </w:r>
      <w:r>
        <w:rPr>
          <w:rFonts w:ascii="Times New Roman" w:hAnsi="Times New Roman"/>
          <w:sz w:val="28"/>
          <w:szCs w:val="28"/>
        </w:rPr>
        <w:t>неналоговых</w:t>
      </w:r>
      <w:r w:rsidRPr="00D76211">
        <w:rPr>
          <w:rFonts w:ascii="Times New Roman" w:hAnsi="Times New Roman"/>
          <w:sz w:val="28"/>
          <w:szCs w:val="28"/>
        </w:rPr>
        <w:t xml:space="preserve"> доходов доля </w:t>
      </w:r>
      <w:r>
        <w:rPr>
          <w:rFonts w:ascii="Times New Roman" w:hAnsi="Times New Roman"/>
          <w:sz w:val="28"/>
          <w:szCs w:val="28"/>
        </w:rPr>
        <w:t xml:space="preserve">поступившего дохода </w:t>
      </w:r>
      <w:r w:rsidRPr="00D76211">
        <w:rPr>
          <w:rFonts w:ascii="Times New Roman" w:hAnsi="Times New Roman"/>
          <w:sz w:val="28"/>
          <w:szCs w:val="28"/>
        </w:rPr>
        <w:t xml:space="preserve">составляет </w:t>
      </w:r>
      <w:r w:rsidR="003F466B">
        <w:rPr>
          <w:rFonts w:ascii="Times New Roman" w:hAnsi="Times New Roman"/>
          <w:sz w:val="28"/>
          <w:szCs w:val="28"/>
        </w:rPr>
        <w:t>32,3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процента.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 w:rsidRPr="00814E6A">
        <w:rPr>
          <w:rFonts w:ascii="Times New Roman" w:hAnsi="Times New Roman" w:cs="Times New Roman"/>
          <w:sz w:val="28"/>
          <w:szCs w:val="28"/>
        </w:rPr>
        <w:t xml:space="preserve">По сравнению с аналогичным периодом </w:t>
      </w:r>
      <w:r w:rsidR="00567EF9">
        <w:rPr>
          <w:rFonts w:ascii="Times New Roman" w:hAnsi="Times New Roman" w:cs="Times New Roman"/>
          <w:sz w:val="28"/>
          <w:szCs w:val="28"/>
        </w:rPr>
        <w:t>2024</w:t>
      </w:r>
      <w:r w:rsidRPr="00814E6A">
        <w:rPr>
          <w:rFonts w:ascii="Times New Roman" w:hAnsi="Times New Roman" w:cs="Times New Roman"/>
          <w:sz w:val="28"/>
          <w:szCs w:val="28"/>
        </w:rPr>
        <w:t xml:space="preserve"> года объем поступлений </w:t>
      </w:r>
      <w:r w:rsidR="003F466B">
        <w:rPr>
          <w:rFonts w:ascii="Times New Roman" w:hAnsi="Times New Roman"/>
          <w:sz w:val="28"/>
          <w:szCs w:val="28"/>
        </w:rPr>
        <w:t>вырос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3F466B">
        <w:rPr>
          <w:rFonts w:ascii="Times New Roman" w:hAnsi="Times New Roman"/>
          <w:sz w:val="28"/>
          <w:szCs w:val="28"/>
        </w:rPr>
        <w:t>2,9</w:t>
      </w:r>
      <w:r>
        <w:rPr>
          <w:rFonts w:ascii="Times New Roman" w:hAnsi="Times New Roman"/>
          <w:sz w:val="28"/>
          <w:szCs w:val="28"/>
        </w:rPr>
        <w:t>%,</w:t>
      </w:r>
      <w:r w:rsidRPr="00814E6A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3F466B">
        <w:rPr>
          <w:rFonts w:ascii="Times New Roman" w:hAnsi="Times New Roman"/>
          <w:sz w:val="28"/>
          <w:szCs w:val="28"/>
        </w:rPr>
        <w:t>23,3</w:t>
      </w:r>
      <w:r w:rsidRPr="00814E6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6FE5B7B8" w14:textId="2EF4E685" w:rsidR="004F46EE" w:rsidRDefault="004F46EE" w:rsidP="004F4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42FA">
        <w:rPr>
          <w:rFonts w:ascii="Times New Roman" w:hAnsi="Times New Roman"/>
          <w:b/>
          <w:bCs/>
          <w:i/>
          <w:iCs/>
          <w:sz w:val="28"/>
          <w:szCs w:val="28"/>
        </w:rPr>
        <w:t>Доходы от сдачи в аренду имущества</w:t>
      </w:r>
      <w:r>
        <w:rPr>
          <w:rFonts w:ascii="Times New Roman" w:hAnsi="Times New Roman"/>
          <w:sz w:val="28"/>
          <w:szCs w:val="28"/>
        </w:rPr>
        <w:t xml:space="preserve"> за 1 полугодие </w:t>
      </w:r>
      <w:r w:rsidR="00AE1A87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года поступили в объеме </w:t>
      </w:r>
      <w:r w:rsidR="003F466B">
        <w:rPr>
          <w:rFonts w:ascii="Times New Roman" w:hAnsi="Times New Roman"/>
          <w:sz w:val="28"/>
          <w:szCs w:val="28"/>
        </w:rPr>
        <w:t>486,6</w:t>
      </w:r>
      <w:r>
        <w:rPr>
          <w:rFonts w:ascii="Times New Roman" w:hAnsi="Times New Roman"/>
          <w:sz w:val="28"/>
          <w:szCs w:val="28"/>
        </w:rPr>
        <w:t xml:space="preserve"> тыс. рублей или </w:t>
      </w:r>
      <w:r w:rsidR="003F466B">
        <w:rPr>
          <w:rFonts w:ascii="Times New Roman" w:hAnsi="Times New Roman"/>
          <w:sz w:val="28"/>
          <w:szCs w:val="28"/>
        </w:rPr>
        <w:t>70,3</w:t>
      </w:r>
      <w:r>
        <w:rPr>
          <w:rFonts w:ascii="Times New Roman" w:hAnsi="Times New Roman"/>
          <w:sz w:val="28"/>
          <w:szCs w:val="28"/>
        </w:rPr>
        <w:t xml:space="preserve">% годовых плановых назначений. </w:t>
      </w:r>
      <w:bookmarkStart w:id="5" w:name="_Hlk173489533"/>
      <w:r>
        <w:rPr>
          <w:rFonts w:ascii="Times New Roman" w:hAnsi="Times New Roman"/>
          <w:sz w:val="28"/>
          <w:szCs w:val="28"/>
        </w:rPr>
        <w:t>В</w:t>
      </w:r>
      <w:r w:rsidRPr="00D76211">
        <w:rPr>
          <w:rFonts w:ascii="Times New Roman" w:hAnsi="Times New Roman"/>
          <w:sz w:val="28"/>
          <w:szCs w:val="28"/>
        </w:rPr>
        <w:t xml:space="preserve"> структуре </w:t>
      </w:r>
      <w:r>
        <w:rPr>
          <w:rFonts w:ascii="Times New Roman" w:hAnsi="Times New Roman"/>
          <w:sz w:val="28"/>
          <w:szCs w:val="28"/>
        </w:rPr>
        <w:t>неналоговых</w:t>
      </w:r>
      <w:r w:rsidRPr="00D76211">
        <w:rPr>
          <w:rFonts w:ascii="Times New Roman" w:hAnsi="Times New Roman"/>
          <w:sz w:val="28"/>
          <w:szCs w:val="28"/>
        </w:rPr>
        <w:t xml:space="preserve"> доходов доля </w:t>
      </w:r>
      <w:r>
        <w:rPr>
          <w:rFonts w:ascii="Times New Roman" w:hAnsi="Times New Roman"/>
          <w:sz w:val="28"/>
          <w:szCs w:val="28"/>
        </w:rPr>
        <w:t xml:space="preserve">поступившего дохода </w:t>
      </w:r>
      <w:r w:rsidRPr="00D76211">
        <w:rPr>
          <w:rFonts w:ascii="Times New Roman" w:hAnsi="Times New Roman"/>
          <w:sz w:val="28"/>
          <w:szCs w:val="28"/>
        </w:rPr>
        <w:t xml:space="preserve">составляет </w:t>
      </w:r>
      <w:r w:rsidR="003F466B">
        <w:rPr>
          <w:rFonts w:ascii="Times New Roman" w:hAnsi="Times New Roman"/>
          <w:sz w:val="28"/>
          <w:szCs w:val="28"/>
        </w:rPr>
        <w:t>18,8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процента.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 w:rsidRPr="00814E6A">
        <w:rPr>
          <w:rFonts w:ascii="Times New Roman" w:hAnsi="Times New Roman" w:cs="Times New Roman"/>
          <w:sz w:val="28"/>
          <w:szCs w:val="28"/>
        </w:rPr>
        <w:t xml:space="preserve">По сравнению с аналогичным периодом </w:t>
      </w:r>
      <w:r w:rsidR="00567EF9">
        <w:rPr>
          <w:rFonts w:ascii="Times New Roman" w:hAnsi="Times New Roman" w:cs="Times New Roman"/>
          <w:sz w:val="28"/>
          <w:szCs w:val="28"/>
        </w:rPr>
        <w:t>2024</w:t>
      </w:r>
      <w:r w:rsidRPr="00814E6A">
        <w:rPr>
          <w:rFonts w:ascii="Times New Roman" w:hAnsi="Times New Roman" w:cs="Times New Roman"/>
          <w:sz w:val="28"/>
          <w:szCs w:val="28"/>
        </w:rPr>
        <w:t xml:space="preserve"> года объем поступлений </w:t>
      </w:r>
      <w:r w:rsidR="00C25782">
        <w:rPr>
          <w:rFonts w:ascii="Times New Roman" w:hAnsi="Times New Roman"/>
          <w:sz w:val="28"/>
          <w:szCs w:val="28"/>
        </w:rPr>
        <w:t>вырос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C25782">
        <w:rPr>
          <w:rFonts w:ascii="Times New Roman" w:hAnsi="Times New Roman"/>
          <w:sz w:val="28"/>
          <w:szCs w:val="28"/>
        </w:rPr>
        <w:t>34,5</w:t>
      </w:r>
      <w:r>
        <w:rPr>
          <w:rFonts w:ascii="Times New Roman" w:hAnsi="Times New Roman"/>
          <w:sz w:val="28"/>
          <w:szCs w:val="28"/>
        </w:rPr>
        <w:t>%,</w:t>
      </w:r>
      <w:r w:rsidRPr="00814E6A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C25782">
        <w:rPr>
          <w:rFonts w:ascii="Times New Roman" w:hAnsi="Times New Roman"/>
          <w:sz w:val="28"/>
          <w:szCs w:val="28"/>
        </w:rPr>
        <w:t>124,9</w:t>
      </w:r>
      <w:r w:rsidRPr="00814E6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bookmarkEnd w:id="5"/>
    <w:p w14:paraId="5AC5EF79" w14:textId="7506757A" w:rsidR="004F46EE" w:rsidRDefault="004F46EE" w:rsidP="004F4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Доходы от платы за негативное воздействие на окружающую среду</w:t>
      </w:r>
      <w:r>
        <w:rPr>
          <w:rFonts w:ascii="Times New Roman" w:hAnsi="Times New Roman"/>
          <w:sz w:val="28"/>
          <w:szCs w:val="28"/>
        </w:rPr>
        <w:t xml:space="preserve"> за 1 полугодие </w:t>
      </w:r>
      <w:r w:rsidR="00AE1A87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года поступили в объеме </w:t>
      </w:r>
      <w:r w:rsidR="00C25782">
        <w:rPr>
          <w:rFonts w:ascii="Times New Roman" w:hAnsi="Times New Roman"/>
          <w:sz w:val="28"/>
          <w:szCs w:val="28"/>
        </w:rPr>
        <w:t>71,6</w:t>
      </w:r>
      <w:r>
        <w:rPr>
          <w:rFonts w:ascii="Times New Roman" w:hAnsi="Times New Roman"/>
          <w:sz w:val="28"/>
          <w:szCs w:val="28"/>
        </w:rPr>
        <w:t xml:space="preserve"> тыс. рублей или </w:t>
      </w:r>
      <w:r w:rsidR="00C25782">
        <w:rPr>
          <w:rFonts w:ascii="Times New Roman" w:hAnsi="Times New Roman"/>
          <w:sz w:val="28"/>
          <w:szCs w:val="28"/>
        </w:rPr>
        <w:t>59,7</w:t>
      </w:r>
      <w:r>
        <w:rPr>
          <w:rFonts w:ascii="Times New Roman" w:hAnsi="Times New Roman"/>
          <w:sz w:val="28"/>
          <w:szCs w:val="28"/>
        </w:rPr>
        <w:t>% годовых плановых назначений. В</w:t>
      </w:r>
      <w:r w:rsidRPr="00D76211">
        <w:rPr>
          <w:rFonts w:ascii="Times New Roman" w:hAnsi="Times New Roman"/>
          <w:sz w:val="28"/>
          <w:szCs w:val="28"/>
        </w:rPr>
        <w:t xml:space="preserve"> структуре </w:t>
      </w:r>
      <w:r>
        <w:rPr>
          <w:rFonts w:ascii="Times New Roman" w:hAnsi="Times New Roman"/>
          <w:sz w:val="28"/>
          <w:szCs w:val="28"/>
        </w:rPr>
        <w:t>неналоговых</w:t>
      </w:r>
      <w:r w:rsidRPr="00D76211">
        <w:rPr>
          <w:rFonts w:ascii="Times New Roman" w:hAnsi="Times New Roman"/>
          <w:sz w:val="28"/>
          <w:szCs w:val="28"/>
        </w:rPr>
        <w:t xml:space="preserve"> доходов доля </w:t>
      </w:r>
      <w:r>
        <w:rPr>
          <w:rFonts w:ascii="Times New Roman" w:hAnsi="Times New Roman"/>
          <w:sz w:val="28"/>
          <w:szCs w:val="28"/>
        </w:rPr>
        <w:t xml:space="preserve">поступившего дохода </w:t>
      </w:r>
      <w:r w:rsidRPr="00D7621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>2,</w:t>
      </w:r>
      <w:r w:rsidR="00C25782">
        <w:rPr>
          <w:rFonts w:ascii="Times New Roman" w:hAnsi="Times New Roman"/>
          <w:sz w:val="28"/>
          <w:szCs w:val="28"/>
        </w:rPr>
        <w:t>8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процента.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 w:rsidRPr="00814E6A">
        <w:rPr>
          <w:rFonts w:ascii="Times New Roman" w:hAnsi="Times New Roman" w:cs="Times New Roman"/>
          <w:sz w:val="28"/>
          <w:szCs w:val="28"/>
        </w:rPr>
        <w:t xml:space="preserve">По сравнению с аналогичным периодом </w:t>
      </w:r>
      <w:r w:rsidR="00567EF9">
        <w:rPr>
          <w:rFonts w:ascii="Times New Roman" w:hAnsi="Times New Roman" w:cs="Times New Roman"/>
          <w:sz w:val="28"/>
          <w:szCs w:val="28"/>
        </w:rPr>
        <w:t>2024</w:t>
      </w:r>
      <w:r w:rsidRPr="00814E6A">
        <w:rPr>
          <w:rFonts w:ascii="Times New Roman" w:hAnsi="Times New Roman" w:cs="Times New Roman"/>
          <w:sz w:val="28"/>
          <w:szCs w:val="28"/>
        </w:rPr>
        <w:t xml:space="preserve"> года объем поступлений </w:t>
      </w:r>
      <w:r>
        <w:rPr>
          <w:rFonts w:ascii="Times New Roman" w:hAnsi="Times New Roman"/>
          <w:sz w:val="28"/>
          <w:szCs w:val="28"/>
        </w:rPr>
        <w:t xml:space="preserve">снижен </w:t>
      </w:r>
      <w:r w:rsidR="00C25782">
        <w:rPr>
          <w:rFonts w:ascii="Times New Roman" w:hAnsi="Times New Roman"/>
          <w:sz w:val="28"/>
          <w:szCs w:val="28"/>
        </w:rPr>
        <w:t>22,6%</w:t>
      </w:r>
      <w:r>
        <w:rPr>
          <w:rFonts w:ascii="Times New Roman" w:hAnsi="Times New Roman"/>
          <w:sz w:val="28"/>
          <w:szCs w:val="28"/>
        </w:rPr>
        <w:t>,</w:t>
      </w:r>
      <w:r w:rsidRPr="00814E6A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C25782">
        <w:rPr>
          <w:rFonts w:ascii="Times New Roman" w:hAnsi="Times New Roman"/>
          <w:sz w:val="28"/>
          <w:szCs w:val="28"/>
        </w:rPr>
        <w:t>20,9</w:t>
      </w:r>
      <w:r w:rsidRPr="00814E6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43A7BEAB" w14:textId="77777777" w:rsidR="00C25782" w:rsidRDefault="004F46EE" w:rsidP="00C257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Доходы от оказания платных услуг</w:t>
      </w:r>
      <w:r>
        <w:rPr>
          <w:rFonts w:ascii="Times New Roman" w:hAnsi="Times New Roman"/>
          <w:sz w:val="28"/>
          <w:szCs w:val="28"/>
        </w:rPr>
        <w:t xml:space="preserve"> за 1 полугодие </w:t>
      </w:r>
      <w:r w:rsidR="00AE1A87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года поступили в объеме </w:t>
      </w:r>
      <w:r w:rsidR="00C25782">
        <w:rPr>
          <w:rFonts w:ascii="Times New Roman" w:hAnsi="Times New Roman"/>
          <w:sz w:val="28"/>
          <w:szCs w:val="28"/>
        </w:rPr>
        <w:t>418,7</w:t>
      </w:r>
      <w:r>
        <w:rPr>
          <w:rFonts w:ascii="Times New Roman" w:hAnsi="Times New Roman"/>
          <w:sz w:val="28"/>
          <w:szCs w:val="28"/>
        </w:rPr>
        <w:t xml:space="preserve"> тыс. рублей или </w:t>
      </w:r>
      <w:r w:rsidR="00C25782">
        <w:rPr>
          <w:rFonts w:ascii="Times New Roman" w:hAnsi="Times New Roman"/>
          <w:sz w:val="28"/>
          <w:szCs w:val="28"/>
        </w:rPr>
        <w:t>49,8</w:t>
      </w:r>
      <w:r>
        <w:rPr>
          <w:rFonts w:ascii="Times New Roman" w:hAnsi="Times New Roman"/>
          <w:sz w:val="28"/>
          <w:szCs w:val="28"/>
        </w:rPr>
        <w:t>% годовых плановых назначений. В</w:t>
      </w:r>
      <w:r w:rsidRPr="00D76211">
        <w:rPr>
          <w:rFonts w:ascii="Times New Roman" w:hAnsi="Times New Roman"/>
          <w:sz w:val="28"/>
          <w:szCs w:val="28"/>
        </w:rPr>
        <w:t xml:space="preserve"> структуре </w:t>
      </w:r>
      <w:r>
        <w:rPr>
          <w:rFonts w:ascii="Times New Roman" w:hAnsi="Times New Roman"/>
          <w:sz w:val="28"/>
          <w:szCs w:val="28"/>
        </w:rPr>
        <w:t>неналоговых</w:t>
      </w:r>
      <w:r w:rsidRPr="00D76211">
        <w:rPr>
          <w:rFonts w:ascii="Times New Roman" w:hAnsi="Times New Roman"/>
          <w:sz w:val="28"/>
          <w:szCs w:val="28"/>
        </w:rPr>
        <w:t xml:space="preserve"> доходов доля </w:t>
      </w:r>
      <w:r>
        <w:rPr>
          <w:rFonts w:ascii="Times New Roman" w:hAnsi="Times New Roman"/>
          <w:sz w:val="28"/>
          <w:szCs w:val="28"/>
        </w:rPr>
        <w:t xml:space="preserve">поступившего дохода </w:t>
      </w:r>
      <w:r w:rsidRPr="00D76211">
        <w:rPr>
          <w:rFonts w:ascii="Times New Roman" w:hAnsi="Times New Roman"/>
          <w:sz w:val="28"/>
          <w:szCs w:val="28"/>
        </w:rPr>
        <w:t xml:space="preserve">составляет </w:t>
      </w:r>
      <w:r w:rsidR="00C25782">
        <w:rPr>
          <w:rFonts w:ascii="Times New Roman" w:hAnsi="Times New Roman"/>
          <w:sz w:val="28"/>
          <w:szCs w:val="28"/>
        </w:rPr>
        <w:t>16,2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процента.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 w:rsidRPr="00814E6A">
        <w:rPr>
          <w:rFonts w:ascii="Times New Roman" w:hAnsi="Times New Roman" w:cs="Times New Roman"/>
          <w:sz w:val="28"/>
          <w:szCs w:val="28"/>
        </w:rPr>
        <w:t xml:space="preserve">По сравнению с аналогичным периодом </w:t>
      </w:r>
      <w:r w:rsidR="00567EF9">
        <w:rPr>
          <w:rFonts w:ascii="Times New Roman" w:hAnsi="Times New Roman" w:cs="Times New Roman"/>
          <w:sz w:val="28"/>
          <w:szCs w:val="28"/>
        </w:rPr>
        <w:t>2024</w:t>
      </w:r>
      <w:r w:rsidRPr="00814E6A">
        <w:rPr>
          <w:rFonts w:ascii="Times New Roman" w:hAnsi="Times New Roman" w:cs="Times New Roman"/>
          <w:sz w:val="28"/>
          <w:szCs w:val="28"/>
        </w:rPr>
        <w:t xml:space="preserve"> года объем поступлений </w:t>
      </w:r>
      <w:r>
        <w:rPr>
          <w:rFonts w:ascii="Times New Roman" w:hAnsi="Times New Roman"/>
          <w:sz w:val="28"/>
          <w:szCs w:val="28"/>
        </w:rPr>
        <w:t xml:space="preserve">вырос </w:t>
      </w:r>
      <w:r w:rsidR="00C25782">
        <w:rPr>
          <w:rFonts w:ascii="Times New Roman" w:hAnsi="Times New Roman"/>
          <w:sz w:val="28"/>
          <w:szCs w:val="28"/>
        </w:rPr>
        <w:t>на 7,5</w:t>
      </w:r>
      <w:r>
        <w:rPr>
          <w:rFonts w:ascii="Times New Roman" w:hAnsi="Times New Roman"/>
          <w:sz w:val="28"/>
          <w:szCs w:val="28"/>
        </w:rPr>
        <w:t>%,</w:t>
      </w:r>
      <w:r w:rsidRPr="00814E6A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C25782">
        <w:rPr>
          <w:rFonts w:ascii="Times New Roman" w:hAnsi="Times New Roman"/>
          <w:sz w:val="28"/>
          <w:szCs w:val="28"/>
        </w:rPr>
        <w:t>29,2</w:t>
      </w:r>
      <w:r w:rsidRPr="00814E6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7680E8DE" w14:textId="0BC7A92C" w:rsidR="004F46EE" w:rsidRDefault="00C25782" w:rsidP="004F4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5782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Доходы от продажи материальных и нематериальных активов</w:t>
      </w:r>
      <w:r>
        <w:rPr>
          <w:rFonts w:ascii="Times New Roman" w:hAnsi="Times New Roman"/>
          <w:sz w:val="28"/>
          <w:szCs w:val="28"/>
        </w:rPr>
        <w:t xml:space="preserve"> за 1 полугодие 2025 года поступили в объеме 224,0 тыс. рублей или 3,6% годовых плановых назначений. В</w:t>
      </w:r>
      <w:r w:rsidRPr="00D76211">
        <w:rPr>
          <w:rFonts w:ascii="Times New Roman" w:hAnsi="Times New Roman"/>
          <w:sz w:val="28"/>
          <w:szCs w:val="28"/>
        </w:rPr>
        <w:t xml:space="preserve"> структуре </w:t>
      </w:r>
      <w:r>
        <w:rPr>
          <w:rFonts w:ascii="Times New Roman" w:hAnsi="Times New Roman"/>
          <w:sz w:val="28"/>
          <w:szCs w:val="28"/>
        </w:rPr>
        <w:t>неналоговых</w:t>
      </w:r>
      <w:r w:rsidRPr="00D76211">
        <w:rPr>
          <w:rFonts w:ascii="Times New Roman" w:hAnsi="Times New Roman"/>
          <w:sz w:val="28"/>
          <w:szCs w:val="28"/>
        </w:rPr>
        <w:t xml:space="preserve"> доходов доля </w:t>
      </w:r>
      <w:r>
        <w:rPr>
          <w:rFonts w:ascii="Times New Roman" w:hAnsi="Times New Roman"/>
          <w:sz w:val="28"/>
          <w:szCs w:val="28"/>
        </w:rPr>
        <w:t xml:space="preserve">поступившего дохода </w:t>
      </w:r>
      <w:r w:rsidRPr="00D7621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>8,6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процента.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 w:rsidRPr="00814E6A">
        <w:rPr>
          <w:rFonts w:ascii="Times New Roman" w:hAnsi="Times New Roman" w:cs="Times New Roman"/>
          <w:sz w:val="28"/>
          <w:szCs w:val="28"/>
        </w:rPr>
        <w:t xml:space="preserve">По сравнению с аналогичным периодом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814E6A">
        <w:rPr>
          <w:rFonts w:ascii="Times New Roman" w:hAnsi="Times New Roman" w:cs="Times New Roman"/>
          <w:sz w:val="28"/>
          <w:szCs w:val="28"/>
        </w:rPr>
        <w:t xml:space="preserve"> года объем поступлений </w:t>
      </w:r>
      <w:r>
        <w:rPr>
          <w:rFonts w:ascii="Times New Roman" w:hAnsi="Times New Roman"/>
          <w:sz w:val="28"/>
          <w:szCs w:val="28"/>
        </w:rPr>
        <w:t>снизился на 85,3%,</w:t>
      </w:r>
      <w:r w:rsidRPr="00814E6A">
        <w:rPr>
          <w:rFonts w:ascii="Times New Roman" w:hAnsi="Times New Roman" w:cs="Times New Roman"/>
          <w:sz w:val="28"/>
          <w:szCs w:val="28"/>
        </w:rPr>
        <w:t xml:space="preserve"> или на </w:t>
      </w:r>
      <w:r>
        <w:rPr>
          <w:rFonts w:ascii="Times New Roman" w:hAnsi="Times New Roman"/>
          <w:sz w:val="28"/>
          <w:szCs w:val="28"/>
        </w:rPr>
        <w:t>1304,7</w:t>
      </w:r>
      <w:r w:rsidRPr="00814E6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4A728CC7" w14:textId="48C67309" w:rsidR="004F46EE" w:rsidRDefault="004F46EE" w:rsidP="004F4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Доходы от штрафных санкций</w:t>
      </w:r>
      <w:r>
        <w:rPr>
          <w:rFonts w:ascii="Times New Roman" w:hAnsi="Times New Roman"/>
          <w:sz w:val="28"/>
          <w:szCs w:val="28"/>
        </w:rPr>
        <w:t xml:space="preserve"> за 1 полугодие </w:t>
      </w:r>
      <w:r w:rsidR="00AE1A87"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 xml:space="preserve"> года поступили в объеме </w:t>
      </w:r>
      <w:r w:rsidR="00C25782">
        <w:rPr>
          <w:rFonts w:ascii="Times New Roman" w:hAnsi="Times New Roman"/>
          <w:sz w:val="28"/>
          <w:szCs w:val="28"/>
        </w:rPr>
        <w:t>555,4</w:t>
      </w:r>
      <w:r>
        <w:rPr>
          <w:rFonts w:ascii="Times New Roman" w:hAnsi="Times New Roman"/>
          <w:sz w:val="28"/>
          <w:szCs w:val="28"/>
        </w:rPr>
        <w:t xml:space="preserve"> тыс. рублей или </w:t>
      </w:r>
      <w:r w:rsidR="00C25782">
        <w:rPr>
          <w:rFonts w:ascii="Times New Roman" w:hAnsi="Times New Roman"/>
          <w:sz w:val="28"/>
          <w:szCs w:val="28"/>
        </w:rPr>
        <w:t>58,5</w:t>
      </w:r>
      <w:r>
        <w:rPr>
          <w:rFonts w:ascii="Times New Roman" w:hAnsi="Times New Roman"/>
          <w:sz w:val="28"/>
          <w:szCs w:val="28"/>
        </w:rPr>
        <w:t>% годовых плановых назначений. В</w:t>
      </w:r>
      <w:r w:rsidRPr="00D76211">
        <w:rPr>
          <w:rFonts w:ascii="Times New Roman" w:hAnsi="Times New Roman"/>
          <w:sz w:val="28"/>
          <w:szCs w:val="28"/>
        </w:rPr>
        <w:t xml:space="preserve"> структуре </w:t>
      </w:r>
      <w:r>
        <w:rPr>
          <w:rFonts w:ascii="Times New Roman" w:hAnsi="Times New Roman"/>
          <w:sz w:val="28"/>
          <w:szCs w:val="28"/>
        </w:rPr>
        <w:t>неналоговых</w:t>
      </w:r>
      <w:r w:rsidRPr="00D76211">
        <w:rPr>
          <w:rFonts w:ascii="Times New Roman" w:hAnsi="Times New Roman"/>
          <w:sz w:val="28"/>
          <w:szCs w:val="28"/>
        </w:rPr>
        <w:t xml:space="preserve"> доходов доля </w:t>
      </w:r>
      <w:r>
        <w:rPr>
          <w:rFonts w:ascii="Times New Roman" w:hAnsi="Times New Roman"/>
          <w:sz w:val="28"/>
          <w:szCs w:val="28"/>
        </w:rPr>
        <w:t xml:space="preserve">поступившего дохода </w:t>
      </w:r>
      <w:r w:rsidRPr="00D76211">
        <w:rPr>
          <w:rFonts w:ascii="Times New Roman" w:hAnsi="Times New Roman"/>
          <w:sz w:val="28"/>
          <w:szCs w:val="28"/>
        </w:rPr>
        <w:t xml:space="preserve">составляет </w:t>
      </w:r>
      <w:r w:rsidR="00C25782">
        <w:rPr>
          <w:rFonts w:ascii="Times New Roman" w:hAnsi="Times New Roman"/>
          <w:sz w:val="28"/>
          <w:szCs w:val="28"/>
        </w:rPr>
        <w:t>21,4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процента.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 w:rsidRPr="00814E6A">
        <w:rPr>
          <w:rFonts w:ascii="Times New Roman" w:hAnsi="Times New Roman" w:cs="Times New Roman"/>
          <w:sz w:val="28"/>
          <w:szCs w:val="28"/>
        </w:rPr>
        <w:t xml:space="preserve">По сравнению с аналогичным периодом </w:t>
      </w:r>
      <w:r w:rsidR="00567EF9">
        <w:rPr>
          <w:rFonts w:ascii="Times New Roman" w:hAnsi="Times New Roman" w:cs="Times New Roman"/>
          <w:sz w:val="28"/>
          <w:szCs w:val="28"/>
        </w:rPr>
        <w:t>2024</w:t>
      </w:r>
      <w:r w:rsidRPr="00814E6A">
        <w:rPr>
          <w:rFonts w:ascii="Times New Roman" w:hAnsi="Times New Roman" w:cs="Times New Roman"/>
          <w:sz w:val="28"/>
          <w:szCs w:val="28"/>
        </w:rPr>
        <w:t xml:space="preserve"> года объем поступлений </w:t>
      </w:r>
      <w:r>
        <w:rPr>
          <w:rFonts w:ascii="Times New Roman" w:hAnsi="Times New Roman"/>
          <w:sz w:val="28"/>
          <w:szCs w:val="28"/>
        </w:rPr>
        <w:t xml:space="preserve">вырос на </w:t>
      </w:r>
      <w:r w:rsidR="00C25782">
        <w:rPr>
          <w:rFonts w:ascii="Times New Roman" w:hAnsi="Times New Roman"/>
          <w:sz w:val="28"/>
          <w:szCs w:val="28"/>
        </w:rPr>
        <w:t>40,2</w:t>
      </w:r>
      <w:r>
        <w:rPr>
          <w:rFonts w:ascii="Times New Roman" w:hAnsi="Times New Roman"/>
          <w:sz w:val="28"/>
          <w:szCs w:val="28"/>
        </w:rPr>
        <w:t>%,</w:t>
      </w:r>
      <w:r w:rsidRPr="00814E6A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C25782">
        <w:rPr>
          <w:rFonts w:ascii="Times New Roman" w:hAnsi="Times New Roman"/>
          <w:sz w:val="28"/>
          <w:szCs w:val="28"/>
        </w:rPr>
        <w:t>159,2</w:t>
      </w:r>
      <w:r w:rsidRPr="00814E6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278F7926" w14:textId="27B2732F" w:rsidR="004F46EE" w:rsidRPr="00D76211" w:rsidRDefault="004F46EE" w:rsidP="004F4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38DE">
        <w:rPr>
          <w:rFonts w:ascii="Times New Roman" w:hAnsi="Times New Roman"/>
          <w:b/>
          <w:bCs/>
          <w:i/>
          <w:iCs/>
          <w:sz w:val="28"/>
          <w:szCs w:val="28"/>
        </w:rPr>
        <w:t>Прочие неналоговые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FE7783">
        <w:rPr>
          <w:rFonts w:ascii="Times New Roman" w:hAnsi="Times New Roman"/>
          <w:sz w:val="28"/>
          <w:szCs w:val="28"/>
        </w:rPr>
        <w:t>поступления не запланированы и не поступали.</w:t>
      </w:r>
    </w:p>
    <w:p w14:paraId="46276BE3" w14:textId="77777777" w:rsidR="004F46EE" w:rsidRPr="00D76211" w:rsidRDefault="004F46EE" w:rsidP="004F46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76211">
        <w:rPr>
          <w:rFonts w:ascii="Times New Roman" w:hAnsi="Times New Roman"/>
          <w:sz w:val="28"/>
          <w:szCs w:val="28"/>
        </w:rPr>
        <w:t>Администрирование налоговых и неналоговых доходов, безвозмездных поступлений бюджета Дубровского муниципального района Брянской области осуществляли 4 администратора доходов:</w:t>
      </w:r>
    </w:p>
    <w:p w14:paraId="7162CF6F" w14:textId="77777777" w:rsidR="004F46EE" w:rsidRPr="00D76211" w:rsidRDefault="004F46EE" w:rsidP="004F4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211">
        <w:rPr>
          <w:rFonts w:ascii="Times New Roman" w:hAnsi="Times New Roman"/>
          <w:sz w:val="28"/>
          <w:szCs w:val="28"/>
        </w:rPr>
        <w:t>- администрация Дубровского района (налоговые и неналоговые доходы);</w:t>
      </w:r>
    </w:p>
    <w:p w14:paraId="76BCCBB5" w14:textId="77777777" w:rsidR="004F46EE" w:rsidRPr="00D76211" w:rsidRDefault="004F46EE" w:rsidP="004F4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211">
        <w:rPr>
          <w:rFonts w:ascii="Times New Roman" w:hAnsi="Times New Roman"/>
          <w:sz w:val="28"/>
          <w:szCs w:val="28"/>
        </w:rPr>
        <w:t>- комитет имущественных отношений Дубровского района (неналоговые);</w:t>
      </w:r>
    </w:p>
    <w:p w14:paraId="43DFDEA8" w14:textId="77777777" w:rsidR="004F46EE" w:rsidRPr="00D76211" w:rsidRDefault="004F46EE" w:rsidP="004F4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211">
        <w:rPr>
          <w:rFonts w:ascii="Times New Roman" w:hAnsi="Times New Roman"/>
          <w:sz w:val="28"/>
          <w:szCs w:val="28"/>
        </w:rPr>
        <w:t>-финансовое управление администрации Дубровского района (безвозмездные поступления);</w:t>
      </w:r>
    </w:p>
    <w:p w14:paraId="7E6DAF44" w14:textId="77777777" w:rsidR="004F46EE" w:rsidRPr="00D76211" w:rsidRDefault="004F46EE" w:rsidP="004F4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211">
        <w:rPr>
          <w:rFonts w:ascii="Times New Roman" w:hAnsi="Times New Roman"/>
          <w:sz w:val="28"/>
          <w:szCs w:val="28"/>
        </w:rPr>
        <w:t>- отдел образования администрации Дубровского района (безвозмездные).</w:t>
      </w:r>
    </w:p>
    <w:p w14:paraId="50E9B48B" w14:textId="04CB9322" w:rsidR="004F46EE" w:rsidRPr="00D76211" w:rsidRDefault="004F46EE" w:rsidP="004F4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130CE">
        <w:rPr>
          <w:rFonts w:ascii="Times New Roman" w:hAnsi="Times New Roman"/>
          <w:b/>
          <w:bCs/>
          <w:sz w:val="28"/>
          <w:szCs w:val="28"/>
        </w:rPr>
        <w:t>1.3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 w:rsidRPr="005038DE">
        <w:rPr>
          <w:rFonts w:ascii="Times New Roman" w:hAnsi="Times New Roman"/>
          <w:b/>
          <w:bCs/>
          <w:sz w:val="28"/>
          <w:szCs w:val="28"/>
        </w:rPr>
        <w:t>езвозмездны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5038DE">
        <w:rPr>
          <w:rFonts w:ascii="Times New Roman" w:hAnsi="Times New Roman"/>
          <w:b/>
          <w:bCs/>
          <w:sz w:val="28"/>
          <w:szCs w:val="28"/>
        </w:rPr>
        <w:t xml:space="preserve"> поступлени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 w:rsidR="00FE7783" w:rsidRPr="00BA654A">
        <w:rPr>
          <w:rFonts w:ascii="Times New Roman" w:hAnsi="Times New Roman"/>
          <w:sz w:val="28"/>
          <w:szCs w:val="28"/>
        </w:rPr>
        <w:t>исполнены</w:t>
      </w:r>
      <w:r w:rsidR="00FE7783">
        <w:rPr>
          <w:rFonts w:ascii="Times New Roman" w:hAnsi="Times New Roman"/>
          <w:sz w:val="28"/>
          <w:szCs w:val="28"/>
        </w:rPr>
        <w:t xml:space="preserve"> в объеме</w:t>
      </w:r>
      <w:r w:rsidR="00FE7783" w:rsidRPr="00D76211">
        <w:rPr>
          <w:rFonts w:ascii="Times New Roman" w:hAnsi="Times New Roman"/>
          <w:sz w:val="28"/>
          <w:szCs w:val="28"/>
        </w:rPr>
        <w:t xml:space="preserve"> </w:t>
      </w:r>
      <w:r w:rsidR="00FE7783">
        <w:rPr>
          <w:rFonts w:ascii="Times New Roman" w:hAnsi="Times New Roman"/>
          <w:sz w:val="28"/>
          <w:szCs w:val="28"/>
        </w:rPr>
        <w:t xml:space="preserve">229 883,1 </w:t>
      </w:r>
      <w:r w:rsidR="00FE7783" w:rsidRPr="00D76211">
        <w:rPr>
          <w:rFonts w:ascii="Times New Roman" w:hAnsi="Times New Roman"/>
          <w:sz w:val="28"/>
          <w:szCs w:val="28"/>
        </w:rPr>
        <w:t xml:space="preserve">тыс. рублей, или </w:t>
      </w:r>
      <w:r w:rsidR="00FE7783">
        <w:rPr>
          <w:rFonts w:ascii="Times New Roman" w:hAnsi="Times New Roman"/>
          <w:sz w:val="28"/>
          <w:szCs w:val="28"/>
        </w:rPr>
        <w:t>47,1%</w:t>
      </w:r>
      <w:r w:rsidR="00FE7783" w:rsidRPr="00D76211">
        <w:rPr>
          <w:rFonts w:ascii="Times New Roman" w:hAnsi="Times New Roman"/>
          <w:sz w:val="28"/>
          <w:szCs w:val="28"/>
        </w:rPr>
        <w:t xml:space="preserve"> уточненных годовых назначений и сводной бюджетной росписи. По сравнению с аналогичным периодом 202</w:t>
      </w:r>
      <w:r w:rsidR="00FE7783">
        <w:rPr>
          <w:rFonts w:ascii="Times New Roman" w:hAnsi="Times New Roman"/>
          <w:sz w:val="28"/>
          <w:szCs w:val="28"/>
        </w:rPr>
        <w:t>4</w:t>
      </w:r>
      <w:r w:rsidR="00FE7783" w:rsidRPr="00D76211">
        <w:rPr>
          <w:rFonts w:ascii="Times New Roman" w:hAnsi="Times New Roman"/>
          <w:sz w:val="28"/>
          <w:szCs w:val="28"/>
        </w:rPr>
        <w:t xml:space="preserve"> года общий объем безвозмездных поступлений у</w:t>
      </w:r>
      <w:r w:rsidR="00FE7783">
        <w:rPr>
          <w:rFonts w:ascii="Times New Roman" w:hAnsi="Times New Roman"/>
          <w:sz w:val="28"/>
          <w:szCs w:val="28"/>
        </w:rPr>
        <w:t>велич</w:t>
      </w:r>
      <w:r w:rsidR="00FE7783" w:rsidRPr="00D76211">
        <w:rPr>
          <w:rFonts w:ascii="Times New Roman" w:hAnsi="Times New Roman"/>
          <w:sz w:val="28"/>
          <w:szCs w:val="28"/>
        </w:rPr>
        <w:t xml:space="preserve">ился на </w:t>
      </w:r>
      <w:r w:rsidR="00FE7783">
        <w:rPr>
          <w:rFonts w:ascii="Times New Roman" w:hAnsi="Times New Roman"/>
          <w:sz w:val="28"/>
          <w:szCs w:val="28"/>
        </w:rPr>
        <w:t>30,9</w:t>
      </w:r>
      <w:r w:rsidR="00FE7783" w:rsidRPr="00D76211">
        <w:rPr>
          <w:rFonts w:ascii="Times New Roman" w:hAnsi="Times New Roman"/>
          <w:sz w:val="28"/>
          <w:szCs w:val="28"/>
        </w:rPr>
        <w:t xml:space="preserve"> процента, или на </w:t>
      </w:r>
      <w:r w:rsidR="00FE7783">
        <w:rPr>
          <w:rFonts w:ascii="Times New Roman" w:hAnsi="Times New Roman"/>
          <w:sz w:val="28"/>
          <w:szCs w:val="28"/>
        </w:rPr>
        <w:t>54 298,7</w:t>
      </w:r>
      <w:r w:rsidR="00FE7783" w:rsidRPr="00D76211">
        <w:rPr>
          <w:rFonts w:ascii="Times New Roman" w:hAnsi="Times New Roman"/>
          <w:sz w:val="28"/>
          <w:szCs w:val="28"/>
        </w:rPr>
        <w:t xml:space="preserve"> тыс</w:t>
      </w:r>
      <w:r w:rsidR="00FE7783">
        <w:rPr>
          <w:rFonts w:ascii="Times New Roman" w:hAnsi="Times New Roman"/>
          <w:sz w:val="28"/>
          <w:szCs w:val="28"/>
        </w:rPr>
        <w:t>.</w:t>
      </w:r>
      <w:r w:rsidR="00FE7783" w:rsidRPr="00D76211">
        <w:rPr>
          <w:rFonts w:ascii="Times New Roman" w:hAnsi="Times New Roman"/>
          <w:sz w:val="28"/>
          <w:szCs w:val="28"/>
        </w:rPr>
        <w:t xml:space="preserve"> рублей. 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общей структуре доходов доля безвозмездных поступлений составляет </w:t>
      </w:r>
      <w:r w:rsidR="00FE7783">
        <w:rPr>
          <w:rFonts w:ascii="Times New Roman" w:hAnsi="Times New Roman"/>
          <w:sz w:val="28"/>
          <w:szCs w:val="28"/>
        </w:rPr>
        <w:t>75,9</w:t>
      </w:r>
      <w:r>
        <w:rPr>
          <w:rFonts w:ascii="Times New Roman" w:hAnsi="Times New Roman"/>
          <w:sz w:val="28"/>
          <w:szCs w:val="28"/>
        </w:rPr>
        <w:t xml:space="preserve"> процента. </w:t>
      </w:r>
      <w:r w:rsidRPr="00D76211">
        <w:rPr>
          <w:rFonts w:ascii="Times New Roman" w:hAnsi="Times New Roman"/>
          <w:sz w:val="28"/>
          <w:szCs w:val="28"/>
        </w:rPr>
        <w:t xml:space="preserve">За 1 </w:t>
      </w:r>
      <w:r>
        <w:rPr>
          <w:rFonts w:ascii="Times New Roman" w:hAnsi="Times New Roman"/>
          <w:sz w:val="28"/>
          <w:szCs w:val="28"/>
        </w:rPr>
        <w:t xml:space="preserve">полугодие </w:t>
      </w:r>
      <w:r w:rsidR="00AE1A87">
        <w:rPr>
          <w:rFonts w:ascii="Times New Roman" w:hAnsi="Times New Roman"/>
          <w:sz w:val="28"/>
          <w:szCs w:val="28"/>
        </w:rPr>
        <w:t>2025</w:t>
      </w:r>
      <w:r w:rsidRPr="00D76211">
        <w:rPr>
          <w:rFonts w:ascii="Times New Roman" w:hAnsi="Times New Roman"/>
          <w:sz w:val="28"/>
          <w:szCs w:val="28"/>
        </w:rPr>
        <w:t xml:space="preserve"> года исполнены следующие безвозмездные поступления:</w:t>
      </w:r>
    </w:p>
    <w:p w14:paraId="30C0279E" w14:textId="1AAD1DC4" w:rsidR="004F46EE" w:rsidRPr="00D76211" w:rsidRDefault="004F46EE" w:rsidP="004F4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211">
        <w:rPr>
          <w:rFonts w:ascii="Times New Roman" w:hAnsi="Times New Roman"/>
          <w:sz w:val="28"/>
          <w:szCs w:val="28"/>
        </w:rPr>
        <w:t xml:space="preserve">дотации – </w:t>
      </w:r>
      <w:r w:rsidR="00FE7783">
        <w:rPr>
          <w:rFonts w:ascii="Times New Roman" w:hAnsi="Times New Roman"/>
          <w:sz w:val="28"/>
          <w:szCs w:val="28"/>
        </w:rPr>
        <w:t>25715,6</w:t>
      </w:r>
      <w:r w:rsidRPr="00D76211">
        <w:rPr>
          <w:rFonts w:ascii="Times New Roman" w:hAnsi="Times New Roman"/>
          <w:sz w:val="28"/>
          <w:szCs w:val="28"/>
        </w:rPr>
        <w:t xml:space="preserve"> тыс</w:t>
      </w:r>
      <w:r>
        <w:rPr>
          <w:rFonts w:ascii="Times New Roman" w:hAnsi="Times New Roman"/>
          <w:sz w:val="28"/>
          <w:szCs w:val="28"/>
        </w:rPr>
        <w:t>.</w:t>
      </w:r>
      <w:r w:rsidRPr="00D76211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, или </w:t>
      </w:r>
      <w:r w:rsidR="00FE7783">
        <w:rPr>
          <w:rFonts w:ascii="Times New Roman" w:hAnsi="Times New Roman"/>
          <w:sz w:val="28"/>
          <w:szCs w:val="28"/>
        </w:rPr>
        <w:t>48,5</w:t>
      </w:r>
      <w:r>
        <w:rPr>
          <w:rFonts w:ascii="Times New Roman" w:hAnsi="Times New Roman"/>
          <w:sz w:val="28"/>
          <w:szCs w:val="28"/>
        </w:rPr>
        <w:t>% к утвержденным плановым назначениям</w:t>
      </w:r>
      <w:r w:rsidRPr="00D76211">
        <w:rPr>
          <w:rFonts w:ascii="Times New Roman" w:hAnsi="Times New Roman"/>
          <w:sz w:val="28"/>
          <w:szCs w:val="28"/>
        </w:rPr>
        <w:t xml:space="preserve">; </w:t>
      </w:r>
    </w:p>
    <w:p w14:paraId="56BC9A2F" w14:textId="4D05DF32" w:rsidR="004F46EE" w:rsidRPr="00D76211" w:rsidRDefault="004F46EE" w:rsidP="004F4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211">
        <w:rPr>
          <w:rFonts w:ascii="Times New Roman" w:hAnsi="Times New Roman"/>
          <w:sz w:val="28"/>
          <w:szCs w:val="28"/>
        </w:rPr>
        <w:t xml:space="preserve">субсидий – </w:t>
      </w:r>
      <w:r w:rsidR="00FE7783">
        <w:rPr>
          <w:rFonts w:ascii="Times New Roman" w:hAnsi="Times New Roman"/>
          <w:sz w:val="28"/>
          <w:szCs w:val="28"/>
        </w:rPr>
        <w:t>73375,6</w:t>
      </w:r>
      <w:r w:rsidRPr="00D76211">
        <w:rPr>
          <w:rFonts w:ascii="Times New Roman" w:hAnsi="Times New Roman"/>
          <w:sz w:val="28"/>
          <w:szCs w:val="28"/>
        </w:rPr>
        <w:t xml:space="preserve"> тыс</w:t>
      </w:r>
      <w:r>
        <w:rPr>
          <w:rFonts w:ascii="Times New Roman" w:hAnsi="Times New Roman"/>
          <w:sz w:val="28"/>
          <w:szCs w:val="28"/>
        </w:rPr>
        <w:t>.</w:t>
      </w:r>
      <w:r w:rsidRPr="00D76211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,</w:t>
      </w:r>
      <w:r w:rsidRPr="008130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</w:t>
      </w:r>
      <w:r w:rsidR="00FE7783">
        <w:rPr>
          <w:rFonts w:ascii="Times New Roman" w:hAnsi="Times New Roman"/>
          <w:sz w:val="28"/>
          <w:szCs w:val="28"/>
        </w:rPr>
        <w:t>55,6</w:t>
      </w:r>
      <w:r>
        <w:rPr>
          <w:rFonts w:ascii="Times New Roman" w:hAnsi="Times New Roman"/>
          <w:sz w:val="28"/>
          <w:szCs w:val="28"/>
        </w:rPr>
        <w:t>% к уточненным плановым назначениям</w:t>
      </w:r>
      <w:r w:rsidRPr="00D76211">
        <w:rPr>
          <w:rFonts w:ascii="Times New Roman" w:hAnsi="Times New Roman"/>
          <w:sz w:val="28"/>
          <w:szCs w:val="28"/>
        </w:rPr>
        <w:t xml:space="preserve">; </w:t>
      </w:r>
    </w:p>
    <w:p w14:paraId="1C73E959" w14:textId="34E18340" w:rsidR="004F46EE" w:rsidRPr="00D76211" w:rsidRDefault="004F46EE" w:rsidP="004F4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211">
        <w:rPr>
          <w:rFonts w:ascii="Times New Roman" w:hAnsi="Times New Roman"/>
          <w:sz w:val="28"/>
          <w:szCs w:val="28"/>
        </w:rPr>
        <w:t xml:space="preserve">субвенций – </w:t>
      </w:r>
      <w:r w:rsidR="00FE7783">
        <w:rPr>
          <w:rFonts w:ascii="Times New Roman" w:hAnsi="Times New Roman"/>
          <w:sz w:val="28"/>
          <w:szCs w:val="28"/>
        </w:rPr>
        <w:t>120538,5</w:t>
      </w:r>
      <w:r w:rsidRPr="00D76211">
        <w:rPr>
          <w:rFonts w:ascii="Times New Roman" w:hAnsi="Times New Roman"/>
          <w:sz w:val="28"/>
          <w:szCs w:val="28"/>
        </w:rPr>
        <w:t xml:space="preserve"> тыс</w:t>
      </w:r>
      <w:r>
        <w:rPr>
          <w:rFonts w:ascii="Times New Roman" w:hAnsi="Times New Roman"/>
          <w:sz w:val="28"/>
          <w:szCs w:val="28"/>
        </w:rPr>
        <w:t>.</w:t>
      </w:r>
      <w:r w:rsidRPr="00D76211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,</w:t>
      </w:r>
      <w:r w:rsidRPr="00AC34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</w:t>
      </w:r>
      <w:r w:rsidR="00FE7783">
        <w:rPr>
          <w:rFonts w:ascii="Times New Roman" w:hAnsi="Times New Roman"/>
          <w:sz w:val="28"/>
          <w:szCs w:val="28"/>
        </w:rPr>
        <w:t>43,4</w:t>
      </w:r>
      <w:r>
        <w:rPr>
          <w:rFonts w:ascii="Times New Roman" w:hAnsi="Times New Roman"/>
          <w:sz w:val="28"/>
          <w:szCs w:val="28"/>
        </w:rPr>
        <w:t>% к уточненным плановым назначениям</w:t>
      </w:r>
      <w:r w:rsidRPr="00D76211">
        <w:rPr>
          <w:rFonts w:ascii="Times New Roman" w:hAnsi="Times New Roman"/>
          <w:sz w:val="28"/>
          <w:szCs w:val="28"/>
        </w:rPr>
        <w:t xml:space="preserve">; </w:t>
      </w:r>
    </w:p>
    <w:p w14:paraId="25CBC0DE" w14:textId="5EE2A2E7" w:rsidR="004F46EE" w:rsidRDefault="004F46EE" w:rsidP="004F4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6211">
        <w:rPr>
          <w:rFonts w:ascii="Times New Roman" w:hAnsi="Times New Roman"/>
          <w:sz w:val="28"/>
          <w:szCs w:val="28"/>
        </w:rPr>
        <w:t xml:space="preserve">иные межбюджетные трансферты – </w:t>
      </w:r>
      <w:r w:rsidR="00FE7783">
        <w:rPr>
          <w:rFonts w:ascii="Times New Roman" w:hAnsi="Times New Roman"/>
          <w:sz w:val="28"/>
          <w:szCs w:val="28"/>
        </w:rPr>
        <w:t>10253,4</w:t>
      </w:r>
      <w:r w:rsidRPr="00D76211">
        <w:rPr>
          <w:rFonts w:ascii="Times New Roman" w:hAnsi="Times New Roman"/>
          <w:sz w:val="28"/>
          <w:szCs w:val="28"/>
        </w:rPr>
        <w:t xml:space="preserve"> тыс</w:t>
      </w:r>
      <w:r>
        <w:rPr>
          <w:rFonts w:ascii="Times New Roman" w:hAnsi="Times New Roman"/>
          <w:sz w:val="28"/>
          <w:szCs w:val="28"/>
        </w:rPr>
        <w:t>.</w:t>
      </w:r>
      <w:r w:rsidRPr="00D76211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, или </w:t>
      </w:r>
      <w:r w:rsidR="00FE7783">
        <w:rPr>
          <w:rFonts w:ascii="Times New Roman" w:hAnsi="Times New Roman"/>
          <w:sz w:val="28"/>
          <w:szCs w:val="28"/>
        </w:rPr>
        <w:t>40,8</w:t>
      </w:r>
      <w:r>
        <w:rPr>
          <w:rFonts w:ascii="Times New Roman" w:hAnsi="Times New Roman"/>
          <w:sz w:val="28"/>
          <w:szCs w:val="28"/>
        </w:rPr>
        <w:t>% к утвержденным плановым назначениям.</w:t>
      </w:r>
    </w:p>
    <w:p w14:paraId="63D9DAEE" w14:textId="77777777" w:rsidR="00D2243B" w:rsidRPr="00D76211" w:rsidRDefault="00D2243B" w:rsidP="004F46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7BBF02" w14:textId="3051A74B" w:rsidR="00696B55" w:rsidRDefault="00696B55" w:rsidP="00696B55">
      <w:pPr>
        <w:pStyle w:val="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D76211">
        <w:rPr>
          <w:rFonts w:ascii="Times New Roman" w:hAnsi="Times New Roman"/>
          <w:b/>
          <w:sz w:val="28"/>
          <w:szCs w:val="28"/>
        </w:rPr>
        <w:t xml:space="preserve">Анализ исполнения расходов бюджета Дубровского </w:t>
      </w:r>
      <w:r w:rsidRPr="00D602C6">
        <w:rPr>
          <w:rFonts w:ascii="Times New Roman" w:hAnsi="Times New Roman"/>
          <w:b/>
          <w:sz w:val="28"/>
          <w:szCs w:val="28"/>
        </w:rPr>
        <w:t>муниципального района Брянской области</w:t>
      </w:r>
    </w:p>
    <w:p w14:paraId="478BB4E6" w14:textId="77777777" w:rsidR="00020FE4" w:rsidRPr="00D602C6" w:rsidRDefault="00020FE4" w:rsidP="00696B55">
      <w:pPr>
        <w:pStyle w:val="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2AF9804" w14:textId="77777777" w:rsidR="00EA7979" w:rsidRDefault="00EA7979" w:rsidP="00EA79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6" w:name="_Hlk198218270"/>
      <w:bookmarkStart w:id="7" w:name="_Hlk135146784"/>
      <w:r w:rsidRPr="002D19F0">
        <w:rPr>
          <w:rFonts w:ascii="Times New Roman" w:hAnsi="Times New Roman"/>
          <w:sz w:val="28"/>
          <w:szCs w:val="28"/>
        </w:rPr>
        <w:t>Объем расходов</w:t>
      </w:r>
      <w:r>
        <w:rPr>
          <w:rFonts w:ascii="Times New Roman" w:hAnsi="Times New Roman"/>
          <w:sz w:val="28"/>
          <w:szCs w:val="28"/>
        </w:rPr>
        <w:t xml:space="preserve"> бюджета на 2025 год, утвержденный Решением Дубровского районного Совета народных депутатов </w:t>
      </w:r>
      <w:r w:rsidRPr="007F2D67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18.</w:t>
      </w:r>
      <w:r w:rsidRPr="007F2D67">
        <w:rPr>
          <w:rFonts w:ascii="Times New Roman" w:hAnsi="Times New Roman"/>
          <w:sz w:val="28"/>
          <w:szCs w:val="28"/>
        </w:rPr>
        <w:t>12.20</w:t>
      </w:r>
      <w:r>
        <w:rPr>
          <w:rFonts w:ascii="Times New Roman" w:hAnsi="Times New Roman"/>
          <w:sz w:val="28"/>
          <w:szCs w:val="28"/>
        </w:rPr>
        <w:t>24</w:t>
      </w:r>
      <w:r w:rsidRPr="007F2D6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41-8 «О бюджете Дубровского муниципального района Брянской области на 2025 год и на плановый период 2026 и 2027 годов» составлял 628 192,4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рублей (в редакции от 26.06.2025 № 88-8). С учетом изменений бюджет на 2025 год объем расходов бюджета утвержден составляет 661 625,9 тыс. рублей. </w:t>
      </w:r>
    </w:p>
    <w:p w14:paraId="65679E41" w14:textId="0759ECC8" w:rsidR="00EA7979" w:rsidRDefault="00EA7979" w:rsidP="00EA79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Pr="00D76211">
        <w:rPr>
          <w:rFonts w:ascii="Times New Roman" w:hAnsi="Times New Roman"/>
          <w:sz w:val="28"/>
          <w:szCs w:val="28"/>
        </w:rPr>
        <w:t xml:space="preserve">Исполнение расходов бюджета за 1 </w:t>
      </w:r>
      <w:r>
        <w:rPr>
          <w:rFonts w:ascii="Times New Roman" w:hAnsi="Times New Roman"/>
          <w:sz w:val="28"/>
          <w:szCs w:val="28"/>
        </w:rPr>
        <w:t>полугодие</w:t>
      </w:r>
      <w:r w:rsidRPr="00D7621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 xml:space="preserve">5 </w:t>
      </w:r>
      <w:r w:rsidRPr="00D76211">
        <w:rPr>
          <w:rFonts w:ascii="Times New Roman" w:hAnsi="Times New Roman"/>
          <w:sz w:val="28"/>
          <w:szCs w:val="28"/>
        </w:rPr>
        <w:t xml:space="preserve">года составило </w:t>
      </w:r>
      <w:r>
        <w:rPr>
          <w:rFonts w:ascii="Times New Roman" w:hAnsi="Times New Roman"/>
          <w:sz w:val="28"/>
          <w:szCs w:val="28"/>
        </w:rPr>
        <w:t xml:space="preserve">308 639,9  </w:t>
      </w:r>
      <w:r w:rsidRPr="00D76211">
        <w:rPr>
          <w:rFonts w:ascii="Times New Roman" w:hAnsi="Times New Roman"/>
          <w:sz w:val="28"/>
          <w:szCs w:val="28"/>
        </w:rPr>
        <w:t xml:space="preserve"> тыс</w:t>
      </w:r>
      <w:r>
        <w:rPr>
          <w:rFonts w:ascii="Times New Roman" w:hAnsi="Times New Roman"/>
          <w:sz w:val="28"/>
          <w:szCs w:val="28"/>
        </w:rPr>
        <w:t>.</w:t>
      </w:r>
      <w:r w:rsidRPr="00D76211">
        <w:rPr>
          <w:rFonts w:ascii="Times New Roman" w:hAnsi="Times New Roman"/>
          <w:sz w:val="28"/>
          <w:szCs w:val="28"/>
        </w:rPr>
        <w:t xml:space="preserve"> рублей, что соответствует </w:t>
      </w:r>
      <w:r>
        <w:rPr>
          <w:rFonts w:ascii="Times New Roman" w:hAnsi="Times New Roman"/>
          <w:sz w:val="28"/>
          <w:szCs w:val="28"/>
        </w:rPr>
        <w:t xml:space="preserve">46,6 </w:t>
      </w:r>
      <w:r w:rsidRPr="00D76211">
        <w:rPr>
          <w:rFonts w:ascii="Times New Roman" w:hAnsi="Times New Roman"/>
          <w:sz w:val="28"/>
          <w:szCs w:val="28"/>
        </w:rPr>
        <w:t xml:space="preserve">% уточненной бюджетной росписи. К уровню расходов аналогичного периода </w:t>
      </w:r>
      <w:r>
        <w:rPr>
          <w:rFonts w:ascii="Times New Roman" w:hAnsi="Times New Roman"/>
          <w:sz w:val="28"/>
          <w:szCs w:val="28"/>
        </w:rPr>
        <w:t>2024</w:t>
      </w:r>
      <w:r w:rsidRPr="00D76211">
        <w:rPr>
          <w:rFonts w:ascii="Times New Roman" w:hAnsi="Times New Roman"/>
          <w:sz w:val="28"/>
          <w:szCs w:val="28"/>
        </w:rPr>
        <w:t xml:space="preserve"> года темп роста составил </w:t>
      </w:r>
      <w:r>
        <w:rPr>
          <w:rFonts w:ascii="Times New Roman" w:hAnsi="Times New Roman"/>
          <w:sz w:val="28"/>
          <w:szCs w:val="28"/>
        </w:rPr>
        <w:t>126,9 процента</w:t>
      </w:r>
      <w:r w:rsidRPr="00D76211">
        <w:rPr>
          <w:rFonts w:ascii="Times New Roman" w:hAnsi="Times New Roman"/>
          <w:sz w:val="28"/>
          <w:szCs w:val="28"/>
        </w:rPr>
        <w:t xml:space="preserve">. </w:t>
      </w:r>
    </w:p>
    <w:p w14:paraId="7FFF2E0F" w14:textId="77777777" w:rsidR="00EA7979" w:rsidRPr="00814E6A" w:rsidRDefault="00EA7979" w:rsidP="00EA7979">
      <w:pPr>
        <w:pStyle w:val="a7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  <w:szCs w:val="28"/>
        </w:rPr>
      </w:pPr>
      <w:r w:rsidRPr="00814E6A">
        <w:rPr>
          <w:rFonts w:ascii="Times New Roman" w:hAnsi="Times New Roman"/>
          <w:b/>
          <w:sz w:val="28"/>
          <w:szCs w:val="28"/>
        </w:rPr>
        <w:t>2.1. Анализ исполнения расходов по разделам и подразделам бюджетной классификации расходов бюджетов</w:t>
      </w:r>
    </w:p>
    <w:p w14:paraId="1FDD7985" w14:textId="26B4A4A1" w:rsidR="00EA7979" w:rsidRPr="00D76211" w:rsidRDefault="00EA7979" w:rsidP="00EA79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8" w:name="_Hlk204248554"/>
      <w:r w:rsidRPr="00FB026F">
        <w:rPr>
          <w:rFonts w:ascii="Times New Roman" w:hAnsi="Times New Roman"/>
          <w:sz w:val="28"/>
          <w:szCs w:val="28"/>
        </w:rPr>
        <w:t xml:space="preserve">Исполнение расходов бюджета на 2025 года запланировано по </w:t>
      </w:r>
      <w:r>
        <w:rPr>
          <w:rFonts w:ascii="Times New Roman" w:hAnsi="Times New Roman"/>
          <w:sz w:val="28"/>
          <w:szCs w:val="28"/>
        </w:rPr>
        <w:t>10</w:t>
      </w:r>
      <w:r w:rsidRPr="00FB026F">
        <w:rPr>
          <w:rFonts w:ascii="Times New Roman" w:hAnsi="Times New Roman"/>
          <w:sz w:val="28"/>
          <w:szCs w:val="28"/>
        </w:rPr>
        <w:t xml:space="preserve"> разделам бюджетной классификации. По факту, исполнение расходной части бюджет в 1 полугодии 2025 года осуществлялось по </w:t>
      </w:r>
      <w:r>
        <w:rPr>
          <w:rFonts w:ascii="Times New Roman" w:hAnsi="Times New Roman"/>
          <w:sz w:val="28"/>
          <w:szCs w:val="28"/>
        </w:rPr>
        <w:t>9</w:t>
      </w:r>
      <w:r w:rsidRPr="00FB026F">
        <w:rPr>
          <w:rFonts w:ascii="Times New Roman" w:hAnsi="Times New Roman"/>
          <w:sz w:val="28"/>
          <w:szCs w:val="28"/>
        </w:rPr>
        <w:t xml:space="preserve"> разделам бюджетной классификации.</w:t>
      </w:r>
      <w:bookmarkEnd w:id="8"/>
      <w:r w:rsidRPr="00EA7979">
        <w:rPr>
          <w:rFonts w:ascii="Times New Roman" w:hAnsi="Times New Roman"/>
          <w:sz w:val="28"/>
          <w:szCs w:val="28"/>
        </w:rPr>
        <w:t xml:space="preserve"> </w:t>
      </w:r>
      <w:r w:rsidRPr="00BB79F9">
        <w:rPr>
          <w:rFonts w:ascii="Times New Roman" w:hAnsi="Times New Roman"/>
          <w:sz w:val="28"/>
          <w:szCs w:val="28"/>
        </w:rPr>
        <w:t>Наибольший удельный вес в общем объеме расходов составили расходы по  разделу 07 «Образование»,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79F9">
        <w:rPr>
          <w:rFonts w:ascii="Times New Roman" w:hAnsi="Times New Roman"/>
          <w:sz w:val="28"/>
          <w:szCs w:val="28"/>
        </w:rPr>
        <w:t xml:space="preserve">объемом  расходов </w:t>
      </w:r>
      <w:r>
        <w:rPr>
          <w:rFonts w:ascii="Times New Roman" w:hAnsi="Times New Roman"/>
          <w:sz w:val="28"/>
          <w:szCs w:val="28"/>
        </w:rPr>
        <w:t>76,6 %,</w:t>
      </w:r>
      <w:r w:rsidRPr="00BB79F9">
        <w:rPr>
          <w:rFonts w:ascii="Times New Roman" w:hAnsi="Times New Roman"/>
          <w:sz w:val="28"/>
          <w:szCs w:val="28"/>
        </w:rPr>
        <w:t xml:space="preserve"> раздел 01 «Общегосударственные вопросы»  </w:t>
      </w:r>
      <w:r>
        <w:rPr>
          <w:rFonts w:ascii="Times New Roman" w:hAnsi="Times New Roman"/>
          <w:sz w:val="28"/>
          <w:szCs w:val="28"/>
        </w:rPr>
        <w:t>7,6 %,</w:t>
      </w:r>
      <w:r w:rsidRPr="00BB79F9">
        <w:rPr>
          <w:rFonts w:ascii="Times New Roman" w:hAnsi="Times New Roman"/>
          <w:sz w:val="28"/>
          <w:szCs w:val="28"/>
        </w:rPr>
        <w:t xml:space="preserve"> раздел 08 «Культура, кинематография» </w:t>
      </w:r>
      <w:r>
        <w:rPr>
          <w:rFonts w:ascii="Times New Roman" w:hAnsi="Times New Roman"/>
          <w:sz w:val="28"/>
          <w:szCs w:val="28"/>
        </w:rPr>
        <w:t>7,0%,</w:t>
      </w:r>
      <w:r w:rsidRPr="00A55E46">
        <w:rPr>
          <w:rFonts w:ascii="Times New Roman" w:hAnsi="Times New Roman"/>
          <w:sz w:val="28"/>
          <w:szCs w:val="28"/>
        </w:rPr>
        <w:t xml:space="preserve"> раздел 10 «Социальная политика»</w:t>
      </w:r>
      <w:r>
        <w:rPr>
          <w:rFonts w:ascii="Times New Roman" w:hAnsi="Times New Roman"/>
          <w:sz w:val="28"/>
          <w:szCs w:val="28"/>
        </w:rPr>
        <w:t xml:space="preserve"> 2,8%, </w:t>
      </w:r>
      <w:r w:rsidRPr="00A55E46">
        <w:rPr>
          <w:rFonts w:ascii="Times New Roman" w:hAnsi="Times New Roman"/>
          <w:sz w:val="28"/>
          <w:szCs w:val="28"/>
        </w:rPr>
        <w:t>раздел 11</w:t>
      </w:r>
      <w:r w:rsidRPr="00A55E46">
        <w:t xml:space="preserve"> «</w:t>
      </w:r>
      <w:r w:rsidRPr="00A55E46">
        <w:rPr>
          <w:rFonts w:ascii="Times New Roman" w:hAnsi="Times New Roman"/>
          <w:sz w:val="28"/>
          <w:szCs w:val="28"/>
        </w:rPr>
        <w:t>Физическая культура и спорт»</w:t>
      </w:r>
      <w:r>
        <w:rPr>
          <w:rFonts w:ascii="Times New Roman" w:hAnsi="Times New Roman"/>
          <w:sz w:val="28"/>
          <w:szCs w:val="28"/>
        </w:rPr>
        <w:t xml:space="preserve"> 2,2%, </w:t>
      </w:r>
      <w:r w:rsidRPr="00A55E46">
        <w:rPr>
          <w:rFonts w:ascii="Times New Roman" w:hAnsi="Times New Roman"/>
          <w:sz w:val="28"/>
          <w:szCs w:val="28"/>
        </w:rPr>
        <w:t>раздел 04 «Национальная экономика»</w:t>
      </w:r>
      <w:r>
        <w:rPr>
          <w:rFonts w:ascii="Times New Roman" w:hAnsi="Times New Roman"/>
          <w:sz w:val="28"/>
          <w:szCs w:val="28"/>
        </w:rPr>
        <w:t xml:space="preserve"> 2,1%, раздел 03 «Национальная безопасность и правоохранительная деятельность»  0,8%, </w:t>
      </w:r>
      <w:r w:rsidRPr="00A55E46">
        <w:rPr>
          <w:rFonts w:ascii="Times New Roman" w:hAnsi="Times New Roman"/>
          <w:sz w:val="28"/>
          <w:szCs w:val="28"/>
        </w:rPr>
        <w:t xml:space="preserve">раздел 14 «Межбюджетные трансферты» </w:t>
      </w:r>
      <w:r>
        <w:rPr>
          <w:rFonts w:ascii="Times New Roman" w:hAnsi="Times New Roman"/>
          <w:sz w:val="28"/>
          <w:szCs w:val="28"/>
        </w:rPr>
        <w:t>исполнен на 0,7 %,  раздел 05 «Жилищно-коммунальное хозяйство» исполнен на 0,1 процента.</w:t>
      </w: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01"/>
        <w:gridCol w:w="567"/>
        <w:gridCol w:w="1276"/>
        <w:gridCol w:w="1418"/>
        <w:gridCol w:w="1134"/>
        <w:gridCol w:w="1275"/>
        <w:gridCol w:w="1276"/>
        <w:gridCol w:w="709"/>
        <w:gridCol w:w="1134"/>
      </w:tblGrid>
      <w:tr w:rsidR="00EA7979" w:rsidRPr="00D76211" w14:paraId="43F8A8C9" w14:textId="77777777" w:rsidTr="009F7C4E">
        <w:trPr>
          <w:trHeight w:val="435"/>
        </w:trPr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F046B" w14:textId="7D089A4E" w:rsidR="00EA7979" w:rsidRPr="009F7C4E" w:rsidRDefault="00EA7979" w:rsidP="009F7C4E">
            <w:pPr>
              <w:tabs>
                <w:tab w:val="left" w:pos="879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bookmarkStart w:id="9" w:name="_Hlk198218291"/>
            <w:bookmarkEnd w:id="6"/>
            <w:r w:rsidRPr="009F7C4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Исполнение расходов бюджета в разрезе разделов бюджетной </w:t>
            </w:r>
            <w:r w:rsidR="009F7C4E" w:rsidRPr="009F7C4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    </w:t>
            </w:r>
            <w:r w:rsidRPr="009F7C4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классификации расходов за 1 полугодие 2025 года</w:t>
            </w:r>
            <w:r w:rsidR="009F7C4E" w:rsidRPr="009F7C4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  </w:t>
            </w:r>
            <w:proofErr w:type="gramStart"/>
            <w:r w:rsidR="009F7C4E" w:rsidRPr="009F7C4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  (</w:t>
            </w:r>
            <w:proofErr w:type="gramEnd"/>
            <w:r w:rsidR="009F7C4E" w:rsidRPr="009F7C4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тыс.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C970C9" w14:textId="77777777" w:rsidR="00EA7979" w:rsidRPr="009F7C4E" w:rsidRDefault="00EA7979" w:rsidP="00266D7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EA7979" w:rsidRPr="00F341B3" w14:paraId="229417C5" w14:textId="77777777" w:rsidTr="00266D7E">
        <w:trPr>
          <w:trHeight w:val="105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68A" w14:textId="77777777" w:rsidR="00EA7979" w:rsidRPr="004629D2" w:rsidRDefault="00EA7979" w:rsidP="00266D7E">
            <w:pPr>
              <w:rPr>
                <w:rFonts w:ascii="Times New Roman" w:hAnsi="Times New Roman"/>
                <w:sz w:val="20"/>
                <w:szCs w:val="20"/>
              </w:rPr>
            </w:pPr>
            <w:r w:rsidRPr="004629D2">
              <w:rPr>
                <w:rFonts w:ascii="Times New Roman" w:hAnsi="Times New Roman"/>
                <w:sz w:val="20"/>
                <w:szCs w:val="20"/>
              </w:rPr>
              <w:t>Наименование разделов классификации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23CF2" w14:textId="77777777" w:rsidR="00EA7979" w:rsidRPr="004629D2" w:rsidRDefault="00EA7979" w:rsidP="00266D7E">
            <w:pPr>
              <w:rPr>
                <w:rFonts w:ascii="Times New Roman" w:hAnsi="Times New Roman"/>
                <w:sz w:val="20"/>
                <w:szCs w:val="20"/>
              </w:rPr>
            </w:pPr>
            <w:r w:rsidRPr="004629D2">
              <w:rPr>
                <w:rFonts w:ascii="Times New Roman" w:hAnsi="Times New Roman"/>
                <w:sz w:val="20"/>
                <w:szCs w:val="20"/>
              </w:rPr>
              <w:t>РЗ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8EE52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9D2">
              <w:rPr>
                <w:rFonts w:ascii="Times New Roman" w:hAnsi="Times New Roman"/>
                <w:sz w:val="20"/>
                <w:szCs w:val="20"/>
              </w:rPr>
              <w:t xml:space="preserve">Исполнено                   </w:t>
            </w:r>
            <w:r>
              <w:rPr>
                <w:rFonts w:ascii="Times New Roman" w:hAnsi="Times New Roman"/>
                <w:sz w:val="20"/>
                <w:szCs w:val="20"/>
              </w:rPr>
              <w:t>1 полугодие</w:t>
            </w:r>
            <w:r w:rsidRPr="004629D2">
              <w:rPr>
                <w:rFonts w:ascii="Times New Roman" w:hAnsi="Times New Roman"/>
                <w:sz w:val="20"/>
                <w:szCs w:val="20"/>
              </w:rPr>
              <w:t xml:space="preserve">        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4629D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2BBAE5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9D2">
              <w:rPr>
                <w:rFonts w:ascii="Times New Roman" w:hAnsi="Times New Roman"/>
                <w:sz w:val="20"/>
                <w:szCs w:val="20"/>
              </w:rPr>
              <w:t>Утверждено Решением от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4629D2">
              <w:rPr>
                <w:rFonts w:ascii="Times New Roman" w:hAnsi="Times New Roman"/>
                <w:sz w:val="20"/>
                <w:szCs w:val="20"/>
              </w:rPr>
              <w:t>.12.202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4629D2">
              <w:rPr>
                <w:rFonts w:ascii="Times New Roman" w:hAnsi="Times New Roman"/>
                <w:sz w:val="20"/>
                <w:szCs w:val="20"/>
              </w:rPr>
              <w:t xml:space="preserve"> г. № </w:t>
            </w: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Pr="004629D2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DCDD1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9D2">
              <w:rPr>
                <w:rFonts w:ascii="Times New Roman" w:hAnsi="Times New Roman"/>
                <w:sz w:val="20"/>
                <w:szCs w:val="20"/>
              </w:rPr>
              <w:t>Уточнено решением на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629D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D90AF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9D2">
              <w:rPr>
                <w:rFonts w:ascii="Times New Roman" w:hAnsi="Times New Roman"/>
                <w:sz w:val="20"/>
                <w:szCs w:val="20"/>
              </w:rPr>
              <w:t>Уточнено бюджетной росписью на 202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4629D2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46788" w14:textId="2AC874AE" w:rsidR="00EA7979" w:rsidRPr="004629D2" w:rsidRDefault="00EA7979" w:rsidP="00266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9D2">
              <w:rPr>
                <w:rFonts w:ascii="Times New Roman" w:hAnsi="Times New Roman"/>
                <w:sz w:val="20"/>
                <w:szCs w:val="20"/>
              </w:rPr>
              <w:t xml:space="preserve">Исполнено                       1 </w:t>
            </w:r>
            <w:r>
              <w:rPr>
                <w:rFonts w:ascii="Times New Roman" w:hAnsi="Times New Roman"/>
                <w:sz w:val="20"/>
                <w:szCs w:val="20"/>
              </w:rPr>
              <w:t>полугодие</w:t>
            </w:r>
            <w:r w:rsidRPr="004629D2">
              <w:rPr>
                <w:rFonts w:ascii="Times New Roman" w:hAnsi="Times New Roman"/>
                <w:sz w:val="20"/>
                <w:szCs w:val="20"/>
              </w:rPr>
              <w:t xml:space="preserve"> 2025г.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E4C410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9D2">
              <w:rPr>
                <w:rFonts w:ascii="Times New Roman" w:hAnsi="Times New Roman"/>
                <w:sz w:val="20"/>
                <w:szCs w:val="20"/>
              </w:rPr>
              <w:t>% исп.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29D29" w14:textId="35453C15" w:rsidR="00EA7979" w:rsidRPr="004629D2" w:rsidRDefault="00EA7979" w:rsidP="00266D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29D2">
              <w:rPr>
                <w:rFonts w:ascii="Times New Roman" w:hAnsi="Times New Roman"/>
                <w:sz w:val="20"/>
                <w:szCs w:val="20"/>
              </w:rPr>
              <w:t>Темп роста 2025/202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EA7979" w:rsidRPr="00F341B3" w14:paraId="79BAF61A" w14:textId="77777777" w:rsidTr="00266D7E">
        <w:trPr>
          <w:trHeight w:val="54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AD5F" w14:textId="77777777" w:rsidR="00EA7979" w:rsidRPr="004629D2" w:rsidRDefault="00EA7979" w:rsidP="00266D7E">
            <w:pPr>
              <w:rPr>
                <w:rFonts w:ascii="Times New Roman" w:hAnsi="Times New Roman"/>
                <w:sz w:val="20"/>
                <w:szCs w:val="20"/>
              </w:rPr>
            </w:pPr>
            <w:r w:rsidRPr="004629D2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7CFF4" w14:textId="77777777" w:rsidR="00EA7979" w:rsidRPr="004629D2" w:rsidRDefault="00EA7979" w:rsidP="00266D7E">
            <w:pPr>
              <w:rPr>
                <w:rFonts w:ascii="Times New Roman" w:hAnsi="Times New Roman"/>
              </w:rPr>
            </w:pPr>
            <w:r w:rsidRPr="004629D2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1B78F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21 659,9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B9C59" w14:textId="77777777" w:rsidR="00EA7979" w:rsidRPr="00506BAE" w:rsidRDefault="00EA7979" w:rsidP="00266D7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D3720">
              <w:rPr>
                <w:rFonts w:ascii="Times New Roman" w:hAnsi="Times New Roman"/>
              </w:rPr>
              <w:t>55 307,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9F367" w14:textId="77777777" w:rsidR="00EA7979" w:rsidRPr="004604D4" w:rsidRDefault="00EA7979" w:rsidP="00266D7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97FD6">
              <w:rPr>
                <w:rFonts w:ascii="Times New Roman" w:hAnsi="Times New Roman"/>
              </w:rPr>
              <w:t>55 257,7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B6DA4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55 257,7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A0166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23 482,6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47136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7DF37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108,4</w:t>
            </w:r>
          </w:p>
        </w:tc>
      </w:tr>
      <w:tr w:rsidR="00EA7979" w:rsidRPr="00F341B3" w14:paraId="6A9053FA" w14:textId="77777777" w:rsidTr="00266D7E">
        <w:trPr>
          <w:trHeight w:val="105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3B55" w14:textId="77777777" w:rsidR="00EA7979" w:rsidRPr="004629D2" w:rsidRDefault="00EA7979" w:rsidP="00266D7E">
            <w:pPr>
              <w:rPr>
                <w:rFonts w:ascii="Times New Roman" w:hAnsi="Times New Roman"/>
                <w:sz w:val="20"/>
                <w:szCs w:val="20"/>
              </w:rPr>
            </w:pPr>
            <w:r w:rsidRPr="004629D2">
              <w:rPr>
                <w:rFonts w:ascii="Times New Roman" w:hAnsi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0F756" w14:textId="77777777" w:rsidR="00EA7979" w:rsidRPr="004629D2" w:rsidRDefault="00EA7979" w:rsidP="00266D7E">
            <w:pPr>
              <w:rPr>
                <w:rFonts w:ascii="Times New Roman" w:hAnsi="Times New Roman"/>
              </w:rPr>
            </w:pPr>
            <w:r w:rsidRPr="004629D2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D4E5A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37757" w14:textId="77777777" w:rsidR="00EA7979" w:rsidRPr="00506BAE" w:rsidRDefault="00EA7979" w:rsidP="00266D7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D3720">
              <w:rPr>
                <w:rFonts w:ascii="Times New Roman" w:hAnsi="Times New Roman"/>
              </w:rPr>
              <w:t>5 627,0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5F143" w14:textId="77777777" w:rsidR="00EA7979" w:rsidRPr="00297FD6" w:rsidRDefault="00EA7979" w:rsidP="00266D7E">
            <w:pPr>
              <w:jc w:val="center"/>
              <w:rPr>
                <w:rFonts w:ascii="Times New Roman" w:hAnsi="Times New Roman"/>
              </w:rPr>
            </w:pPr>
            <w:r w:rsidRPr="00297FD6">
              <w:rPr>
                <w:rFonts w:ascii="Times New Roman" w:hAnsi="Times New Roman"/>
              </w:rPr>
              <w:t>5 627,0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57B12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5 627,0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F3262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2 368,3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CD96D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E264F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114,6</w:t>
            </w:r>
          </w:p>
        </w:tc>
      </w:tr>
      <w:tr w:rsidR="00EA7979" w:rsidRPr="00F341B3" w14:paraId="0806CAF2" w14:textId="77777777" w:rsidTr="00266D7E">
        <w:trPr>
          <w:trHeight w:val="49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8F43" w14:textId="77777777" w:rsidR="00EA7979" w:rsidRPr="004629D2" w:rsidRDefault="00EA7979" w:rsidP="00266D7E">
            <w:pPr>
              <w:rPr>
                <w:rFonts w:ascii="Times New Roman" w:hAnsi="Times New Roman"/>
                <w:sz w:val="20"/>
                <w:szCs w:val="20"/>
              </w:rPr>
            </w:pPr>
            <w:r w:rsidRPr="004629D2"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ED755" w14:textId="77777777" w:rsidR="00EA7979" w:rsidRPr="004629D2" w:rsidRDefault="00EA7979" w:rsidP="00266D7E">
            <w:pPr>
              <w:rPr>
                <w:rFonts w:ascii="Times New Roman" w:hAnsi="Times New Roman"/>
              </w:rPr>
            </w:pPr>
            <w:r w:rsidRPr="004629D2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79120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5 194,2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749C6" w14:textId="77777777" w:rsidR="00EA7979" w:rsidRPr="00506BAE" w:rsidRDefault="00EA7979" w:rsidP="00266D7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D3720">
              <w:rPr>
                <w:rFonts w:ascii="Times New Roman" w:hAnsi="Times New Roman"/>
              </w:rPr>
              <w:t>17 736,1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5FFE8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18 987,3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72BFE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18 987,3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F7868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6 447,8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AEC0D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6008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124,1</w:t>
            </w:r>
          </w:p>
        </w:tc>
      </w:tr>
      <w:tr w:rsidR="00EA7979" w:rsidRPr="00F341B3" w14:paraId="6FA2114C" w14:textId="77777777" w:rsidTr="00266D7E">
        <w:trPr>
          <w:trHeight w:val="21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B68" w14:textId="77777777" w:rsidR="00EA7979" w:rsidRPr="004629D2" w:rsidRDefault="00EA7979" w:rsidP="00266D7E">
            <w:pPr>
              <w:rPr>
                <w:rFonts w:ascii="Times New Roman" w:hAnsi="Times New Roman"/>
                <w:sz w:val="20"/>
                <w:szCs w:val="20"/>
              </w:rPr>
            </w:pPr>
            <w:r w:rsidRPr="004629D2">
              <w:rPr>
                <w:rFonts w:ascii="Times New Roman" w:hAnsi="Times New Roman"/>
                <w:sz w:val="20"/>
                <w:szCs w:val="20"/>
              </w:rPr>
              <w:t xml:space="preserve">Жилищно-коммунальное </w:t>
            </w:r>
            <w:r>
              <w:rPr>
                <w:rFonts w:ascii="Times New Roman" w:hAnsi="Times New Roman"/>
                <w:sz w:val="20"/>
                <w:szCs w:val="20"/>
              </w:rPr>
              <w:t>хо</w:t>
            </w:r>
            <w:r w:rsidRPr="004629D2">
              <w:rPr>
                <w:rFonts w:ascii="Times New Roman" w:hAnsi="Times New Roman"/>
                <w:sz w:val="20"/>
                <w:szCs w:val="20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917EA" w14:textId="77777777" w:rsidR="00EA7979" w:rsidRPr="004629D2" w:rsidRDefault="00EA7979" w:rsidP="00266D7E">
            <w:pPr>
              <w:rPr>
                <w:rFonts w:ascii="Times New Roman" w:hAnsi="Times New Roman"/>
              </w:rPr>
            </w:pPr>
            <w:r w:rsidRPr="004629D2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73DDB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CE94D" w14:textId="77777777" w:rsidR="00EA7979" w:rsidRPr="00506BAE" w:rsidRDefault="00EA7979" w:rsidP="00266D7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D3720">
              <w:rPr>
                <w:rFonts w:ascii="Times New Roman" w:hAnsi="Times New Roman"/>
              </w:rPr>
              <w:t>2 067,8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F1AA6" w14:textId="77777777" w:rsidR="00EA7979" w:rsidRPr="005742A8" w:rsidRDefault="00EA7979" w:rsidP="00266D7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297FD6">
              <w:rPr>
                <w:rFonts w:ascii="Times New Roman" w:hAnsi="Times New Roman"/>
              </w:rPr>
              <w:t>2 633,8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E0675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2 633,8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A7A2A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1 236,9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D77ED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E6A56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300%</w:t>
            </w:r>
          </w:p>
        </w:tc>
      </w:tr>
      <w:tr w:rsidR="00EA7979" w:rsidRPr="00F341B3" w14:paraId="5039CD5C" w14:textId="77777777" w:rsidTr="00266D7E">
        <w:trPr>
          <w:trHeight w:val="7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8952" w14:textId="77777777" w:rsidR="00EA7979" w:rsidRPr="004629D2" w:rsidRDefault="00EA7979" w:rsidP="00266D7E">
            <w:pPr>
              <w:rPr>
                <w:rFonts w:ascii="Times New Roman" w:hAnsi="Times New Roman"/>
                <w:sz w:val="20"/>
                <w:szCs w:val="20"/>
              </w:rPr>
            </w:pPr>
            <w:r w:rsidRPr="004629D2">
              <w:rPr>
                <w:rFonts w:ascii="Times New Roman" w:hAnsi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6E5C9" w14:textId="77777777" w:rsidR="00EA7979" w:rsidRPr="004629D2" w:rsidRDefault="00EA7979" w:rsidP="00266D7E">
            <w:pPr>
              <w:rPr>
                <w:rFonts w:ascii="Times New Roman" w:hAnsi="Times New Roman"/>
              </w:rPr>
            </w:pPr>
            <w:r w:rsidRPr="004629D2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9FF13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 w:rsidRPr="004629D2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B5870" w14:textId="77777777" w:rsidR="00EA7979" w:rsidRPr="00506BAE" w:rsidRDefault="00EA7979" w:rsidP="00266D7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D3720">
              <w:rPr>
                <w:rFonts w:ascii="Times New Roman" w:hAnsi="Times New Roman"/>
              </w:rPr>
              <w:t>128,0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CA70A" w14:textId="77777777" w:rsidR="00EA7979" w:rsidRPr="005742A8" w:rsidRDefault="00EA7979" w:rsidP="00266D7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953F77">
              <w:rPr>
                <w:rFonts w:ascii="Times New Roman" w:hAnsi="Times New Roman"/>
              </w:rPr>
              <w:t>5 371,7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1091E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5 371,7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79F9D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30A19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7468A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A7979" w:rsidRPr="00F341B3" w14:paraId="550617A3" w14:textId="77777777" w:rsidTr="00266D7E">
        <w:trPr>
          <w:trHeight w:val="27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2939" w14:textId="77777777" w:rsidR="00EA7979" w:rsidRPr="004629D2" w:rsidRDefault="00EA7979" w:rsidP="00266D7E">
            <w:pPr>
              <w:rPr>
                <w:rFonts w:ascii="Times New Roman" w:hAnsi="Times New Roman"/>
                <w:sz w:val="20"/>
                <w:szCs w:val="20"/>
              </w:rPr>
            </w:pPr>
            <w:r w:rsidRPr="004629D2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251A4" w14:textId="77777777" w:rsidR="00EA7979" w:rsidRPr="004629D2" w:rsidRDefault="00EA7979" w:rsidP="00266D7E">
            <w:pPr>
              <w:rPr>
                <w:rFonts w:ascii="Times New Roman" w:hAnsi="Times New Roman"/>
              </w:rPr>
            </w:pPr>
            <w:r w:rsidRPr="004629D2">
              <w:rPr>
                <w:rFonts w:ascii="Times New Roman" w:hAnsi="Times New Roman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2C391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174 981,4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553FC" w14:textId="77777777" w:rsidR="00EA7979" w:rsidRPr="00506BAE" w:rsidRDefault="00EA7979" w:rsidP="00266D7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D3720">
              <w:rPr>
                <w:rFonts w:ascii="Times New Roman" w:hAnsi="Times New Roman"/>
              </w:rPr>
              <w:t>446 404,7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3E13C" w14:textId="77777777" w:rsidR="00EA7979" w:rsidRPr="00953F77" w:rsidRDefault="00EA7979" w:rsidP="00266D7E">
            <w:pPr>
              <w:jc w:val="center"/>
              <w:rPr>
                <w:rFonts w:ascii="Times New Roman" w:hAnsi="Times New Roman"/>
              </w:rPr>
            </w:pPr>
            <w:r w:rsidRPr="00953F77">
              <w:rPr>
                <w:rFonts w:ascii="Times New Roman" w:hAnsi="Times New Roman"/>
              </w:rPr>
              <w:t>465 212,3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489D9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465 212,3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91582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236 274,7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B0799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F5D96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135,0</w:t>
            </w:r>
          </w:p>
        </w:tc>
      </w:tr>
      <w:tr w:rsidR="00EA7979" w:rsidRPr="00F341B3" w14:paraId="5C9CD823" w14:textId="77777777" w:rsidTr="00266D7E">
        <w:trPr>
          <w:trHeight w:val="23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A161" w14:textId="77777777" w:rsidR="00EA7979" w:rsidRPr="004629D2" w:rsidRDefault="00EA7979" w:rsidP="00266D7E">
            <w:pPr>
              <w:rPr>
                <w:rFonts w:ascii="Times New Roman" w:hAnsi="Times New Roman"/>
                <w:sz w:val="20"/>
                <w:szCs w:val="20"/>
              </w:rPr>
            </w:pPr>
            <w:r w:rsidRPr="004629D2">
              <w:rPr>
                <w:rFonts w:ascii="Times New Roman" w:hAnsi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CE5EB" w14:textId="77777777" w:rsidR="00EA7979" w:rsidRPr="004629D2" w:rsidRDefault="00EA7979" w:rsidP="00266D7E">
            <w:pPr>
              <w:rPr>
                <w:rFonts w:ascii="Times New Roman" w:hAnsi="Times New Roman"/>
              </w:rPr>
            </w:pPr>
            <w:r w:rsidRPr="004629D2">
              <w:rPr>
                <w:rFonts w:ascii="Times New Roman" w:hAnsi="Times New Roman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D66D9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15 644,3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F840C" w14:textId="77777777" w:rsidR="00EA7979" w:rsidRPr="00506BAE" w:rsidRDefault="00EA7979" w:rsidP="00266D7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D3720">
              <w:rPr>
                <w:rFonts w:ascii="Times New Roman" w:hAnsi="Times New Roman"/>
              </w:rPr>
              <w:t>43 151,7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9ABE2" w14:textId="77777777" w:rsidR="00EA7979" w:rsidRPr="005742A8" w:rsidRDefault="00EA7979" w:rsidP="00266D7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953F77">
              <w:rPr>
                <w:rFonts w:ascii="Times New Roman" w:hAnsi="Times New Roman"/>
              </w:rPr>
              <w:t>44 962,4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3C9AD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44 962,4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CE41E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21 426,8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80673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C426A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137,0</w:t>
            </w:r>
          </w:p>
        </w:tc>
      </w:tr>
      <w:tr w:rsidR="00EA7979" w:rsidRPr="00F341B3" w14:paraId="0D541DEE" w14:textId="77777777" w:rsidTr="00266D7E">
        <w:trPr>
          <w:trHeight w:val="27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ABAF" w14:textId="77777777" w:rsidR="00EA7979" w:rsidRPr="004629D2" w:rsidRDefault="00EA7979" w:rsidP="00266D7E">
            <w:pPr>
              <w:rPr>
                <w:rFonts w:ascii="Times New Roman" w:hAnsi="Times New Roman"/>
                <w:sz w:val="20"/>
                <w:szCs w:val="20"/>
              </w:rPr>
            </w:pPr>
            <w:r w:rsidRPr="004629D2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2FA71" w14:textId="77777777" w:rsidR="00EA7979" w:rsidRPr="004629D2" w:rsidRDefault="00EA7979" w:rsidP="00266D7E">
            <w:pPr>
              <w:rPr>
                <w:rFonts w:ascii="Times New Roman" w:hAnsi="Times New Roman"/>
              </w:rPr>
            </w:pPr>
            <w:r w:rsidRPr="004629D2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E9EC9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8 578,2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E67C6" w14:textId="77777777" w:rsidR="00EA7979" w:rsidRPr="00506BAE" w:rsidRDefault="00EA7979" w:rsidP="00266D7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D3720">
              <w:rPr>
                <w:rFonts w:ascii="Times New Roman" w:hAnsi="Times New Roman"/>
              </w:rPr>
              <w:t>42 067,2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00034" w14:textId="77777777" w:rsidR="00EA7979" w:rsidRPr="005742A8" w:rsidRDefault="00EA7979" w:rsidP="00266D7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953F77">
              <w:rPr>
                <w:rFonts w:ascii="Times New Roman" w:hAnsi="Times New Roman"/>
              </w:rPr>
              <w:t>47 264,1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4AC9A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47 264,1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E3E06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8 620,9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E6137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470B2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100,5</w:t>
            </w:r>
          </w:p>
        </w:tc>
      </w:tr>
      <w:tr w:rsidR="00EA7979" w:rsidRPr="00F341B3" w14:paraId="68C7BBA8" w14:textId="77777777" w:rsidTr="00266D7E">
        <w:trPr>
          <w:trHeight w:val="52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EEF4" w14:textId="77777777" w:rsidR="00EA7979" w:rsidRPr="004629D2" w:rsidRDefault="00EA7979" w:rsidP="00266D7E">
            <w:pPr>
              <w:rPr>
                <w:rFonts w:ascii="Times New Roman" w:hAnsi="Times New Roman"/>
                <w:sz w:val="20"/>
                <w:szCs w:val="20"/>
              </w:rPr>
            </w:pPr>
            <w:r w:rsidRPr="004629D2">
              <w:rPr>
                <w:rFonts w:ascii="Times New Roman" w:hAnsi="Times New Roman"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E905" w14:textId="77777777" w:rsidR="00EA7979" w:rsidRPr="004629D2" w:rsidRDefault="00EA7979" w:rsidP="00266D7E">
            <w:pPr>
              <w:rPr>
                <w:rFonts w:ascii="Times New Roman" w:hAnsi="Times New Roman"/>
              </w:rPr>
            </w:pPr>
            <w:r w:rsidRPr="004629D2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351B0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13 133,0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1A3DC" w14:textId="77777777" w:rsidR="00EA7979" w:rsidRPr="00506BAE" w:rsidRDefault="00EA7979" w:rsidP="00266D7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D3720">
              <w:rPr>
                <w:rFonts w:ascii="Times New Roman" w:hAnsi="Times New Roman"/>
              </w:rPr>
              <w:t>13 359,6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7D703" w14:textId="77777777" w:rsidR="00EA7979" w:rsidRPr="005742A8" w:rsidRDefault="00EA7979" w:rsidP="00266D7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953F77">
              <w:rPr>
                <w:rFonts w:ascii="Times New Roman" w:hAnsi="Times New Roman"/>
              </w:rPr>
              <w:t>13 467,0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04862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13 467,0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5BD95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6 633,6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6B8C7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B4DE3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77,3</w:t>
            </w:r>
          </w:p>
        </w:tc>
      </w:tr>
      <w:tr w:rsidR="00EA7979" w:rsidRPr="00F341B3" w14:paraId="7C8C6C3F" w14:textId="77777777" w:rsidTr="00266D7E">
        <w:trPr>
          <w:trHeight w:val="52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F83B" w14:textId="77777777" w:rsidR="00EA7979" w:rsidRPr="004629D2" w:rsidRDefault="00EA7979" w:rsidP="00266D7E">
            <w:pPr>
              <w:rPr>
                <w:rFonts w:ascii="Times New Roman" w:hAnsi="Times New Roman"/>
                <w:sz w:val="20"/>
                <w:szCs w:val="20"/>
              </w:rPr>
            </w:pPr>
            <w:r w:rsidRPr="004629D2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DC9A5" w14:textId="77777777" w:rsidR="00EA7979" w:rsidRPr="004629D2" w:rsidRDefault="00EA7979" w:rsidP="00266D7E">
            <w:pPr>
              <w:rPr>
                <w:rFonts w:ascii="Times New Roman" w:hAnsi="Times New Roman"/>
              </w:rPr>
            </w:pPr>
            <w:r w:rsidRPr="004629D2">
              <w:rPr>
                <w:rFonts w:ascii="Times New Roman" w:hAnsi="Times New Roman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DB374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1 730</w:t>
            </w:r>
            <w:r w:rsidRPr="004629D2">
              <w:rPr>
                <w:rFonts w:ascii="Times New Roman" w:hAnsi="Times New Roman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A5449" w14:textId="77777777" w:rsidR="00EA7979" w:rsidRPr="00506BAE" w:rsidRDefault="00EA7979" w:rsidP="00266D7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D3720">
              <w:rPr>
                <w:rFonts w:ascii="Times New Roman" w:hAnsi="Times New Roman"/>
              </w:rPr>
              <w:t>2 342,7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06B22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2 342,7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ABF6F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2 842,7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ED51F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2 148,3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2F143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E5980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124,2</w:t>
            </w:r>
          </w:p>
        </w:tc>
      </w:tr>
      <w:tr w:rsidR="00EA7979" w:rsidRPr="00F341B3" w14:paraId="0102AB47" w14:textId="77777777" w:rsidTr="00266D7E">
        <w:trPr>
          <w:trHeight w:val="276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AAB1" w14:textId="77777777" w:rsidR="00EA7979" w:rsidRPr="004629D2" w:rsidRDefault="00EA7979" w:rsidP="00266D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629D2">
              <w:rPr>
                <w:rFonts w:ascii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E213D" w14:textId="77777777" w:rsidR="00EA7979" w:rsidRPr="004629D2" w:rsidRDefault="00EA7979" w:rsidP="00266D7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E124D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243 131,9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0F873" w14:textId="77777777" w:rsidR="00EA7979" w:rsidRPr="00506BAE" w:rsidRDefault="00EA7979" w:rsidP="00266D7E">
            <w:pPr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4D3720">
              <w:rPr>
                <w:rFonts w:ascii="Times New Roman" w:hAnsi="Times New Roman"/>
                <w:b/>
                <w:bCs/>
              </w:rPr>
              <w:t>628 192,4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843DF" w14:textId="77777777" w:rsidR="00EA7979" w:rsidRPr="004604D4" w:rsidRDefault="00EA7979" w:rsidP="00266D7E">
            <w:pPr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953F77">
              <w:rPr>
                <w:rFonts w:ascii="Times New Roman" w:hAnsi="Times New Roman"/>
                <w:b/>
                <w:bCs/>
              </w:rPr>
              <w:t>661 625,9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091A8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661 625,9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0DD75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308 639,9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C9C0F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BBB07" w14:textId="77777777" w:rsidR="00EA7979" w:rsidRPr="004629D2" w:rsidRDefault="00EA7979" w:rsidP="00266D7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126,9</w:t>
            </w:r>
          </w:p>
        </w:tc>
      </w:tr>
    </w:tbl>
    <w:p w14:paraId="5E716AF4" w14:textId="77777777" w:rsidR="00EA7979" w:rsidRDefault="00EA7979" w:rsidP="00EA79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9"/>
    <w:p w14:paraId="5D04C8B3" w14:textId="77777777" w:rsidR="00D2243B" w:rsidRPr="00A55E46" w:rsidRDefault="00D2243B" w:rsidP="00D224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5E46">
        <w:rPr>
          <w:rFonts w:ascii="Times New Roman" w:hAnsi="Times New Roman"/>
          <w:sz w:val="28"/>
          <w:szCs w:val="28"/>
        </w:rPr>
        <w:t xml:space="preserve">Анализ исполнения расходов бюджета по разделам классификации расходов в отчетном периоде показал следующее. </w:t>
      </w:r>
    </w:p>
    <w:p w14:paraId="461E084C" w14:textId="77777777" w:rsidR="00266D7E" w:rsidRPr="00EC6829" w:rsidRDefault="00D2243B" w:rsidP="00266D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6829">
        <w:rPr>
          <w:rFonts w:ascii="Times New Roman" w:hAnsi="Times New Roman"/>
          <w:sz w:val="28"/>
          <w:szCs w:val="28"/>
        </w:rPr>
        <w:t xml:space="preserve">По разделу </w:t>
      </w:r>
      <w:r w:rsidRPr="00EC6829">
        <w:rPr>
          <w:rFonts w:ascii="Times New Roman" w:hAnsi="Times New Roman"/>
          <w:b/>
          <w:sz w:val="28"/>
          <w:szCs w:val="28"/>
        </w:rPr>
        <w:t>01</w:t>
      </w:r>
      <w:r w:rsidRPr="00EC6829">
        <w:rPr>
          <w:rFonts w:ascii="Times New Roman" w:hAnsi="Times New Roman"/>
          <w:sz w:val="28"/>
          <w:szCs w:val="28"/>
        </w:rPr>
        <w:t xml:space="preserve"> </w:t>
      </w:r>
      <w:r w:rsidRPr="00EC6829">
        <w:rPr>
          <w:rFonts w:ascii="Times New Roman" w:hAnsi="Times New Roman"/>
          <w:b/>
          <w:sz w:val="28"/>
          <w:szCs w:val="28"/>
        </w:rPr>
        <w:t>«Общегосударственные вопросы»</w:t>
      </w:r>
      <w:r w:rsidRPr="00EC6829">
        <w:rPr>
          <w:rFonts w:ascii="Times New Roman" w:hAnsi="Times New Roman"/>
          <w:sz w:val="28"/>
          <w:szCs w:val="28"/>
        </w:rPr>
        <w:t xml:space="preserve"> </w:t>
      </w:r>
      <w:r w:rsidR="00266D7E" w:rsidRPr="00EC6829">
        <w:rPr>
          <w:rFonts w:ascii="Times New Roman" w:hAnsi="Times New Roman"/>
          <w:sz w:val="28"/>
          <w:szCs w:val="28"/>
        </w:rPr>
        <w:t xml:space="preserve">расходы за 1 </w:t>
      </w:r>
      <w:r w:rsidR="00266D7E">
        <w:rPr>
          <w:rFonts w:ascii="Times New Roman" w:hAnsi="Times New Roman"/>
          <w:sz w:val="28"/>
          <w:szCs w:val="28"/>
        </w:rPr>
        <w:t>полугодие</w:t>
      </w:r>
      <w:r w:rsidR="00266D7E" w:rsidRPr="00EC6829">
        <w:rPr>
          <w:rFonts w:ascii="Times New Roman" w:hAnsi="Times New Roman"/>
          <w:sz w:val="28"/>
          <w:szCs w:val="28"/>
        </w:rPr>
        <w:t xml:space="preserve"> 202</w:t>
      </w:r>
      <w:r w:rsidR="00266D7E">
        <w:rPr>
          <w:rFonts w:ascii="Times New Roman" w:hAnsi="Times New Roman"/>
          <w:sz w:val="28"/>
          <w:szCs w:val="28"/>
        </w:rPr>
        <w:t>5</w:t>
      </w:r>
      <w:r w:rsidR="00266D7E" w:rsidRPr="00EC6829">
        <w:rPr>
          <w:rFonts w:ascii="Times New Roman" w:hAnsi="Times New Roman"/>
          <w:sz w:val="28"/>
          <w:szCs w:val="28"/>
        </w:rPr>
        <w:t xml:space="preserve"> года исполнены в сумме </w:t>
      </w:r>
      <w:r w:rsidR="00266D7E">
        <w:rPr>
          <w:rFonts w:ascii="Times New Roman" w:hAnsi="Times New Roman"/>
          <w:sz w:val="28"/>
          <w:szCs w:val="28"/>
        </w:rPr>
        <w:t>23 482,6 тыс. рублей или 42</w:t>
      </w:r>
      <w:r w:rsidR="00266D7E" w:rsidRPr="00EC6829">
        <w:rPr>
          <w:rFonts w:ascii="Times New Roman" w:hAnsi="Times New Roman"/>
          <w:sz w:val="28"/>
          <w:szCs w:val="28"/>
        </w:rPr>
        <w:t>,</w:t>
      </w:r>
      <w:r w:rsidR="00266D7E">
        <w:rPr>
          <w:rFonts w:ascii="Times New Roman" w:hAnsi="Times New Roman"/>
          <w:sz w:val="28"/>
          <w:szCs w:val="28"/>
        </w:rPr>
        <w:t>5</w:t>
      </w:r>
      <w:r w:rsidR="00266D7E" w:rsidRPr="00EC6829">
        <w:rPr>
          <w:rFonts w:ascii="Times New Roman" w:hAnsi="Times New Roman"/>
          <w:sz w:val="28"/>
          <w:szCs w:val="28"/>
        </w:rPr>
        <w:t xml:space="preserve"> </w:t>
      </w:r>
      <w:r w:rsidR="00266D7E">
        <w:rPr>
          <w:rFonts w:ascii="Times New Roman" w:hAnsi="Times New Roman"/>
          <w:sz w:val="28"/>
          <w:szCs w:val="28"/>
        </w:rPr>
        <w:t>%</w:t>
      </w:r>
      <w:r w:rsidR="00266D7E" w:rsidRPr="00EC6829">
        <w:rPr>
          <w:rFonts w:ascii="Times New Roman" w:hAnsi="Times New Roman"/>
          <w:sz w:val="28"/>
          <w:szCs w:val="28"/>
        </w:rPr>
        <w:t xml:space="preserve"> к у</w:t>
      </w:r>
      <w:r w:rsidR="00266D7E">
        <w:rPr>
          <w:rFonts w:ascii="Times New Roman" w:hAnsi="Times New Roman"/>
          <w:sz w:val="28"/>
          <w:szCs w:val="28"/>
        </w:rPr>
        <w:t>точненной</w:t>
      </w:r>
      <w:r w:rsidR="00266D7E" w:rsidRPr="00EC6829">
        <w:rPr>
          <w:rFonts w:ascii="Times New Roman" w:hAnsi="Times New Roman"/>
          <w:sz w:val="28"/>
          <w:szCs w:val="28"/>
        </w:rPr>
        <w:t xml:space="preserve"> бюджетной росписи. Доля расходов по разделу в общей структуре расходов бюджета составила </w:t>
      </w:r>
      <w:r w:rsidR="00266D7E">
        <w:rPr>
          <w:rFonts w:ascii="Times New Roman" w:hAnsi="Times New Roman"/>
          <w:sz w:val="28"/>
          <w:szCs w:val="28"/>
        </w:rPr>
        <w:t>7,6</w:t>
      </w:r>
      <w:r w:rsidR="00266D7E" w:rsidRPr="00EC6829">
        <w:rPr>
          <w:rFonts w:ascii="Times New Roman" w:hAnsi="Times New Roman"/>
          <w:sz w:val="28"/>
          <w:szCs w:val="28"/>
        </w:rPr>
        <w:t xml:space="preserve"> </w:t>
      </w:r>
      <w:r w:rsidR="00266D7E">
        <w:rPr>
          <w:rFonts w:ascii="Times New Roman" w:hAnsi="Times New Roman"/>
          <w:sz w:val="28"/>
          <w:szCs w:val="28"/>
        </w:rPr>
        <w:t>процента</w:t>
      </w:r>
      <w:r w:rsidR="00266D7E" w:rsidRPr="00EC6829">
        <w:rPr>
          <w:rFonts w:ascii="Times New Roman" w:hAnsi="Times New Roman"/>
          <w:sz w:val="28"/>
          <w:szCs w:val="28"/>
        </w:rPr>
        <w:t>. По разделу отмечено увеличение объема кассовых расходов к аналогичному периоду 202</w:t>
      </w:r>
      <w:r w:rsidR="00266D7E">
        <w:rPr>
          <w:rFonts w:ascii="Times New Roman" w:hAnsi="Times New Roman"/>
          <w:sz w:val="28"/>
          <w:szCs w:val="28"/>
        </w:rPr>
        <w:t>4</w:t>
      </w:r>
      <w:r w:rsidR="00266D7E" w:rsidRPr="00EC6829">
        <w:rPr>
          <w:rFonts w:ascii="Times New Roman" w:hAnsi="Times New Roman"/>
          <w:sz w:val="28"/>
          <w:szCs w:val="28"/>
        </w:rPr>
        <w:t xml:space="preserve"> года на </w:t>
      </w:r>
      <w:r w:rsidR="00266D7E">
        <w:rPr>
          <w:rFonts w:ascii="Times New Roman" w:hAnsi="Times New Roman"/>
          <w:sz w:val="28"/>
          <w:szCs w:val="28"/>
        </w:rPr>
        <w:t>8,4</w:t>
      </w:r>
      <w:r w:rsidR="00266D7E" w:rsidRPr="00EC6829">
        <w:rPr>
          <w:rFonts w:ascii="Times New Roman" w:hAnsi="Times New Roman"/>
          <w:sz w:val="28"/>
          <w:szCs w:val="28"/>
        </w:rPr>
        <w:t xml:space="preserve"> процент</w:t>
      </w:r>
      <w:r w:rsidR="00266D7E">
        <w:rPr>
          <w:rFonts w:ascii="Times New Roman" w:hAnsi="Times New Roman"/>
          <w:sz w:val="28"/>
          <w:szCs w:val="28"/>
        </w:rPr>
        <w:t>а или на 1 822,7 тыс. рублей</w:t>
      </w:r>
      <w:r w:rsidR="00266D7E" w:rsidRPr="00EC6829">
        <w:rPr>
          <w:rFonts w:ascii="Times New Roman" w:hAnsi="Times New Roman"/>
          <w:sz w:val="28"/>
          <w:szCs w:val="28"/>
        </w:rPr>
        <w:t xml:space="preserve">. </w:t>
      </w:r>
    </w:p>
    <w:p w14:paraId="79CAEEAA" w14:textId="5B381406" w:rsidR="00266D7E" w:rsidRPr="00F561D4" w:rsidRDefault="00D2243B" w:rsidP="00266D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63F7">
        <w:rPr>
          <w:rFonts w:ascii="Times New Roman" w:hAnsi="Times New Roman"/>
          <w:sz w:val="28"/>
          <w:szCs w:val="28"/>
        </w:rPr>
        <w:t xml:space="preserve">По разделу </w:t>
      </w:r>
      <w:r w:rsidRPr="009F63F7">
        <w:rPr>
          <w:rFonts w:ascii="Times New Roman" w:hAnsi="Times New Roman"/>
          <w:b/>
          <w:sz w:val="28"/>
          <w:szCs w:val="28"/>
        </w:rPr>
        <w:t>03 «Национальная безопасность и правоохранительная деятельность»</w:t>
      </w:r>
      <w:r w:rsidRPr="009F63F7">
        <w:rPr>
          <w:rFonts w:ascii="Times New Roman" w:hAnsi="Times New Roman"/>
          <w:sz w:val="28"/>
          <w:szCs w:val="28"/>
        </w:rPr>
        <w:t xml:space="preserve"> </w:t>
      </w:r>
      <w:r w:rsidR="00266D7E" w:rsidRPr="00F561D4">
        <w:rPr>
          <w:rFonts w:ascii="Times New Roman" w:hAnsi="Times New Roman"/>
          <w:sz w:val="28"/>
          <w:szCs w:val="28"/>
        </w:rPr>
        <w:t xml:space="preserve">расходы бюджета за 1 </w:t>
      </w:r>
      <w:r w:rsidR="00266D7E">
        <w:rPr>
          <w:rFonts w:ascii="Times New Roman" w:hAnsi="Times New Roman"/>
          <w:sz w:val="28"/>
          <w:szCs w:val="28"/>
        </w:rPr>
        <w:t>полугодие</w:t>
      </w:r>
      <w:r w:rsidR="00266D7E" w:rsidRPr="00F561D4">
        <w:rPr>
          <w:rFonts w:ascii="Times New Roman" w:hAnsi="Times New Roman"/>
          <w:sz w:val="28"/>
          <w:szCs w:val="28"/>
        </w:rPr>
        <w:t xml:space="preserve"> 2025 года составили </w:t>
      </w:r>
      <w:r w:rsidR="00266D7E">
        <w:rPr>
          <w:rFonts w:ascii="Times New Roman" w:hAnsi="Times New Roman"/>
          <w:sz w:val="28"/>
          <w:szCs w:val="28"/>
        </w:rPr>
        <w:t>2</w:t>
      </w:r>
      <w:r w:rsidR="00266D7E">
        <w:rPr>
          <w:rFonts w:ascii="Times New Roman" w:hAnsi="Times New Roman"/>
          <w:sz w:val="28"/>
          <w:szCs w:val="28"/>
          <w:lang w:val="en-US"/>
        </w:rPr>
        <w:t> </w:t>
      </w:r>
      <w:r w:rsidR="00266D7E">
        <w:rPr>
          <w:rFonts w:ascii="Times New Roman" w:hAnsi="Times New Roman"/>
          <w:sz w:val="28"/>
          <w:szCs w:val="28"/>
        </w:rPr>
        <w:t>368,3</w:t>
      </w:r>
      <w:r w:rsidR="00266D7E" w:rsidRPr="00F561D4">
        <w:rPr>
          <w:rFonts w:ascii="Times New Roman" w:hAnsi="Times New Roman"/>
          <w:sz w:val="28"/>
          <w:szCs w:val="28"/>
        </w:rPr>
        <w:t xml:space="preserve"> тыс. рублей или </w:t>
      </w:r>
      <w:r w:rsidR="00266D7E">
        <w:rPr>
          <w:rFonts w:ascii="Times New Roman" w:hAnsi="Times New Roman"/>
          <w:sz w:val="28"/>
          <w:szCs w:val="28"/>
        </w:rPr>
        <w:t>42,1</w:t>
      </w:r>
      <w:r w:rsidR="00266D7E" w:rsidRPr="00F561D4">
        <w:rPr>
          <w:rFonts w:ascii="Times New Roman" w:hAnsi="Times New Roman"/>
          <w:sz w:val="28"/>
          <w:szCs w:val="28"/>
        </w:rPr>
        <w:t xml:space="preserve"> </w:t>
      </w:r>
      <w:r w:rsidR="00266D7E">
        <w:rPr>
          <w:rFonts w:ascii="Times New Roman" w:hAnsi="Times New Roman"/>
          <w:sz w:val="28"/>
          <w:szCs w:val="28"/>
        </w:rPr>
        <w:t>%</w:t>
      </w:r>
      <w:r w:rsidR="00266D7E" w:rsidRPr="00F561D4">
        <w:rPr>
          <w:rFonts w:ascii="Times New Roman" w:hAnsi="Times New Roman"/>
          <w:sz w:val="28"/>
          <w:szCs w:val="28"/>
        </w:rPr>
        <w:t xml:space="preserve"> к объему расходов, предусмотренных уточненной бюджетной росписью на 2025 год</w:t>
      </w:r>
      <w:r w:rsidR="00266D7E" w:rsidRPr="00F561D4">
        <w:rPr>
          <w:rFonts w:ascii="Times New Roman" w:hAnsi="Times New Roman"/>
        </w:rPr>
        <w:t xml:space="preserve">. </w:t>
      </w:r>
      <w:r w:rsidR="00266D7E" w:rsidRPr="00F561D4">
        <w:rPr>
          <w:rFonts w:ascii="Times New Roman" w:hAnsi="Times New Roman"/>
          <w:sz w:val="28"/>
          <w:szCs w:val="28"/>
        </w:rPr>
        <w:t>Доля расходов по разделу в общей структуре расходов бюджета составила 0</w:t>
      </w:r>
      <w:r w:rsidR="00266D7E">
        <w:rPr>
          <w:rFonts w:ascii="Times New Roman" w:hAnsi="Times New Roman"/>
          <w:sz w:val="28"/>
          <w:szCs w:val="28"/>
        </w:rPr>
        <w:t>,</w:t>
      </w:r>
      <w:r w:rsidR="00266D7E" w:rsidRPr="00C55222">
        <w:rPr>
          <w:rFonts w:ascii="Times New Roman" w:hAnsi="Times New Roman"/>
          <w:sz w:val="28"/>
          <w:szCs w:val="28"/>
        </w:rPr>
        <w:t>8</w:t>
      </w:r>
      <w:r w:rsidR="00266D7E" w:rsidRPr="00F561D4">
        <w:rPr>
          <w:rFonts w:ascii="Times New Roman" w:hAnsi="Times New Roman"/>
          <w:sz w:val="28"/>
          <w:szCs w:val="28"/>
        </w:rPr>
        <w:t xml:space="preserve"> процент</w:t>
      </w:r>
      <w:r w:rsidR="00266D7E">
        <w:rPr>
          <w:rFonts w:ascii="Times New Roman" w:hAnsi="Times New Roman"/>
          <w:sz w:val="28"/>
          <w:szCs w:val="28"/>
        </w:rPr>
        <w:t>а</w:t>
      </w:r>
      <w:r w:rsidR="00266D7E" w:rsidRPr="00F561D4">
        <w:rPr>
          <w:rFonts w:ascii="Times New Roman" w:hAnsi="Times New Roman"/>
          <w:sz w:val="28"/>
          <w:szCs w:val="28"/>
        </w:rPr>
        <w:t xml:space="preserve">. </w:t>
      </w:r>
      <w:r w:rsidR="00266D7E" w:rsidRPr="00EC6829">
        <w:rPr>
          <w:rFonts w:ascii="Times New Roman" w:hAnsi="Times New Roman"/>
          <w:sz w:val="28"/>
          <w:szCs w:val="28"/>
        </w:rPr>
        <w:t>По разделу отмечено увеличение объема кассовых расходов к аналогичному периоду 202</w:t>
      </w:r>
      <w:r w:rsidR="00266D7E">
        <w:rPr>
          <w:rFonts w:ascii="Times New Roman" w:hAnsi="Times New Roman"/>
          <w:sz w:val="28"/>
          <w:szCs w:val="28"/>
        </w:rPr>
        <w:t>4</w:t>
      </w:r>
      <w:r w:rsidR="00266D7E" w:rsidRPr="00EC6829">
        <w:rPr>
          <w:rFonts w:ascii="Times New Roman" w:hAnsi="Times New Roman"/>
          <w:sz w:val="28"/>
          <w:szCs w:val="28"/>
        </w:rPr>
        <w:t xml:space="preserve"> года на </w:t>
      </w:r>
      <w:r w:rsidR="00266D7E">
        <w:rPr>
          <w:rFonts w:ascii="Times New Roman" w:hAnsi="Times New Roman"/>
          <w:sz w:val="28"/>
          <w:szCs w:val="28"/>
        </w:rPr>
        <w:t>14</w:t>
      </w:r>
      <w:r w:rsidR="00266D7E" w:rsidRPr="00F561D4">
        <w:rPr>
          <w:rFonts w:ascii="Times New Roman" w:hAnsi="Times New Roman"/>
          <w:sz w:val="28"/>
          <w:szCs w:val="28"/>
        </w:rPr>
        <w:t>,</w:t>
      </w:r>
      <w:r w:rsidR="00266D7E">
        <w:rPr>
          <w:rFonts w:ascii="Times New Roman" w:hAnsi="Times New Roman"/>
          <w:sz w:val="28"/>
          <w:szCs w:val="28"/>
        </w:rPr>
        <w:t>6</w:t>
      </w:r>
      <w:r w:rsidR="00266D7E" w:rsidRPr="00F561D4">
        <w:rPr>
          <w:rFonts w:ascii="Times New Roman" w:hAnsi="Times New Roman"/>
          <w:sz w:val="28"/>
          <w:szCs w:val="28"/>
        </w:rPr>
        <w:t xml:space="preserve"> </w:t>
      </w:r>
      <w:r w:rsidR="00266D7E">
        <w:rPr>
          <w:rFonts w:ascii="Times New Roman" w:hAnsi="Times New Roman"/>
          <w:sz w:val="28"/>
          <w:szCs w:val="28"/>
        </w:rPr>
        <w:t>%</w:t>
      </w:r>
      <w:r w:rsidR="00266D7E" w:rsidRPr="00F561D4">
        <w:rPr>
          <w:rFonts w:ascii="Times New Roman" w:hAnsi="Times New Roman"/>
          <w:sz w:val="28"/>
          <w:szCs w:val="28"/>
        </w:rPr>
        <w:t xml:space="preserve"> или на </w:t>
      </w:r>
      <w:r w:rsidR="00266D7E">
        <w:rPr>
          <w:rFonts w:ascii="Times New Roman" w:hAnsi="Times New Roman"/>
          <w:sz w:val="28"/>
          <w:szCs w:val="28"/>
        </w:rPr>
        <w:t>301</w:t>
      </w:r>
      <w:r w:rsidR="00266D7E" w:rsidRPr="00F561D4">
        <w:rPr>
          <w:rFonts w:ascii="Times New Roman" w:hAnsi="Times New Roman"/>
          <w:sz w:val="28"/>
          <w:szCs w:val="28"/>
        </w:rPr>
        <w:t>,</w:t>
      </w:r>
      <w:r w:rsidR="00266D7E">
        <w:rPr>
          <w:rFonts w:ascii="Times New Roman" w:hAnsi="Times New Roman"/>
          <w:sz w:val="28"/>
          <w:szCs w:val="28"/>
        </w:rPr>
        <w:t>3</w:t>
      </w:r>
      <w:r w:rsidR="00266D7E" w:rsidRPr="00F561D4">
        <w:rPr>
          <w:rFonts w:ascii="Times New Roman" w:hAnsi="Times New Roman"/>
          <w:sz w:val="28"/>
          <w:szCs w:val="28"/>
        </w:rPr>
        <w:t xml:space="preserve"> тыс. рублей.  </w:t>
      </w:r>
      <w:r w:rsidR="00266D7E" w:rsidRPr="008E5CA0">
        <w:rPr>
          <w:rFonts w:ascii="Times New Roman" w:hAnsi="Times New Roman"/>
          <w:sz w:val="28"/>
          <w:szCs w:val="28"/>
        </w:rPr>
        <w:t xml:space="preserve">Расходы </w:t>
      </w:r>
      <w:r w:rsidR="00266D7E">
        <w:rPr>
          <w:rFonts w:ascii="Times New Roman" w:hAnsi="Times New Roman"/>
          <w:sz w:val="28"/>
          <w:szCs w:val="28"/>
        </w:rPr>
        <w:t>представлены</w:t>
      </w:r>
      <w:r w:rsidR="00266D7E" w:rsidRPr="008E5CA0">
        <w:rPr>
          <w:rFonts w:ascii="Times New Roman" w:hAnsi="Times New Roman"/>
          <w:sz w:val="28"/>
          <w:szCs w:val="28"/>
        </w:rPr>
        <w:t xml:space="preserve"> подразделом 03 10 </w:t>
      </w:r>
      <w:r w:rsidR="00266D7E" w:rsidRPr="00A6395F">
        <w:rPr>
          <w:rFonts w:ascii="Times New Roman" w:hAnsi="Times New Roman"/>
          <w:i/>
          <w:iCs/>
          <w:sz w:val="28"/>
          <w:szCs w:val="28"/>
        </w:rPr>
        <w:t>«Защита населения и территории от чрезвычайных ситуаций природного и техногенного характера, пожарная безопасность»</w:t>
      </w:r>
      <w:r w:rsidR="00266D7E">
        <w:rPr>
          <w:rFonts w:ascii="Times New Roman" w:hAnsi="Times New Roman"/>
          <w:sz w:val="28"/>
          <w:szCs w:val="28"/>
        </w:rPr>
        <w:t>.</w:t>
      </w:r>
    </w:p>
    <w:p w14:paraId="228BBC07" w14:textId="197112D0" w:rsidR="00266D7E" w:rsidRDefault="00D2243B" w:rsidP="00266D7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32B0">
        <w:rPr>
          <w:rFonts w:ascii="Times New Roman" w:hAnsi="Times New Roman"/>
          <w:sz w:val="28"/>
          <w:szCs w:val="28"/>
        </w:rPr>
        <w:t xml:space="preserve">По разделу </w:t>
      </w:r>
      <w:r w:rsidRPr="008232B0">
        <w:rPr>
          <w:rFonts w:ascii="Times New Roman" w:hAnsi="Times New Roman"/>
          <w:b/>
          <w:sz w:val="28"/>
          <w:szCs w:val="28"/>
        </w:rPr>
        <w:t>04 «Национальная экономика»</w:t>
      </w:r>
      <w:r w:rsidRPr="008232B0">
        <w:rPr>
          <w:rFonts w:ascii="Times New Roman" w:hAnsi="Times New Roman"/>
          <w:sz w:val="28"/>
          <w:szCs w:val="28"/>
        </w:rPr>
        <w:t xml:space="preserve"> </w:t>
      </w:r>
      <w:r w:rsidR="00266D7E" w:rsidRPr="008232B0">
        <w:rPr>
          <w:rFonts w:ascii="Times New Roman" w:hAnsi="Times New Roman"/>
          <w:sz w:val="28"/>
          <w:szCs w:val="28"/>
        </w:rPr>
        <w:t xml:space="preserve">исполнение расходов в 1 </w:t>
      </w:r>
      <w:r w:rsidR="00266D7E">
        <w:rPr>
          <w:rFonts w:ascii="Times New Roman" w:hAnsi="Times New Roman"/>
          <w:sz w:val="28"/>
          <w:szCs w:val="28"/>
        </w:rPr>
        <w:t xml:space="preserve">полугодие </w:t>
      </w:r>
      <w:r w:rsidR="00266D7E" w:rsidRPr="008232B0">
        <w:rPr>
          <w:rFonts w:ascii="Times New Roman" w:hAnsi="Times New Roman"/>
          <w:sz w:val="28"/>
          <w:szCs w:val="28"/>
        </w:rPr>
        <w:t>202</w:t>
      </w:r>
      <w:r w:rsidR="00266D7E">
        <w:rPr>
          <w:rFonts w:ascii="Times New Roman" w:hAnsi="Times New Roman"/>
          <w:sz w:val="28"/>
          <w:szCs w:val="28"/>
        </w:rPr>
        <w:t>5</w:t>
      </w:r>
      <w:r w:rsidR="00266D7E" w:rsidRPr="008232B0">
        <w:rPr>
          <w:rFonts w:ascii="Times New Roman" w:hAnsi="Times New Roman"/>
          <w:sz w:val="28"/>
          <w:szCs w:val="28"/>
        </w:rPr>
        <w:t xml:space="preserve"> года сложилось в </w:t>
      </w:r>
      <w:r w:rsidR="00266D7E">
        <w:rPr>
          <w:rFonts w:ascii="Times New Roman" w:hAnsi="Times New Roman"/>
          <w:sz w:val="28"/>
          <w:szCs w:val="28"/>
        </w:rPr>
        <w:t>сумме</w:t>
      </w:r>
      <w:r w:rsidR="00266D7E" w:rsidRPr="008232B0">
        <w:rPr>
          <w:rFonts w:ascii="Times New Roman" w:hAnsi="Times New Roman"/>
          <w:sz w:val="28"/>
          <w:szCs w:val="28"/>
        </w:rPr>
        <w:t xml:space="preserve"> </w:t>
      </w:r>
      <w:r w:rsidR="00266D7E">
        <w:rPr>
          <w:rFonts w:ascii="Times New Roman" w:hAnsi="Times New Roman"/>
          <w:sz w:val="28"/>
          <w:szCs w:val="28"/>
        </w:rPr>
        <w:t>6 447,8</w:t>
      </w:r>
      <w:r w:rsidR="00266D7E" w:rsidRPr="008232B0">
        <w:rPr>
          <w:rFonts w:ascii="Times New Roman" w:hAnsi="Times New Roman"/>
          <w:sz w:val="28"/>
          <w:szCs w:val="28"/>
        </w:rPr>
        <w:t xml:space="preserve"> тыс. рублей или </w:t>
      </w:r>
      <w:r w:rsidR="00266D7E">
        <w:rPr>
          <w:rFonts w:ascii="Times New Roman" w:hAnsi="Times New Roman"/>
          <w:sz w:val="28"/>
          <w:szCs w:val="28"/>
        </w:rPr>
        <w:t>34,0 %</w:t>
      </w:r>
      <w:r w:rsidR="00266D7E" w:rsidRPr="008232B0">
        <w:rPr>
          <w:rFonts w:ascii="Times New Roman" w:hAnsi="Times New Roman"/>
          <w:sz w:val="28"/>
          <w:szCs w:val="28"/>
        </w:rPr>
        <w:t xml:space="preserve"> к объему расходов, предусмотренных уточненной бюджетной росписью на 202</w:t>
      </w:r>
      <w:r w:rsidR="00266D7E">
        <w:rPr>
          <w:rFonts w:ascii="Times New Roman" w:hAnsi="Times New Roman"/>
          <w:sz w:val="28"/>
          <w:szCs w:val="28"/>
        </w:rPr>
        <w:t>5</w:t>
      </w:r>
      <w:r w:rsidR="00266D7E" w:rsidRPr="008232B0">
        <w:rPr>
          <w:rFonts w:ascii="Times New Roman" w:hAnsi="Times New Roman"/>
          <w:sz w:val="28"/>
          <w:szCs w:val="28"/>
        </w:rPr>
        <w:t xml:space="preserve"> год. Доля расходов по разделу в общей структуре расходов бюджета составила </w:t>
      </w:r>
      <w:r w:rsidR="00266D7E">
        <w:rPr>
          <w:rFonts w:ascii="Times New Roman" w:hAnsi="Times New Roman"/>
          <w:sz w:val="28"/>
          <w:szCs w:val="28"/>
        </w:rPr>
        <w:t>2</w:t>
      </w:r>
      <w:r w:rsidR="00266D7E" w:rsidRPr="008232B0">
        <w:rPr>
          <w:rFonts w:ascii="Times New Roman" w:hAnsi="Times New Roman"/>
          <w:sz w:val="28"/>
          <w:szCs w:val="28"/>
        </w:rPr>
        <w:t>,</w:t>
      </w:r>
      <w:r w:rsidR="00266D7E">
        <w:rPr>
          <w:rFonts w:ascii="Times New Roman" w:hAnsi="Times New Roman"/>
          <w:sz w:val="28"/>
          <w:szCs w:val="28"/>
        </w:rPr>
        <w:t>1</w:t>
      </w:r>
      <w:r w:rsidR="00266D7E" w:rsidRPr="008232B0">
        <w:rPr>
          <w:rFonts w:ascii="Times New Roman" w:hAnsi="Times New Roman"/>
          <w:sz w:val="28"/>
          <w:szCs w:val="28"/>
        </w:rPr>
        <w:t xml:space="preserve"> процента.</w:t>
      </w:r>
      <w:r w:rsidR="00266D7E" w:rsidRPr="00266D7E">
        <w:rPr>
          <w:rFonts w:ascii="Times New Roman" w:hAnsi="Times New Roman"/>
          <w:sz w:val="28"/>
          <w:szCs w:val="28"/>
        </w:rPr>
        <w:t xml:space="preserve"> </w:t>
      </w:r>
      <w:r w:rsidR="00266D7E" w:rsidRPr="008232B0">
        <w:rPr>
          <w:rFonts w:ascii="Times New Roman" w:hAnsi="Times New Roman"/>
          <w:sz w:val="28"/>
          <w:szCs w:val="28"/>
        </w:rPr>
        <w:t>Расходы направлены по подразделам</w:t>
      </w:r>
      <w:r w:rsidR="00266D7E">
        <w:rPr>
          <w:rFonts w:ascii="Times New Roman" w:hAnsi="Times New Roman"/>
          <w:sz w:val="28"/>
          <w:szCs w:val="28"/>
        </w:rPr>
        <w:t xml:space="preserve"> </w:t>
      </w:r>
      <w:r w:rsidR="00266D7E" w:rsidRPr="00A6395F">
        <w:rPr>
          <w:rFonts w:ascii="Times New Roman" w:hAnsi="Times New Roman"/>
          <w:i/>
          <w:iCs/>
          <w:sz w:val="28"/>
          <w:szCs w:val="28"/>
        </w:rPr>
        <w:t>04 01 «Общеэкономические расходы»</w:t>
      </w:r>
      <w:r w:rsidR="00266D7E">
        <w:rPr>
          <w:rFonts w:ascii="Times New Roman" w:hAnsi="Times New Roman"/>
          <w:sz w:val="28"/>
          <w:szCs w:val="28"/>
        </w:rPr>
        <w:t xml:space="preserve"> - 219,2 тыс. рублей,</w:t>
      </w:r>
      <w:r w:rsidR="00266D7E" w:rsidRPr="008232B0">
        <w:rPr>
          <w:rFonts w:ascii="Times New Roman" w:hAnsi="Times New Roman"/>
          <w:sz w:val="28"/>
          <w:szCs w:val="28"/>
        </w:rPr>
        <w:t xml:space="preserve"> </w:t>
      </w:r>
      <w:r w:rsidR="00266D7E" w:rsidRPr="00A6395F">
        <w:rPr>
          <w:rFonts w:ascii="Times New Roman" w:hAnsi="Times New Roman"/>
          <w:i/>
          <w:iCs/>
          <w:sz w:val="28"/>
          <w:szCs w:val="28"/>
        </w:rPr>
        <w:t>04 05 «Сельское хозяйство и рыболовство»</w:t>
      </w:r>
      <w:r w:rsidR="00266D7E">
        <w:rPr>
          <w:rFonts w:ascii="Times New Roman" w:hAnsi="Times New Roman"/>
          <w:sz w:val="28"/>
          <w:szCs w:val="28"/>
        </w:rPr>
        <w:t xml:space="preserve"> - 535,4 тыс. рублей, </w:t>
      </w:r>
      <w:r w:rsidR="00266D7E" w:rsidRPr="00A6395F">
        <w:rPr>
          <w:rFonts w:ascii="Times New Roman" w:hAnsi="Times New Roman"/>
          <w:i/>
          <w:iCs/>
          <w:sz w:val="28"/>
          <w:szCs w:val="28"/>
        </w:rPr>
        <w:t>04 06 «Водное хозяйство»</w:t>
      </w:r>
      <w:r w:rsidR="00266D7E" w:rsidRPr="008232B0">
        <w:rPr>
          <w:rFonts w:ascii="Times New Roman" w:hAnsi="Times New Roman"/>
          <w:sz w:val="28"/>
          <w:szCs w:val="28"/>
        </w:rPr>
        <w:t xml:space="preserve"> - </w:t>
      </w:r>
      <w:r w:rsidR="00266D7E">
        <w:rPr>
          <w:rFonts w:ascii="Times New Roman" w:hAnsi="Times New Roman"/>
          <w:sz w:val="28"/>
          <w:szCs w:val="28"/>
        </w:rPr>
        <w:t>126,3</w:t>
      </w:r>
      <w:r w:rsidR="00266D7E" w:rsidRPr="008232B0">
        <w:rPr>
          <w:rFonts w:ascii="Times New Roman" w:hAnsi="Times New Roman"/>
          <w:sz w:val="28"/>
          <w:szCs w:val="28"/>
        </w:rPr>
        <w:t xml:space="preserve"> ты</w:t>
      </w:r>
      <w:r w:rsidR="00266D7E">
        <w:rPr>
          <w:rFonts w:ascii="Times New Roman" w:hAnsi="Times New Roman"/>
          <w:sz w:val="28"/>
          <w:szCs w:val="28"/>
        </w:rPr>
        <w:t>с.</w:t>
      </w:r>
      <w:r w:rsidR="00266D7E" w:rsidRPr="008232B0">
        <w:rPr>
          <w:rFonts w:ascii="Times New Roman" w:hAnsi="Times New Roman"/>
          <w:sz w:val="28"/>
          <w:szCs w:val="28"/>
        </w:rPr>
        <w:t xml:space="preserve"> рублей, </w:t>
      </w:r>
      <w:r w:rsidR="00266D7E" w:rsidRPr="00A6395F">
        <w:rPr>
          <w:rFonts w:ascii="Times New Roman" w:hAnsi="Times New Roman"/>
          <w:i/>
          <w:iCs/>
          <w:sz w:val="28"/>
          <w:szCs w:val="28"/>
        </w:rPr>
        <w:t>04 08 «Транспорт»</w:t>
      </w:r>
      <w:r w:rsidR="00266D7E" w:rsidRPr="008232B0">
        <w:rPr>
          <w:rFonts w:ascii="Times New Roman" w:hAnsi="Times New Roman"/>
          <w:sz w:val="28"/>
          <w:szCs w:val="28"/>
        </w:rPr>
        <w:t xml:space="preserve"> - </w:t>
      </w:r>
      <w:r w:rsidR="00266D7E">
        <w:rPr>
          <w:rFonts w:ascii="Times New Roman" w:hAnsi="Times New Roman"/>
          <w:sz w:val="28"/>
          <w:szCs w:val="28"/>
        </w:rPr>
        <w:t>1 585,2</w:t>
      </w:r>
      <w:r w:rsidR="00266D7E" w:rsidRPr="008232B0">
        <w:rPr>
          <w:rFonts w:ascii="Times New Roman" w:hAnsi="Times New Roman"/>
          <w:sz w:val="28"/>
          <w:szCs w:val="28"/>
        </w:rPr>
        <w:t xml:space="preserve"> тыс</w:t>
      </w:r>
      <w:r w:rsidR="00266D7E">
        <w:rPr>
          <w:rFonts w:ascii="Times New Roman" w:hAnsi="Times New Roman"/>
          <w:sz w:val="28"/>
          <w:szCs w:val="28"/>
        </w:rPr>
        <w:t>.</w:t>
      </w:r>
      <w:r w:rsidR="00266D7E" w:rsidRPr="008232B0">
        <w:rPr>
          <w:rFonts w:ascii="Times New Roman" w:hAnsi="Times New Roman"/>
          <w:sz w:val="28"/>
          <w:szCs w:val="28"/>
        </w:rPr>
        <w:t xml:space="preserve"> рублей</w:t>
      </w:r>
      <w:r w:rsidR="00266D7E">
        <w:rPr>
          <w:rFonts w:ascii="Times New Roman" w:hAnsi="Times New Roman"/>
          <w:sz w:val="28"/>
          <w:szCs w:val="28"/>
        </w:rPr>
        <w:t>, из них:</w:t>
      </w:r>
    </w:p>
    <w:p w14:paraId="65B92498" w14:textId="77777777" w:rsidR="00266D7E" w:rsidRPr="003F7687" w:rsidRDefault="00266D7E" w:rsidP="00266D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7687">
        <w:rPr>
          <w:rFonts w:ascii="Times New Roman" w:hAnsi="Times New Roman"/>
          <w:sz w:val="28"/>
          <w:szCs w:val="28"/>
        </w:rPr>
        <w:t xml:space="preserve">- компенсация транспортным организациям части потерь в доходах и (или) возмещение затрат, возникающих в результате регулирования тарифов на перевозку пассажиров пассажирским транспортом по муниципальным маршрутам регулярных перевозок – 3 966,8 тыс. рублей; </w:t>
      </w:r>
    </w:p>
    <w:p w14:paraId="0ABDC313" w14:textId="77777777" w:rsidR="00266D7E" w:rsidRPr="00A51A68" w:rsidRDefault="00266D7E" w:rsidP="00266D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1A68">
        <w:rPr>
          <w:rFonts w:ascii="Times New Roman" w:hAnsi="Times New Roman"/>
          <w:sz w:val="28"/>
          <w:szCs w:val="28"/>
        </w:rPr>
        <w:t>- уплата транспортного налога – 41,5 тыс. рублей.</w:t>
      </w:r>
    </w:p>
    <w:p w14:paraId="2CF159F0" w14:textId="77777777" w:rsidR="00266D7E" w:rsidRPr="008232B0" w:rsidRDefault="00266D7E" w:rsidP="00266D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95F">
        <w:rPr>
          <w:rFonts w:ascii="Times New Roman" w:hAnsi="Times New Roman"/>
          <w:i/>
          <w:iCs/>
          <w:sz w:val="28"/>
          <w:szCs w:val="28"/>
        </w:rPr>
        <w:t>04 09 «Дорожное хозяйство»</w:t>
      </w:r>
      <w:r w:rsidRPr="00A51A68">
        <w:rPr>
          <w:rFonts w:ascii="Times New Roman" w:hAnsi="Times New Roman"/>
          <w:sz w:val="28"/>
          <w:szCs w:val="28"/>
        </w:rPr>
        <w:t xml:space="preserve"> - 3 966,8 тыс. рублей.</w:t>
      </w:r>
    </w:p>
    <w:p w14:paraId="0A341B16" w14:textId="21EB7AF3" w:rsidR="00266D7E" w:rsidRPr="008232B0" w:rsidRDefault="00266D7E" w:rsidP="00266D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6829">
        <w:rPr>
          <w:rFonts w:ascii="Times New Roman" w:hAnsi="Times New Roman"/>
          <w:sz w:val="28"/>
          <w:szCs w:val="28"/>
        </w:rPr>
        <w:t>По разделу отмечено увеличение объема кассовых расходов к аналогичному периоду 202</w:t>
      </w:r>
      <w:r>
        <w:rPr>
          <w:rFonts w:ascii="Times New Roman" w:hAnsi="Times New Roman"/>
          <w:sz w:val="28"/>
          <w:szCs w:val="28"/>
        </w:rPr>
        <w:t>4</w:t>
      </w:r>
      <w:r w:rsidRPr="00EC6829">
        <w:rPr>
          <w:rFonts w:ascii="Times New Roman" w:hAnsi="Times New Roman"/>
          <w:sz w:val="28"/>
          <w:szCs w:val="28"/>
        </w:rPr>
        <w:t xml:space="preserve"> года на </w:t>
      </w:r>
      <w:r>
        <w:rPr>
          <w:rFonts w:ascii="Times New Roman" w:hAnsi="Times New Roman"/>
          <w:sz w:val="28"/>
          <w:szCs w:val="28"/>
        </w:rPr>
        <w:t>24,1</w:t>
      </w:r>
      <w:r w:rsidRPr="009F63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</w:t>
      </w:r>
      <w:r w:rsidRPr="00FD41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на 1 253,6 тыс. рублей.</w:t>
      </w:r>
      <w:r w:rsidRPr="008232B0">
        <w:rPr>
          <w:rFonts w:ascii="Times New Roman" w:hAnsi="Times New Roman"/>
          <w:sz w:val="28"/>
          <w:szCs w:val="28"/>
        </w:rPr>
        <w:t xml:space="preserve"> </w:t>
      </w:r>
    </w:p>
    <w:p w14:paraId="5C6200B7" w14:textId="618FFC04" w:rsidR="00524F30" w:rsidRPr="001D1804" w:rsidRDefault="00D2243B" w:rsidP="00524F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D1804">
        <w:rPr>
          <w:rFonts w:ascii="Times New Roman" w:hAnsi="Times New Roman"/>
          <w:sz w:val="28"/>
          <w:szCs w:val="28"/>
        </w:rPr>
        <w:t xml:space="preserve">По разделу </w:t>
      </w:r>
      <w:r w:rsidRPr="001D1804">
        <w:rPr>
          <w:rFonts w:ascii="Times New Roman" w:hAnsi="Times New Roman"/>
          <w:b/>
          <w:sz w:val="28"/>
          <w:szCs w:val="28"/>
        </w:rPr>
        <w:t>05 «Жилищно-коммунальное хозяйство»</w:t>
      </w:r>
      <w:r w:rsidRPr="001D1804">
        <w:rPr>
          <w:rFonts w:ascii="Times New Roman" w:hAnsi="Times New Roman"/>
          <w:sz w:val="28"/>
          <w:szCs w:val="28"/>
        </w:rPr>
        <w:t xml:space="preserve"> </w:t>
      </w:r>
      <w:bookmarkStart w:id="10" w:name="_Hlk205389150"/>
      <w:r w:rsidR="00524F30" w:rsidRPr="001D1804">
        <w:rPr>
          <w:rFonts w:ascii="Times New Roman" w:hAnsi="Times New Roman"/>
          <w:sz w:val="28"/>
          <w:szCs w:val="28"/>
        </w:rPr>
        <w:t>расходы бюджета за 1</w:t>
      </w:r>
      <w:r w:rsidR="00524F30">
        <w:rPr>
          <w:rFonts w:ascii="Times New Roman" w:hAnsi="Times New Roman"/>
          <w:sz w:val="28"/>
          <w:szCs w:val="28"/>
        </w:rPr>
        <w:t xml:space="preserve"> по</w:t>
      </w:r>
      <w:r w:rsidR="00524F30" w:rsidRPr="001D1804">
        <w:rPr>
          <w:rFonts w:ascii="Times New Roman" w:hAnsi="Times New Roman"/>
          <w:sz w:val="28"/>
          <w:szCs w:val="28"/>
        </w:rPr>
        <w:t>л</w:t>
      </w:r>
      <w:r w:rsidR="00524F30">
        <w:rPr>
          <w:rFonts w:ascii="Times New Roman" w:hAnsi="Times New Roman"/>
          <w:sz w:val="28"/>
          <w:szCs w:val="28"/>
        </w:rPr>
        <w:t>угодие</w:t>
      </w:r>
      <w:r w:rsidR="00524F30" w:rsidRPr="001D1804">
        <w:rPr>
          <w:rFonts w:ascii="Times New Roman" w:hAnsi="Times New Roman"/>
          <w:sz w:val="28"/>
          <w:szCs w:val="28"/>
        </w:rPr>
        <w:t xml:space="preserve"> 202</w:t>
      </w:r>
      <w:r w:rsidR="00524F30">
        <w:rPr>
          <w:rFonts w:ascii="Times New Roman" w:hAnsi="Times New Roman"/>
          <w:sz w:val="28"/>
          <w:szCs w:val="28"/>
        </w:rPr>
        <w:t>5</w:t>
      </w:r>
      <w:r w:rsidR="00524F30" w:rsidRPr="001D1804">
        <w:rPr>
          <w:rFonts w:ascii="Times New Roman" w:hAnsi="Times New Roman"/>
          <w:sz w:val="28"/>
          <w:szCs w:val="28"/>
        </w:rPr>
        <w:t xml:space="preserve"> года сложились в сумме </w:t>
      </w:r>
      <w:r w:rsidR="00524F30">
        <w:rPr>
          <w:rFonts w:ascii="Times New Roman" w:hAnsi="Times New Roman"/>
          <w:sz w:val="28"/>
          <w:szCs w:val="28"/>
        </w:rPr>
        <w:t>1 236,9</w:t>
      </w:r>
      <w:r w:rsidR="00524F30" w:rsidRPr="001D1804">
        <w:rPr>
          <w:rFonts w:ascii="Times New Roman" w:hAnsi="Times New Roman"/>
          <w:sz w:val="28"/>
          <w:szCs w:val="28"/>
        </w:rPr>
        <w:t xml:space="preserve"> тыс</w:t>
      </w:r>
      <w:r w:rsidR="00524F30">
        <w:rPr>
          <w:rFonts w:ascii="Times New Roman" w:hAnsi="Times New Roman"/>
          <w:sz w:val="28"/>
          <w:szCs w:val="28"/>
        </w:rPr>
        <w:t>.</w:t>
      </w:r>
      <w:r w:rsidR="00524F30" w:rsidRPr="001D1804">
        <w:rPr>
          <w:rFonts w:ascii="Times New Roman" w:hAnsi="Times New Roman"/>
          <w:sz w:val="28"/>
          <w:szCs w:val="28"/>
        </w:rPr>
        <w:t xml:space="preserve"> рублей или </w:t>
      </w:r>
      <w:r w:rsidR="00524F30">
        <w:rPr>
          <w:rFonts w:ascii="Times New Roman" w:hAnsi="Times New Roman"/>
          <w:sz w:val="28"/>
          <w:szCs w:val="28"/>
        </w:rPr>
        <w:t>47,0</w:t>
      </w:r>
      <w:r w:rsidR="00524F30" w:rsidRPr="001D1804">
        <w:rPr>
          <w:rFonts w:ascii="Times New Roman" w:hAnsi="Times New Roman"/>
          <w:sz w:val="28"/>
          <w:szCs w:val="28"/>
        </w:rPr>
        <w:t xml:space="preserve"> </w:t>
      </w:r>
      <w:r w:rsidR="00524F30">
        <w:rPr>
          <w:rFonts w:ascii="Times New Roman" w:hAnsi="Times New Roman"/>
          <w:sz w:val="28"/>
          <w:szCs w:val="28"/>
        </w:rPr>
        <w:t>%</w:t>
      </w:r>
      <w:r w:rsidR="00524F30" w:rsidRPr="001D1804">
        <w:rPr>
          <w:rFonts w:ascii="Times New Roman" w:hAnsi="Times New Roman"/>
          <w:sz w:val="28"/>
          <w:szCs w:val="28"/>
        </w:rPr>
        <w:t xml:space="preserve"> к объему расходов, предусмотренных уточненной бюджетной росписью на </w:t>
      </w:r>
      <w:r w:rsidR="00524F30">
        <w:rPr>
          <w:rFonts w:ascii="Times New Roman" w:hAnsi="Times New Roman"/>
          <w:sz w:val="28"/>
          <w:szCs w:val="28"/>
        </w:rPr>
        <w:t xml:space="preserve">2025 </w:t>
      </w:r>
      <w:r w:rsidR="00524F30" w:rsidRPr="001D1804">
        <w:rPr>
          <w:rFonts w:ascii="Times New Roman" w:hAnsi="Times New Roman"/>
          <w:sz w:val="28"/>
          <w:szCs w:val="28"/>
        </w:rPr>
        <w:t xml:space="preserve">год. </w:t>
      </w:r>
      <w:r w:rsidR="00524F30" w:rsidRPr="008232B0">
        <w:rPr>
          <w:rFonts w:ascii="Times New Roman" w:hAnsi="Times New Roman"/>
          <w:sz w:val="28"/>
          <w:szCs w:val="28"/>
        </w:rPr>
        <w:t xml:space="preserve">Доля расходов по разделу в общей структуре расходов </w:t>
      </w:r>
      <w:r w:rsidR="00524F30" w:rsidRPr="008232B0">
        <w:rPr>
          <w:rFonts w:ascii="Times New Roman" w:hAnsi="Times New Roman"/>
          <w:sz w:val="28"/>
          <w:szCs w:val="28"/>
        </w:rPr>
        <w:lastRenderedPageBreak/>
        <w:t xml:space="preserve">бюджета составила </w:t>
      </w:r>
      <w:r w:rsidR="00524F30">
        <w:rPr>
          <w:rFonts w:ascii="Times New Roman" w:hAnsi="Times New Roman"/>
          <w:sz w:val="28"/>
          <w:szCs w:val="28"/>
        </w:rPr>
        <w:t>0,9</w:t>
      </w:r>
      <w:r w:rsidR="00524F30" w:rsidRPr="008232B0">
        <w:rPr>
          <w:rFonts w:ascii="Times New Roman" w:hAnsi="Times New Roman"/>
          <w:sz w:val="28"/>
          <w:szCs w:val="28"/>
        </w:rPr>
        <w:t xml:space="preserve"> процента. </w:t>
      </w:r>
      <w:r w:rsidR="00E70667" w:rsidRPr="001D1804">
        <w:rPr>
          <w:rFonts w:ascii="Times New Roman" w:hAnsi="Times New Roman"/>
          <w:sz w:val="28"/>
          <w:szCs w:val="28"/>
        </w:rPr>
        <w:t>К аналогичному периоду 202</w:t>
      </w:r>
      <w:r w:rsidR="00E70667">
        <w:rPr>
          <w:rFonts w:ascii="Times New Roman" w:hAnsi="Times New Roman"/>
          <w:sz w:val="28"/>
          <w:szCs w:val="28"/>
        </w:rPr>
        <w:t>4</w:t>
      </w:r>
      <w:r w:rsidR="00E70667" w:rsidRPr="001D1804">
        <w:rPr>
          <w:rFonts w:ascii="Times New Roman" w:hAnsi="Times New Roman"/>
          <w:sz w:val="28"/>
          <w:szCs w:val="28"/>
        </w:rPr>
        <w:t xml:space="preserve"> года </w:t>
      </w:r>
      <w:r w:rsidR="00E70667">
        <w:rPr>
          <w:rFonts w:ascii="Times New Roman" w:hAnsi="Times New Roman"/>
          <w:sz w:val="28"/>
          <w:szCs w:val="28"/>
        </w:rPr>
        <w:t>увеличение расходов составило</w:t>
      </w:r>
      <w:r w:rsidR="00524F30" w:rsidRPr="001D1804">
        <w:rPr>
          <w:rFonts w:ascii="Times New Roman" w:hAnsi="Times New Roman"/>
          <w:sz w:val="28"/>
          <w:szCs w:val="28"/>
        </w:rPr>
        <w:t xml:space="preserve"> </w:t>
      </w:r>
      <w:r w:rsidR="00524F30">
        <w:rPr>
          <w:rFonts w:ascii="Times New Roman" w:hAnsi="Times New Roman"/>
          <w:sz w:val="28"/>
          <w:szCs w:val="28"/>
        </w:rPr>
        <w:t>1 093,1</w:t>
      </w:r>
      <w:r w:rsidR="00524F30" w:rsidRPr="001D1804">
        <w:rPr>
          <w:rFonts w:ascii="Times New Roman" w:hAnsi="Times New Roman"/>
          <w:sz w:val="28"/>
          <w:szCs w:val="28"/>
        </w:rPr>
        <w:t xml:space="preserve"> тыс. рублей</w:t>
      </w:r>
      <w:r w:rsidR="00524F30">
        <w:rPr>
          <w:rFonts w:ascii="Times New Roman" w:hAnsi="Times New Roman"/>
          <w:sz w:val="28"/>
          <w:szCs w:val="28"/>
        </w:rPr>
        <w:t xml:space="preserve"> или в 8,6 раза</w:t>
      </w:r>
      <w:r w:rsidR="00524F30" w:rsidRPr="001D1804">
        <w:rPr>
          <w:rFonts w:ascii="Times New Roman" w:hAnsi="Times New Roman"/>
          <w:sz w:val="28"/>
          <w:szCs w:val="28"/>
        </w:rPr>
        <w:t xml:space="preserve">. Расходы направлены по подразделам </w:t>
      </w:r>
      <w:r w:rsidR="00524F30" w:rsidRPr="00230D3F">
        <w:rPr>
          <w:rFonts w:ascii="Times New Roman" w:hAnsi="Times New Roman"/>
          <w:i/>
          <w:iCs/>
          <w:sz w:val="28"/>
          <w:szCs w:val="28"/>
        </w:rPr>
        <w:t xml:space="preserve">05 01 «Жилищное хозяйство» </w:t>
      </w:r>
      <w:r w:rsidR="00524F30">
        <w:rPr>
          <w:rFonts w:ascii="Times New Roman" w:hAnsi="Times New Roman"/>
          <w:sz w:val="28"/>
          <w:szCs w:val="28"/>
        </w:rPr>
        <w:t>- 273,5</w:t>
      </w:r>
      <w:r w:rsidR="00524F30" w:rsidRPr="001D1804">
        <w:rPr>
          <w:rFonts w:ascii="Times New Roman" w:hAnsi="Times New Roman"/>
          <w:sz w:val="28"/>
          <w:szCs w:val="28"/>
        </w:rPr>
        <w:t xml:space="preserve"> тыс</w:t>
      </w:r>
      <w:r w:rsidR="00524F30">
        <w:rPr>
          <w:rFonts w:ascii="Times New Roman" w:hAnsi="Times New Roman"/>
          <w:sz w:val="28"/>
          <w:szCs w:val="28"/>
        </w:rPr>
        <w:t>.</w:t>
      </w:r>
      <w:r w:rsidR="00524F30" w:rsidRPr="001D1804">
        <w:rPr>
          <w:rFonts w:ascii="Times New Roman" w:hAnsi="Times New Roman"/>
          <w:sz w:val="28"/>
          <w:szCs w:val="28"/>
        </w:rPr>
        <w:t xml:space="preserve"> рублей и </w:t>
      </w:r>
      <w:r w:rsidR="00524F30" w:rsidRPr="00230D3F">
        <w:rPr>
          <w:rFonts w:ascii="Times New Roman" w:hAnsi="Times New Roman"/>
          <w:i/>
          <w:iCs/>
          <w:sz w:val="28"/>
          <w:szCs w:val="28"/>
        </w:rPr>
        <w:t>05 02 «Коммунальное хозяйство»</w:t>
      </w:r>
      <w:r w:rsidR="00524F30">
        <w:rPr>
          <w:rFonts w:ascii="Times New Roman" w:hAnsi="Times New Roman"/>
          <w:sz w:val="28"/>
          <w:szCs w:val="28"/>
        </w:rPr>
        <w:t xml:space="preserve"> - 963,4</w:t>
      </w:r>
      <w:r w:rsidR="00524F30" w:rsidRPr="001D1804">
        <w:rPr>
          <w:rFonts w:ascii="Times New Roman" w:hAnsi="Times New Roman"/>
          <w:sz w:val="28"/>
          <w:szCs w:val="28"/>
        </w:rPr>
        <w:t xml:space="preserve"> тыс</w:t>
      </w:r>
      <w:r w:rsidR="00524F30">
        <w:rPr>
          <w:rFonts w:ascii="Times New Roman" w:hAnsi="Times New Roman"/>
          <w:sz w:val="28"/>
          <w:szCs w:val="28"/>
        </w:rPr>
        <w:t>.</w:t>
      </w:r>
      <w:r w:rsidR="00524F30" w:rsidRPr="001D1804">
        <w:rPr>
          <w:rFonts w:ascii="Times New Roman" w:hAnsi="Times New Roman"/>
          <w:sz w:val="28"/>
          <w:szCs w:val="28"/>
        </w:rPr>
        <w:t xml:space="preserve"> рублей. </w:t>
      </w:r>
    </w:p>
    <w:bookmarkEnd w:id="10"/>
    <w:p w14:paraId="24ECBA1A" w14:textId="2A7ADC95" w:rsidR="00736491" w:rsidRPr="00D07E82" w:rsidRDefault="00D2243B" w:rsidP="007364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6491">
        <w:rPr>
          <w:rFonts w:ascii="Times New Roman" w:hAnsi="Times New Roman"/>
          <w:sz w:val="28"/>
          <w:szCs w:val="28"/>
        </w:rPr>
        <w:t xml:space="preserve">По разделу </w:t>
      </w:r>
      <w:r w:rsidRPr="00736491">
        <w:rPr>
          <w:rFonts w:ascii="Times New Roman" w:hAnsi="Times New Roman"/>
          <w:b/>
          <w:sz w:val="28"/>
          <w:szCs w:val="28"/>
        </w:rPr>
        <w:t>07</w:t>
      </w:r>
      <w:r w:rsidRPr="00FD18B0">
        <w:rPr>
          <w:rFonts w:ascii="Times New Roman" w:hAnsi="Times New Roman"/>
          <w:b/>
          <w:sz w:val="28"/>
          <w:szCs w:val="28"/>
        </w:rPr>
        <w:t xml:space="preserve"> «Образование»</w:t>
      </w:r>
      <w:r w:rsidRPr="00FD18B0">
        <w:rPr>
          <w:rFonts w:ascii="Times New Roman" w:hAnsi="Times New Roman"/>
          <w:sz w:val="28"/>
          <w:szCs w:val="28"/>
        </w:rPr>
        <w:t xml:space="preserve"> </w:t>
      </w:r>
      <w:bookmarkStart w:id="11" w:name="_Hlk198219933"/>
      <w:r w:rsidR="00736491" w:rsidRPr="00D07E82">
        <w:rPr>
          <w:rFonts w:ascii="Times New Roman" w:hAnsi="Times New Roman"/>
          <w:sz w:val="28"/>
          <w:szCs w:val="28"/>
        </w:rPr>
        <w:t xml:space="preserve">расходы бюджета за </w:t>
      </w:r>
      <w:bookmarkEnd w:id="11"/>
      <w:r w:rsidR="00736491" w:rsidRPr="00D07E82">
        <w:rPr>
          <w:rFonts w:ascii="Times New Roman" w:hAnsi="Times New Roman"/>
          <w:sz w:val="28"/>
          <w:szCs w:val="28"/>
        </w:rPr>
        <w:t xml:space="preserve">1 </w:t>
      </w:r>
      <w:r w:rsidR="00736491">
        <w:rPr>
          <w:rFonts w:ascii="Times New Roman" w:hAnsi="Times New Roman"/>
          <w:sz w:val="28"/>
          <w:szCs w:val="28"/>
        </w:rPr>
        <w:t>полугодие</w:t>
      </w:r>
      <w:r w:rsidR="00736491" w:rsidRPr="00D07E82">
        <w:rPr>
          <w:rFonts w:ascii="Times New Roman" w:hAnsi="Times New Roman"/>
          <w:sz w:val="28"/>
          <w:szCs w:val="28"/>
        </w:rPr>
        <w:t xml:space="preserve"> 202</w:t>
      </w:r>
      <w:r w:rsidR="00736491">
        <w:rPr>
          <w:rFonts w:ascii="Times New Roman" w:hAnsi="Times New Roman"/>
          <w:sz w:val="28"/>
          <w:szCs w:val="28"/>
        </w:rPr>
        <w:t>5</w:t>
      </w:r>
      <w:r w:rsidR="00736491" w:rsidRPr="00D07E82">
        <w:rPr>
          <w:rFonts w:ascii="Times New Roman" w:hAnsi="Times New Roman"/>
          <w:sz w:val="28"/>
          <w:szCs w:val="28"/>
        </w:rPr>
        <w:t xml:space="preserve"> года составили </w:t>
      </w:r>
      <w:r w:rsidR="00736491">
        <w:rPr>
          <w:rFonts w:ascii="Times New Roman" w:hAnsi="Times New Roman"/>
          <w:sz w:val="28"/>
          <w:szCs w:val="28"/>
        </w:rPr>
        <w:t>236 274,7</w:t>
      </w:r>
      <w:r w:rsidR="00736491" w:rsidRPr="00D07E82">
        <w:rPr>
          <w:rFonts w:ascii="Times New Roman" w:hAnsi="Times New Roman"/>
          <w:sz w:val="28"/>
          <w:szCs w:val="28"/>
        </w:rPr>
        <w:t xml:space="preserve"> тыс</w:t>
      </w:r>
      <w:r w:rsidR="00736491">
        <w:rPr>
          <w:rFonts w:ascii="Times New Roman" w:hAnsi="Times New Roman"/>
          <w:sz w:val="28"/>
          <w:szCs w:val="28"/>
        </w:rPr>
        <w:t>.</w:t>
      </w:r>
      <w:r w:rsidR="00736491" w:rsidRPr="00D07E82">
        <w:rPr>
          <w:rFonts w:ascii="Times New Roman" w:hAnsi="Times New Roman"/>
          <w:sz w:val="28"/>
          <w:szCs w:val="28"/>
        </w:rPr>
        <w:t xml:space="preserve"> рублей или </w:t>
      </w:r>
      <w:r w:rsidR="00736491">
        <w:rPr>
          <w:rFonts w:ascii="Times New Roman" w:hAnsi="Times New Roman"/>
          <w:sz w:val="28"/>
          <w:szCs w:val="28"/>
        </w:rPr>
        <w:t xml:space="preserve">50,8 процента </w:t>
      </w:r>
      <w:r w:rsidR="00736491" w:rsidRPr="00D07E82">
        <w:rPr>
          <w:rFonts w:ascii="Times New Roman" w:hAnsi="Times New Roman"/>
          <w:sz w:val="28"/>
          <w:szCs w:val="28"/>
        </w:rPr>
        <w:t xml:space="preserve">к объему расходов, предусмотренных уточненной бюджетной росписью на </w:t>
      </w:r>
      <w:r w:rsidR="00736491">
        <w:rPr>
          <w:rFonts w:ascii="Times New Roman" w:hAnsi="Times New Roman"/>
          <w:sz w:val="28"/>
          <w:szCs w:val="28"/>
        </w:rPr>
        <w:t xml:space="preserve">2025 </w:t>
      </w:r>
      <w:r w:rsidR="00736491" w:rsidRPr="00D07E82">
        <w:rPr>
          <w:rFonts w:ascii="Times New Roman" w:hAnsi="Times New Roman"/>
          <w:sz w:val="28"/>
          <w:szCs w:val="28"/>
        </w:rPr>
        <w:t xml:space="preserve">год. Доля расходов в общей структуре расходов бюджета составила </w:t>
      </w:r>
      <w:r w:rsidR="00736491">
        <w:rPr>
          <w:rFonts w:ascii="Times New Roman" w:hAnsi="Times New Roman"/>
          <w:sz w:val="28"/>
          <w:szCs w:val="28"/>
        </w:rPr>
        <w:t xml:space="preserve">76,6 </w:t>
      </w:r>
      <w:proofErr w:type="gramStart"/>
      <w:r w:rsidR="00736491">
        <w:rPr>
          <w:rFonts w:ascii="Times New Roman" w:hAnsi="Times New Roman"/>
          <w:sz w:val="28"/>
          <w:szCs w:val="28"/>
        </w:rPr>
        <w:t>процента</w:t>
      </w:r>
      <w:proofErr w:type="gramEnd"/>
      <w:r w:rsidR="00E70667" w:rsidRPr="00E70667">
        <w:rPr>
          <w:rFonts w:ascii="Times New Roman" w:hAnsi="Times New Roman"/>
          <w:sz w:val="28"/>
          <w:szCs w:val="28"/>
        </w:rPr>
        <w:t xml:space="preserve"> </w:t>
      </w:r>
      <w:r w:rsidR="00E70667" w:rsidRPr="001D1804">
        <w:rPr>
          <w:rFonts w:ascii="Times New Roman" w:hAnsi="Times New Roman"/>
          <w:sz w:val="28"/>
          <w:szCs w:val="28"/>
        </w:rPr>
        <w:t>К аналогичному периоду 202</w:t>
      </w:r>
      <w:r w:rsidR="00E70667">
        <w:rPr>
          <w:rFonts w:ascii="Times New Roman" w:hAnsi="Times New Roman"/>
          <w:sz w:val="28"/>
          <w:szCs w:val="28"/>
        </w:rPr>
        <w:t>4</w:t>
      </w:r>
      <w:r w:rsidR="00E70667" w:rsidRPr="001D1804">
        <w:rPr>
          <w:rFonts w:ascii="Times New Roman" w:hAnsi="Times New Roman"/>
          <w:sz w:val="28"/>
          <w:szCs w:val="28"/>
        </w:rPr>
        <w:t xml:space="preserve"> года </w:t>
      </w:r>
      <w:r w:rsidR="00E70667">
        <w:rPr>
          <w:rFonts w:ascii="Times New Roman" w:hAnsi="Times New Roman"/>
          <w:sz w:val="28"/>
          <w:szCs w:val="28"/>
        </w:rPr>
        <w:t xml:space="preserve">увеличение расходов составило </w:t>
      </w:r>
      <w:r w:rsidR="00736491">
        <w:rPr>
          <w:rFonts w:ascii="Times New Roman" w:hAnsi="Times New Roman"/>
          <w:sz w:val="28"/>
          <w:szCs w:val="28"/>
        </w:rPr>
        <w:t>61 293,3 тыс. рублей или 35,0 процента</w:t>
      </w:r>
      <w:r w:rsidR="00736491" w:rsidRPr="00D07E82">
        <w:rPr>
          <w:rFonts w:ascii="Times New Roman" w:hAnsi="Times New Roman"/>
          <w:sz w:val="28"/>
          <w:szCs w:val="28"/>
        </w:rPr>
        <w:t xml:space="preserve">. В разрезе подразделов средства направлены на дошкольное образование (раздел 0701) в сумме </w:t>
      </w:r>
      <w:r w:rsidR="00736491">
        <w:rPr>
          <w:rFonts w:ascii="Times New Roman" w:hAnsi="Times New Roman"/>
          <w:sz w:val="28"/>
          <w:szCs w:val="28"/>
        </w:rPr>
        <w:t>39 210,8</w:t>
      </w:r>
      <w:r w:rsidR="00736491" w:rsidRPr="00D07E82">
        <w:rPr>
          <w:rFonts w:ascii="Times New Roman" w:hAnsi="Times New Roman"/>
          <w:sz w:val="28"/>
          <w:szCs w:val="28"/>
        </w:rPr>
        <w:t xml:space="preserve"> тыс</w:t>
      </w:r>
      <w:r w:rsidR="00736491">
        <w:rPr>
          <w:rFonts w:ascii="Times New Roman" w:hAnsi="Times New Roman"/>
          <w:sz w:val="28"/>
          <w:szCs w:val="28"/>
        </w:rPr>
        <w:t>.</w:t>
      </w:r>
      <w:r w:rsidR="00736491" w:rsidRPr="00D07E82">
        <w:rPr>
          <w:rFonts w:ascii="Times New Roman" w:hAnsi="Times New Roman"/>
          <w:sz w:val="28"/>
          <w:szCs w:val="28"/>
        </w:rPr>
        <w:t xml:space="preserve"> рублей, общее образование (раздел 0702) – </w:t>
      </w:r>
      <w:r w:rsidR="00736491">
        <w:rPr>
          <w:rFonts w:ascii="Times New Roman" w:hAnsi="Times New Roman"/>
          <w:sz w:val="28"/>
          <w:szCs w:val="28"/>
        </w:rPr>
        <w:t>168 288,3</w:t>
      </w:r>
      <w:r w:rsidR="00736491" w:rsidRPr="00D07E82">
        <w:rPr>
          <w:rFonts w:ascii="Times New Roman" w:hAnsi="Times New Roman"/>
          <w:sz w:val="28"/>
          <w:szCs w:val="28"/>
        </w:rPr>
        <w:t xml:space="preserve"> тыс</w:t>
      </w:r>
      <w:r w:rsidR="00736491">
        <w:rPr>
          <w:rFonts w:ascii="Times New Roman" w:hAnsi="Times New Roman"/>
          <w:sz w:val="28"/>
          <w:szCs w:val="28"/>
        </w:rPr>
        <w:t>.</w:t>
      </w:r>
      <w:r w:rsidR="00736491" w:rsidRPr="00D07E82">
        <w:rPr>
          <w:rFonts w:ascii="Times New Roman" w:hAnsi="Times New Roman"/>
          <w:sz w:val="28"/>
          <w:szCs w:val="28"/>
        </w:rPr>
        <w:t xml:space="preserve"> рублей, дополнительное образование (раздел 0703) – </w:t>
      </w:r>
      <w:r w:rsidR="00736491">
        <w:rPr>
          <w:rFonts w:ascii="Times New Roman" w:hAnsi="Times New Roman"/>
          <w:sz w:val="28"/>
          <w:szCs w:val="28"/>
        </w:rPr>
        <w:t>10 457,3</w:t>
      </w:r>
      <w:r w:rsidR="00736491" w:rsidRPr="00D07E82">
        <w:rPr>
          <w:rFonts w:ascii="Times New Roman" w:hAnsi="Times New Roman"/>
          <w:sz w:val="28"/>
          <w:szCs w:val="28"/>
        </w:rPr>
        <w:t xml:space="preserve"> тыс</w:t>
      </w:r>
      <w:r w:rsidR="00736491">
        <w:rPr>
          <w:rFonts w:ascii="Times New Roman" w:hAnsi="Times New Roman"/>
          <w:sz w:val="28"/>
          <w:szCs w:val="28"/>
        </w:rPr>
        <w:t>.</w:t>
      </w:r>
      <w:r w:rsidR="00736491" w:rsidRPr="00D07E82">
        <w:rPr>
          <w:rFonts w:ascii="Times New Roman" w:hAnsi="Times New Roman"/>
          <w:sz w:val="28"/>
          <w:szCs w:val="28"/>
        </w:rPr>
        <w:t xml:space="preserve"> рублей, молодежная политика (раздел 0707) – </w:t>
      </w:r>
      <w:r w:rsidR="00736491">
        <w:rPr>
          <w:rFonts w:ascii="Times New Roman" w:hAnsi="Times New Roman"/>
          <w:sz w:val="28"/>
          <w:szCs w:val="28"/>
        </w:rPr>
        <w:t>468,9</w:t>
      </w:r>
      <w:r w:rsidR="00736491" w:rsidRPr="00D07E82">
        <w:rPr>
          <w:rFonts w:ascii="Times New Roman" w:hAnsi="Times New Roman"/>
          <w:sz w:val="28"/>
          <w:szCs w:val="28"/>
        </w:rPr>
        <w:t xml:space="preserve"> тыс</w:t>
      </w:r>
      <w:r w:rsidR="00736491">
        <w:rPr>
          <w:rFonts w:ascii="Times New Roman" w:hAnsi="Times New Roman"/>
          <w:sz w:val="28"/>
          <w:szCs w:val="28"/>
        </w:rPr>
        <w:t>.</w:t>
      </w:r>
      <w:r w:rsidR="00736491" w:rsidRPr="00D07E82">
        <w:rPr>
          <w:rFonts w:ascii="Times New Roman" w:hAnsi="Times New Roman"/>
          <w:sz w:val="28"/>
          <w:szCs w:val="28"/>
        </w:rPr>
        <w:t xml:space="preserve"> рублей и другие вопросы в области образования (раздел 0709) – </w:t>
      </w:r>
      <w:r w:rsidR="00736491">
        <w:rPr>
          <w:rFonts w:ascii="Times New Roman" w:hAnsi="Times New Roman"/>
          <w:sz w:val="28"/>
          <w:szCs w:val="28"/>
        </w:rPr>
        <w:t>17 849,4</w:t>
      </w:r>
      <w:r w:rsidR="00736491" w:rsidRPr="00D07E82">
        <w:rPr>
          <w:rFonts w:ascii="Times New Roman" w:hAnsi="Times New Roman"/>
          <w:sz w:val="28"/>
          <w:szCs w:val="28"/>
        </w:rPr>
        <w:t xml:space="preserve"> тыс</w:t>
      </w:r>
      <w:r w:rsidR="00736491">
        <w:rPr>
          <w:rFonts w:ascii="Times New Roman" w:hAnsi="Times New Roman"/>
          <w:sz w:val="28"/>
          <w:szCs w:val="28"/>
        </w:rPr>
        <w:t>.</w:t>
      </w:r>
      <w:r w:rsidR="00736491" w:rsidRPr="00D07E82">
        <w:rPr>
          <w:rFonts w:ascii="Times New Roman" w:hAnsi="Times New Roman"/>
          <w:sz w:val="28"/>
          <w:szCs w:val="28"/>
        </w:rPr>
        <w:t xml:space="preserve"> рублей. </w:t>
      </w:r>
    </w:p>
    <w:p w14:paraId="2D3B1E6D" w14:textId="3B2F2BEA" w:rsidR="00736491" w:rsidRDefault="00D2243B" w:rsidP="007364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2652">
        <w:rPr>
          <w:rFonts w:ascii="Times New Roman" w:hAnsi="Times New Roman"/>
          <w:sz w:val="28"/>
          <w:szCs w:val="28"/>
        </w:rPr>
        <w:t xml:space="preserve">По разделу </w:t>
      </w:r>
      <w:r w:rsidRPr="00DF2652">
        <w:rPr>
          <w:rFonts w:ascii="Times New Roman" w:hAnsi="Times New Roman"/>
          <w:b/>
          <w:sz w:val="28"/>
          <w:szCs w:val="28"/>
        </w:rPr>
        <w:t>08 «Культура, кинематография</w:t>
      </w:r>
      <w:r w:rsidR="00736491" w:rsidRPr="00736491">
        <w:rPr>
          <w:rFonts w:ascii="Times New Roman" w:hAnsi="Times New Roman"/>
          <w:sz w:val="28"/>
          <w:szCs w:val="28"/>
        </w:rPr>
        <w:t xml:space="preserve"> </w:t>
      </w:r>
      <w:r w:rsidR="00736491" w:rsidRPr="00D07E82">
        <w:rPr>
          <w:rFonts w:ascii="Times New Roman" w:hAnsi="Times New Roman"/>
          <w:sz w:val="28"/>
          <w:szCs w:val="28"/>
        </w:rPr>
        <w:t xml:space="preserve">расходы бюджета за </w:t>
      </w:r>
      <w:r w:rsidR="00736491" w:rsidRPr="00DF2652">
        <w:rPr>
          <w:rFonts w:ascii="Times New Roman" w:hAnsi="Times New Roman"/>
          <w:sz w:val="28"/>
          <w:szCs w:val="28"/>
        </w:rPr>
        <w:t xml:space="preserve">1 </w:t>
      </w:r>
      <w:r w:rsidR="00736491">
        <w:rPr>
          <w:rFonts w:ascii="Times New Roman" w:hAnsi="Times New Roman"/>
          <w:sz w:val="28"/>
          <w:szCs w:val="28"/>
        </w:rPr>
        <w:t>полугодие</w:t>
      </w:r>
      <w:r w:rsidR="00736491" w:rsidRPr="00DF2652">
        <w:rPr>
          <w:rFonts w:ascii="Times New Roman" w:hAnsi="Times New Roman"/>
          <w:sz w:val="28"/>
          <w:szCs w:val="28"/>
        </w:rPr>
        <w:t xml:space="preserve"> 202</w:t>
      </w:r>
      <w:r w:rsidR="00736491">
        <w:rPr>
          <w:rFonts w:ascii="Times New Roman" w:hAnsi="Times New Roman"/>
          <w:sz w:val="28"/>
          <w:szCs w:val="28"/>
        </w:rPr>
        <w:t>5</w:t>
      </w:r>
      <w:r w:rsidR="00736491" w:rsidRPr="00DF2652">
        <w:rPr>
          <w:rFonts w:ascii="Times New Roman" w:hAnsi="Times New Roman"/>
          <w:sz w:val="28"/>
          <w:szCs w:val="28"/>
        </w:rPr>
        <w:t xml:space="preserve"> года составил</w:t>
      </w:r>
      <w:r w:rsidR="00736491">
        <w:rPr>
          <w:rFonts w:ascii="Times New Roman" w:hAnsi="Times New Roman"/>
          <w:sz w:val="28"/>
          <w:szCs w:val="28"/>
        </w:rPr>
        <w:t>и</w:t>
      </w:r>
      <w:r w:rsidR="00736491" w:rsidRPr="00DF2652">
        <w:rPr>
          <w:rFonts w:ascii="Times New Roman" w:hAnsi="Times New Roman"/>
          <w:sz w:val="28"/>
          <w:szCs w:val="28"/>
        </w:rPr>
        <w:t xml:space="preserve"> </w:t>
      </w:r>
      <w:r w:rsidR="00736491">
        <w:rPr>
          <w:rFonts w:ascii="Times New Roman" w:hAnsi="Times New Roman"/>
          <w:sz w:val="28"/>
          <w:szCs w:val="28"/>
        </w:rPr>
        <w:t>21 426,8</w:t>
      </w:r>
      <w:r w:rsidR="00736491" w:rsidRPr="00DF2652">
        <w:rPr>
          <w:rFonts w:ascii="Times New Roman" w:hAnsi="Times New Roman"/>
          <w:sz w:val="28"/>
          <w:szCs w:val="28"/>
        </w:rPr>
        <w:t xml:space="preserve"> тыс</w:t>
      </w:r>
      <w:r w:rsidR="00736491">
        <w:rPr>
          <w:rFonts w:ascii="Times New Roman" w:hAnsi="Times New Roman"/>
          <w:sz w:val="28"/>
          <w:szCs w:val="28"/>
        </w:rPr>
        <w:t>.</w:t>
      </w:r>
      <w:r w:rsidR="00736491" w:rsidRPr="00DF2652">
        <w:rPr>
          <w:rFonts w:ascii="Times New Roman" w:hAnsi="Times New Roman"/>
          <w:sz w:val="28"/>
          <w:szCs w:val="28"/>
        </w:rPr>
        <w:t xml:space="preserve"> рублей или </w:t>
      </w:r>
      <w:r w:rsidR="00736491">
        <w:rPr>
          <w:rFonts w:ascii="Times New Roman" w:hAnsi="Times New Roman"/>
          <w:sz w:val="28"/>
          <w:szCs w:val="28"/>
        </w:rPr>
        <w:t>47,7 %</w:t>
      </w:r>
      <w:r w:rsidR="00736491" w:rsidRPr="009526C7">
        <w:rPr>
          <w:rFonts w:ascii="Times New Roman" w:hAnsi="Times New Roman"/>
          <w:sz w:val="28"/>
          <w:szCs w:val="28"/>
        </w:rPr>
        <w:t xml:space="preserve"> </w:t>
      </w:r>
      <w:r w:rsidR="00736491" w:rsidRPr="00D07E82">
        <w:rPr>
          <w:rFonts w:ascii="Times New Roman" w:hAnsi="Times New Roman"/>
          <w:sz w:val="28"/>
          <w:szCs w:val="28"/>
        </w:rPr>
        <w:t xml:space="preserve">к объему расходов, предусмотренных уточненной бюджетной росписью на </w:t>
      </w:r>
      <w:r w:rsidR="00736491">
        <w:rPr>
          <w:rFonts w:ascii="Times New Roman" w:hAnsi="Times New Roman"/>
          <w:sz w:val="28"/>
          <w:szCs w:val="28"/>
        </w:rPr>
        <w:t xml:space="preserve">2025 </w:t>
      </w:r>
      <w:r w:rsidR="00736491" w:rsidRPr="00D07E82">
        <w:rPr>
          <w:rFonts w:ascii="Times New Roman" w:hAnsi="Times New Roman"/>
          <w:sz w:val="28"/>
          <w:szCs w:val="28"/>
        </w:rPr>
        <w:t>год.</w:t>
      </w:r>
      <w:r w:rsidR="00736491" w:rsidRPr="00DF2652">
        <w:rPr>
          <w:rFonts w:ascii="Times New Roman" w:hAnsi="Times New Roman"/>
          <w:sz w:val="28"/>
          <w:szCs w:val="28"/>
        </w:rPr>
        <w:t xml:space="preserve"> В общем объеме бюджета доля расходов по разделу составила </w:t>
      </w:r>
      <w:r w:rsidR="00736491">
        <w:rPr>
          <w:rFonts w:ascii="Times New Roman" w:hAnsi="Times New Roman"/>
          <w:sz w:val="28"/>
          <w:szCs w:val="28"/>
        </w:rPr>
        <w:t>6,9</w:t>
      </w:r>
      <w:r w:rsidR="00736491" w:rsidRPr="00DF2652">
        <w:rPr>
          <w:rFonts w:ascii="Times New Roman" w:hAnsi="Times New Roman"/>
          <w:sz w:val="28"/>
          <w:szCs w:val="28"/>
        </w:rPr>
        <w:t xml:space="preserve"> процент</w:t>
      </w:r>
      <w:r w:rsidR="00736491">
        <w:rPr>
          <w:rFonts w:ascii="Times New Roman" w:hAnsi="Times New Roman"/>
          <w:sz w:val="28"/>
          <w:szCs w:val="28"/>
        </w:rPr>
        <w:t>а</w:t>
      </w:r>
      <w:r w:rsidR="00736491" w:rsidRPr="00DF2652">
        <w:rPr>
          <w:rFonts w:ascii="Times New Roman" w:hAnsi="Times New Roman"/>
          <w:sz w:val="28"/>
          <w:szCs w:val="28"/>
        </w:rPr>
        <w:t xml:space="preserve">. </w:t>
      </w:r>
      <w:r w:rsidR="00E70667" w:rsidRPr="001D1804">
        <w:rPr>
          <w:rFonts w:ascii="Times New Roman" w:hAnsi="Times New Roman"/>
          <w:sz w:val="28"/>
          <w:szCs w:val="28"/>
        </w:rPr>
        <w:t>К аналогичному периоду 202</w:t>
      </w:r>
      <w:r w:rsidR="00E70667">
        <w:rPr>
          <w:rFonts w:ascii="Times New Roman" w:hAnsi="Times New Roman"/>
          <w:sz w:val="28"/>
          <w:szCs w:val="28"/>
        </w:rPr>
        <w:t>4</w:t>
      </w:r>
      <w:r w:rsidR="00E70667" w:rsidRPr="001D1804">
        <w:rPr>
          <w:rFonts w:ascii="Times New Roman" w:hAnsi="Times New Roman"/>
          <w:sz w:val="28"/>
          <w:szCs w:val="28"/>
        </w:rPr>
        <w:t xml:space="preserve"> года </w:t>
      </w:r>
      <w:r w:rsidR="00E70667">
        <w:rPr>
          <w:rFonts w:ascii="Times New Roman" w:hAnsi="Times New Roman"/>
          <w:sz w:val="28"/>
          <w:szCs w:val="28"/>
        </w:rPr>
        <w:t>увеличение расходов составило</w:t>
      </w:r>
      <w:r w:rsidR="00736491">
        <w:rPr>
          <w:rFonts w:ascii="Times New Roman" w:hAnsi="Times New Roman"/>
          <w:sz w:val="28"/>
          <w:szCs w:val="28"/>
        </w:rPr>
        <w:t xml:space="preserve"> 5762,5 тыс. рублей или 37,0 процента</w:t>
      </w:r>
      <w:r w:rsidR="00736491" w:rsidRPr="00D07E82">
        <w:rPr>
          <w:rFonts w:ascii="Times New Roman" w:hAnsi="Times New Roman"/>
          <w:sz w:val="28"/>
          <w:szCs w:val="28"/>
        </w:rPr>
        <w:t>.</w:t>
      </w:r>
      <w:r w:rsidR="00736491" w:rsidRPr="00736491">
        <w:rPr>
          <w:rFonts w:ascii="Times New Roman" w:hAnsi="Times New Roman"/>
          <w:sz w:val="28"/>
          <w:szCs w:val="28"/>
        </w:rPr>
        <w:t xml:space="preserve"> </w:t>
      </w:r>
      <w:r w:rsidR="00736491">
        <w:rPr>
          <w:rFonts w:ascii="Times New Roman" w:hAnsi="Times New Roman"/>
          <w:sz w:val="28"/>
          <w:szCs w:val="28"/>
        </w:rPr>
        <w:t xml:space="preserve">Структура раздела представлена подразделом 08 01 «Культура» </w:t>
      </w:r>
    </w:p>
    <w:p w14:paraId="00B7BEB2" w14:textId="77777777" w:rsidR="00E70667" w:rsidRPr="00DF2652" w:rsidRDefault="00D2243B" w:rsidP="00E706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2652">
        <w:rPr>
          <w:rFonts w:ascii="Times New Roman" w:hAnsi="Times New Roman"/>
          <w:sz w:val="28"/>
          <w:szCs w:val="28"/>
        </w:rPr>
        <w:t xml:space="preserve">По разделу </w:t>
      </w:r>
      <w:r w:rsidRPr="00DF2652">
        <w:rPr>
          <w:rFonts w:ascii="Times New Roman" w:hAnsi="Times New Roman"/>
          <w:b/>
          <w:sz w:val="28"/>
          <w:szCs w:val="28"/>
        </w:rPr>
        <w:t>10 «Социальная политика»</w:t>
      </w:r>
      <w:r w:rsidRPr="00DF2652">
        <w:rPr>
          <w:rFonts w:ascii="Times New Roman" w:hAnsi="Times New Roman"/>
          <w:sz w:val="28"/>
          <w:szCs w:val="28"/>
        </w:rPr>
        <w:t xml:space="preserve"> </w:t>
      </w:r>
      <w:r w:rsidR="00E70667" w:rsidRPr="00DF2652">
        <w:rPr>
          <w:rFonts w:ascii="Times New Roman" w:hAnsi="Times New Roman"/>
          <w:sz w:val="28"/>
          <w:szCs w:val="28"/>
        </w:rPr>
        <w:t xml:space="preserve">расходы бюджета за 1 </w:t>
      </w:r>
      <w:r w:rsidR="00E70667">
        <w:rPr>
          <w:rFonts w:ascii="Times New Roman" w:hAnsi="Times New Roman"/>
          <w:sz w:val="28"/>
          <w:szCs w:val="28"/>
        </w:rPr>
        <w:t>по</w:t>
      </w:r>
      <w:r w:rsidR="00E70667" w:rsidRPr="00DF2652">
        <w:rPr>
          <w:rFonts w:ascii="Times New Roman" w:hAnsi="Times New Roman"/>
          <w:sz w:val="28"/>
          <w:szCs w:val="28"/>
        </w:rPr>
        <w:t>л</w:t>
      </w:r>
      <w:r w:rsidR="00E70667">
        <w:rPr>
          <w:rFonts w:ascii="Times New Roman" w:hAnsi="Times New Roman"/>
          <w:sz w:val="28"/>
          <w:szCs w:val="28"/>
        </w:rPr>
        <w:t>угодие</w:t>
      </w:r>
      <w:r w:rsidR="00E70667" w:rsidRPr="00DF2652">
        <w:rPr>
          <w:rFonts w:ascii="Times New Roman" w:hAnsi="Times New Roman"/>
          <w:sz w:val="28"/>
          <w:szCs w:val="28"/>
        </w:rPr>
        <w:t xml:space="preserve"> 202</w:t>
      </w:r>
      <w:r w:rsidR="00E70667">
        <w:rPr>
          <w:rFonts w:ascii="Times New Roman" w:hAnsi="Times New Roman"/>
          <w:sz w:val="28"/>
          <w:szCs w:val="28"/>
        </w:rPr>
        <w:t>5</w:t>
      </w:r>
      <w:r w:rsidR="00E70667" w:rsidRPr="00DF2652">
        <w:rPr>
          <w:rFonts w:ascii="Times New Roman" w:hAnsi="Times New Roman"/>
          <w:sz w:val="28"/>
          <w:szCs w:val="28"/>
        </w:rPr>
        <w:t xml:space="preserve"> года исполнены в сумме </w:t>
      </w:r>
      <w:r w:rsidR="00E70667">
        <w:rPr>
          <w:rFonts w:ascii="Times New Roman" w:hAnsi="Times New Roman"/>
          <w:sz w:val="28"/>
          <w:szCs w:val="28"/>
        </w:rPr>
        <w:t>8 620,9</w:t>
      </w:r>
      <w:r w:rsidR="00E70667" w:rsidRPr="00DF2652">
        <w:rPr>
          <w:rFonts w:ascii="Times New Roman" w:hAnsi="Times New Roman"/>
          <w:sz w:val="28"/>
          <w:szCs w:val="28"/>
        </w:rPr>
        <w:t xml:space="preserve"> тыс</w:t>
      </w:r>
      <w:r w:rsidR="00E70667">
        <w:rPr>
          <w:rFonts w:ascii="Times New Roman" w:hAnsi="Times New Roman"/>
          <w:sz w:val="28"/>
          <w:szCs w:val="28"/>
        </w:rPr>
        <w:t>.</w:t>
      </w:r>
      <w:r w:rsidR="00E70667" w:rsidRPr="00DF2652">
        <w:rPr>
          <w:rFonts w:ascii="Times New Roman" w:hAnsi="Times New Roman"/>
          <w:sz w:val="28"/>
          <w:szCs w:val="28"/>
        </w:rPr>
        <w:t xml:space="preserve"> рублей или </w:t>
      </w:r>
      <w:r w:rsidR="00E70667">
        <w:rPr>
          <w:rFonts w:ascii="Times New Roman" w:hAnsi="Times New Roman"/>
          <w:sz w:val="28"/>
          <w:szCs w:val="28"/>
        </w:rPr>
        <w:t xml:space="preserve">18,2 </w:t>
      </w:r>
      <w:r w:rsidR="00E70667" w:rsidRPr="00D07E82">
        <w:rPr>
          <w:rFonts w:ascii="Times New Roman" w:hAnsi="Times New Roman"/>
          <w:sz w:val="28"/>
          <w:szCs w:val="28"/>
        </w:rPr>
        <w:t xml:space="preserve">к объему расходов, предусмотренных на </w:t>
      </w:r>
      <w:r w:rsidR="00E70667">
        <w:rPr>
          <w:rFonts w:ascii="Times New Roman" w:hAnsi="Times New Roman"/>
          <w:sz w:val="28"/>
          <w:szCs w:val="28"/>
        </w:rPr>
        <w:t xml:space="preserve">2025 </w:t>
      </w:r>
      <w:r w:rsidR="00E70667" w:rsidRPr="00D07E82">
        <w:rPr>
          <w:rFonts w:ascii="Times New Roman" w:hAnsi="Times New Roman"/>
          <w:sz w:val="28"/>
          <w:szCs w:val="28"/>
        </w:rPr>
        <w:t>год</w:t>
      </w:r>
      <w:r w:rsidR="00E70667" w:rsidRPr="00DF2652">
        <w:rPr>
          <w:rFonts w:ascii="Times New Roman" w:hAnsi="Times New Roman"/>
          <w:sz w:val="28"/>
          <w:szCs w:val="28"/>
        </w:rPr>
        <w:t xml:space="preserve">. Доля расходов по разделу в общей структуре расходов бюджета составила </w:t>
      </w:r>
      <w:r w:rsidR="00E70667">
        <w:rPr>
          <w:rFonts w:ascii="Times New Roman" w:hAnsi="Times New Roman"/>
          <w:sz w:val="28"/>
          <w:szCs w:val="28"/>
        </w:rPr>
        <w:t>2,8</w:t>
      </w:r>
      <w:r w:rsidR="00E70667" w:rsidRPr="00DF2652">
        <w:rPr>
          <w:rFonts w:ascii="Times New Roman" w:hAnsi="Times New Roman"/>
          <w:sz w:val="28"/>
          <w:szCs w:val="28"/>
        </w:rPr>
        <w:t xml:space="preserve"> процента. </w:t>
      </w:r>
    </w:p>
    <w:p w14:paraId="241B6564" w14:textId="77777777" w:rsidR="00E70667" w:rsidRPr="00DF2652" w:rsidRDefault="00E70667" w:rsidP="00E706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652">
        <w:rPr>
          <w:rFonts w:ascii="Times New Roman" w:hAnsi="Times New Roman"/>
          <w:sz w:val="28"/>
          <w:szCs w:val="28"/>
        </w:rPr>
        <w:t>Исполнение по подразделам классификации:</w:t>
      </w:r>
    </w:p>
    <w:p w14:paraId="4A0D860B" w14:textId="77777777" w:rsidR="00E70667" w:rsidRDefault="00E70667" w:rsidP="00E706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652">
        <w:rPr>
          <w:rFonts w:ascii="Times New Roman" w:hAnsi="Times New Roman"/>
          <w:sz w:val="28"/>
          <w:szCs w:val="28"/>
        </w:rPr>
        <w:t xml:space="preserve">10 01 «Пенсионное обеспечение» - </w:t>
      </w:r>
      <w:r>
        <w:rPr>
          <w:rFonts w:ascii="Times New Roman" w:hAnsi="Times New Roman"/>
          <w:sz w:val="28"/>
          <w:szCs w:val="28"/>
        </w:rPr>
        <w:t>1 189,1</w:t>
      </w:r>
      <w:r w:rsidRPr="00DF2652">
        <w:rPr>
          <w:rFonts w:ascii="Times New Roman" w:hAnsi="Times New Roman"/>
          <w:sz w:val="28"/>
          <w:szCs w:val="28"/>
        </w:rPr>
        <w:t xml:space="preserve"> тыс</w:t>
      </w:r>
      <w:r>
        <w:rPr>
          <w:rFonts w:ascii="Times New Roman" w:hAnsi="Times New Roman"/>
          <w:sz w:val="28"/>
          <w:szCs w:val="28"/>
        </w:rPr>
        <w:t>.</w:t>
      </w:r>
      <w:r w:rsidRPr="00DF2652">
        <w:rPr>
          <w:rFonts w:ascii="Times New Roman" w:hAnsi="Times New Roman"/>
          <w:sz w:val="28"/>
          <w:szCs w:val="28"/>
        </w:rPr>
        <w:t xml:space="preserve"> рублей;</w:t>
      </w:r>
    </w:p>
    <w:p w14:paraId="03DC3BBD" w14:textId="77777777" w:rsidR="00E70667" w:rsidRPr="00DF2652" w:rsidRDefault="00E70667" w:rsidP="00E706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03 «Социальное обеспечение населения»- 631,3 тыс. рублей;</w:t>
      </w:r>
    </w:p>
    <w:p w14:paraId="32EC7476" w14:textId="1D7BC040" w:rsidR="00E70667" w:rsidRDefault="00E70667" w:rsidP="00E706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652">
        <w:rPr>
          <w:rFonts w:ascii="Times New Roman" w:hAnsi="Times New Roman"/>
          <w:sz w:val="28"/>
          <w:szCs w:val="28"/>
        </w:rPr>
        <w:t xml:space="preserve">10 04 «Охрана семьи и детства» - </w:t>
      </w:r>
      <w:r>
        <w:rPr>
          <w:rFonts w:ascii="Times New Roman" w:hAnsi="Times New Roman"/>
          <w:sz w:val="28"/>
          <w:szCs w:val="28"/>
        </w:rPr>
        <w:t>6 800,5</w:t>
      </w:r>
      <w:r w:rsidRPr="00DF2652">
        <w:rPr>
          <w:rFonts w:ascii="Times New Roman" w:hAnsi="Times New Roman"/>
          <w:sz w:val="28"/>
          <w:szCs w:val="28"/>
        </w:rPr>
        <w:t xml:space="preserve"> тыс</w:t>
      </w:r>
      <w:r>
        <w:rPr>
          <w:rFonts w:ascii="Times New Roman" w:hAnsi="Times New Roman"/>
          <w:sz w:val="28"/>
          <w:szCs w:val="28"/>
        </w:rPr>
        <w:t>. рублей.</w:t>
      </w:r>
    </w:p>
    <w:p w14:paraId="2F8B2746" w14:textId="26C51CE0" w:rsidR="00E70667" w:rsidRDefault="00E70667" w:rsidP="00E706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1804">
        <w:rPr>
          <w:rFonts w:ascii="Times New Roman" w:hAnsi="Times New Roman"/>
          <w:sz w:val="28"/>
          <w:szCs w:val="28"/>
        </w:rPr>
        <w:t>К аналогичному периоду 202</w:t>
      </w:r>
      <w:r>
        <w:rPr>
          <w:rFonts w:ascii="Times New Roman" w:hAnsi="Times New Roman"/>
          <w:sz w:val="28"/>
          <w:szCs w:val="28"/>
        </w:rPr>
        <w:t>4</w:t>
      </w:r>
      <w:r w:rsidRPr="001D1804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увеличение расходов составило 42,7 тыс. рублей или 0,5 процента</w:t>
      </w:r>
      <w:r w:rsidRPr="00D07E82">
        <w:rPr>
          <w:rFonts w:ascii="Times New Roman" w:hAnsi="Times New Roman"/>
          <w:sz w:val="28"/>
          <w:szCs w:val="28"/>
        </w:rPr>
        <w:t>.</w:t>
      </w:r>
    </w:p>
    <w:p w14:paraId="3341429C" w14:textId="33C67999" w:rsidR="00E70667" w:rsidRPr="00E71CCB" w:rsidRDefault="00D2243B" w:rsidP="00E7066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2652">
        <w:rPr>
          <w:rFonts w:ascii="Times New Roman" w:hAnsi="Times New Roman"/>
          <w:sz w:val="28"/>
          <w:szCs w:val="28"/>
        </w:rPr>
        <w:t xml:space="preserve">По разделу </w:t>
      </w:r>
      <w:r w:rsidRPr="00DF2652">
        <w:rPr>
          <w:rFonts w:ascii="Times New Roman" w:hAnsi="Times New Roman"/>
          <w:b/>
          <w:sz w:val="28"/>
          <w:szCs w:val="28"/>
        </w:rPr>
        <w:t>11</w:t>
      </w:r>
      <w:r w:rsidRPr="00DF2652">
        <w:rPr>
          <w:rFonts w:ascii="Times New Roman" w:hAnsi="Times New Roman"/>
          <w:sz w:val="28"/>
          <w:szCs w:val="28"/>
        </w:rPr>
        <w:t xml:space="preserve"> </w:t>
      </w:r>
      <w:r w:rsidRPr="00DF2652">
        <w:rPr>
          <w:rFonts w:ascii="Times New Roman" w:hAnsi="Times New Roman"/>
          <w:b/>
          <w:sz w:val="28"/>
          <w:szCs w:val="28"/>
        </w:rPr>
        <w:t>«Физическая культура и спорт»</w:t>
      </w:r>
      <w:r w:rsidRPr="00DF2652">
        <w:rPr>
          <w:rFonts w:ascii="Times New Roman" w:hAnsi="Times New Roman"/>
          <w:sz w:val="28"/>
          <w:szCs w:val="28"/>
        </w:rPr>
        <w:t xml:space="preserve"> </w:t>
      </w:r>
      <w:r w:rsidR="00E70667" w:rsidRPr="00DF2652">
        <w:rPr>
          <w:rFonts w:ascii="Times New Roman" w:hAnsi="Times New Roman"/>
          <w:sz w:val="28"/>
          <w:szCs w:val="28"/>
        </w:rPr>
        <w:t xml:space="preserve">расходы за 1 </w:t>
      </w:r>
      <w:r w:rsidR="00E70667">
        <w:rPr>
          <w:rFonts w:ascii="Times New Roman" w:hAnsi="Times New Roman"/>
          <w:sz w:val="28"/>
          <w:szCs w:val="28"/>
        </w:rPr>
        <w:t>по</w:t>
      </w:r>
      <w:r w:rsidR="00E70667" w:rsidRPr="00DF2652">
        <w:rPr>
          <w:rFonts w:ascii="Times New Roman" w:hAnsi="Times New Roman"/>
          <w:sz w:val="28"/>
          <w:szCs w:val="28"/>
        </w:rPr>
        <w:t>л</w:t>
      </w:r>
      <w:r w:rsidR="00E70667">
        <w:rPr>
          <w:rFonts w:ascii="Times New Roman" w:hAnsi="Times New Roman"/>
          <w:sz w:val="28"/>
          <w:szCs w:val="28"/>
        </w:rPr>
        <w:t>угодие</w:t>
      </w:r>
      <w:r w:rsidR="00E70667" w:rsidRPr="00DF2652">
        <w:rPr>
          <w:rFonts w:ascii="Times New Roman" w:hAnsi="Times New Roman"/>
          <w:sz w:val="28"/>
          <w:szCs w:val="28"/>
        </w:rPr>
        <w:t xml:space="preserve"> 202</w:t>
      </w:r>
      <w:r w:rsidR="00E70667">
        <w:rPr>
          <w:rFonts w:ascii="Times New Roman" w:hAnsi="Times New Roman"/>
          <w:sz w:val="28"/>
          <w:szCs w:val="28"/>
        </w:rPr>
        <w:t>5</w:t>
      </w:r>
      <w:r w:rsidR="00E70667" w:rsidRPr="00DF2652">
        <w:rPr>
          <w:rFonts w:ascii="Times New Roman" w:hAnsi="Times New Roman"/>
          <w:sz w:val="28"/>
          <w:szCs w:val="28"/>
        </w:rPr>
        <w:t xml:space="preserve"> года исполнены в сумме </w:t>
      </w:r>
      <w:r w:rsidR="00E70667">
        <w:rPr>
          <w:rFonts w:ascii="Times New Roman" w:hAnsi="Times New Roman"/>
          <w:sz w:val="28"/>
          <w:szCs w:val="28"/>
        </w:rPr>
        <w:t>6 633,6</w:t>
      </w:r>
      <w:r w:rsidR="00E70667" w:rsidRPr="00DF2652">
        <w:rPr>
          <w:rFonts w:ascii="Times New Roman" w:hAnsi="Times New Roman"/>
          <w:sz w:val="28"/>
          <w:szCs w:val="28"/>
        </w:rPr>
        <w:t xml:space="preserve"> тыс</w:t>
      </w:r>
      <w:r w:rsidR="00E70667">
        <w:rPr>
          <w:rFonts w:ascii="Times New Roman" w:hAnsi="Times New Roman"/>
          <w:sz w:val="28"/>
          <w:szCs w:val="28"/>
        </w:rPr>
        <w:t>.</w:t>
      </w:r>
      <w:r w:rsidR="00E70667" w:rsidRPr="00DF2652">
        <w:rPr>
          <w:rFonts w:ascii="Times New Roman" w:hAnsi="Times New Roman"/>
          <w:sz w:val="28"/>
          <w:szCs w:val="28"/>
        </w:rPr>
        <w:t xml:space="preserve"> рублей или </w:t>
      </w:r>
      <w:r w:rsidR="00E70667">
        <w:rPr>
          <w:rFonts w:ascii="Times New Roman" w:hAnsi="Times New Roman"/>
          <w:sz w:val="28"/>
          <w:szCs w:val="28"/>
        </w:rPr>
        <w:t xml:space="preserve">49,3 % к объему расходов, </w:t>
      </w:r>
      <w:r w:rsidR="00E70667" w:rsidRPr="001D1804">
        <w:rPr>
          <w:rFonts w:ascii="Times New Roman" w:hAnsi="Times New Roman"/>
          <w:sz w:val="28"/>
          <w:szCs w:val="28"/>
        </w:rPr>
        <w:t xml:space="preserve">предусмотренных уточненной бюджетной росписью на </w:t>
      </w:r>
      <w:r w:rsidR="00E70667">
        <w:rPr>
          <w:rFonts w:ascii="Times New Roman" w:hAnsi="Times New Roman"/>
          <w:sz w:val="28"/>
          <w:szCs w:val="28"/>
        </w:rPr>
        <w:t xml:space="preserve">2025 </w:t>
      </w:r>
      <w:r w:rsidR="00E70667" w:rsidRPr="001D1804">
        <w:rPr>
          <w:rFonts w:ascii="Times New Roman" w:hAnsi="Times New Roman"/>
          <w:sz w:val="28"/>
          <w:szCs w:val="28"/>
        </w:rPr>
        <w:t>год.</w:t>
      </w:r>
      <w:r w:rsidR="00E70667">
        <w:rPr>
          <w:rFonts w:ascii="Times New Roman" w:hAnsi="Times New Roman"/>
          <w:sz w:val="28"/>
          <w:szCs w:val="28"/>
        </w:rPr>
        <w:t xml:space="preserve"> </w:t>
      </w:r>
      <w:r w:rsidR="00E70667" w:rsidRPr="00D07E82">
        <w:rPr>
          <w:rFonts w:ascii="Times New Roman" w:hAnsi="Times New Roman"/>
          <w:sz w:val="28"/>
          <w:szCs w:val="28"/>
        </w:rPr>
        <w:t xml:space="preserve">Доля расходов в общей структуре расходов бюджета составила </w:t>
      </w:r>
      <w:r w:rsidR="00E70667">
        <w:rPr>
          <w:rFonts w:ascii="Times New Roman" w:hAnsi="Times New Roman"/>
          <w:sz w:val="28"/>
          <w:szCs w:val="28"/>
        </w:rPr>
        <w:t>2,1</w:t>
      </w:r>
      <w:r w:rsidR="00E70667" w:rsidRPr="00D07E82">
        <w:rPr>
          <w:rFonts w:ascii="Times New Roman" w:hAnsi="Times New Roman"/>
          <w:sz w:val="28"/>
          <w:szCs w:val="28"/>
        </w:rPr>
        <w:t xml:space="preserve"> </w:t>
      </w:r>
      <w:r w:rsidR="00E70667" w:rsidRPr="00E71CCB">
        <w:rPr>
          <w:rFonts w:ascii="Times New Roman" w:hAnsi="Times New Roman"/>
          <w:sz w:val="28"/>
          <w:szCs w:val="28"/>
        </w:rPr>
        <w:t>процента. К аналогичному периоду 202</w:t>
      </w:r>
      <w:r w:rsidR="00E70667">
        <w:rPr>
          <w:rFonts w:ascii="Times New Roman" w:hAnsi="Times New Roman"/>
          <w:sz w:val="28"/>
          <w:szCs w:val="28"/>
        </w:rPr>
        <w:t>4</w:t>
      </w:r>
      <w:r w:rsidR="00E70667" w:rsidRPr="00E71CCB">
        <w:rPr>
          <w:rFonts w:ascii="Times New Roman" w:hAnsi="Times New Roman"/>
          <w:sz w:val="28"/>
          <w:szCs w:val="28"/>
        </w:rPr>
        <w:t xml:space="preserve"> года отмечается </w:t>
      </w:r>
      <w:r w:rsidR="00E70667">
        <w:rPr>
          <w:rFonts w:ascii="Times New Roman" w:hAnsi="Times New Roman"/>
          <w:sz w:val="28"/>
          <w:szCs w:val="28"/>
        </w:rPr>
        <w:t xml:space="preserve">снижение </w:t>
      </w:r>
      <w:r w:rsidR="00E70667" w:rsidRPr="00E71CCB">
        <w:rPr>
          <w:rFonts w:ascii="Times New Roman" w:hAnsi="Times New Roman"/>
          <w:sz w:val="28"/>
          <w:szCs w:val="28"/>
        </w:rPr>
        <w:t xml:space="preserve">расходов </w:t>
      </w:r>
      <w:r w:rsidR="00E70667">
        <w:rPr>
          <w:rFonts w:ascii="Times New Roman" w:hAnsi="Times New Roman"/>
          <w:sz w:val="28"/>
          <w:szCs w:val="28"/>
        </w:rPr>
        <w:t>на 6 499,4 тыс. рублей.</w:t>
      </w:r>
      <w:r w:rsidR="00E70667" w:rsidRPr="00E71CCB">
        <w:rPr>
          <w:rFonts w:ascii="Times New Roman" w:hAnsi="Times New Roman"/>
          <w:sz w:val="28"/>
          <w:szCs w:val="28"/>
        </w:rPr>
        <w:t xml:space="preserve"> </w:t>
      </w:r>
      <w:r w:rsidR="00E70667" w:rsidRPr="001D1804">
        <w:rPr>
          <w:rFonts w:ascii="Times New Roman" w:hAnsi="Times New Roman"/>
          <w:sz w:val="28"/>
          <w:szCs w:val="28"/>
        </w:rPr>
        <w:t xml:space="preserve">Расходы направлены по подразделам </w:t>
      </w:r>
      <w:r w:rsidR="00E70667">
        <w:rPr>
          <w:rFonts w:ascii="Times New Roman" w:hAnsi="Times New Roman"/>
          <w:sz w:val="28"/>
          <w:szCs w:val="28"/>
        </w:rPr>
        <w:t xml:space="preserve">11 01 «Физическая культура» - 1 629,5 тыс. рублей; </w:t>
      </w:r>
      <w:r w:rsidR="00E70667" w:rsidRPr="001D1804">
        <w:rPr>
          <w:rFonts w:ascii="Times New Roman" w:hAnsi="Times New Roman"/>
          <w:sz w:val="28"/>
          <w:szCs w:val="28"/>
        </w:rPr>
        <w:t>11</w:t>
      </w:r>
      <w:r w:rsidR="00E70667">
        <w:rPr>
          <w:rFonts w:ascii="Times New Roman" w:hAnsi="Times New Roman"/>
          <w:sz w:val="28"/>
          <w:szCs w:val="28"/>
        </w:rPr>
        <w:t xml:space="preserve"> 02</w:t>
      </w:r>
      <w:r w:rsidR="00E70667" w:rsidRPr="001D1804">
        <w:rPr>
          <w:rFonts w:ascii="Times New Roman" w:hAnsi="Times New Roman"/>
          <w:sz w:val="28"/>
          <w:szCs w:val="28"/>
        </w:rPr>
        <w:t xml:space="preserve"> «</w:t>
      </w:r>
      <w:r w:rsidR="00E70667">
        <w:rPr>
          <w:rFonts w:ascii="Times New Roman" w:hAnsi="Times New Roman"/>
          <w:sz w:val="28"/>
          <w:szCs w:val="28"/>
        </w:rPr>
        <w:t>Массовый спорт</w:t>
      </w:r>
      <w:r w:rsidR="00E70667" w:rsidRPr="001D1804">
        <w:rPr>
          <w:rFonts w:ascii="Times New Roman" w:hAnsi="Times New Roman"/>
          <w:sz w:val="28"/>
          <w:szCs w:val="28"/>
        </w:rPr>
        <w:t xml:space="preserve">» </w:t>
      </w:r>
      <w:r w:rsidR="00E70667">
        <w:rPr>
          <w:rFonts w:ascii="Times New Roman" w:hAnsi="Times New Roman"/>
          <w:sz w:val="28"/>
          <w:szCs w:val="28"/>
        </w:rPr>
        <w:t>-</w:t>
      </w:r>
      <w:r w:rsidR="00E70667" w:rsidRPr="001D1804">
        <w:rPr>
          <w:rFonts w:ascii="Times New Roman" w:hAnsi="Times New Roman"/>
          <w:sz w:val="28"/>
          <w:szCs w:val="28"/>
        </w:rPr>
        <w:t xml:space="preserve"> </w:t>
      </w:r>
      <w:r w:rsidR="00E70667">
        <w:rPr>
          <w:rFonts w:ascii="Times New Roman" w:hAnsi="Times New Roman"/>
          <w:sz w:val="28"/>
          <w:szCs w:val="28"/>
        </w:rPr>
        <w:t>319,7</w:t>
      </w:r>
      <w:r w:rsidR="00E70667" w:rsidRPr="001D1804">
        <w:rPr>
          <w:rFonts w:ascii="Times New Roman" w:hAnsi="Times New Roman"/>
          <w:sz w:val="28"/>
          <w:szCs w:val="28"/>
        </w:rPr>
        <w:t xml:space="preserve"> тыс</w:t>
      </w:r>
      <w:r w:rsidR="00E70667">
        <w:rPr>
          <w:rFonts w:ascii="Times New Roman" w:hAnsi="Times New Roman"/>
          <w:sz w:val="28"/>
          <w:szCs w:val="28"/>
        </w:rPr>
        <w:t>.</w:t>
      </w:r>
      <w:r w:rsidR="00E70667" w:rsidRPr="001D1804">
        <w:rPr>
          <w:rFonts w:ascii="Times New Roman" w:hAnsi="Times New Roman"/>
          <w:sz w:val="28"/>
          <w:szCs w:val="28"/>
        </w:rPr>
        <w:t xml:space="preserve"> рублей</w:t>
      </w:r>
      <w:r w:rsidR="00E70667">
        <w:rPr>
          <w:rFonts w:ascii="Times New Roman" w:hAnsi="Times New Roman"/>
          <w:sz w:val="28"/>
          <w:szCs w:val="28"/>
        </w:rPr>
        <w:t>; 11 03 «Спорт высших достижений» - 4 684,4 тыс. рублей</w:t>
      </w:r>
      <w:r w:rsidR="00E70667" w:rsidRPr="001D1804">
        <w:rPr>
          <w:rFonts w:ascii="Times New Roman" w:hAnsi="Times New Roman"/>
          <w:sz w:val="28"/>
          <w:szCs w:val="28"/>
        </w:rPr>
        <w:t xml:space="preserve">. </w:t>
      </w:r>
    </w:p>
    <w:p w14:paraId="27330E41" w14:textId="77777777" w:rsidR="00E70667" w:rsidRDefault="00D2243B" w:rsidP="00E706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1CCB">
        <w:rPr>
          <w:rFonts w:ascii="Times New Roman" w:hAnsi="Times New Roman"/>
          <w:sz w:val="28"/>
          <w:szCs w:val="28"/>
        </w:rPr>
        <w:t xml:space="preserve">По разделу </w:t>
      </w:r>
      <w:r w:rsidRPr="00E71CCB">
        <w:rPr>
          <w:rFonts w:ascii="Times New Roman" w:hAnsi="Times New Roman"/>
          <w:b/>
          <w:sz w:val="28"/>
          <w:szCs w:val="28"/>
        </w:rPr>
        <w:t>14 «Межбюджетные трансферты общего характера бюджетам субъектов Российской Федерации и муниципальных образований»</w:t>
      </w:r>
      <w:r w:rsidRPr="00E71CCB">
        <w:rPr>
          <w:rFonts w:ascii="Times New Roman" w:hAnsi="Times New Roman"/>
          <w:sz w:val="28"/>
          <w:szCs w:val="28"/>
        </w:rPr>
        <w:t xml:space="preserve"> </w:t>
      </w:r>
      <w:bookmarkStart w:id="12" w:name="_Hlk135146849"/>
      <w:bookmarkEnd w:id="7"/>
      <w:r w:rsidR="00E70667" w:rsidRPr="00E71CCB">
        <w:rPr>
          <w:rFonts w:ascii="Times New Roman" w:hAnsi="Times New Roman"/>
          <w:sz w:val="28"/>
          <w:szCs w:val="28"/>
        </w:rPr>
        <w:t xml:space="preserve">за 1 </w:t>
      </w:r>
      <w:r w:rsidR="00E70667">
        <w:rPr>
          <w:rFonts w:ascii="Times New Roman" w:hAnsi="Times New Roman"/>
          <w:sz w:val="28"/>
          <w:szCs w:val="28"/>
        </w:rPr>
        <w:t>полугодие</w:t>
      </w:r>
      <w:r w:rsidR="00E70667" w:rsidRPr="00E71CCB">
        <w:rPr>
          <w:rFonts w:ascii="Times New Roman" w:hAnsi="Times New Roman"/>
          <w:sz w:val="28"/>
          <w:szCs w:val="28"/>
        </w:rPr>
        <w:t xml:space="preserve"> 202</w:t>
      </w:r>
      <w:r w:rsidR="00E70667">
        <w:rPr>
          <w:rFonts w:ascii="Times New Roman" w:hAnsi="Times New Roman"/>
          <w:sz w:val="28"/>
          <w:szCs w:val="28"/>
        </w:rPr>
        <w:t>5</w:t>
      </w:r>
      <w:r w:rsidR="00E70667" w:rsidRPr="00E71CCB">
        <w:rPr>
          <w:rFonts w:ascii="Times New Roman" w:hAnsi="Times New Roman"/>
          <w:sz w:val="28"/>
          <w:szCs w:val="28"/>
        </w:rPr>
        <w:t xml:space="preserve"> года бюджетные расходы исполнены в объеме</w:t>
      </w:r>
      <w:r w:rsidR="00E70667">
        <w:rPr>
          <w:rFonts w:ascii="Times New Roman" w:hAnsi="Times New Roman"/>
          <w:sz w:val="28"/>
          <w:szCs w:val="28"/>
        </w:rPr>
        <w:t xml:space="preserve"> 2 148,3</w:t>
      </w:r>
      <w:r w:rsidR="00E70667" w:rsidRPr="00E71CCB">
        <w:rPr>
          <w:rFonts w:ascii="Times New Roman" w:hAnsi="Times New Roman"/>
          <w:sz w:val="28"/>
          <w:szCs w:val="28"/>
        </w:rPr>
        <w:t xml:space="preserve"> тыс</w:t>
      </w:r>
      <w:r w:rsidR="00E70667">
        <w:rPr>
          <w:rFonts w:ascii="Times New Roman" w:hAnsi="Times New Roman"/>
          <w:sz w:val="28"/>
          <w:szCs w:val="28"/>
        </w:rPr>
        <w:t>.</w:t>
      </w:r>
      <w:r w:rsidR="00E70667" w:rsidRPr="00E71CCB">
        <w:rPr>
          <w:rFonts w:ascii="Times New Roman" w:hAnsi="Times New Roman"/>
          <w:sz w:val="28"/>
          <w:szCs w:val="28"/>
        </w:rPr>
        <w:t xml:space="preserve"> рублей, что соответствует </w:t>
      </w:r>
      <w:r w:rsidR="00E70667">
        <w:rPr>
          <w:rFonts w:ascii="Times New Roman" w:hAnsi="Times New Roman"/>
          <w:sz w:val="28"/>
          <w:szCs w:val="28"/>
        </w:rPr>
        <w:t>75,6 %</w:t>
      </w:r>
      <w:r w:rsidR="00E70667" w:rsidRPr="00E71CCB">
        <w:rPr>
          <w:rFonts w:ascii="Times New Roman" w:hAnsi="Times New Roman"/>
          <w:sz w:val="28"/>
          <w:szCs w:val="28"/>
        </w:rPr>
        <w:t xml:space="preserve"> годового объема утвержденных расходов. </w:t>
      </w:r>
      <w:r w:rsidR="00E70667" w:rsidRPr="00E71CCB">
        <w:rPr>
          <w:rFonts w:ascii="Times New Roman" w:hAnsi="Times New Roman"/>
          <w:sz w:val="28"/>
          <w:szCs w:val="28"/>
        </w:rPr>
        <w:lastRenderedPageBreak/>
        <w:t xml:space="preserve">Доля расходов в структуре бюджета составляет </w:t>
      </w:r>
      <w:r w:rsidR="00E70667">
        <w:rPr>
          <w:rFonts w:ascii="Times New Roman" w:hAnsi="Times New Roman"/>
          <w:sz w:val="28"/>
          <w:szCs w:val="28"/>
        </w:rPr>
        <w:t>0,7</w:t>
      </w:r>
      <w:r w:rsidR="00E70667" w:rsidRPr="00E71CCB">
        <w:rPr>
          <w:rFonts w:ascii="Times New Roman" w:hAnsi="Times New Roman"/>
          <w:sz w:val="28"/>
          <w:szCs w:val="28"/>
        </w:rPr>
        <w:t xml:space="preserve"> </w:t>
      </w:r>
      <w:r w:rsidR="00E70667">
        <w:rPr>
          <w:rFonts w:ascii="Times New Roman" w:hAnsi="Times New Roman"/>
          <w:sz w:val="28"/>
          <w:szCs w:val="28"/>
        </w:rPr>
        <w:t>процента</w:t>
      </w:r>
      <w:r w:rsidR="00E70667" w:rsidRPr="00E71CCB">
        <w:rPr>
          <w:rFonts w:ascii="Times New Roman" w:hAnsi="Times New Roman"/>
          <w:sz w:val="28"/>
          <w:szCs w:val="28"/>
        </w:rPr>
        <w:t xml:space="preserve">. Объем межбюджетных трансфертов к аналогичному периоду </w:t>
      </w:r>
      <w:r w:rsidR="00E70667">
        <w:rPr>
          <w:rFonts w:ascii="Times New Roman" w:hAnsi="Times New Roman"/>
          <w:sz w:val="28"/>
          <w:szCs w:val="28"/>
        </w:rPr>
        <w:t>2024</w:t>
      </w:r>
      <w:r w:rsidR="00E70667" w:rsidRPr="00E71CCB">
        <w:rPr>
          <w:rFonts w:ascii="Times New Roman" w:hAnsi="Times New Roman"/>
          <w:sz w:val="28"/>
          <w:szCs w:val="28"/>
        </w:rPr>
        <w:t xml:space="preserve"> года </w:t>
      </w:r>
      <w:r w:rsidR="00E70667">
        <w:rPr>
          <w:rFonts w:ascii="Times New Roman" w:hAnsi="Times New Roman"/>
          <w:sz w:val="28"/>
          <w:szCs w:val="28"/>
        </w:rPr>
        <w:t xml:space="preserve">увеличился </w:t>
      </w:r>
      <w:r w:rsidR="00E70667" w:rsidRPr="00E71CCB">
        <w:rPr>
          <w:rFonts w:ascii="Times New Roman" w:hAnsi="Times New Roman"/>
          <w:sz w:val="28"/>
          <w:szCs w:val="28"/>
        </w:rPr>
        <w:t xml:space="preserve">на </w:t>
      </w:r>
      <w:r w:rsidR="00E70667">
        <w:rPr>
          <w:rFonts w:ascii="Times New Roman" w:hAnsi="Times New Roman"/>
          <w:sz w:val="28"/>
          <w:szCs w:val="28"/>
        </w:rPr>
        <w:t xml:space="preserve">418,3 </w:t>
      </w:r>
      <w:r w:rsidR="00E70667" w:rsidRPr="00E71CCB">
        <w:rPr>
          <w:rFonts w:ascii="Times New Roman" w:hAnsi="Times New Roman"/>
          <w:sz w:val="28"/>
          <w:szCs w:val="28"/>
        </w:rPr>
        <w:t>тыс</w:t>
      </w:r>
      <w:r w:rsidR="00E70667">
        <w:rPr>
          <w:rFonts w:ascii="Times New Roman" w:hAnsi="Times New Roman"/>
          <w:sz w:val="28"/>
          <w:szCs w:val="28"/>
        </w:rPr>
        <w:t>.</w:t>
      </w:r>
      <w:r w:rsidR="00E70667" w:rsidRPr="00E71CCB">
        <w:rPr>
          <w:rFonts w:ascii="Times New Roman" w:hAnsi="Times New Roman"/>
          <w:sz w:val="28"/>
          <w:szCs w:val="28"/>
        </w:rPr>
        <w:t xml:space="preserve"> рублей</w:t>
      </w:r>
      <w:r w:rsidR="00E70667">
        <w:rPr>
          <w:rFonts w:ascii="Times New Roman" w:hAnsi="Times New Roman"/>
          <w:sz w:val="28"/>
          <w:szCs w:val="28"/>
        </w:rPr>
        <w:t>, или 24,2 процента</w:t>
      </w:r>
      <w:r w:rsidR="00E70667" w:rsidRPr="00E71CCB">
        <w:rPr>
          <w:rFonts w:ascii="Times New Roman" w:hAnsi="Times New Roman"/>
          <w:sz w:val="28"/>
          <w:szCs w:val="28"/>
        </w:rPr>
        <w:t xml:space="preserve">. </w:t>
      </w:r>
      <w:r w:rsidR="00E70667">
        <w:rPr>
          <w:rFonts w:ascii="Times New Roman" w:hAnsi="Times New Roman"/>
          <w:sz w:val="28"/>
          <w:szCs w:val="28"/>
        </w:rPr>
        <w:t>Темп роста по разделу</w:t>
      </w:r>
      <w:r w:rsidR="00E70667" w:rsidRPr="00DF2652">
        <w:rPr>
          <w:rFonts w:ascii="Times New Roman" w:hAnsi="Times New Roman"/>
          <w:sz w:val="28"/>
          <w:szCs w:val="28"/>
        </w:rPr>
        <w:t xml:space="preserve"> к аналогичному периоду </w:t>
      </w:r>
      <w:r w:rsidR="00E70667">
        <w:rPr>
          <w:rFonts w:ascii="Times New Roman" w:hAnsi="Times New Roman"/>
          <w:sz w:val="28"/>
          <w:szCs w:val="28"/>
        </w:rPr>
        <w:t>2024</w:t>
      </w:r>
      <w:r w:rsidR="00E70667" w:rsidRPr="00DF2652">
        <w:rPr>
          <w:rFonts w:ascii="Times New Roman" w:hAnsi="Times New Roman"/>
          <w:sz w:val="28"/>
          <w:szCs w:val="28"/>
        </w:rPr>
        <w:t xml:space="preserve"> года </w:t>
      </w:r>
      <w:r w:rsidR="00E70667">
        <w:rPr>
          <w:rFonts w:ascii="Times New Roman" w:hAnsi="Times New Roman"/>
          <w:sz w:val="28"/>
          <w:szCs w:val="28"/>
        </w:rPr>
        <w:t>составил 124,2 процента.</w:t>
      </w:r>
    </w:p>
    <w:p w14:paraId="065B6435" w14:textId="68B92563" w:rsidR="000C47A5" w:rsidRPr="00E70667" w:rsidRDefault="000C47A5" w:rsidP="00E7066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A58D9">
        <w:rPr>
          <w:rFonts w:ascii="Times New Roman" w:hAnsi="Times New Roman"/>
          <w:b/>
          <w:sz w:val="28"/>
          <w:szCs w:val="28"/>
        </w:rPr>
        <w:t>2.1 Анализ исполнения расходов бюджета в разрезе главных распорядителей средств бюджета</w:t>
      </w:r>
    </w:p>
    <w:p w14:paraId="7B1FF222" w14:textId="77777777" w:rsidR="000C47A5" w:rsidRPr="006A58D9" w:rsidRDefault="000C47A5" w:rsidP="000C47A5">
      <w:pPr>
        <w:pStyle w:val="a8"/>
        <w:widowControl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6A58D9">
        <w:rPr>
          <w:rFonts w:ascii="Times New Roman" w:hAnsi="Times New Roman"/>
          <w:sz w:val="28"/>
          <w:szCs w:val="28"/>
        </w:rPr>
        <w:t>В отчетном периоде расходы бюджета осуществляли 6 главных распорядителя бюджетных средств.</w:t>
      </w:r>
    </w:p>
    <w:p w14:paraId="7F062411" w14:textId="31DF64CF" w:rsidR="000C47A5" w:rsidRDefault="000C47A5" w:rsidP="000C47A5">
      <w:pPr>
        <w:spacing w:after="0" w:line="240" w:lineRule="auto"/>
        <w:ind w:firstLine="720"/>
        <w:jc w:val="center"/>
        <w:rPr>
          <w:rFonts w:ascii="Times New Roman" w:hAnsi="Times New Roman"/>
          <w:i/>
          <w:iCs/>
          <w:sz w:val="28"/>
          <w:szCs w:val="28"/>
        </w:rPr>
      </w:pPr>
      <w:r w:rsidRPr="000C47A5">
        <w:rPr>
          <w:rFonts w:ascii="Times New Roman" w:hAnsi="Times New Roman"/>
          <w:i/>
          <w:iCs/>
          <w:sz w:val="28"/>
          <w:szCs w:val="28"/>
        </w:rPr>
        <w:t xml:space="preserve">Данные об утвержденных бюджетных ассигнованиях, кассовом исполнении расходов главных распорядителей за </w:t>
      </w:r>
      <w:r w:rsidR="00567EF9">
        <w:rPr>
          <w:rFonts w:ascii="Times New Roman" w:hAnsi="Times New Roman"/>
          <w:i/>
          <w:iCs/>
          <w:sz w:val="28"/>
          <w:szCs w:val="28"/>
        </w:rPr>
        <w:t>202</w:t>
      </w:r>
      <w:r w:rsidR="009F7C4E">
        <w:rPr>
          <w:rFonts w:ascii="Times New Roman" w:hAnsi="Times New Roman"/>
          <w:i/>
          <w:iCs/>
          <w:sz w:val="28"/>
          <w:szCs w:val="28"/>
        </w:rPr>
        <w:t>4</w:t>
      </w:r>
      <w:r w:rsidRPr="000C47A5">
        <w:rPr>
          <w:rFonts w:ascii="Times New Roman" w:hAnsi="Times New Roman"/>
          <w:i/>
          <w:iCs/>
          <w:sz w:val="28"/>
          <w:szCs w:val="28"/>
        </w:rPr>
        <w:t xml:space="preserve"> - </w:t>
      </w:r>
      <w:r w:rsidR="00AE1A87">
        <w:rPr>
          <w:rFonts w:ascii="Times New Roman" w:hAnsi="Times New Roman"/>
          <w:i/>
          <w:iCs/>
          <w:sz w:val="28"/>
          <w:szCs w:val="28"/>
        </w:rPr>
        <w:t>2025</w:t>
      </w:r>
      <w:r w:rsidRPr="000C47A5">
        <w:rPr>
          <w:rFonts w:ascii="Times New Roman" w:hAnsi="Times New Roman"/>
          <w:i/>
          <w:iCs/>
          <w:sz w:val="28"/>
          <w:szCs w:val="28"/>
        </w:rPr>
        <w:t xml:space="preserve"> годы </w:t>
      </w:r>
      <w:r>
        <w:rPr>
          <w:rFonts w:ascii="Times New Roman" w:hAnsi="Times New Roman"/>
          <w:i/>
          <w:iCs/>
          <w:sz w:val="28"/>
          <w:szCs w:val="28"/>
        </w:rPr>
        <w:t xml:space="preserve">       </w:t>
      </w:r>
    </w:p>
    <w:p w14:paraId="6EE18078" w14:textId="782BAE94" w:rsidR="000C47A5" w:rsidRPr="000C47A5" w:rsidRDefault="000C47A5" w:rsidP="000C47A5">
      <w:pPr>
        <w:spacing w:after="0" w:line="240" w:lineRule="auto"/>
        <w:ind w:firstLine="720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                </w:t>
      </w:r>
      <w:r w:rsidRPr="000C47A5">
        <w:rPr>
          <w:rFonts w:ascii="Times New Roman" w:hAnsi="Times New Roman"/>
          <w:i/>
          <w:iCs/>
          <w:sz w:val="28"/>
          <w:szCs w:val="28"/>
        </w:rPr>
        <w:t>представлены в таблице.</w:t>
      </w:r>
      <w:r>
        <w:rPr>
          <w:rFonts w:ascii="Times New Roman" w:hAnsi="Times New Roman"/>
          <w:i/>
          <w:iCs/>
          <w:sz w:val="28"/>
          <w:szCs w:val="28"/>
        </w:rPr>
        <w:t xml:space="preserve">            (тыс. рублей)</w:t>
      </w:r>
    </w:p>
    <w:tbl>
      <w:tblPr>
        <w:tblW w:w="9900" w:type="dxa"/>
        <w:tblInd w:w="92" w:type="dxa"/>
        <w:tblLook w:val="0000" w:firstRow="0" w:lastRow="0" w:firstColumn="0" w:lastColumn="0" w:noHBand="0" w:noVBand="0"/>
      </w:tblPr>
      <w:tblGrid>
        <w:gridCol w:w="2160"/>
        <w:gridCol w:w="1880"/>
        <w:gridCol w:w="1880"/>
        <w:gridCol w:w="1880"/>
        <w:gridCol w:w="2100"/>
      </w:tblGrid>
      <w:tr w:rsidR="009F7C4E" w:rsidRPr="006A58D9" w14:paraId="188341DD" w14:textId="77777777" w:rsidTr="00A03C51">
        <w:trPr>
          <w:trHeight w:val="124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A5D26" w14:textId="5EFE6139" w:rsidR="009F7C4E" w:rsidRPr="006A58D9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9FB">
              <w:rPr>
                <w:rFonts w:ascii="Times New Roman" w:hAnsi="Times New Roman"/>
                <w:sz w:val="24"/>
                <w:szCs w:val="24"/>
              </w:rPr>
              <w:t>Наименование главного распорядителя средств бюджета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67D4" w14:textId="64D09E98" w:rsidR="009F7C4E" w:rsidRPr="006A58D9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9FB">
              <w:rPr>
                <w:rFonts w:ascii="Times New Roman" w:hAnsi="Times New Roman"/>
                <w:sz w:val="24"/>
                <w:szCs w:val="24"/>
              </w:rPr>
              <w:t>Исполнено   на 01.0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B09FB">
              <w:rPr>
                <w:rFonts w:ascii="Times New Roman" w:hAnsi="Times New Roman"/>
                <w:sz w:val="24"/>
                <w:szCs w:val="24"/>
              </w:rPr>
              <w:t>.2024 г.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FEE83" w14:textId="5135C6A7" w:rsidR="009F7C4E" w:rsidRPr="006A58D9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9FB">
              <w:rPr>
                <w:rFonts w:ascii="Times New Roman" w:hAnsi="Times New Roman"/>
                <w:sz w:val="24"/>
                <w:szCs w:val="24"/>
              </w:rPr>
              <w:t>Сводная бюджетная роспись за 2025 год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DB770" w14:textId="486F188D" w:rsidR="009F7C4E" w:rsidRPr="006A58D9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9FB">
              <w:rPr>
                <w:rFonts w:ascii="Times New Roman" w:hAnsi="Times New Roman"/>
                <w:sz w:val="24"/>
                <w:szCs w:val="24"/>
              </w:rPr>
              <w:t>Исполнено на 01.07.2025 г.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FEBB" w14:textId="4FDFE45C" w:rsidR="009F7C4E" w:rsidRPr="006A58D9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09FB">
              <w:rPr>
                <w:rFonts w:ascii="Times New Roman" w:hAnsi="Times New Roman"/>
                <w:sz w:val="24"/>
                <w:szCs w:val="24"/>
              </w:rPr>
              <w:t xml:space="preserve">% исполнения  </w:t>
            </w:r>
          </w:p>
        </w:tc>
      </w:tr>
      <w:tr w:rsidR="009F7C4E" w:rsidRPr="006A58D9" w14:paraId="0DB8B1A8" w14:textId="77777777" w:rsidTr="00A03C51">
        <w:trPr>
          <w:trHeight w:val="31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2823D" w14:textId="07BD83E0" w:rsidR="009F7C4E" w:rsidRPr="006A58D9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09FB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FCB5EE2" w14:textId="141B45EC" w:rsidR="009F7C4E" w:rsidRPr="006A58D9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09FB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406B3" w14:textId="04B04030" w:rsidR="009F7C4E" w:rsidRPr="006A58D9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09FB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1F1F1" w14:textId="75455B42" w:rsidR="009F7C4E" w:rsidRPr="006A58D9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09FB">
              <w:rPr>
                <w:rFonts w:ascii="Times New Roman" w:hAnsi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BA07C" w14:textId="0621EEFA" w:rsidR="009F7C4E" w:rsidRPr="006A58D9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B09F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</w:tr>
      <w:tr w:rsidR="009F7C4E" w:rsidRPr="000A180E" w14:paraId="5CF84042" w14:textId="77777777" w:rsidTr="009F7C4E">
        <w:trPr>
          <w:trHeight w:val="829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843035" w14:textId="5EB37798" w:rsidR="009F7C4E" w:rsidRPr="00FE7B8B" w:rsidRDefault="009F7C4E" w:rsidP="009F7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DDC">
              <w:rPr>
                <w:rFonts w:ascii="Times New Roman" w:hAnsi="Times New Roman"/>
                <w:sz w:val="24"/>
                <w:szCs w:val="24"/>
              </w:rPr>
              <w:t xml:space="preserve">Администрация Дубровского района    </w:t>
            </w:r>
            <w:proofErr w:type="gramStart"/>
            <w:r w:rsidRPr="008A2DDC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8A2DDC">
              <w:rPr>
                <w:rFonts w:ascii="Times New Roman" w:hAnsi="Times New Roman"/>
                <w:sz w:val="24"/>
                <w:szCs w:val="24"/>
              </w:rPr>
              <w:t>900)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213E" w14:textId="66CBF909" w:rsidR="009F7C4E" w:rsidRPr="00FE7B8B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67 096,6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A2603" w14:textId="24A0A878" w:rsidR="009F7C4E" w:rsidRPr="00FE7B8B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221 854,1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101E7" w14:textId="397A9DCA" w:rsidR="009F7C4E" w:rsidRPr="00FE7B8B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74 176,0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2D954" w14:textId="296B512F" w:rsidR="009F7C4E" w:rsidRPr="00FE7B8B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</w:tr>
      <w:tr w:rsidR="009F7C4E" w:rsidRPr="000A180E" w14:paraId="532FB3A1" w14:textId="77777777" w:rsidTr="00A03C51">
        <w:trPr>
          <w:trHeight w:val="125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C60E86" w14:textId="122688A5" w:rsidR="009F7C4E" w:rsidRPr="00FE7B8B" w:rsidRDefault="009F7C4E" w:rsidP="009F7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DDC">
              <w:rPr>
                <w:rFonts w:ascii="Times New Roman" w:hAnsi="Times New Roman"/>
                <w:sz w:val="24"/>
                <w:szCs w:val="24"/>
              </w:rPr>
              <w:t xml:space="preserve">Дубровский районный Совет народных депутатов                                                  </w:t>
            </w:r>
            <w:proofErr w:type="gramStart"/>
            <w:r w:rsidRPr="008A2DDC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8A2DDC">
              <w:rPr>
                <w:rFonts w:ascii="Times New Roman" w:hAnsi="Times New Roman"/>
                <w:sz w:val="24"/>
                <w:szCs w:val="24"/>
              </w:rPr>
              <w:t>901)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80FC2" w14:textId="2EF12E0A" w:rsidR="009F7C4E" w:rsidRPr="00FE7B8B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16097" w14:textId="49241191" w:rsidR="009F7C4E" w:rsidRPr="00FE7B8B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DDC">
              <w:rPr>
                <w:rFonts w:ascii="Times New Roman" w:hAnsi="Times New Roman"/>
                <w:sz w:val="24"/>
                <w:szCs w:val="24"/>
              </w:rPr>
              <w:t>670,3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355E7" w14:textId="538CCD63" w:rsidR="009F7C4E" w:rsidRPr="00FE7B8B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3389D" w14:textId="0F7EFF7F" w:rsidR="009F7C4E" w:rsidRPr="00FE7B8B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</w:tr>
      <w:tr w:rsidR="009F7C4E" w:rsidRPr="000A180E" w14:paraId="76658B4E" w14:textId="77777777" w:rsidTr="00A03C51">
        <w:trPr>
          <w:trHeight w:val="1711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80B0419" w14:textId="58300CAC" w:rsidR="009F7C4E" w:rsidRPr="00FE7B8B" w:rsidRDefault="009F7C4E" w:rsidP="009F7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DDC">
              <w:rPr>
                <w:rFonts w:ascii="Times New Roman" w:hAnsi="Times New Roman"/>
                <w:sz w:val="24"/>
                <w:szCs w:val="24"/>
              </w:rPr>
              <w:t xml:space="preserve">Финансовое </w:t>
            </w:r>
            <w:proofErr w:type="gramStart"/>
            <w:r w:rsidRPr="008A2DDC">
              <w:rPr>
                <w:rFonts w:ascii="Times New Roman" w:hAnsi="Times New Roman"/>
                <w:sz w:val="24"/>
                <w:szCs w:val="24"/>
              </w:rPr>
              <w:t>управление  администрации</w:t>
            </w:r>
            <w:proofErr w:type="gramEnd"/>
            <w:r w:rsidRPr="008A2DDC">
              <w:rPr>
                <w:rFonts w:ascii="Times New Roman" w:hAnsi="Times New Roman"/>
                <w:sz w:val="24"/>
                <w:szCs w:val="24"/>
              </w:rPr>
              <w:t xml:space="preserve"> Дубровского района                                    (902)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92068" w14:textId="61DAE6C4" w:rsidR="009F7C4E" w:rsidRPr="00FE7B8B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4 625,8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CE9C8" w14:textId="4BAC9E75" w:rsidR="009F7C4E" w:rsidRPr="00FE7B8B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DDC">
              <w:rPr>
                <w:rFonts w:ascii="Times New Roman" w:hAnsi="Times New Roman"/>
                <w:sz w:val="24"/>
                <w:szCs w:val="24"/>
              </w:rPr>
              <w:t>10 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A2DDC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179BD" w14:textId="34596F97" w:rsidR="009F7C4E" w:rsidRPr="00FE7B8B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5 838,9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850EE" w14:textId="2CEA7BFE" w:rsidR="009F7C4E" w:rsidRPr="00FE7B8B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</w:tr>
      <w:tr w:rsidR="009F7C4E" w:rsidRPr="000A180E" w14:paraId="07C5AFF9" w14:textId="77777777" w:rsidTr="00A03C51">
        <w:trPr>
          <w:trHeight w:val="126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09E2F2A" w14:textId="306108C7" w:rsidR="009F7C4E" w:rsidRPr="00FE7B8B" w:rsidRDefault="009F7C4E" w:rsidP="009F7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DDC">
              <w:rPr>
                <w:rFonts w:ascii="Times New Roman" w:hAnsi="Times New Roman"/>
                <w:sz w:val="24"/>
                <w:szCs w:val="24"/>
              </w:rPr>
              <w:t xml:space="preserve">Контрольно-счетная палата Дубровского района                                                        </w:t>
            </w:r>
            <w:proofErr w:type="gramStart"/>
            <w:r w:rsidRPr="008A2DDC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8A2DDC">
              <w:rPr>
                <w:rFonts w:ascii="Times New Roman" w:hAnsi="Times New Roman"/>
                <w:sz w:val="24"/>
                <w:szCs w:val="24"/>
              </w:rPr>
              <w:t xml:space="preserve">903)   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4339A" w14:textId="65D5B229" w:rsidR="009F7C4E" w:rsidRPr="00FE7B8B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436,9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C7083" w14:textId="4C68A9C6" w:rsidR="009F7C4E" w:rsidRPr="00FE7B8B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DDC">
              <w:rPr>
                <w:rFonts w:ascii="Times New Roman" w:hAnsi="Times New Roman"/>
                <w:sz w:val="24"/>
                <w:szCs w:val="24"/>
              </w:rPr>
              <w:t>1 192,2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53C10" w14:textId="2693B37A" w:rsidR="009F7C4E" w:rsidRPr="00FE7B8B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566,3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E0FED" w14:textId="745F34A7" w:rsidR="009F7C4E" w:rsidRPr="00FE7B8B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</w:tr>
      <w:tr w:rsidR="009F7C4E" w:rsidRPr="000A180E" w14:paraId="09BEB916" w14:textId="77777777" w:rsidTr="00A03C51">
        <w:trPr>
          <w:trHeight w:val="721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FC91C4" w14:textId="10094A24" w:rsidR="009F7C4E" w:rsidRPr="00FE7B8B" w:rsidRDefault="009F7C4E" w:rsidP="009F7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DDC">
              <w:rPr>
                <w:rFonts w:ascii="Times New Roman" w:hAnsi="Times New Roman"/>
                <w:sz w:val="24"/>
                <w:szCs w:val="24"/>
              </w:rPr>
              <w:t>Комитет правовых и имущественных отношений (904)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0E06B" w14:textId="4CC6E201" w:rsidR="009F7C4E" w:rsidRPr="00FE7B8B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1 025,8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E135B" w14:textId="1634010F" w:rsidR="009F7C4E" w:rsidRPr="00FE7B8B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DDC">
              <w:rPr>
                <w:rFonts w:ascii="Times New Roman" w:hAnsi="Times New Roman"/>
                <w:sz w:val="24"/>
                <w:szCs w:val="24"/>
              </w:rPr>
              <w:t>2 786,7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96385" w14:textId="3C1E919F" w:rsidR="009F7C4E" w:rsidRPr="00FE7B8B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845,2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BE0DF" w14:textId="5BD00786" w:rsidR="009F7C4E" w:rsidRPr="00FE7B8B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</w:tr>
      <w:tr w:rsidR="009F7C4E" w:rsidRPr="000A180E" w14:paraId="35D33B71" w14:textId="77777777" w:rsidTr="00A03C51">
        <w:trPr>
          <w:trHeight w:val="34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CF2DF2" w14:textId="3F16A78A" w:rsidR="009F7C4E" w:rsidRPr="00FE7B8B" w:rsidRDefault="009F7C4E" w:rsidP="009F7C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2DDC">
              <w:rPr>
                <w:rFonts w:ascii="Times New Roman" w:hAnsi="Times New Roman"/>
                <w:sz w:val="24"/>
                <w:szCs w:val="24"/>
              </w:rPr>
              <w:t>Отдел образования администрации Дубровского района (905)</w:t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29C84" w14:textId="4A701849" w:rsidR="009F7C4E" w:rsidRPr="00FE7B8B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169 716,8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B5AAF" w14:textId="16F44F68" w:rsidR="009F7C4E" w:rsidRPr="00FE7B8B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424 326,1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2A02D" w14:textId="7DD97051" w:rsidR="009F7C4E" w:rsidRPr="00FE7B8B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226 930,2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7A575" w14:textId="138BB423" w:rsidR="009F7C4E" w:rsidRPr="00FE7B8B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</w:tr>
      <w:tr w:rsidR="009F7C4E" w:rsidRPr="000A180E" w14:paraId="2F0A3A92" w14:textId="77777777" w:rsidTr="00A03C51">
        <w:trPr>
          <w:trHeight w:val="312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C31E6" w14:textId="660D6575" w:rsidR="009F7C4E" w:rsidRPr="00FE7B8B" w:rsidRDefault="009F7C4E" w:rsidP="009F7C4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A2DD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301D9" w14:textId="5B0377C1" w:rsidR="009F7C4E" w:rsidRPr="00FE7B8B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243 131,9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AABA3" w14:textId="7C62C8F6" w:rsidR="009F7C4E" w:rsidRPr="00FE7B8B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661 625,9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762D5" w14:textId="31E3482F" w:rsidR="009F7C4E" w:rsidRPr="00FE7B8B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308 639,9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75E52" w14:textId="13DA8A52" w:rsidR="009F7C4E" w:rsidRPr="00FE7B8B" w:rsidRDefault="009F7C4E" w:rsidP="009F7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46,6</w:t>
            </w:r>
          </w:p>
        </w:tc>
      </w:tr>
    </w:tbl>
    <w:p w14:paraId="3675B128" w14:textId="77777777" w:rsidR="000C47A5" w:rsidRPr="000A180E" w:rsidRDefault="000C47A5" w:rsidP="000C47A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14:paraId="09B7B32B" w14:textId="77777777" w:rsidR="009F7C4E" w:rsidRDefault="000C47A5" w:rsidP="009F7C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E7B8B">
        <w:rPr>
          <w:rFonts w:ascii="Times New Roman" w:hAnsi="Times New Roman"/>
          <w:sz w:val="28"/>
          <w:szCs w:val="28"/>
        </w:rPr>
        <w:t xml:space="preserve"> </w:t>
      </w:r>
      <w:r w:rsidR="009F7C4E" w:rsidRPr="00B26CA9">
        <w:rPr>
          <w:rFonts w:ascii="Times New Roman" w:hAnsi="Times New Roman"/>
          <w:sz w:val="28"/>
          <w:szCs w:val="28"/>
        </w:rPr>
        <w:t xml:space="preserve">С учетом изменений, внесенных в сводную бюджетную роспись, расходы утверждены в объеме </w:t>
      </w:r>
      <w:r w:rsidR="009F7C4E">
        <w:rPr>
          <w:rFonts w:ascii="Times New Roman" w:hAnsi="Times New Roman"/>
          <w:sz w:val="28"/>
          <w:szCs w:val="28"/>
        </w:rPr>
        <w:t>661 625,9</w:t>
      </w:r>
      <w:r w:rsidR="009F7C4E" w:rsidRPr="00B26CA9">
        <w:rPr>
          <w:rFonts w:ascii="Times New Roman" w:hAnsi="Times New Roman"/>
          <w:sz w:val="28"/>
          <w:szCs w:val="28"/>
        </w:rPr>
        <w:t xml:space="preserve"> тыс</w:t>
      </w:r>
      <w:r w:rsidR="009F7C4E">
        <w:rPr>
          <w:rFonts w:ascii="Times New Roman" w:hAnsi="Times New Roman"/>
          <w:sz w:val="28"/>
          <w:szCs w:val="28"/>
        </w:rPr>
        <w:t>.</w:t>
      </w:r>
      <w:r w:rsidR="009F7C4E" w:rsidRPr="00B26CA9">
        <w:rPr>
          <w:rFonts w:ascii="Times New Roman" w:hAnsi="Times New Roman"/>
          <w:sz w:val="28"/>
          <w:szCs w:val="28"/>
        </w:rPr>
        <w:t xml:space="preserve"> рублей. По итогам 1 </w:t>
      </w:r>
      <w:r w:rsidR="009F7C4E">
        <w:rPr>
          <w:rFonts w:ascii="Times New Roman" w:hAnsi="Times New Roman"/>
          <w:sz w:val="28"/>
          <w:szCs w:val="28"/>
        </w:rPr>
        <w:t>полугодия</w:t>
      </w:r>
      <w:r w:rsidR="009F7C4E" w:rsidRPr="00B26CA9">
        <w:rPr>
          <w:rFonts w:ascii="Times New Roman" w:hAnsi="Times New Roman"/>
          <w:sz w:val="28"/>
          <w:szCs w:val="28"/>
        </w:rPr>
        <w:t xml:space="preserve"> 202</w:t>
      </w:r>
      <w:r w:rsidR="009F7C4E">
        <w:rPr>
          <w:rFonts w:ascii="Times New Roman" w:hAnsi="Times New Roman"/>
          <w:sz w:val="28"/>
          <w:szCs w:val="28"/>
        </w:rPr>
        <w:t>5</w:t>
      </w:r>
      <w:r w:rsidR="009F7C4E" w:rsidRPr="00B26CA9">
        <w:rPr>
          <w:rFonts w:ascii="Times New Roman" w:hAnsi="Times New Roman"/>
          <w:sz w:val="28"/>
          <w:szCs w:val="28"/>
        </w:rPr>
        <w:t xml:space="preserve"> года расходы бюджета исполнены в объеме </w:t>
      </w:r>
      <w:r w:rsidR="009F7C4E">
        <w:rPr>
          <w:rFonts w:ascii="Times New Roman" w:hAnsi="Times New Roman"/>
          <w:sz w:val="28"/>
          <w:szCs w:val="28"/>
        </w:rPr>
        <w:t>308 639,9</w:t>
      </w:r>
      <w:r w:rsidR="009F7C4E" w:rsidRPr="00B26CA9">
        <w:rPr>
          <w:rFonts w:ascii="Times New Roman" w:hAnsi="Times New Roman"/>
          <w:sz w:val="28"/>
          <w:szCs w:val="28"/>
        </w:rPr>
        <w:t xml:space="preserve"> тыс</w:t>
      </w:r>
      <w:r w:rsidR="009F7C4E">
        <w:rPr>
          <w:rFonts w:ascii="Times New Roman" w:hAnsi="Times New Roman"/>
          <w:sz w:val="28"/>
          <w:szCs w:val="28"/>
        </w:rPr>
        <w:t>.</w:t>
      </w:r>
      <w:r w:rsidR="009F7C4E" w:rsidRPr="00B26CA9">
        <w:rPr>
          <w:rFonts w:ascii="Times New Roman" w:hAnsi="Times New Roman"/>
          <w:sz w:val="28"/>
          <w:szCs w:val="28"/>
        </w:rPr>
        <w:t xml:space="preserve"> рублей, что </w:t>
      </w:r>
      <w:r w:rsidR="009F7C4E" w:rsidRPr="00B26CA9">
        <w:rPr>
          <w:rFonts w:ascii="Times New Roman" w:hAnsi="Times New Roman"/>
          <w:sz w:val="28"/>
          <w:szCs w:val="28"/>
        </w:rPr>
        <w:lastRenderedPageBreak/>
        <w:t xml:space="preserve">составляет </w:t>
      </w:r>
      <w:r w:rsidR="009F7C4E">
        <w:rPr>
          <w:rFonts w:ascii="Times New Roman" w:hAnsi="Times New Roman"/>
          <w:sz w:val="28"/>
          <w:szCs w:val="28"/>
        </w:rPr>
        <w:t xml:space="preserve">46,6 % </w:t>
      </w:r>
      <w:r w:rsidR="009F7C4E" w:rsidRPr="00B26CA9">
        <w:rPr>
          <w:rFonts w:ascii="Times New Roman" w:hAnsi="Times New Roman"/>
          <w:sz w:val="28"/>
          <w:szCs w:val="28"/>
        </w:rPr>
        <w:t>утвержденных бюджетных назначений. К уровню 202</w:t>
      </w:r>
      <w:r w:rsidR="009F7C4E">
        <w:rPr>
          <w:rFonts w:ascii="Times New Roman" w:hAnsi="Times New Roman"/>
          <w:sz w:val="28"/>
          <w:szCs w:val="28"/>
        </w:rPr>
        <w:t>4</w:t>
      </w:r>
      <w:r w:rsidR="009F7C4E" w:rsidRPr="00B26CA9">
        <w:rPr>
          <w:rFonts w:ascii="Times New Roman" w:hAnsi="Times New Roman"/>
          <w:sz w:val="28"/>
          <w:szCs w:val="28"/>
        </w:rPr>
        <w:t xml:space="preserve"> года расходы исполнены на 1</w:t>
      </w:r>
      <w:r w:rsidR="009F7C4E">
        <w:rPr>
          <w:rFonts w:ascii="Times New Roman" w:hAnsi="Times New Roman"/>
          <w:sz w:val="28"/>
          <w:szCs w:val="28"/>
        </w:rPr>
        <w:t>26,9</w:t>
      </w:r>
      <w:r w:rsidR="009F7C4E" w:rsidRPr="00B26CA9">
        <w:rPr>
          <w:rFonts w:ascii="Times New Roman" w:hAnsi="Times New Roman"/>
          <w:sz w:val="28"/>
          <w:szCs w:val="28"/>
        </w:rPr>
        <w:t xml:space="preserve"> </w:t>
      </w:r>
      <w:r w:rsidR="009F7C4E">
        <w:rPr>
          <w:rFonts w:ascii="Times New Roman" w:hAnsi="Times New Roman"/>
          <w:sz w:val="28"/>
          <w:szCs w:val="28"/>
        </w:rPr>
        <w:t>%, из них:</w:t>
      </w:r>
    </w:p>
    <w:p w14:paraId="67612128" w14:textId="77777777" w:rsidR="009F7C4E" w:rsidRPr="00446FF9" w:rsidRDefault="009F7C4E" w:rsidP="009F7C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FF9">
        <w:rPr>
          <w:rFonts w:ascii="Times New Roman" w:hAnsi="Times New Roman"/>
          <w:sz w:val="28"/>
          <w:szCs w:val="28"/>
        </w:rPr>
        <w:t>- администрация Дубровского района – 110,6 %;</w:t>
      </w:r>
    </w:p>
    <w:p w14:paraId="1441DFA3" w14:textId="77777777" w:rsidR="009F7C4E" w:rsidRPr="00446FF9" w:rsidRDefault="009F7C4E" w:rsidP="009F7C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FF9">
        <w:rPr>
          <w:rFonts w:ascii="Times New Roman" w:hAnsi="Times New Roman"/>
          <w:sz w:val="28"/>
          <w:szCs w:val="28"/>
        </w:rPr>
        <w:t>- районный Совет народных депутатов – 123,2%;</w:t>
      </w:r>
    </w:p>
    <w:p w14:paraId="3E2D3D77" w14:textId="77777777" w:rsidR="009F7C4E" w:rsidRPr="00446FF9" w:rsidRDefault="009F7C4E" w:rsidP="009F7C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FF9">
        <w:rPr>
          <w:rFonts w:ascii="Times New Roman" w:hAnsi="Times New Roman"/>
          <w:sz w:val="28"/>
          <w:szCs w:val="28"/>
        </w:rPr>
        <w:t>- финансовое управление администрации Дубровского района – 126,2 %;</w:t>
      </w:r>
    </w:p>
    <w:p w14:paraId="689BE27B" w14:textId="77777777" w:rsidR="009F7C4E" w:rsidRPr="00446FF9" w:rsidRDefault="009F7C4E" w:rsidP="009F7C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FF9">
        <w:rPr>
          <w:rFonts w:ascii="Times New Roman" w:hAnsi="Times New Roman"/>
          <w:sz w:val="28"/>
          <w:szCs w:val="28"/>
        </w:rPr>
        <w:t xml:space="preserve">- КСП – 129,6 %; </w:t>
      </w:r>
    </w:p>
    <w:p w14:paraId="3F4C8A3C" w14:textId="77777777" w:rsidR="009F7C4E" w:rsidRPr="00446FF9" w:rsidRDefault="009F7C4E" w:rsidP="009F7C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FF9">
        <w:rPr>
          <w:rFonts w:ascii="Times New Roman" w:hAnsi="Times New Roman"/>
          <w:sz w:val="28"/>
          <w:szCs w:val="28"/>
        </w:rPr>
        <w:t xml:space="preserve">- комитет имущественных отношений – 82,4%; </w:t>
      </w:r>
    </w:p>
    <w:p w14:paraId="765FFBCE" w14:textId="77777777" w:rsidR="009F7C4E" w:rsidRPr="00446FF9" w:rsidRDefault="009F7C4E" w:rsidP="009F7C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6FF9">
        <w:rPr>
          <w:rFonts w:ascii="Times New Roman" w:hAnsi="Times New Roman"/>
          <w:sz w:val="28"/>
          <w:szCs w:val="28"/>
        </w:rPr>
        <w:t>- отдел образования администрации Дубровского района – 133,7 процента.</w:t>
      </w:r>
    </w:p>
    <w:p w14:paraId="6FAE7AFC" w14:textId="5B4C1023" w:rsidR="000C47A5" w:rsidRPr="000A180E" w:rsidRDefault="000C47A5" w:rsidP="000C47A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67A160F" w14:textId="70AAE171" w:rsidR="00D602C6" w:rsidRPr="00B26CA9" w:rsidRDefault="00D602C6" w:rsidP="00397799">
      <w:pPr>
        <w:pStyle w:val="4"/>
        <w:spacing w:after="0" w:line="240" w:lineRule="auto"/>
        <w:ind w:left="1288"/>
        <w:jc w:val="center"/>
        <w:rPr>
          <w:rFonts w:ascii="Times New Roman" w:hAnsi="Times New Roman"/>
          <w:b/>
          <w:sz w:val="28"/>
          <w:szCs w:val="28"/>
        </w:rPr>
      </w:pPr>
      <w:r w:rsidRPr="00A03C51">
        <w:rPr>
          <w:rFonts w:ascii="Times New Roman" w:hAnsi="Times New Roman"/>
          <w:b/>
          <w:sz w:val="28"/>
          <w:szCs w:val="28"/>
        </w:rPr>
        <w:t>3. Анализ</w:t>
      </w:r>
      <w:r w:rsidRPr="00B26CA9">
        <w:rPr>
          <w:rFonts w:ascii="Times New Roman" w:hAnsi="Times New Roman"/>
          <w:b/>
          <w:sz w:val="28"/>
          <w:szCs w:val="28"/>
        </w:rPr>
        <w:t xml:space="preserve"> реализации муниципальных программ за </w:t>
      </w:r>
      <w:r w:rsidR="000B304E">
        <w:rPr>
          <w:rFonts w:ascii="Times New Roman" w:hAnsi="Times New Roman"/>
          <w:b/>
          <w:sz w:val="28"/>
          <w:szCs w:val="28"/>
        </w:rPr>
        <w:t>1 полугодие</w:t>
      </w:r>
      <w:r w:rsidRPr="00B26CA9">
        <w:rPr>
          <w:rFonts w:ascii="Times New Roman" w:hAnsi="Times New Roman"/>
          <w:b/>
          <w:sz w:val="28"/>
          <w:szCs w:val="28"/>
        </w:rPr>
        <w:t xml:space="preserve"> </w:t>
      </w:r>
      <w:r w:rsidR="00AE1A87">
        <w:rPr>
          <w:rFonts w:ascii="Times New Roman" w:hAnsi="Times New Roman"/>
          <w:b/>
          <w:sz w:val="28"/>
          <w:szCs w:val="28"/>
        </w:rPr>
        <w:t>2025</w:t>
      </w:r>
      <w:r w:rsidRPr="00B26CA9">
        <w:rPr>
          <w:rFonts w:ascii="Times New Roman" w:hAnsi="Times New Roman"/>
          <w:b/>
          <w:sz w:val="28"/>
          <w:szCs w:val="28"/>
        </w:rPr>
        <w:t xml:space="preserve"> года.</w:t>
      </w:r>
    </w:p>
    <w:p w14:paraId="21CAF763" w14:textId="77777777" w:rsidR="00077568" w:rsidRPr="00446FF9" w:rsidRDefault="00077568" w:rsidP="000775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6FF9">
        <w:rPr>
          <w:rFonts w:ascii="Times New Roman" w:hAnsi="Times New Roman"/>
          <w:sz w:val="28"/>
          <w:szCs w:val="28"/>
        </w:rPr>
        <w:t>Согласно приложению № 5 решения от 18.12.2024 № 41-8 «О бюджете Дубровского муниципального района Брянской области на 2025 год и на плановый период 2026 и 2027 годов», исполнение бюджета осуществлялось в рамках 4 муниципальных программ.</w:t>
      </w:r>
    </w:p>
    <w:p w14:paraId="0281457F" w14:textId="77777777" w:rsidR="00077568" w:rsidRPr="00E70F55" w:rsidRDefault="00077568" w:rsidP="000775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F55">
        <w:rPr>
          <w:rFonts w:ascii="Times New Roman" w:hAnsi="Times New Roman"/>
          <w:sz w:val="28"/>
          <w:szCs w:val="28"/>
        </w:rPr>
        <w:t>Общий уточненный объем финансирования муниципальных программ в соответствии со сводной бюджетной росписью на 2025 год утвержден в сумме 659 593,3</w:t>
      </w:r>
      <w:r w:rsidRPr="00E70F55">
        <w:rPr>
          <w:rFonts w:ascii="Times New Roman" w:hAnsi="Times New Roman"/>
          <w:bCs/>
          <w:sz w:val="28"/>
          <w:szCs w:val="28"/>
        </w:rPr>
        <w:t xml:space="preserve"> тыс.</w:t>
      </w:r>
      <w:r w:rsidRPr="00E70F55">
        <w:rPr>
          <w:rFonts w:ascii="Times New Roman" w:hAnsi="Times New Roman"/>
          <w:sz w:val="28"/>
          <w:szCs w:val="28"/>
        </w:rPr>
        <w:t xml:space="preserve"> рублей или 99,7 % расходов бюджета:</w:t>
      </w:r>
    </w:p>
    <w:p w14:paraId="3453BE6A" w14:textId="77777777" w:rsidR="00077568" w:rsidRPr="00E70F55" w:rsidRDefault="00077568" w:rsidP="000775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F55">
        <w:rPr>
          <w:rFonts w:ascii="Times New Roman" w:hAnsi="Times New Roman"/>
          <w:sz w:val="28"/>
          <w:szCs w:val="28"/>
        </w:rPr>
        <w:t>- муниципальная программа «Реализация отдельных полномочий Дубровского муниципального района Брянской области (2025 - 2027 годы)» - 153 794,1 тыс. рублей;</w:t>
      </w:r>
    </w:p>
    <w:p w14:paraId="0BBCBD38" w14:textId="77777777" w:rsidR="00077568" w:rsidRPr="00E70F55" w:rsidRDefault="00077568" w:rsidP="000775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F55">
        <w:rPr>
          <w:rFonts w:ascii="Times New Roman" w:hAnsi="Times New Roman"/>
          <w:sz w:val="28"/>
          <w:szCs w:val="28"/>
        </w:rPr>
        <w:t>- муниципальная программа «Развитие образования Дубровского муниципального района Брянской области (2025-2027 годы)» – 450 140,3 тыс. рублей;</w:t>
      </w:r>
    </w:p>
    <w:p w14:paraId="62B3D1DD" w14:textId="77777777" w:rsidR="00077568" w:rsidRPr="00E70F55" w:rsidRDefault="00077568" w:rsidP="000775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F55">
        <w:rPr>
          <w:rFonts w:ascii="Times New Roman" w:hAnsi="Times New Roman"/>
          <w:sz w:val="28"/>
          <w:szCs w:val="28"/>
        </w:rPr>
        <w:t>- муниципальная программа «Развитие культуры и сохранение культурного наследия Дубровского муниципального района Брянской области (2025 - 2027 годы)» - 44 962,4 тыс. рублей;</w:t>
      </w:r>
    </w:p>
    <w:p w14:paraId="2786FC8B" w14:textId="77777777" w:rsidR="00077568" w:rsidRPr="00E70F55" w:rsidRDefault="00077568" w:rsidP="000775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0F55">
        <w:rPr>
          <w:rFonts w:ascii="Times New Roman" w:hAnsi="Times New Roman"/>
          <w:sz w:val="28"/>
          <w:szCs w:val="28"/>
        </w:rPr>
        <w:t xml:space="preserve">- муниципальная «Управление муниципальными финансами Дубровского муниципального района Брянской области                                        </w:t>
      </w:r>
      <w:proofErr w:type="gramStart"/>
      <w:r w:rsidRPr="00E70F55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E70F55">
        <w:rPr>
          <w:rFonts w:ascii="Times New Roman" w:hAnsi="Times New Roman"/>
          <w:sz w:val="28"/>
          <w:szCs w:val="28"/>
        </w:rPr>
        <w:t>2025 - 2027 годы)» – 10 696,5 тыс. рублей.</w:t>
      </w:r>
    </w:p>
    <w:p w14:paraId="009315D9" w14:textId="77777777" w:rsidR="00077568" w:rsidRPr="0004143E" w:rsidRDefault="00077568" w:rsidP="000775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5B9E5E6" w14:textId="77777777" w:rsidR="00077568" w:rsidRPr="009F7093" w:rsidRDefault="00077568" w:rsidP="00077568">
      <w:pPr>
        <w:spacing w:after="0" w:line="240" w:lineRule="auto"/>
        <w:ind w:firstLine="566"/>
        <w:jc w:val="center"/>
        <w:rPr>
          <w:rFonts w:ascii="Times New Roman" w:hAnsi="Times New Roman"/>
          <w:i/>
          <w:iCs/>
          <w:sz w:val="28"/>
          <w:szCs w:val="28"/>
        </w:rPr>
      </w:pPr>
      <w:r w:rsidRPr="009F7093">
        <w:rPr>
          <w:rFonts w:ascii="Times New Roman" w:hAnsi="Times New Roman"/>
          <w:i/>
          <w:iCs/>
          <w:sz w:val="28"/>
          <w:szCs w:val="28"/>
        </w:rPr>
        <w:t xml:space="preserve">Информация об исполнении муниципальных программ представлена в              </w:t>
      </w:r>
    </w:p>
    <w:p w14:paraId="67B567A5" w14:textId="77777777" w:rsidR="00077568" w:rsidRPr="009F7093" w:rsidRDefault="00077568" w:rsidP="00077568">
      <w:pPr>
        <w:spacing w:after="0" w:line="240" w:lineRule="auto"/>
        <w:ind w:firstLine="566"/>
        <w:jc w:val="center"/>
        <w:rPr>
          <w:rFonts w:ascii="Times New Roman" w:hAnsi="Times New Roman"/>
          <w:i/>
          <w:iCs/>
          <w:sz w:val="28"/>
          <w:szCs w:val="28"/>
        </w:rPr>
      </w:pPr>
      <w:r w:rsidRPr="009F7093">
        <w:rPr>
          <w:rFonts w:ascii="Times New Roman" w:hAnsi="Times New Roman"/>
          <w:i/>
          <w:iCs/>
          <w:sz w:val="28"/>
          <w:szCs w:val="28"/>
        </w:rPr>
        <w:t xml:space="preserve">                              таблице.              </w:t>
      </w:r>
      <w:r w:rsidRPr="009F7093">
        <w:rPr>
          <w:rFonts w:ascii="Times New Roman" w:hAnsi="Times New Roman"/>
          <w:i/>
          <w:iCs/>
          <w:sz w:val="24"/>
          <w:szCs w:val="24"/>
        </w:rPr>
        <w:t>(тыс. рублей)</w:t>
      </w:r>
      <w:r w:rsidRPr="009F7093">
        <w:rPr>
          <w:rFonts w:ascii="Times New Roman" w:hAnsi="Times New Roman"/>
          <w:i/>
          <w:iCs/>
          <w:sz w:val="28"/>
          <w:szCs w:val="28"/>
        </w:rPr>
        <w:t xml:space="preserve">   </w:t>
      </w:r>
    </w:p>
    <w:tbl>
      <w:tblPr>
        <w:tblW w:w="9655" w:type="dxa"/>
        <w:tblInd w:w="92" w:type="dxa"/>
        <w:tblLayout w:type="fixed"/>
        <w:tblLook w:val="0000" w:firstRow="0" w:lastRow="0" w:firstColumn="0" w:lastColumn="0" w:noHBand="0" w:noVBand="0"/>
      </w:tblPr>
      <w:tblGrid>
        <w:gridCol w:w="2710"/>
        <w:gridCol w:w="1701"/>
        <w:gridCol w:w="1275"/>
        <w:gridCol w:w="1701"/>
        <w:gridCol w:w="1418"/>
        <w:gridCol w:w="850"/>
      </w:tblGrid>
      <w:tr w:rsidR="00077568" w:rsidRPr="009F7093" w14:paraId="517E81C8" w14:textId="77777777" w:rsidTr="00077568">
        <w:trPr>
          <w:trHeight w:val="109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0809" w14:textId="77777777" w:rsidR="00077568" w:rsidRPr="009F7093" w:rsidRDefault="00077568" w:rsidP="0007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093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1065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093">
              <w:rPr>
                <w:rFonts w:ascii="Times New Roman" w:hAnsi="Times New Roman"/>
                <w:sz w:val="24"/>
                <w:szCs w:val="24"/>
              </w:rPr>
              <w:t xml:space="preserve">Утверждено Решением от 18.12.2024 г. № 41-8     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C556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093">
              <w:rPr>
                <w:rFonts w:ascii="Times New Roman" w:hAnsi="Times New Roman"/>
                <w:sz w:val="24"/>
                <w:szCs w:val="24"/>
              </w:rPr>
              <w:t>Уточнено решением на 2025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35B7D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093">
              <w:rPr>
                <w:rFonts w:ascii="Times New Roman" w:hAnsi="Times New Roman"/>
                <w:sz w:val="24"/>
                <w:szCs w:val="24"/>
              </w:rPr>
              <w:t>Уточнено бюджетной росписью на 2025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D627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093">
              <w:rPr>
                <w:rFonts w:ascii="Times New Roman" w:hAnsi="Times New Roman"/>
                <w:sz w:val="24"/>
                <w:szCs w:val="24"/>
              </w:rPr>
              <w:t>Исполнено           на 01.0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9F7093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A966DE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093">
              <w:rPr>
                <w:rFonts w:ascii="Times New Roman" w:hAnsi="Times New Roman"/>
                <w:sz w:val="24"/>
                <w:szCs w:val="24"/>
              </w:rPr>
              <w:t>%</w:t>
            </w:r>
          </w:p>
          <w:p w14:paraId="02DC1E2E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093">
              <w:rPr>
                <w:rFonts w:ascii="Times New Roman" w:hAnsi="Times New Roman"/>
                <w:sz w:val="24"/>
                <w:szCs w:val="24"/>
              </w:rPr>
              <w:t>исп.</w:t>
            </w:r>
          </w:p>
        </w:tc>
      </w:tr>
      <w:tr w:rsidR="00077568" w:rsidRPr="009F7093" w14:paraId="23E9A0E9" w14:textId="77777777" w:rsidTr="00077568">
        <w:trPr>
          <w:trHeight w:val="1569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C2E7" w14:textId="77777777" w:rsidR="00077568" w:rsidRPr="009F7093" w:rsidRDefault="00077568" w:rsidP="0007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093">
              <w:rPr>
                <w:rFonts w:ascii="Times New Roman" w:hAnsi="Times New Roman"/>
                <w:sz w:val="24"/>
                <w:szCs w:val="24"/>
              </w:rPr>
              <w:t>"Реализация отдельных полномочий Дубровского муниципального района Брянской области (2025-2027 годы)"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0250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093">
              <w:rPr>
                <w:rFonts w:ascii="Times New Roman" w:hAnsi="Times New Roman"/>
                <w:sz w:val="24"/>
                <w:szCs w:val="24"/>
              </w:rPr>
              <w:t>143 097,0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B492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153 794,1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021A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153 794,1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A113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53 544 4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11285" w14:textId="77777777" w:rsidR="00077568" w:rsidRPr="009F7093" w:rsidRDefault="00077568" w:rsidP="00077568">
            <w:pPr>
              <w:tabs>
                <w:tab w:val="left" w:pos="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205022" w14:textId="77777777" w:rsidR="00077568" w:rsidRPr="009F7093" w:rsidRDefault="00077568" w:rsidP="00077568">
            <w:pPr>
              <w:tabs>
                <w:tab w:val="left" w:pos="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AEFDB2" w14:textId="77777777" w:rsidR="00077568" w:rsidRPr="009F7093" w:rsidRDefault="00077568" w:rsidP="00077568">
            <w:pPr>
              <w:tabs>
                <w:tab w:val="left" w:pos="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476B3B" w14:textId="77777777" w:rsidR="00077568" w:rsidRPr="009F7093" w:rsidRDefault="00077568" w:rsidP="00077568">
            <w:pPr>
              <w:tabs>
                <w:tab w:val="left" w:pos="8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</w:tr>
      <w:tr w:rsidR="00077568" w:rsidRPr="009F7093" w14:paraId="7AF66822" w14:textId="77777777" w:rsidTr="00077568">
        <w:trPr>
          <w:trHeight w:val="1414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EC264" w14:textId="77777777" w:rsidR="00077568" w:rsidRPr="009F7093" w:rsidRDefault="00077568" w:rsidP="0007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0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"Развитие образования Дубровского муниципального района Брянской области                                                        </w:t>
            </w:r>
            <w:proofErr w:type="gramStart"/>
            <w:r w:rsidRPr="009F7093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9F7093">
              <w:rPr>
                <w:rFonts w:ascii="Times New Roman" w:hAnsi="Times New Roman"/>
                <w:sz w:val="24"/>
                <w:szCs w:val="24"/>
              </w:rPr>
              <w:t>2025-2027 годы)"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5591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093">
              <w:rPr>
                <w:rFonts w:ascii="Times New Roman" w:hAnsi="Times New Roman"/>
                <w:sz w:val="24"/>
                <w:szCs w:val="24"/>
              </w:rPr>
              <w:t>429 784,7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349FC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450 140,3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05C3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450 140,3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F30A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226 980,2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7A15E" w14:textId="77777777" w:rsidR="00077568" w:rsidRPr="009F7093" w:rsidRDefault="00077568" w:rsidP="00077568">
            <w:pPr>
              <w:spacing w:after="0" w:line="240" w:lineRule="auto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50369214" w14:textId="77777777" w:rsidR="00077568" w:rsidRPr="009F7093" w:rsidRDefault="00077568" w:rsidP="00077568">
            <w:pPr>
              <w:spacing w:after="0" w:line="240" w:lineRule="auto"/>
              <w:ind w:right="30"/>
              <w:rPr>
                <w:rFonts w:ascii="Times New Roman" w:hAnsi="Times New Roman"/>
                <w:sz w:val="24"/>
                <w:szCs w:val="24"/>
              </w:rPr>
            </w:pPr>
          </w:p>
          <w:p w14:paraId="588ED7B7" w14:textId="77777777" w:rsidR="00077568" w:rsidRPr="009F7093" w:rsidRDefault="00077568" w:rsidP="00077568">
            <w:pPr>
              <w:spacing w:after="0" w:line="240" w:lineRule="auto"/>
              <w:ind w:righ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</w:tr>
      <w:tr w:rsidR="00077568" w:rsidRPr="009F7093" w14:paraId="28707BCE" w14:textId="77777777" w:rsidTr="00077568">
        <w:trPr>
          <w:trHeight w:val="1703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ECB1" w14:textId="77777777" w:rsidR="00077568" w:rsidRPr="009F7093" w:rsidRDefault="00077568" w:rsidP="0007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093">
              <w:rPr>
                <w:rFonts w:ascii="Times New Roman" w:hAnsi="Times New Roman"/>
                <w:sz w:val="24"/>
                <w:szCs w:val="24"/>
              </w:rPr>
              <w:t xml:space="preserve">"Развитие культуры и сохранение культурного наследия Дубровского муниципального района Брянской области                                                                                  </w:t>
            </w:r>
            <w:proofErr w:type="gramStart"/>
            <w:r w:rsidRPr="009F7093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9F7093">
              <w:rPr>
                <w:rFonts w:ascii="Times New Roman" w:hAnsi="Times New Roman"/>
                <w:sz w:val="24"/>
                <w:szCs w:val="24"/>
              </w:rPr>
              <w:t>2025-2027 годы)"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2462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093">
              <w:rPr>
                <w:rFonts w:ascii="Times New Roman" w:hAnsi="Times New Roman"/>
                <w:sz w:val="24"/>
                <w:szCs w:val="24"/>
              </w:rPr>
              <w:t>43 151,7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9485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44 962,4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B91C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44 962,4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5EAE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21 426,8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32EA1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</w:tr>
      <w:tr w:rsidR="00077568" w:rsidRPr="009F7093" w14:paraId="05AC0D34" w14:textId="77777777" w:rsidTr="00077568">
        <w:trPr>
          <w:trHeight w:val="1685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A52D7" w14:textId="77777777" w:rsidR="00077568" w:rsidRPr="009F7093" w:rsidRDefault="00077568" w:rsidP="00077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7093">
              <w:rPr>
                <w:rFonts w:ascii="Times New Roman" w:hAnsi="Times New Roman"/>
                <w:sz w:val="24"/>
                <w:szCs w:val="24"/>
              </w:rPr>
              <w:t xml:space="preserve">"Управление муниципальными финансами Дубровского муниципального района Брянской области                                                                    </w:t>
            </w:r>
            <w:proofErr w:type="gramStart"/>
            <w:r w:rsidRPr="009F7093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End"/>
            <w:r w:rsidRPr="009F7093">
              <w:rPr>
                <w:rFonts w:ascii="Times New Roman" w:hAnsi="Times New Roman"/>
                <w:sz w:val="24"/>
                <w:szCs w:val="24"/>
              </w:rPr>
              <w:t>2025-2027 годы)"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90D7A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093">
              <w:rPr>
                <w:rFonts w:ascii="Times New Roman" w:hAnsi="Times New Roman"/>
                <w:sz w:val="24"/>
                <w:szCs w:val="24"/>
              </w:rPr>
              <w:t>10 196,5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AF19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093">
              <w:rPr>
                <w:rFonts w:ascii="Times New Roman" w:hAnsi="Times New Roman"/>
                <w:sz w:val="24"/>
                <w:szCs w:val="24"/>
              </w:rPr>
              <w:t>10 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F7093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519C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093">
              <w:rPr>
                <w:rFonts w:ascii="Times New Roman" w:hAnsi="Times New Roman"/>
                <w:sz w:val="24"/>
                <w:szCs w:val="24"/>
              </w:rPr>
              <w:t>10 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F7093"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AD5A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5 838,9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A542D" w14:textId="77777777" w:rsidR="00077568" w:rsidRPr="009F7093" w:rsidRDefault="00077568" w:rsidP="000775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</w:tc>
      </w:tr>
      <w:tr w:rsidR="00077568" w:rsidRPr="009F7093" w14:paraId="27BA4AD4" w14:textId="77777777" w:rsidTr="00077568">
        <w:trPr>
          <w:trHeight w:val="312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348FA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7093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программам: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3646E" w14:textId="77777777" w:rsidR="00077568" w:rsidRPr="009F7093" w:rsidRDefault="00077568" w:rsidP="000775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7093">
              <w:rPr>
                <w:rFonts w:ascii="Times New Roman" w:hAnsi="Times New Roman"/>
                <w:b/>
                <w:bCs/>
                <w:sz w:val="24"/>
                <w:szCs w:val="24"/>
              </w:rPr>
              <w:t>626 229,9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09FFC" w14:textId="77777777" w:rsidR="00077568" w:rsidRPr="009F7093" w:rsidRDefault="00077568" w:rsidP="000775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659 593,3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66015" w14:textId="77777777" w:rsidR="00077568" w:rsidRPr="009F7093" w:rsidRDefault="00077568" w:rsidP="000775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659 593,3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10827" w14:textId="77777777" w:rsidR="00077568" w:rsidRPr="009F7093" w:rsidRDefault="00077568" w:rsidP="000775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307 790,3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2AA31" w14:textId="77777777" w:rsidR="00077568" w:rsidRPr="009F7093" w:rsidRDefault="00077568" w:rsidP="00077568">
            <w:pPr>
              <w:spacing w:after="0" w:line="240" w:lineRule="auto"/>
              <w:ind w:right="115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187F478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46,7</w:t>
            </w:r>
          </w:p>
        </w:tc>
      </w:tr>
      <w:tr w:rsidR="00077568" w:rsidRPr="009F7093" w14:paraId="37A774FC" w14:textId="77777777" w:rsidTr="00077568">
        <w:trPr>
          <w:trHeight w:val="624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57970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093">
              <w:rPr>
                <w:rFonts w:ascii="Times New Roman" w:hAnsi="Times New Roman"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900A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7093">
              <w:rPr>
                <w:rFonts w:ascii="Times New Roman" w:hAnsi="Times New Roman"/>
                <w:sz w:val="24"/>
                <w:szCs w:val="24"/>
              </w:rPr>
              <w:t>1 962,5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74A7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D3CE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54F5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33404" w14:textId="77777777" w:rsidR="00077568" w:rsidRPr="009F7093" w:rsidRDefault="00077568" w:rsidP="00077568">
            <w:pPr>
              <w:spacing w:after="0" w:line="240" w:lineRule="auto"/>
              <w:ind w:right="11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1F3E57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</w:tr>
      <w:tr w:rsidR="00077568" w:rsidRPr="009F7093" w14:paraId="24ED51C1" w14:textId="77777777" w:rsidTr="00077568">
        <w:trPr>
          <w:trHeight w:val="312"/>
        </w:trPr>
        <w:tc>
          <w:tcPr>
            <w:tcW w:w="2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FB82C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7093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9348B" w14:textId="77777777" w:rsidR="00077568" w:rsidRPr="009F7093" w:rsidRDefault="00077568" w:rsidP="000775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7093">
              <w:rPr>
                <w:rFonts w:ascii="Times New Roman" w:hAnsi="Times New Roman"/>
                <w:b/>
                <w:bCs/>
                <w:sz w:val="24"/>
                <w:szCs w:val="24"/>
              </w:rPr>
              <w:t>628 192,4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19A0D" w14:textId="77777777" w:rsidR="00077568" w:rsidRPr="009F7093" w:rsidRDefault="00077568" w:rsidP="000775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661 625,9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FD197" w14:textId="77777777" w:rsidR="00077568" w:rsidRPr="009F7093" w:rsidRDefault="00077568" w:rsidP="000775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661 625,9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88B35" w14:textId="77777777" w:rsidR="00077568" w:rsidRPr="009F7093" w:rsidRDefault="00077568" w:rsidP="0007756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308 639,9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16C1C" w14:textId="77777777" w:rsidR="00077568" w:rsidRPr="009F7093" w:rsidRDefault="00077568" w:rsidP="000775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46,6</w:t>
            </w:r>
          </w:p>
        </w:tc>
      </w:tr>
    </w:tbl>
    <w:p w14:paraId="397F9692" w14:textId="77777777" w:rsidR="00A03C51" w:rsidRPr="000A180E" w:rsidRDefault="00A03C51" w:rsidP="00A03C5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6CDDC87" w14:textId="77777777" w:rsidR="00077568" w:rsidRPr="00203039" w:rsidRDefault="00077568" w:rsidP="000775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3" w:name="_Hlk173501692"/>
      <w:bookmarkEnd w:id="12"/>
      <w:r w:rsidRPr="00203039">
        <w:rPr>
          <w:rFonts w:ascii="Times New Roman" w:hAnsi="Times New Roman"/>
          <w:sz w:val="28"/>
          <w:szCs w:val="28"/>
        </w:rPr>
        <w:t xml:space="preserve">По итогам 1 полугодия 2025 года кассовое исполнение расходов по муниципальным программам сложилось в сумме 307 790,3 тыс. рублей, что составляет 46,7 </w:t>
      </w:r>
      <w:r>
        <w:rPr>
          <w:rFonts w:ascii="Times New Roman" w:hAnsi="Times New Roman"/>
          <w:sz w:val="28"/>
          <w:szCs w:val="28"/>
        </w:rPr>
        <w:t>процента</w:t>
      </w:r>
      <w:r w:rsidRPr="00203039">
        <w:rPr>
          <w:rFonts w:ascii="Times New Roman" w:hAnsi="Times New Roman"/>
          <w:sz w:val="28"/>
          <w:szCs w:val="28"/>
        </w:rPr>
        <w:t xml:space="preserve"> бюджетных ассигнований, утвержденных решением о бюджете и 46,7 </w:t>
      </w:r>
      <w:r>
        <w:rPr>
          <w:rFonts w:ascii="Times New Roman" w:hAnsi="Times New Roman"/>
          <w:sz w:val="28"/>
          <w:szCs w:val="28"/>
        </w:rPr>
        <w:t>процента</w:t>
      </w:r>
      <w:r w:rsidRPr="00203039">
        <w:rPr>
          <w:rFonts w:ascii="Times New Roman" w:hAnsi="Times New Roman"/>
          <w:sz w:val="28"/>
          <w:szCs w:val="28"/>
        </w:rPr>
        <w:t xml:space="preserve"> ассигнований, утвержденных сводной бюджетной росписью с учетом изменений на отчетную дату.</w:t>
      </w:r>
    </w:p>
    <w:p w14:paraId="4291F977" w14:textId="249CAF69" w:rsidR="00077568" w:rsidRPr="00203039" w:rsidRDefault="00077568" w:rsidP="00077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03039">
        <w:rPr>
          <w:rFonts w:ascii="Times New Roman" w:hAnsi="Times New Roman"/>
          <w:sz w:val="28"/>
          <w:szCs w:val="28"/>
        </w:rPr>
        <w:t xml:space="preserve">Исполнение муниципальной программы </w:t>
      </w:r>
      <w:r w:rsidRPr="00203039">
        <w:rPr>
          <w:rFonts w:ascii="Times New Roman" w:hAnsi="Times New Roman"/>
          <w:b/>
          <w:bCs/>
          <w:i/>
          <w:iCs/>
          <w:sz w:val="28"/>
          <w:szCs w:val="28"/>
        </w:rPr>
        <w:t xml:space="preserve">«Реализация отдельных полномочий Дубровского муниципального района Брянской области (2025 - 2027 годы)» </w:t>
      </w:r>
      <w:r w:rsidRPr="00203039">
        <w:rPr>
          <w:rFonts w:ascii="Times New Roman" w:hAnsi="Times New Roman"/>
          <w:sz w:val="28"/>
          <w:szCs w:val="28"/>
        </w:rPr>
        <w:t>сложилось в сумме 53 544,4 тыс. рублей, или 34,8% к уточненной бюджетной росписи на 2025 год.</w:t>
      </w:r>
    </w:p>
    <w:p w14:paraId="751C1C93" w14:textId="3E440FB5" w:rsidR="00077568" w:rsidRPr="00203039" w:rsidRDefault="00077568" w:rsidP="00077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03039">
        <w:rPr>
          <w:rFonts w:ascii="Times New Roman" w:hAnsi="Times New Roman"/>
          <w:sz w:val="28"/>
          <w:szCs w:val="28"/>
        </w:rPr>
        <w:t xml:space="preserve"> Исполнение муниципальной программы </w:t>
      </w:r>
      <w:r w:rsidRPr="00203039">
        <w:rPr>
          <w:rFonts w:ascii="Times New Roman" w:hAnsi="Times New Roman"/>
          <w:b/>
          <w:bCs/>
          <w:i/>
          <w:iCs/>
          <w:sz w:val="28"/>
          <w:szCs w:val="28"/>
        </w:rPr>
        <w:t>«Развитие образования Дубровского муниципального района Брянской области (2025-2027 годы)»</w:t>
      </w:r>
      <w:r w:rsidRPr="00203039">
        <w:rPr>
          <w:rFonts w:ascii="Times New Roman" w:hAnsi="Times New Roman"/>
          <w:sz w:val="28"/>
          <w:szCs w:val="28"/>
        </w:rPr>
        <w:t xml:space="preserve"> сложилось в сумме 226 980,2 тыс. рублей, или 50,</w:t>
      </w:r>
      <w:r>
        <w:rPr>
          <w:rFonts w:ascii="Times New Roman" w:hAnsi="Times New Roman"/>
          <w:sz w:val="28"/>
          <w:szCs w:val="28"/>
        </w:rPr>
        <w:t>4</w:t>
      </w:r>
      <w:r w:rsidRPr="00203039">
        <w:rPr>
          <w:rFonts w:ascii="Times New Roman" w:hAnsi="Times New Roman"/>
          <w:sz w:val="28"/>
          <w:szCs w:val="28"/>
        </w:rPr>
        <w:t>% к уточненной бюджетной росписи на 202</w:t>
      </w:r>
      <w:r>
        <w:rPr>
          <w:rFonts w:ascii="Times New Roman" w:hAnsi="Times New Roman"/>
          <w:sz w:val="28"/>
          <w:szCs w:val="28"/>
        </w:rPr>
        <w:t>5</w:t>
      </w:r>
      <w:r w:rsidRPr="00203039">
        <w:rPr>
          <w:rFonts w:ascii="Times New Roman" w:hAnsi="Times New Roman"/>
          <w:sz w:val="28"/>
          <w:szCs w:val="28"/>
        </w:rPr>
        <w:t xml:space="preserve"> год.</w:t>
      </w:r>
    </w:p>
    <w:p w14:paraId="52812525" w14:textId="4DAD09F6" w:rsidR="00077568" w:rsidRPr="00203039" w:rsidRDefault="00077568" w:rsidP="00077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03039">
        <w:rPr>
          <w:rFonts w:ascii="Times New Roman" w:hAnsi="Times New Roman"/>
          <w:sz w:val="28"/>
          <w:szCs w:val="28"/>
        </w:rPr>
        <w:t xml:space="preserve"> Исполнение муниципальной программы </w:t>
      </w:r>
      <w:r w:rsidRPr="00203039">
        <w:rPr>
          <w:rFonts w:ascii="Times New Roman" w:hAnsi="Times New Roman"/>
          <w:b/>
          <w:bCs/>
          <w:i/>
          <w:iCs/>
          <w:sz w:val="28"/>
          <w:szCs w:val="28"/>
        </w:rPr>
        <w:t xml:space="preserve">«Развитие культуры и сохранение культурного наследия Дубровского муниципального района Брянской области (2025 - 2027 годы)» </w:t>
      </w:r>
      <w:r w:rsidRPr="00203039">
        <w:rPr>
          <w:rFonts w:ascii="Times New Roman" w:hAnsi="Times New Roman"/>
          <w:sz w:val="28"/>
          <w:szCs w:val="28"/>
        </w:rPr>
        <w:t>сложилось в сумме 21 426,8 тыс. рублей, или 47,6% к уточненной бюджетной росписи на 2025 год.</w:t>
      </w:r>
    </w:p>
    <w:p w14:paraId="3F7ACC17" w14:textId="7360DC5E" w:rsidR="00077568" w:rsidRPr="006B094F" w:rsidRDefault="00077568" w:rsidP="00077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203039">
        <w:rPr>
          <w:rFonts w:ascii="Times New Roman" w:hAnsi="Times New Roman"/>
          <w:sz w:val="28"/>
          <w:szCs w:val="28"/>
        </w:rPr>
        <w:t xml:space="preserve"> Исполнение муниципальной программы </w:t>
      </w:r>
      <w:r w:rsidRPr="00203039">
        <w:rPr>
          <w:rFonts w:ascii="Times New Roman" w:hAnsi="Times New Roman"/>
          <w:b/>
          <w:bCs/>
          <w:i/>
          <w:iCs/>
          <w:sz w:val="28"/>
          <w:szCs w:val="28"/>
        </w:rPr>
        <w:t>«Реализация отдельных полномочий Дубровского муниципального района Брянской области (202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5</w:t>
      </w:r>
      <w:r w:rsidRPr="00203039">
        <w:rPr>
          <w:rFonts w:ascii="Times New Roman" w:hAnsi="Times New Roman"/>
          <w:b/>
          <w:bCs/>
          <w:i/>
          <w:iCs/>
          <w:sz w:val="28"/>
          <w:szCs w:val="28"/>
        </w:rPr>
        <w:t xml:space="preserve"> - 202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7</w:t>
      </w:r>
      <w:r w:rsidRPr="00203039">
        <w:rPr>
          <w:rFonts w:ascii="Times New Roman" w:hAnsi="Times New Roman"/>
          <w:b/>
          <w:bCs/>
          <w:i/>
          <w:iCs/>
          <w:sz w:val="28"/>
          <w:szCs w:val="28"/>
        </w:rPr>
        <w:t xml:space="preserve"> годы)» </w:t>
      </w:r>
      <w:r w:rsidRPr="00203039">
        <w:rPr>
          <w:rFonts w:ascii="Times New Roman" w:hAnsi="Times New Roman"/>
          <w:sz w:val="28"/>
          <w:szCs w:val="28"/>
        </w:rPr>
        <w:t xml:space="preserve">сложилось в сумме </w:t>
      </w:r>
      <w:r>
        <w:rPr>
          <w:rFonts w:ascii="Times New Roman" w:hAnsi="Times New Roman"/>
          <w:sz w:val="28"/>
          <w:szCs w:val="28"/>
        </w:rPr>
        <w:t>5 838,9</w:t>
      </w:r>
      <w:r w:rsidRPr="00203039">
        <w:rPr>
          <w:rFonts w:ascii="Times New Roman" w:hAnsi="Times New Roman"/>
          <w:sz w:val="28"/>
          <w:szCs w:val="28"/>
        </w:rPr>
        <w:t xml:space="preserve"> тыс. рублей, или 5</w:t>
      </w:r>
      <w:r>
        <w:rPr>
          <w:rFonts w:ascii="Times New Roman" w:hAnsi="Times New Roman"/>
          <w:sz w:val="28"/>
          <w:szCs w:val="28"/>
        </w:rPr>
        <w:t>4</w:t>
      </w:r>
      <w:r w:rsidRPr="0020303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</w:t>
      </w:r>
      <w:r w:rsidRPr="00203039">
        <w:rPr>
          <w:rFonts w:ascii="Times New Roman" w:hAnsi="Times New Roman"/>
          <w:sz w:val="28"/>
          <w:szCs w:val="28"/>
        </w:rPr>
        <w:t xml:space="preserve">% к </w:t>
      </w:r>
      <w:r>
        <w:rPr>
          <w:rFonts w:ascii="Times New Roman" w:hAnsi="Times New Roman"/>
          <w:sz w:val="28"/>
          <w:szCs w:val="28"/>
        </w:rPr>
        <w:t>у</w:t>
      </w:r>
      <w:r w:rsidRPr="00203039">
        <w:rPr>
          <w:rFonts w:ascii="Times New Roman" w:hAnsi="Times New Roman"/>
          <w:sz w:val="28"/>
          <w:szCs w:val="28"/>
        </w:rPr>
        <w:t>точненной бюджетной росписи на 202</w:t>
      </w:r>
      <w:r>
        <w:rPr>
          <w:rFonts w:ascii="Times New Roman" w:hAnsi="Times New Roman"/>
          <w:sz w:val="28"/>
          <w:szCs w:val="28"/>
        </w:rPr>
        <w:t>5</w:t>
      </w:r>
      <w:r w:rsidRPr="00203039">
        <w:rPr>
          <w:rFonts w:ascii="Times New Roman" w:hAnsi="Times New Roman"/>
          <w:sz w:val="28"/>
          <w:szCs w:val="28"/>
        </w:rPr>
        <w:t xml:space="preserve"> год.</w:t>
      </w:r>
      <w:r>
        <w:rPr>
          <w:rFonts w:ascii="Times New Roman" w:hAnsi="Times New Roman"/>
          <w:sz w:val="28"/>
          <w:szCs w:val="28"/>
        </w:rPr>
        <w:t xml:space="preserve"> </w:t>
      </w:r>
    </w:p>
    <w:bookmarkEnd w:id="13"/>
    <w:p w14:paraId="1CFEBA6B" w14:textId="29D47FA1" w:rsidR="00A03C51" w:rsidRPr="00077568" w:rsidRDefault="00A03C51" w:rsidP="0007756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F8CC820" w14:textId="0E7024C5" w:rsidR="00B32149" w:rsidRPr="00F802BB" w:rsidRDefault="00A03C51" w:rsidP="00D602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Отмечено, что и</w:t>
      </w:r>
      <w:r w:rsidR="00B32149" w:rsidRPr="00F802BB">
        <w:rPr>
          <w:rFonts w:ascii="Times New Roman" w:hAnsi="Times New Roman"/>
          <w:sz w:val="28"/>
          <w:szCs w:val="28"/>
        </w:rPr>
        <w:t xml:space="preserve">сполнение </w:t>
      </w:r>
      <w:r w:rsidR="00972EBC">
        <w:rPr>
          <w:rFonts w:ascii="Times New Roman" w:hAnsi="Times New Roman"/>
          <w:sz w:val="28"/>
          <w:szCs w:val="28"/>
        </w:rPr>
        <w:t xml:space="preserve">по </w:t>
      </w:r>
      <w:r w:rsidR="00077568">
        <w:rPr>
          <w:rFonts w:ascii="Times New Roman" w:hAnsi="Times New Roman"/>
          <w:sz w:val="28"/>
          <w:szCs w:val="28"/>
        </w:rPr>
        <w:t>2</w:t>
      </w:r>
      <w:r w:rsidR="00972EBC">
        <w:rPr>
          <w:rFonts w:ascii="Times New Roman" w:hAnsi="Times New Roman"/>
          <w:sz w:val="28"/>
          <w:szCs w:val="28"/>
        </w:rPr>
        <w:t xml:space="preserve"> программам сложилось н</w:t>
      </w:r>
      <w:r w:rsidR="00972EBC" w:rsidRPr="00F802BB">
        <w:rPr>
          <w:rFonts w:ascii="Times New Roman" w:hAnsi="Times New Roman"/>
          <w:sz w:val="28"/>
          <w:szCs w:val="28"/>
        </w:rPr>
        <w:t>иже среднего уровня</w:t>
      </w:r>
      <w:r>
        <w:rPr>
          <w:rFonts w:ascii="Times New Roman" w:hAnsi="Times New Roman"/>
          <w:sz w:val="28"/>
          <w:szCs w:val="28"/>
        </w:rPr>
        <w:t xml:space="preserve"> и составило </w:t>
      </w:r>
      <w:r w:rsidR="00077568">
        <w:rPr>
          <w:rFonts w:ascii="Times New Roman" w:hAnsi="Times New Roman"/>
          <w:sz w:val="28"/>
          <w:szCs w:val="28"/>
        </w:rPr>
        <w:t>24,3</w:t>
      </w:r>
      <w:r>
        <w:rPr>
          <w:rFonts w:ascii="Times New Roman" w:hAnsi="Times New Roman"/>
          <w:sz w:val="28"/>
          <w:szCs w:val="28"/>
        </w:rPr>
        <w:t xml:space="preserve"> % от общего уточненного объема</w:t>
      </w:r>
      <w:r w:rsidR="00972EBC">
        <w:rPr>
          <w:rFonts w:ascii="Times New Roman" w:hAnsi="Times New Roman"/>
          <w:sz w:val="28"/>
          <w:szCs w:val="28"/>
        </w:rPr>
        <w:t>.</w:t>
      </w:r>
    </w:p>
    <w:p w14:paraId="3919E093" w14:textId="77777777" w:rsidR="00077568" w:rsidRPr="00EA1084" w:rsidRDefault="00077568" w:rsidP="0007756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1084">
        <w:rPr>
          <w:rFonts w:ascii="Times New Roman" w:hAnsi="Times New Roman"/>
          <w:sz w:val="28"/>
          <w:szCs w:val="28"/>
        </w:rPr>
        <w:t xml:space="preserve">Непрограммная часть бюджета исполнена в сумме </w:t>
      </w:r>
      <w:r>
        <w:rPr>
          <w:rFonts w:ascii="Times New Roman" w:hAnsi="Times New Roman"/>
          <w:sz w:val="28"/>
          <w:szCs w:val="28"/>
        </w:rPr>
        <w:t>849,6</w:t>
      </w:r>
      <w:r w:rsidRPr="00EA1084">
        <w:rPr>
          <w:rFonts w:ascii="Times New Roman" w:hAnsi="Times New Roman"/>
          <w:sz w:val="28"/>
          <w:szCs w:val="28"/>
        </w:rPr>
        <w:t xml:space="preserve"> тыс. рублей. Расходы отнесены на обеспечение деятельности законодательного (представительного), контрольного органа муниципального образования.</w:t>
      </w:r>
    </w:p>
    <w:p w14:paraId="623E1B9C" w14:textId="77777777" w:rsidR="003B63A2" w:rsidRDefault="003B63A2" w:rsidP="00397799">
      <w:pPr>
        <w:pStyle w:val="1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14:paraId="77607E07" w14:textId="18EFFAB9" w:rsidR="00D602C6" w:rsidRPr="00F802BB" w:rsidRDefault="00D602C6" w:rsidP="00D602C6">
      <w:pPr>
        <w:pStyle w:val="4"/>
        <w:spacing w:after="0" w:line="240" w:lineRule="auto"/>
        <w:ind w:left="45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F802BB">
        <w:rPr>
          <w:rFonts w:ascii="Times New Roman" w:hAnsi="Times New Roman"/>
          <w:b/>
          <w:sz w:val="28"/>
          <w:szCs w:val="28"/>
        </w:rPr>
        <w:t>Анализ исполнения резервного фонда.</w:t>
      </w:r>
    </w:p>
    <w:p w14:paraId="209C2002" w14:textId="440AC3C7" w:rsidR="00077568" w:rsidRPr="00077568" w:rsidRDefault="00D602C6" w:rsidP="0007756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802BB">
        <w:rPr>
          <w:rFonts w:ascii="Times New Roman" w:hAnsi="Times New Roman"/>
          <w:sz w:val="28"/>
          <w:szCs w:val="28"/>
        </w:rPr>
        <w:t xml:space="preserve"> </w:t>
      </w:r>
      <w:r w:rsidRPr="00F802BB">
        <w:rPr>
          <w:rFonts w:ascii="Times New Roman" w:hAnsi="Times New Roman"/>
          <w:sz w:val="28"/>
          <w:szCs w:val="28"/>
        </w:rPr>
        <w:tab/>
      </w:r>
      <w:bookmarkStart w:id="14" w:name="_Hlk135147129"/>
      <w:bookmarkStart w:id="15" w:name="_Hlk198289529"/>
      <w:r w:rsidR="00077568" w:rsidRPr="008425D5">
        <w:rPr>
          <w:rFonts w:ascii="Times New Roman" w:hAnsi="Times New Roman"/>
          <w:sz w:val="28"/>
          <w:szCs w:val="28"/>
        </w:rPr>
        <w:t>Порядок использования бюджетных ассигнований резервного фонда администрации Дубровского района установлен постановлением администрации Дубровского района от 25.06.2019 года № 476 (в ред. от 26.12.2019г. № 994).</w:t>
      </w:r>
      <w:r w:rsidR="00077568">
        <w:rPr>
          <w:rFonts w:ascii="Times New Roman" w:hAnsi="Times New Roman"/>
          <w:sz w:val="28"/>
          <w:szCs w:val="28"/>
        </w:rPr>
        <w:t xml:space="preserve"> </w:t>
      </w:r>
      <w:r w:rsidR="00077568" w:rsidRPr="008425D5">
        <w:rPr>
          <w:rFonts w:ascii="Times New Roman" w:hAnsi="Times New Roman"/>
          <w:sz w:val="28"/>
          <w:szCs w:val="28"/>
        </w:rPr>
        <w:t>В соответствии с решением от 18.12.2024 года № 41-8 «О бюджете Дубровского муниципального района Брянской области на 2025 год и на плановый период 2026 и 2027 годов» резервный фонд администрации утвержден в сумме 100,0 тыс. рублей.</w:t>
      </w:r>
      <w:r w:rsidR="00077568">
        <w:rPr>
          <w:rFonts w:ascii="Times New Roman" w:hAnsi="Times New Roman"/>
          <w:sz w:val="28"/>
          <w:szCs w:val="28"/>
        </w:rPr>
        <w:t xml:space="preserve"> </w:t>
      </w:r>
      <w:r w:rsidR="00077568" w:rsidRPr="008425D5">
        <w:rPr>
          <w:rFonts w:ascii="Times New Roman" w:hAnsi="Times New Roman"/>
          <w:sz w:val="28"/>
          <w:szCs w:val="28"/>
        </w:rPr>
        <w:t>В отчетном периоде изменения в объем резервного фонда администрации Дубровского района не вносились.</w:t>
      </w:r>
      <w:r w:rsidR="00077568">
        <w:rPr>
          <w:rFonts w:ascii="Times New Roman" w:hAnsi="Times New Roman"/>
          <w:sz w:val="28"/>
          <w:szCs w:val="28"/>
        </w:rPr>
        <w:t xml:space="preserve"> </w:t>
      </w:r>
      <w:r w:rsidR="00077568" w:rsidRPr="008425D5">
        <w:rPr>
          <w:rFonts w:ascii="Times New Roman" w:hAnsi="Times New Roman"/>
          <w:sz w:val="28"/>
          <w:szCs w:val="28"/>
        </w:rPr>
        <w:t xml:space="preserve">В соответствии с Приказом Минфина России от 06.06.2019 года №85н (в ред. Приказов Минфина России от 17.09.2019 </w:t>
      </w:r>
      <w:hyperlink r:id="rId10" w:history="1">
        <w:r w:rsidR="00077568" w:rsidRPr="008425D5">
          <w:rPr>
            <w:rFonts w:ascii="Times New Roman" w:hAnsi="Times New Roman"/>
            <w:sz w:val="28"/>
            <w:szCs w:val="28"/>
          </w:rPr>
          <w:t>№148н</w:t>
        </w:r>
      </w:hyperlink>
      <w:r w:rsidR="00077568" w:rsidRPr="008425D5">
        <w:rPr>
          <w:rFonts w:ascii="Times New Roman" w:hAnsi="Times New Roman"/>
          <w:sz w:val="28"/>
          <w:szCs w:val="28"/>
        </w:rPr>
        <w:t xml:space="preserve">, от 29.11.2019 </w:t>
      </w:r>
      <w:hyperlink r:id="rId11" w:history="1">
        <w:r w:rsidR="00077568" w:rsidRPr="008425D5">
          <w:rPr>
            <w:rFonts w:ascii="Times New Roman" w:hAnsi="Times New Roman"/>
            <w:sz w:val="28"/>
            <w:szCs w:val="28"/>
          </w:rPr>
          <w:t>№ 206н</w:t>
        </w:r>
      </w:hyperlink>
      <w:r w:rsidR="00077568" w:rsidRPr="008425D5">
        <w:rPr>
          <w:rFonts w:ascii="Times New Roman" w:hAnsi="Times New Roman"/>
          <w:sz w:val="28"/>
          <w:szCs w:val="28"/>
        </w:rPr>
        <w:t xml:space="preserve">, от 10.03.2020 </w:t>
      </w:r>
      <w:hyperlink r:id="rId12" w:history="1">
        <w:r w:rsidR="00077568" w:rsidRPr="008425D5">
          <w:rPr>
            <w:rFonts w:ascii="Times New Roman" w:hAnsi="Times New Roman"/>
            <w:sz w:val="28"/>
            <w:szCs w:val="28"/>
          </w:rPr>
          <w:t>№37н</w:t>
        </w:r>
      </w:hyperlink>
      <w:r w:rsidR="00077568" w:rsidRPr="008425D5">
        <w:rPr>
          <w:rFonts w:ascii="Times New Roman" w:hAnsi="Times New Roman"/>
          <w:sz w:val="28"/>
          <w:szCs w:val="28"/>
        </w:rPr>
        <w:t xml:space="preserve">) «О порядке формирования и применения кодов бюджетной классификации Российской Федерации, их структуре и принципах назначения», </w:t>
      </w:r>
      <w:r w:rsidR="00077568" w:rsidRPr="008425D5">
        <w:rPr>
          <w:rFonts w:ascii="Times New Roman" w:hAnsi="Times New Roman"/>
          <w:color w:val="000000"/>
          <w:sz w:val="28"/>
          <w:szCs w:val="28"/>
        </w:rPr>
        <w:t xml:space="preserve">расходование средств резервного фонда отражено по разделу «Социальная политика», подраздел 10 06  «Другие вопросы в области социальной политики». </w:t>
      </w:r>
      <w:bookmarkEnd w:id="14"/>
      <w:r w:rsidR="00077568" w:rsidRPr="008425D5">
        <w:rPr>
          <w:rFonts w:ascii="Times New Roman" w:hAnsi="Times New Roman"/>
          <w:color w:val="000000"/>
          <w:sz w:val="28"/>
          <w:szCs w:val="28"/>
        </w:rPr>
        <w:t>Р</w:t>
      </w:r>
      <w:r w:rsidR="00077568" w:rsidRPr="008425D5">
        <w:rPr>
          <w:rFonts w:ascii="Times New Roman" w:hAnsi="Times New Roman"/>
          <w:sz w:val="28"/>
          <w:szCs w:val="28"/>
        </w:rPr>
        <w:t xml:space="preserve">асходование средств резервного фонда за 1 </w:t>
      </w:r>
      <w:r w:rsidR="00077568">
        <w:rPr>
          <w:rFonts w:ascii="Times New Roman" w:hAnsi="Times New Roman"/>
          <w:sz w:val="28"/>
          <w:szCs w:val="28"/>
        </w:rPr>
        <w:t>полугодие</w:t>
      </w:r>
      <w:r w:rsidR="00077568" w:rsidRPr="008425D5">
        <w:rPr>
          <w:rFonts w:ascii="Times New Roman" w:hAnsi="Times New Roman"/>
          <w:sz w:val="28"/>
          <w:szCs w:val="28"/>
        </w:rPr>
        <w:t xml:space="preserve"> 2025 года не производились.</w:t>
      </w:r>
    </w:p>
    <w:bookmarkEnd w:id="15"/>
    <w:p w14:paraId="615A6AC4" w14:textId="2084B08A" w:rsidR="00A03C51" w:rsidRPr="0049728D" w:rsidRDefault="00A03C51" w:rsidP="00077568">
      <w:pPr>
        <w:spacing w:after="0" w:line="240" w:lineRule="auto"/>
        <w:ind w:firstLine="284"/>
        <w:jc w:val="both"/>
        <w:rPr>
          <w:rFonts w:ascii="Times New Roman" w:hAnsi="Times New Roman"/>
          <w:color w:val="392C69"/>
          <w:sz w:val="28"/>
          <w:szCs w:val="28"/>
        </w:rPr>
      </w:pPr>
    </w:p>
    <w:p w14:paraId="7BD49DE6" w14:textId="3B144B03" w:rsidR="00397799" w:rsidRPr="00A03C51" w:rsidRDefault="00397799" w:rsidP="00BE3A01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F802BB">
        <w:rPr>
          <w:rFonts w:ascii="Times New Roman" w:hAnsi="Times New Roman"/>
          <w:b/>
          <w:sz w:val="28"/>
          <w:szCs w:val="28"/>
        </w:rPr>
        <w:t>Дефицит (профицит) бюджета Дубровского муниципального района Брянской области</w:t>
      </w:r>
    </w:p>
    <w:p w14:paraId="1C376EC0" w14:textId="77777777" w:rsidR="00077568" w:rsidRPr="0062056F" w:rsidRDefault="00077568" w:rsidP="000775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6" w:name="_Hlk135147165"/>
      <w:r w:rsidRPr="0062056F">
        <w:rPr>
          <w:rFonts w:ascii="Times New Roman" w:hAnsi="Times New Roman"/>
          <w:color w:val="000000"/>
          <w:sz w:val="28"/>
          <w:szCs w:val="28"/>
        </w:rPr>
        <w:t>Первоначально бюджет Дубровского муниципального района Брянской области на 2025 год и на плановый период 2026 и 2027 годов утвержден сбалансированным, по доходам и расходам в сумме 628 192,4 тысяч рублей.</w:t>
      </w:r>
    </w:p>
    <w:bookmarkEnd w:id="16"/>
    <w:p w14:paraId="7E602644" w14:textId="37967E64" w:rsidR="00077568" w:rsidRDefault="00077568" w:rsidP="000775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1C0C47">
        <w:rPr>
          <w:rFonts w:ascii="Times New Roman" w:hAnsi="Times New Roman"/>
          <w:color w:val="000000"/>
          <w:sz w:val="28"/>
          <w:szCs w:val="28"/>
        </w:rPr>
        <w:t xml:space="preserve">В течение анализируемого периода в сводную бюджетную роспись по источникам финансирования дефицита бюджета 1 раз вносились изменения в плановые назначения на общую сумму </w:t>
      </w:r>
      <w:r>
        <w:rPr>
          <w:rFonts w:ascii="Times New Roman" w:hAnsi="Times New Roman"/>
          <w:color w:val="000000"/>
          <w:sz w:val="28"/>
          <w:szCs w:val="28"/>
        </w:rPr>
        <w:t>8 135,5</w:t>
      </w:r>
      <w:r w:rsidRPr="001C0C47">
        <w:rPr>
          <w:rFonts w:ascii="Times New Roman" w:hAnsi="Times New Roman"/>
          <w:color w:val="000000"/>
          <w:sz w:val="28"/>
          <w:szCs w:val="28"/>
        </w:rPr>
        <w:t xml:space="preserve"> тыс. рублей.  Уточненной бюджетной росписью на 1 июля 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1C0C47">
        <w:rPr>
          <w:rFonts w:ascii="Times New Roman" w:hAnsi="Times New Roman"/>
          <w:color w:val="000000"/>
          <w:sz w:val="28"/>
          <w:szCs w:val="28"/>
        </w:rPr>
        <w:t xml:space="preserve"> года источники внутреннего финансирования дефицита бюджета утверждены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частично </w:t>
      </w:r>
      <w:r w:rsidRPr="001C0C47">
        <w:rPr>
          <w:rFonts w:ascii="Times New Roman" w:hAnsi="Times New Roman"/>
          <w:color w:val="000000"/>
          <w:sz w:val="28"/>
          <w:szCs w:val="28"/>
        </w:rPr>
        <w:t xml:space="preserve">в сумме (-) </w:t>
      </w:r>
      <w:r>
        <w:rPr>
          <w:rFonts w:ascii="Times New Roman" w:hAnsi="Times New Roman"/>
          <w:color w:val="000000"/>
          <w:sz w:val="28"/>
          <w:szCs w:val="28"/>
        </w:rPr>
        <w:t>8 135,5</w:t>
      </w:r>
      <w:r w:rsidRPr="001C0C47">
        <w:rPr>
          <w:rFonts w:ascii="Times New Roman" w:hAnsi="Times New Roman"/>
          <w:color w:val="000000"/>
          <w:sz w:val="28"/>
          <w:szCs w:val="28"/>
        </w:rPr>
        <w:t xml:space="preserve"> тыс. рублей в соответствии с фактическим исполнением за 20</w:t>
      </w:r>
      <w:r>
        <w:rPr>
          <w:rFonts w:ascii="Times New Roman" w:hAnsi="Times New Roman"/>
          <w:color w:val="000000"/>
          <w:sz w:val="28"/>
          <w:szCs w:val="28"/>
        </w:rPr>
        <w:t>24</w:t>
      </w:r>
      <w:r w:rsidRPr="001C0C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7568">
        <w:rPr>
          <w:rFonts w:ascii="Times New Roman" w:hAnsi="Times New Roman"/>
          <w:color w:val="000000"/>
          <w:sz w:val="28"/>
          <w:szCs w:val="28"/>
        </w:rPr>
        <w:t>год.</w:t>
      </w:r>
    </w:p>
    <w:p w14:paraId="237B8551" w14:textId="77777777" w:rsidR="00077568" w:rsidRPr="00077568" w:rsidRDefault="00077568" w:rsidP="0007756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14:paraId="166D3708" w14:textId="715C561A" w:rsidR="00397799" w:rsidRPr="00397799" w:rsidRDefault="005A0FD8" w:rsidP="005631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E05">
        <w:rPr>
          <w:rFonts w:ascii="Times New Roman" w:hAnsi="Times New Roman" w:cs="Times New Roman"/>
          <w:b/>
          <w:sz w:val="28"/>
          <w:szCs w:val="28"/>
        </w:rPr>
        <w:t>Выводы</w:t>
      </w:r>
    </w:p>
    <w:p w14:paraId="4D6CA2F8" w14:textId="24908A02" w:rsidR="00397799" w:rsidRDefault="00397799" w:rsidP="003977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33F5">
        <w:rPr>
          <w:rFonts w:ascii="Times New Roman" w:hAnsi="Times New Roman" w:cs="Times New Roman"/>
          <w:sz w:val="28"/>
          <w:szCs w:val="28"/>
        </w:rPr>
        <w:t>Представленная к внешней проверке отчетность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, за </w:t>
      </w:r>
      <w:r w:rsidR="000B304E">
        <w:rPr>
          <w:rFonts w:ascii="Times New Roman" w:hAnsi="Times New Roman" w:cs="Times New Roman"/>
          <w:sz w:val="28"/>
          <w:szCs w:val="28"/>
        </w:rPr>
        <w:t>1 полугодие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1A87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833F5">
        <w:rPr>
          <w:rFonts w:ascii="Times New Roman" w:hAnsi="Times New Roman" w:cs="Times New Roman"/>
          <w:sz w:val="28"/>
          <w:szCs w:val="28"/>
        </w:rPr>
        <w:t xml:space="preserve"> по составу соответствует требованиям, установленным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C5AF95" w14:textId="17E21C4A" w:rsidR="00077568" w:rsidRPr="004D0FED" w:rsidRDefault="00BE3A01" w:rsidP="000775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="00077568">
        <w:rPr>
          <w:rFonts w:ascii="Times New Roman" w:hAnsi="Times New Roman"/>
          <w:sz w:val="28"/>
          <w:szCs w:val="28"/>
        </w:rPr>
        <w:t xml:space="preserve">  </w:t>
      </w:r>
      <w:r w:rsidR="00077568" w:rsidRPr="00487138">
        <w:rPr>
          <w:rFonts w:ascii="Times New Roman" w:hAnsi="Times New Roman"/>
          <w:sz w:val="28"/>
          <w:szCs w:val="28"/>
        </w:rPr>
        <w:t>Показатели бюджета на 202</w:t>
      </w:r>
      <w:r w:rsidR="00077568">
        <w:rPr>
          <w:rFonts w:ascii="Times New Roman" w:hAnsi="Times New Roman"/>
          <w:sz w:val="28"/>
          <w:szCs w:val="28"/>
        </w:rPr>
        <w:t>5</w:t>
      </w:r>
      <w:r w:rsidR="00077568" w:rsidRPr="00487138">
        <w:rPr>
          <w:rFonts w:ascii="Times New Roman" w:hAnsi="Times New Roman"/>
          <w:sz w:val="28"/>
          <w:szCs w:val="28"/>
        </w:rPr>
        <w:t xml:space="preserve"> год утверждены решением Дубровского </w:t>
      </w:r>
      <w:r w:rsidR="00077568">
        <w:rPr>
          <w:rFonts w:ascii="Times New Roman" w:hAnsi="Times New Roman"/>
          <w:sz w:val="28"/>
          <w:szCs w:val="28"/>
        </w:rPr>
        <w:t>районного</w:t>
      </w:r>
      <w:r w:rsidR="00077568" w:rsidRPr="00487138">
        <w:rPr>
          <w:rFonts w:ascii="Times New Roman" w:hAnsi="Times New Roman"/>
          <w:sz w:val="28"/>
          <w:szCs w:val="28"/>
        </w:rPr>
        <w:t xml:space="preserve"> Совета народных депутатов от 1</w:t>
      </w:r>
      <w:r w:rsidR="00077568">
        <w:rPr>
          <w:rFonts w:ascii="Times New Roman" w:hAnsi="Times New Roman"/>
          <w:sz w:val="28"/>
          <w:szCs w:val="28"/>
        </w:rPr>
        <w:t>8</w:t>
      </w:r>
      <w:r w:rsidR="00077568" w:rsidRPr="00487138">
        <w:rPr>
          <w:rFonts w:ascii="Times New Roman" w:hAnsi="Times New Roman"/>
          <w:sz w:val="28"/>
          <w:szCs w:val="28"/>
        </w:rPr>
        <w:t>.12.20</w:t>
      </w:r>
      <w:r w:rsidR="00077568">
        <w:rPr>
          <w:rFonts w:ascii="Times New Roman" w:hAnsi="Times New Roman"/>
          <w:sz w:val="28"/>
          <w:szCs w:val="28"/>
        </w:rPr>
        <w:t>24</w:t>
      </w:r>
      <w:r w:rsidR="00077568" w:rsidRPr="00487138">
        <w:rPr>
          <w:rFonts w:ascii="Times New Roman" w:hAnsi="Times New Roman"/>
          <w:sz w:val="28"/>
          <w:szCs w:val="28"/>
        </w:rPr>
        <w:t xml:space="preserve"> года №</w:t>
      </w:r>
      <w:r w:rsidR="00077568">
        <w:rPr>
          <w:rFonts w:ascii="Times New Roman" w:hAnsi="Times New Roman"/>
          <w:sz w:val="28"/>
          <w:szCs w:val="28"/>
        </w:rPr>
        <w:t xml:space="preserve"> 41-8</w:t>
      </w:r>
      <w:r w:rsidR="00077568" w:rsidRPr="00487138">
        <w:rPr>
          <w:rFonts w:ascii="Times New Roman" w:hAnsi="Times New Roman"/>
          <w:sz w:val="28"/>
          <w:szCs w:val="28"/>
        </w:rPr>
        <w:t xml:space="preserve"> «О бюджете  Дубровского муниципального района Брянской области на 202</w:t>
      </w:r>
      <w:r w:rsidR="00077568">
        <w:rPr>
          <w:rFonts w:ascii="Times New Roman" w:hAnsi="Times New Roman"/>
          <w:sz w:val="28"/>
          <w:szCs w:val="28"/>
        </w:rPr>
        <w:t>5</w:t>
      </w:r>
      <w:r w:rsidR="00077568" w:rsidRPr="00487138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077568">
        <w:rPr>
          <w:rFonts w:ascii="Times New Roman" w:hAnsi="Times New Roman"/>
          <w:sz w:val="28"/>
          <w:szCs w:val="28"/>
        </w:rPr>
        <w:t>6</w:t>
      </w:r>
      <w:r w:rsidR="00077568" w:rsidRPr="00487138">
        <w:rPr>
          <w:rFonts w:ascii="Times New Roman" w:hAnsi="Times New Roman"/>
          <w:sz w:val="28"/>
          <w:szCs w:val="28"/>
        </w:rPr>
        <w:t xml:space="preserve"> и 202</w:t>
      </w:r>
      <w:r w:rsidR="00077568">
        <w:rPr>
          <w:rFonts w:ascii="Times New Roman" w:hAnsi="Times New Roman"/>
          <w:sz w:val="28"/>
          <w:szCs w:val="28"/>
        </w:rPr>
        <w:t>7</w:t>
      </w:r>
      <w:r w:rsidR="00077568" w:rsidRPr="00487138">
        <w:rPr>
          <w:rFonts w:ascii="Times New Roman" w:hAnsi="Times New Roman"/>
          <w:sz w:val="28"/>
          <w:szCs w:val="28"/>
        </w:rPr>
        <w:t xml:space="preserve"> годы»,  по доходам в объеме </w:t>
      </w:r>
      <w:r w:rsidR="00077568">
        <w:rPr>
          <w:rFonts w:ascii="Times New Roman" w:hAnsi="Times New Roman"/>
          <w:sz w:val="28"/>
          <w:szCs w:val="28"/>
        </w:rPr>
        <w:t>628</w:t>
      </w:r>
      <w:r w:rsidR="00077568">
        <w:rPr>
          <w:rFonts w:ascii="Times New Roman" w:hAnsi="Times New Roman"/>
          <w:bCs/>
          <w:sz w:val="28"/>
          <w:szCs w:val="28"/>
        </w:rPr>
        <w:t xml:space="preserve"> 192,4</w:t>
      </w:r>
      <w:r w:rsidR="00077568">
        <w:rPr>
          <w:rFonts w:ascii="Times New Roman" w:hAnsi="Times New Roman"/>
          <w:b/>
          <w:sz w:val="24"/>
          <w:szCs w:val="24"/>
        </w:rPr>
        <w:t xml:space="preserve"> </w:t>
      </w:r>
      <w:r w:rsidR="00077568" w:rsidRPr="00487138">
        <w:rPr>
          <w:rFonts w:ascii="Times New Roman" w:hAnsi="Times New Roman"/>
          <w:sz w:val="28"/>
          <w:szCs w:val="28"/>
        </w:rPr>
        <w:t xml:space="preserve">тыс. рублей, в том числе собственные доходы </w:t>
      </w:r>
      <w:r w:rsidR="00077568">
        <w:rPr>
          <w:rFonts w:ascii="Times New Roman" w:hAnsi="Times New Roman"/>
          <w:bCs/>
          <w:sz w:val="28"/>
          <w:szCs w:val="28"/>
        </w:rPr>
        <w:t>165 328,0</w:t>
      </w:r>
      <w:r w:rsidR="00077568">
        <w:rPr>
          <w:rFonts w:ascii="Times New Roman" w:hAnsi="Times New Roman"/>
          <w:b/>
          <w:sz w:val="24"/>
          <w:szCs w:val="24"/>
        </w:rPr>
        <w:t xml:space="preserve"> </w:t>
      </w:r>
      <w:r w:rsidR="00077568" w:rsidRPr="00487138">
        <w:rPr>
          <w:rFonts w:ascii="Times New Roman" w:hAnsi="Times New Roman"/>
          <w:sz w:val="28"/>
          <w:szCs w:val="28"/>
        </w:rPr>
        <w:t xml:space="preserve">тыс. рублей, по расходам в объеме </w:t>
      </w:r>
      <w:r w:rsidR="00077568">
        <w:rPr>
          <w:rFonts w:ascii="Times New Roman" w:hAnsi="Times New Roman"/>
          <w:sz w:val="28"/>
          <w:szCs w:val="28"/>
        </w:rPr>
        <w:t>628 192,4</w:t>
      </w:r>
      <w:r w:rsidR="00077568" w:rsidRPr="00487138">
        <w:rPr>
          <w:rFonts w:ascii="Times New Roman" w:hAnsi="Times New Roman"/>
          <w:sz w:val="28"/>
          <w:szCs w:val="28"/>
        </w:rPr>
        <w:t xml:space="preserve"> тыс. рублей,  сбалансированным.</w:t>
      </w:r>
      <w:r w:rsidR="00077568">
        <w:rPr>
          <w:rFonts w:ascii="Times New Roman" w:hAnsi="Times New Roman"/>
          <w:sz w:val="28"/>
          <w:szCs w:val="28"/>
        </w:rPr>
        <w:t xml:space="preserve"> В течении отчетного периода в решение вносились изменения (от 26.06.2025г. № 88-8). С учетом изменений бюджет на 2025 год утвержден по доходам в объеме 653 490,4 тыс. рублей, по расходам 661 625,9 тыс. рублей, дефицит бюджета утвержден в объеме 8 135,5 тыс. рублей. Источником финансирования дефицита бюджета утверждены остатки средств на счете бюджета.</w:t>
      </w:r>
    </w:p>
    <w:p w14:paraId="4DEDC217" w14:textId="77777777" w:rsidR="00077568" w:rsidRDefault="00077568" w:rsidP="000775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76211">
        <w:rPr>
          <w:rFonts w:ascii="Times New Roman" w:hAnsi="Times New Roman"/>
          <w:sz w:val="28"/>
          <w:szCs w:val="28"/>
        </w:rPr>
        <w:t xml:space="preserve">По итогам </w:t>
      </w:r>
      <w:r>
        <w:rPr>
          <w:rFonts w:ascii="Times New Roman" w:hAnsi="Times New Roman"/>
          <w:sz w:val="28"/>
          <w:szCs w:val="28"/>
        </w:rPr>
        <w:t>1 полугодия</w:t>
      </w:r>
      <w:r w:rsidRPr="00D7621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76211">
        <w:rPr>
          <w:rFonts w:ascii="Times New Roman" w:hAnsi="Times New Roman"/>
          <w:sz w:val="28"/>
          <w:szCs w:val="28"/>
        </w:rPr>
        <w:t xml:space="preserve"> года бюджет Дубровского муниципального района Брянской области исполне</w:t>
      </w:r>
      <w:r>
        <w:rPr>
          <w:rFonts w:ascii="Times New Roman" w:hAnsi="Times New Roman"/>
          <w:sz w:val="28"/>
          <w:szCs w:val="28"/>
        </w:rPr>
        <w:t xml:space="preserve">н </w:t>
      </w:r>
      <w:r w:rsidRPr="00D76211">
        <w:rPr>
          <w:rFonts w:ascii="Times New Roman" w:hAnsi="Times New Roman"/>
          <w:sz w:val="28"/>
          <w:szCs w:val="28"/>
        </w:rPr>
        <w:t xml:space="preserve">по доходам в сумме </w:t>
      </w:r>
      <w:r>
        <w:rPr>
          <w:rFonts w:ascii="Times New Roman" w:hAnsi="Times New Roman"/>
          <w:sz w:val="28"/>
          <w:szCs w:val="28"/>
        </w:rPr>
        <w:t>302 955,4</w:t>
      </w:r>
      <w:r w:rsidRPr="00D76211">
        <w:rPr>
          <w:rFonts w:ascii="Times New Roman" w:hAnsi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/>
          <w:sz w:val="28"/>
          <w:szCs w:val="28"/>
        </w:rPr>
        <w:t>46</w:t>
      </w:r>
      <w:r w:rsidRPr="00D762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4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</w:t>
      </w:r>
      <w:r w:rsidRPr="00D76211">
        <w:rPr>
          <w:rFonts w:ascii="Times New Roman" w:hAnsi="Times New Roman"/>
          <w:sz w:val="28"/>
          <w:szCs w:val="28"/>
        </w:rPr>
        <w:t xml:space="preserve"> к утвержденному годовому плану, к аналогичному периоду 2024 года исполнение составило </w:t>
      </w:r>
      <w:r>
        <w:rPr>
          <w:rFonts w:ascii="Times New Roman" w:hAnsi="Times New Roman"/>
          <w:sz w:val="28"/>
          <w:szCs w:val="28"/>
        </w:rPr>
        <w:t>129,9</w:t>
      </w:r>
      <w:r w:rsidRPr="00D76211">
        <w:rPr>
          <w:rFonts w:ascii="Times New Roman" w:hAnsi="Times New Roman"/>
          <w:sz w:val="28"/>
          <w:szCs w:val="28"/>
        </w:rPr>
        <w:t xml:space="preserve"> процента</w:t>
      </w:r>
      <w:r>
        <w:rPr>
          <w:rFonts w:ascii="Times New Roman" w:hAnsi="Times New Roman"/>
          <w:sz w:val="28"/>
          <w:szCs w:val="28"/>
        </w:rPr>
        <w:t>.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D76211">
        <w:rPr>
          <w:rFonts w:ascii="Times New Roman" w:hAnsi="Times New Roman"/>
          <w:sz w:val="28"/>
          <w:szCs w:val="28"/>
        </w:rPr>
        <w:t xml:space="preserve">о расходам в сумме </w:t>
      </w:r>
      <w:r>
        <w:rPr>
          <w:rFonts w:ascii="Times New Roman" w:hAnsi="Times New Roman"/>
          <w:sz w:val="28"/>
          <w:szCs w:val="28"/>
        </w:rPr>
        <w:t>308 639,9</w:t>
      </w:r>
      <w:r w:rsidRPr="00D76211">
        <w:rPr>
          <w:rFonts w:ascii="Times New Roman" w:hAnsi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/>
          <w:sz w:val="28"/>
          <w:szCs w:val="28"/>
        </w:rPr>
        <w:t>46</w:t>
      </w:r>
      <w:r w:rsidRPr="00D762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</w:t>
      </w:r>
      <w:r w:rsidRPr="00D76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</w:t>
      </w:r>
      <w:r w:rsidRPr="00D76211">
        <w:rPr>
          <w:rFonts w:ascii="Times New Roman" w:hAnsi="Times New Roman"/>
          <w:sz w:val="28"/>
          <w:szCs w:val="28"/>
        </w:rPr>
        <w:t xml:space="preserve"> к годовым назначениям уточненной бюджетной росписи</w:t>
      </w:r>
      <w:r>
        <w:rPr>
          <w:rFonts w:ascii="Times New Roman" w:hAnsi="Times New Roman"/>
          <w:sz w:val="28"/>
          <w:szCs w:val="28"/>
        </w:rPr>
        <w:t xml:space="preserve"> на 2025 год</w:t>
      </w:r>
      <w:r w:rsidRPr="00D76211">
        <w:rPr>
          <w:rFonts w:ascii="Times New Roman" w:hAnsi="Times New Roman"/>
          <w:sz w:val="28"/>
          <w:szCs w:val="28"/>
        </w:rPr>
        <w:t>, с превышением расходов над доходами</w:t>
      </w:r>
      <w:r>
        <w:rPr>
          <w:rFonts w:ascii="Times New Roman" w:hAnsi="Times New Roman"/>
          <w:sz w:val="28"/>
          <w:szCs w:val="28"/>
        </w:rPr>
        <w:t xml:space="preserve"> (дефицит)</w:t>
      </w:r>
      <w:r w:rsidRPr="00D76211">
        <w:rPr>
          <w:rFonts w:ascii="Times New Roman" w:hAnsi="Times New Roman"/>
          <w:sz w:val="28"/>
          <w:szCs w:val="28"/>
        </w:rPr>
        <w:t xml:space="preserve"> на сумму </w:t>
      </w:r>
      <w:r>
        <w:rPr>
          <w:rFonts w:ascii="Times New Roman" w:hAnsi="Times New Roman"/>
          <w:sz w:val="28"/>
          <w:szCs w:val="28"/>
        </w:rPr>
        <w:t>5 684,5</w:t>
      </w:r>
      <w:r w:rsidRPr="00D76211">
        <w:rPr>
          <w:rFonts w:ascii="Times New Roman" w:hAnsi="Times New Roman"/>
          <w:sz w:val="28"/>
          <w:szCs w:val="28"/>
        </w:rPr>
        <w:t xml:space="preserve"> тыс. рублей.</w:t>
      </w:r>
    </w:p>
    <w:p w14:paraId="4AC0EFC0" w14:textId="353BD9D4" w:rsidR="00397799" w:rsidRPr="00BE3A01" w:rsidRDefault="00BE3A01" w:rsidP="0007756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E3A01">
        <w:rPr>
          <w:rFonts w:ascii="Times New Roman" w:hAnsi="Times New Roman" w:cs="Times New Roman"/>
          <w:i/>
          <w:iCs/>
          <w:sz w:val="28"/>
          <w:szCs w:val="28"/>
        </w:rPr>
        <w:t xml:space="preserve">В ходе анализа исполнения </w:t>
      </w:r>
      <w:r w:rsidRPr="00BE3A01">
        <w:rPr>
          <w:rFonts w:ascii="Times New Roman" w:hAnsi="Times New Roman"/>
          <w:i/>
          <w:iCs/>
          <w:sz w:val="28"/>
          <w:szCs w:val="28"/>
        </w:rPr>
        <w:t xml:space="preserve">бюджете Дубровского муниципального района Брянской области на </w:t>
      </w:r>
      <w:r w:rsidR="00AE1A87">
        <w:rPr>
          <w:rFonts w:ascii="Times New Roman" w:hAnsi="Times New Roman"/>
          <w:i/>
          <w:iCs/>
          <w:sz w:val="28"/>
          <w:szCs w:val="28"/>
        </w:rPr>
        <w:t>2025</w:t>
      </w:r>
      <w:r w:rsidRPr="00BE3A01">
        <w:rPr>
          <w:rFonts w:ascii="Times New Roman" w:hAnsi="Times New Roman"/>
          <w:i/>
          <w:iCs/>
          <w:sz w:val="28"/>
          <w:szCs w:val="28"/>
        </w:rPr>
        <w:t xml:space="preserve"> год и плановый период 2025 и 2026 годы</w:t>
      </w:r>
      <w:r w:rsidRPr="00BE3A0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97799" w:rsidRPr="00BE3A01">
        <w:rPr>
          <w:rFonts w:ascii="Times New Roman" w:hAnsi="Times New Roman" w:cs="Times New Roman"/>
          <w:i/>
          <w:iCs/>
          <w:sz w:val="28"/>
          <w:szCs w:val="28"/>
        </w:rPr>
        <w:t xml:space="preserve">за </w:t>
      </w:r>
      <w:r w:rsidR="000B304E" w:rsidRPr="00BE3A01">
        <w:rPr>
          <w:rFonts w:ascii="Times New Roman" w:hAnsi="Times New Roman" w:cs="Times New Roman"/>
          <w:i/>
          <w:iCs/>
          <w:sz w:val="28"/>
          <w:szCs w:val="28"/>
        </w:rPr>
        <w:t>1 полугодие</w:t>
      </w:r>
      <w:r w:rsidR="00397799" w:rsidRPr="00BE3A0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E1A87">
        <w:rPr>
          <w:rFonts w:ascii="Times New Roman" w:hAnsi="Times New Roman" w:cs="Times New Roman"/>
          <w:i/>
          <w:iCs/>
          <w:sz w:val="28"/>
          <w:szCs w:val="28"/>
        </w:rPr>
        <w:t>2025</w:t>
      </w:r>
      <w:r w:rsidR="00397799" w:rsidRPr="00BE3A01">
        <w:rPr>
          <w:rFonts w:ascii="Times New Roman" w:hAnsi="Times New Roman" w:cs="Times New Roman"/>
          <w:i/>
          <w:iCs/>
          <w:sz w:val="28"/>
          <w:szCs w:val="28"/>
        </w:rPr>
        <w:t xml:space="preserve"> года</w:t>
      </w:r>
      <w:r w:rsidRPr="00BE3A01">
        <w:rPr>
          <w:rFonts w:ascii="Times New Roman" w:hAnsi="Times New Roman" w:cs="Times New Roman"/>
          <w:i/>
          <w:iCs/>
          <w:sz w:val="28"/>
          <w:szCs w:val="28"/>
        </w:rPr>
        <w:t>, сделан вывод о недостаточном</w:t>
      </w:r>
      <w:r w:rsidR="00397799" w:rsidRPr="00BE3A01">
        <w:rPr>
          <w:rFonts w:ascii="Times New Roman" w:hAnsi="Times New Roman" w:cs="Times New Roman"/>
          <w:i/>
          <w:iCs/>
          <w:sz w:val="28"/>
          <w:szCs w:val="28"/>
        </w:rPr>
        <w:t xml:space="preserve"> уровне собираемости собственных доходов бюджета (менее </w:t>
      </w:r>
      <w:r w:rsidRPr="00BE3A01">
        <w:rPr>
          <w:rFonts w:ascii="Times New Roman" w:hAnsi="Times New Roman" w:cs="Times New Roman"/>
          <w:i/>
          <w:iCs/>
          <w:sz w:val="28"/>
          <w:szCs w:val="28"/>
        </w:rPr>
        <w:t>50</w:t>
      </w:r>
      <w:r w:rsidR="00397799" w:rsidRPr="00BE3A01">
        <w:rPr>
          <w:rFonts w:ascii="Times New Roman" w:hAnsi="Times New Roman" w:cs="Times New Roman"/>
          <w:i/>
          <w:iCs/>
          <w:sz w:val="28"/>
          <w:szCs w:val="28"/>
        </w:rPr>
        <w:t>%).</w:t>
      </w:r>
    </w:p>
    <w:p w14:paraId="21737E34" w14:textId="77777777" w:rsidR="00397799" w:rsidRDefault="00397799" w:rsidP="005631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DD4891" w14:textId="7AF32059" w:rsidR="00263EDF" w:rsidRPr="00721DED" w:rsidRDefault="00263EDF" w:rsidP="003B63A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DED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E359A59" w14:textId="1CDB1722" w:rsidR="00263EDF" w:rsidRPr="0091561B" w:rsidRDefault="00263EDF" w:rsidP="00915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61B">
        <w:rPr>
          <w:rFonts w:ascii="Times New Roman" w:hAnsi="Times New Roman" w:cs="Times New Roman"/>
          <w:sz w:val="28"/>
          <w:szCs w:val="28"/>
        </w:rPr>
        <w:t xml:space="preserve">Направить заключение Контрольно-счетной </w:t>
      </w:r>
      <w:r w:rsidR="00040E03" w:rsidRPr="0091561B">
        <w:rPr>
          <w:rFonts w:ascii="Times New Roman" w:hAnsi="Times New Roman" w:cs="Times New Roman"/>
          <w:sz w:val="28"/>
          <w:szCs w:val="28"/>
        </w:rPr>
        <w:t>палаты Дубровского</w:t>
      </w:r>
      <w:r w:rsidR="0096657E" w:rsidRPr="0091561B">
        <w:rPr>
          <w:rFonts w:ascii="Times New Roman" w:hAnsi="Times New Roman" w:cs="Times New Roman"/>
          <w:sz w:val="28"/>
          <w:szCs w:val="28"/>
        </w:rPr>
        <w:t xml:space="preserve"> </w:t>
      </w:r>
      <w:r w:rsidR="00397799" w:rsidRPr="0091561B">
        <w:rPr>
          <w:rFonts w:ascii="Times New Roman" w:hAnsi="Times New Roman" w:cs="Times New Roman"/>
          <w:sz w:val="28"/>
          <w:szCs w:val="28"/>
        </w:rPr>
        <w:t>района на</w:t>
      </w:r>
      <w:r w:rsidRPr="0091561B">
        <w:rPr>
          <w:rFonts w:ascii="Times New Roman" w:hAnsi="Times New Roman" w:cs="Times New Roman"/>
          <w:sz w:val="28"/>
          <w:szCs w:val="28"/>
        </w:rPr>
        <w:t xml:space="preserve"> отчет об исполнении бюджета </w:t>
      </w:r>
      <w:r w:rsidR="00B91A26" w:rsidRPr="0091561B">
        <w:rPr>
          <w:rFonts w:ascii="Times New Roman" w:hAnsi="Times New Roman" w:cs="Times New Roman"/>
          <w:sz w:val="28"/>
          <w:szCs w:val="28"/>
        </w:rPr>
        <w:t xml:space="preserve">Дубровского муниципального района Брянской </w:t>
      </w:r>
      <w:r w:rsidR="00397799" w:rsidRPr="0091561B">
        <w:rPr>
          <w:rFonts w:ascii="Times New Roman" w:hAnsi="Times New Roman" w:cs="Times New Roman"/>
          <w:sz w:val="28"/>
          <w:szCs w:val="28"/>
        </w:rPr>
        <w:t>области за</w:t>
      </w:r>
      <w:r w:rsidRPr="0091561B">
        <w:rPr>
          <w:rFonts w:ascii="Times New Roman" w:hAnsi="Times New Roman" w:cs="Times New Roman"/>
          <w:sz w:val="28"/>
          <w:szCs w:val="28"/>
        </w:rPr>
        <w:t xml:space="preserve"> </w:t>
      </w:r>
      <w:r w:rsidR="000B304E">
        <w:rPr>
          <w:rFonts w:ascii="Times New Roman" w:hAnsi="Times New Roman" w:cs="Times New Roman"/>
          <w:sz w:val="28"/>
          <w:szCs w:val="28"/>
        </w:rPr>
        <w:t>1 полугодие</w:t>
      </w:r>
      <w:r w:rsidRPr="0091561B">
        <w:rPr>
          <w:rFonts w:ascii="Times New Roman" w:hAnsi="Times New Roman" w:cs="Times New Roman"/>
          <w:sz w:val="28"/>
          <w:szCs w:val="28"/>
        </w:rPr>
        <w:t xml:space="preserve"> </w:t>
      </w:r>
      <w:r w:rsidR="00AE1A87">
        <w:rPr>
          <w:rFonts w:ascii="Times New Roman" w:hAnsi="Times New Roman" w:cs="Times New Roman"/>
          <w:sz w:val="28"/>
          <w:szCs w:val="28"/>
        </w:rPr>
        <w:t>2025</w:t>
      </w:r>
      <w:r w:rsidRPr="0091561B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657E" w:rsidRPr="0091561B">
        <w:rPr>
          <w:rFonts w:ascii="Times New Roman" w:hAnsi="Times New Roman" w:cs="Times New Roman"/>
          <w:sz w:val="28"/>
          <w:szCs w:val="28"/>
        </w:rPr>
        <w:t xml:space="preserve"> </w:t>
      </w:r>
      <w:r w:rsidRPr="0091561B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1C42DE" w:rsidRPr="0091561B">
        <w:rPr>
          <w:rFonts w:ascii="Times New Roman" w:hAnsi="Times New Roman" w:cs="Times New Roman"/>
          <w:sz w:val="28"/>
          <w:szCs w:val="28"/>
        </w:rPr>
        <w:t xml:space="preserve">Дубровского районного </w:t>
      </w:r>
      <w:r w:rsidR="0096657E" w:rsidRPr="0091561B">
        <w:rPr>
          <w:rFonts w:ascii="Times New Roman" w:hAnsi="Times New Roman" w:cs="Times New Roman"/>
          <w:sz w:val="28"/>
          <w:szCs w:val="28"/>
        </w:rPr>
        <w:t>Совета народных депутатов</w:t>
      </w:r>
      <w:r w:rsidR="0091561B" w:rsidRPr="0091561B">
        <w:rPr>
          <w:rFonts w:ascii="Times New Roman" w:hAnsi="Times New Roman" w:cs="Times New Roman"/>
          <w:sz w:val="28"/>
          <w:szCs w:val="28"/>
        </w:rPr>
        <w:t xml:space="preserve">, Главе </w:t>
      </w:r>
      <w:r w:rsidR="00397799" w:rsidRPr="0091561B">
        <w:rPr>
          <w:rFonts w:ascii="Times New Roman" w:hAnsi="Times New Roman" w:cs="Times New Roman"/>
          <w:sz w:val="28"/>
          <w:szCs w:val="28"/>
        </w:rPr>
        <w:t>администрации Дубровского</w:t>
      </w:r>
      <w:r w:rsidR="0091561B" w:rsidRPr="0091561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14:paraId="3742665F" w14:textId="0B633973" w:rsidR="00263EDF" w:rsidRPr="0091561B" w:rsidRDefault="00263EDF" w:rsidP="00915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61B">
        <w:rPr>
          <w:rFonts w:ascii="Times New Roman" w:hAnsi="Times New Roman" w:cs="Times New Roman"/>
          <w:sz w:val="28"/>
          <w:szCs w:val="28"/>
        </w:rPr>
        <w:t>Главн</w:t>
      </w:r>
      <w:r w:rsidR="001C42DE" w:rsidRPr="0091561B">
        <w:rPr>
          <w:rFonts w:ascii="Times New Roman" w:hAnsi="Times New Roman" w:cs="Times New Roman"/>
          <w:sz w:val="28"/>
          <w:szCs w:val="28"/>
        </w:rPr>
        <w:t>ым</w:t>
      </w:r>
      <w:r w:rsidRPr="0091561B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1C42DE" w:rsidRPr="0091561B">
        <w:rPr>
          <w:rFonts w:ascii="Times New Roman" w:hAnsi="Times New Roman" w:cs="Times New Roman"/>
          <w:sz w:val="28"/>
          <w:szCs w:val="28"/>
        </w:rPr>
        <w:t>ам</w:t>
      </w:r>
      <w:r w:rsidRPr="0091561B"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397799" w:rsidRPr="0091561B">
        <w:rPr>
          <w:rFonts w:ascii="Times New Roman" w:hAnsi="Times New Roman" w:cs="Times New Roman"/>
          <w:sz w:val="28"/>
          <w:szCs w:val="28"/>
        </w:rPr>
        <w:t>бюджета принять</w:t>
      </w:r>
      <w:r w:rsidRPr="0091561B">
        <w:rPr>
          <w:rFonts w:ascii="Times New Roman" w:hAnsi="Times New Roman" w:cs="Times New Roman"/>
          <w:sz w:val="28"/>
          <w:szCs w:val="28"/>
        </w:rPr>
        <w:t xml:space="preserve"> меры по обеспечению зачисления в бюджет администрируемых доходов в запланированных объемах.</w:t>
      </w:r>
    </w:p>
    <w:p w14:paraId="095E2DCC" w14:textId="53FDE3A8" w:rsidR="0096657E" w:rsidRPr="0091561B" w:rsidRDefault="00263EDF" w:rsidP="00915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561B">
        <w:rPr>
          <w:rFonts w:ascii="Times New Roman" w:hAnsi="Times New Roman" w:cs="Times New Roman"/>
          <w:sz w:val="28"/>
          <w:szCs w:val="28"/>
        </w:rPr>
        <w:t>Главн</w:t>
      </w:r>
      <w:r w:rsidR="001C42DE" w:rsidRPr="0091561B">
        <w:rPr>
          <w:rFonts w:ascii="Times New Roman" w:hAnsi="Times New Roman" w:cs="Times New Roman"/>
          <w:sz w:val="28"/>
          <w:szCs w:val="28"/>
        </w:rPr>
        <w:t>ым</w:t>
      </w:r>
      <w:r w:rsidRPr="0091561B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1C42DE" w:rsidRPr="0091561B">
        <w:rPr>
          <w:rFonts w:ascii="Times New Roman" w:hAnsi="Times New Roman" w:cs="Times New Roman"/>
          <w:sz w:val="28"/>
          <w:szCs w:val="28"/>
        </w:rPr>
        <w:t>ям</w:t>
      </w:r>
      <w:r w:rsidRPr="0091561B">
        <w:rPr>
          <w:rFonts w:ascii="Times New Roman" w:hAnsi="Times New Roman" w:cs="Times New Roman"/>
          <w:sz w:val="28"/>
          <w:szCs w:val="28"/>
        </w:rPr>
        <w:t xml:space="preserve"> средств бюджета принять меры по своевременному и полному исполнению</w:t>
      </w:r>
      <w:r w:rsidR="00B92368" w:rsidRPr="0091561B">
        <w:rPr>
          <w:rFonts w:ascii="Times New Roman" w:hAnsi="Times New Roman" w:cs="Times New Roman"/>
          <w:sz w:val="28"/>
          <w:szCs w:val="28"/>
        </w:rPr>
        <w:t xml:space="preserve"> запланированных</w:t>
      </w:r>
      <w:r w:rsidRPr="0091561B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96657E" w:rsidRPr="0091561B">
        <w:rPr>
          <w:rFonts w:ascii="Times New Roman" w:hAnsi="Times New Roman" w:cs="Times New Roman"/>
          <w:sz w:val="28"/>
          <w:szCs w:val="28"/>
        </w:rPr>
        <w:t>.</w:t>
      </w:r>
    </w:p>
    <w:p w14:paraId="4BFD0C6D" w14:textId="6C0574AB" w:rsidR="00B6461D" w:rsidRDefault="00B6461D" w:rsidP="00BE3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59B9FC" w14:textId="5831056D" w:rsidR="00077568" w:rsidRDefault="00077568" w:rsidP="00BE3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9FA71" w14:textId="55536D62" w:rsidR="00077568" w:rsidRDefault="00077568" w:rsidP="00BE3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982057" w14:textId="77777777" w:rsidR="00077568" w:rsidRDefault="00077568" w:rsidP="00BE3A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E31942" w14:textId="77777777" w:rsidR="0091561B" w:rsidRDefault="00B32149" w:rsidP="00915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6461D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14:paraId="4BC48E7B" w14:textId="77777777" w:rsidR="0091561B" w:rsidRDefault="0091561B" w:rsidP="00915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Контрольно-счётной палаты </w:t>
      </w:r>
    </w:p>
    <w:p w14:paraId="45D298B3" w14:textId="4C057F15" w:rsidR="00B6461D" w:rsidRPr="00B6461D" w:rsidRDefault="0091561B" w:rsidP="009156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Дубровского района</w:t>
      </w:r>
      <w:r w:rsidR="00B6461D">
        <w:rPr>
          <w:rFonts w:ascii="Times New Roman" w:hAnsi="Times New Roman" w:cs="Times New Roman"/>
          <w:sz w:val="28"/>
          <w:szCs w:val="28"/>
        </w:rPr>
        <w:t xml:space="preserve"> </w:t>
      </w:r>
      <w:r w:rsidR="00B6461D">
        <w:rPr>
          <w:rFonts w:ascii="Times New Roman" w:hAnsi="Times New Roman" w:cs="Times New Roman"/>
          <w:sz w:val="28"/>
          <w:szCs w:val="28"/>
        </w:rPr>
        <w:tab/>
      </w:r>
      <w:r w:rsidR="00B6461D">
        <w:rPr>
          <w:rFonts w:ascii="Times New Roman" w:hAnsi="Times New Roman" w:cs="Times New Roman"/>
          <w:sz w:val="28"/>
          <w:szCs w:val="28"/>
        </w:rPr>
        <w:tab/>
      </w:r>
      <w:r w:rsidR="00B6461D">
        <w:rPr>
          <w:rFonts w:ascii="Times New Roman" w:hAnsi="Times New Roman" w:cs="Times New Roman"/>
          <w:sz w:val="28"/>
          <w:szCs w:val="28"/>
        </w:rPr>
        <w:tab/>
      </w:r>
      <w:r w:rsidR="00B6461D">
        <w:rPr>
          <w:rFonts w:ascii="Times New Roman" w:hAnsi="Times New Roman" w:cs="Times New Roman"/>
          <w:sz w:val="28"/>
          <w:szCs w:val="28"/>
        </w:rPr>
        <w:tab/>
      </w:r>
      <w:r w:rsidR="00040E0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40E03">
        <w:rPr>
          <w:rFonts w:ascii="Times New Roman" w:hAnsi="Times New Roman" w:cs="Times New Roman"/>
          <w:sz w:val="28"/>
          <w:szCs w:val="28"/>
        </w:rPr>
        <w:t xml:space="preserve"> </w:t>
      </w:r>
      <w:r w:rsidR="00B6461D">
        <w:rPr>
          <w:rFonts w:ascii="Times New Roman" w:hAnsi="Times New Roman" w:cs="Times New Roman"/>
          <w:sz w:val="28"/>
          <w:szCs w:val="28"/>
        </w:rPr>
        <w:tab/>
      </w:r>
      <w:r w:rsidR="00B32149">
        <w:rPr>
          <w:rFonts w:ascii="Times New Roman" w:hAnsi="Times New Roman" w:cs="Times New Roman"/>
          <w:sz w:val="28"/>
          <w:szCs w:val="28"/>
        </w:rPr>
        <w:t xml:space="preserve">О.В. </w:t>
      </w:r>
      <w:proofErr w:type="spellStart"/>
      <w:r w:rsidR="00B32149">
        <w:rPr>
          <w:rFonts w:ascii="Times New Roman" w:hAnsi="Times New Roman" w:cs="Times New Roman"/>
          <w:sz w:val="28"/>
          <w:szCs w:val="28"/>
        </w:rPr>
        <w:t>Ромакина</w:t>
      </w:r>
      <w:proofErr w:type="spellEnd"/>
      <w:r w:rsidR="00B6461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6461D" w:rsidRPr="00B6461D" w:rsidSect="008A37F7">
      <w:headerReference w:type="default" r:id="rId1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AA7AC" w14:textId="77777777" w:rsidR="00E34B10" w:rsidRDefault="00E34B10" w:rsidP="00FB1971">
      <w:pPr>
        <w:spacing w:after="0" w:line="240" w:lineRule="auto"/>
      </w:pPr>
      <w:r>
        <w:separator/>
      </w:r>
    </w:p>
  </w:endnote>
  <w:endnote w:type="continuationSeparator" w:id="0">
    <w:p w14:paraId="28360378" w14:textId="77777777" w:rsidR="00E34B10" w:rsidRDefault="00E34B10" w:rsidP="00FB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F8B0F" w14:textId="77777777" w:rsidR="00E34B10" w:rsidRDefault="00E34B10" w:rsidP="00FB1971">
      <w:pPr>
        <w:spacing w:after="0" w:line="240" w:lineRule="auto"/>
      </w:pPr>
      <w:r>
        <w:separator/>
      </w:r>
    </w:p>
  </w:footnote>
  <w:footnote w:type="continuationSeparator" w:id="0">
    <w:p w14:paraId="2EABD0DA" w14:textId="77777777" w:rsidR="00E34B10" w:rsidRDefault="00E34B10" w:rsidP="00FB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21358"/>
      <w:docPartObj>
        <w:docPartGallery w:val="Page Numbers (Top of Page)"/>
        <w:docPartUnique/>
      </w:docPartObj>
    </w:sdtPr>
    <w:sdtContent>
      <w:p w14:paraId="4F5A55DC" w14:textId="77777777" w:rsidR="00077568" w:rsidRDefault="0007756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79CC3B2" w14:textId="77777777" w:rsidR="00077568" w:rsidRDefault="0007756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3607E"/>
    <w:multiLevelType w:val="hybridMultilevel"/>
    <w:tmpl w:val="1CB81628"/>
    <w:lvl w:ilvl="0" w:tplc="74D467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ED551C"/>
    <w:multiLevelType w:val="hybridMultilevel"/>
    <w:tmpl w:val="CBFC24B4"/>
    <w:lvl w:ilvl="0" w:tplc="0EAA0CDC">
      <w:start w:val="4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 w15:restartNumberingAfterBreak="0">
    <w:nsid w:val="21D40080"/>
    <w:multiLevelType w:val="multilevel"/>
    <w:tmpl w:val="BA08500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3" w15:restartNumberingAfterBreak="0">
    <w:nsid w:val="233E4301"/>
    <w:multiLevelType w:val="hybridMultilevel"/>
    <w:tmpl w:val="B3CE9834"/>
    <w:lvl w:ilvl="0" w:tplc="C2248884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D107100"/>
    <w:multiLevelType w:val="hybridMultilevel"/>
    <w:tmpl w:val="511868BA"/>
    <w:lvl w:ilvl="0" w:tplc="220C7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797692A"/>
    <w:multiLevelType w:val="hybridMultilevel"/>
    <w:tmpl w:val="22FC89DA"/>
    <w:lvl w:ilvl="0" w:tplc="FA9A732E">
      <w:start w:val="4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606FB5"/>
    <w:multiLevelType w:val="multilevel"/>
    <w:tmpl w:val="F13E72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7" w15:restartNumberingAfterBreak="0">
    <w:nsid w:val="633C332B"/>
    <w:multiLevelType w:val="hybridMultilevel"/>
    <w:tmpl w:val="6FA81008"/>
    <w:lvl w:ilvl="0" w:tplc="A5CE50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6E3EAC"/>
    <w:multiLevelType w:val="hybridMultilevel"/>
    <w:tmpl w:val="E60AB17A"/>
    <w:lvl w:ilvl="0" w:tplc="2FB831E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834"/>
    <w:rsid w:val="000047A6"/>
    <w:rsid w:val="00020FE4"/>
    <w:rsid w:val="000223D6"/>
    <w:rsid w:val="0002246D"/>
    <w:rsid w:val="00025F84"/>
    <w:rsid w:val="000264D8"/>
    <w:rsid w:val="00040E03"/>
    <w:rsid w:val="000442F7"/>
    <w:rsid w:val="00051157"/>
    <w:rsid w:val="0005626F"/>
    <w:rsid w:val="0006530D"/>
    <w:rsid w:val="0006632A"/>
    <w:rsid w:val="00071454"/>
    <w:rsid w:val="00071EDF"/>
    <w:rsid w:val="00074A7D"/>
    <w:rsid w:val="000766EF"/>
    <w:rsid w:val="00077568"/>
    <w:rsid w:val="00084970"/>
    <w:rsid w:val="00093FB2"/>
    <w:rsid w:val="00095200"/>
    <w:rsid w:val="000965A9"/>
    <w:rsid w:val="000A40C4"/>
    <w:rsid w:val="000A7F86"/>
    <w:rsid w:val="000B29A3"/>
    <w:rsid w:val="000B304E"/>
    <w:rsid w:val="000B4C9D"/>
    <w:rsid w:val="000B6CF2"/>
    <w:rsid w:val="000C4310"/>
    <w:rsid w:val="000C47A5"/>
    <w:rsid w:val="000C7BB9"/>
    <w:rsid w:val="000D134D"/>
    <w:rsid w:val="000D177B"/>
    <w:rsid w:val="000D3700"/>
    <w:rsid w:val="000E66C6"/>
    <w:rsid w:val="000E7C7E"/>
    <w:rsid w:val="000E7FAA"/>
    <w:rsid w:val="000F08C6"/>
    <w:rsid w:val="000F6CB6"/>
    <w:rsid w:val="001009E1"/>
    <w:rsid w:val="001125A1"/>
    <w:rsid w:val="00115A57"/>
    <w:rsid w:val="00132F35"/>
    <w:rsid w:val="00137157"/>
    <w:rsid w:val="0014357B"/>
    <w:rsid w:val="001438A8"/>
    <w:rsid w:val="00154E71"/>
    <w:rsid w:val="00157470"/>
    <w:rsid w:val="001626B6"/>
    <w:rsid w:val="00164B2B"/>
    <w:rsid w:val="001678B1"/>
    <w:rsid w:val="0017009C"/>
    <w:rsid w:val="00172E7E"/>
    <w:rsid w:val="00176CB6"/>
    <w:rsid w:val="00186147"/>
    <w:rsid w:val="00186F3A"/>
    <w:rsid w:val="00192FBC"/>
    <w:rsid w:val="0019322F"/>
    <w:rsid w:val="001A07B0"/>
    <w:rsid w:val="001A183A"/>
    <w:rsid w:val="001A4AAA"/>
    <w:rsid w:val="001B03CA"/>
    <w:rsid w:val="001B1363"/>
    <w:rsid w:val="001B5C75"/>
    <w:rsid w:val="001C42DE"/>
    <w:rsid w:val="001C4C85"/>
    <w:rsid w:val="001C50EF"/>
    <w:rsid w:val="001D747C"/>
    <w:rsid w:val="001E3837"/>
    <w:rsid w:val="001E71DB"/>
    <w:rsid w:val="001E7E7B"/>
    <w:rsid w:val="001F1366"/>
    <w:rsid w:val="001F7097"/>
    <w:rsid w:val="00200DD0"/>
    <w:rsid w:val="00201CE4"/>
    <w:rsid w:val="002025E5"/>
    <w:rsid w:val="00203B3A"/>
    <w:rsid w:val="00214F3B"/>
    <w:rsid w:val="00215124"/>
    <w:rsid w:val="00216F45"/>
    <w:rsid w:val="00217770"/>
    <w:rsid w:val="002229F8"/>
    <w:rsid w:val="0022636D"/>
    <w:rsid w:val="00230B51"/>
    <w:rsid w:val="00233F97"/>
    <w:rsid w:val="002439C9"/>
    <w:rsid w:val="0025141D"/>
    <w:rsid w:val="00252641"/>
    <w:rsid w:val="002530CA"/>
    <w:rsid w:val="00256168"/>
    <w:rsid w:val="00262435"/>
    <w:rsid w:val="00263EDF"/>
    <w:rsid w:val="00266D7E"/>
    <w:rsid w:val="002678F4"/>
    <w:rsid w:val="00273C44"/>
    <w:rsid w:val="00276889"/>
    <w:rsid w:val="0027795D"/>
    <w:rsid w:val="00284A16"/>
    <w:rsid w:val="002951D0"/>
    <w:rsid w:val="002A0E8E"/>
    <w:rsid w:val="002A1E93"/>
    <w:rsid w:val="002A61DC"/>
    <w:rsid w:val="002B0858"/>
    <w:rsid w:val="002B2691"/>
    <w:rsid w:val="002B518F"/>
    <w:rsid w:val="002C15ED"/>
    <w:rsid w:val="002D0FD7"/>
    <w:rsid w:val="002D11C3"/>
    <w:rsid w:val="002D19F0"/>
    <w:rsid w:val="002D623C"/>
    <w:rsid w:val="002D7954"/>
    <w:rsid w:val="002E078E"/>
    <w:rsid w:val="002E3D7C"/>
    <w:rsid w:val="002E6309"/>
    <w:rsid w:val="002F19DD"/>
    <w:rsid w:val="002F33B1"/>
    <w:rsid w:val="00300654"/>
    <w:rsid w:val="003032FD"/>
    <w:rsid w:val="00303F04"/>
    <w:rsid w:val="00305681"/>
    <w:rsid w:val="003060F7"/>
    <w:rsid w:val="00314E4C"/>
    <w:rsid w:val="003248F1"/>
    <w:rsid w:val="00333BFF"/>
    <w:rsid w:val="0033679C"/>
    <w:rsid w:val="0034323E"/>
    <w:rsid w:val="003519D5"/>
    <w:rsid w:val="00351F9A"/>
    <w:rsid w:val="003533B6"/>
    <w:rsid w:val="003579B2"/>
    <w:rsid w:val="00362040"/>
    <w:rsid w:val="003622A3"/>
    <w:rsid w:val="0036248A"/>
    <w:rsid w:val="00362728"/>
    <w:rsid w:val="00365F9D"/>
    <w:rsid w:val="003662CF"/>
    <w:rsid w:val="00370340"/>
    <w:rsid w:val="0037070A"/>
    <w:rsid w:val="003714F0"/>
    <w:rsid w:val="003867BC"/>
    <w:rsid w:val="00390413"/>
    <w:rsid w:val="003904DC"/>
    <w:rsid w:val="00390B20"/>
    <w:rsid w:val="003918FE"/>
    <w:rsid w:val="00394FB7"/>
    <w:rsid w:val="00397799"/>
    <w:rsid w:val="003A1264"/>
    <w:rsid w:val="003A20A8"/>
    <w:rsid w:val="003A514A"/>
    <w:rsid w:val="003B63A2"/>
    <w:rsid w:val="003B69D8"/>
    <w:rsid w:val="003D6263"/>
    <w:rsid w:val="003E088C"/>
    <w:rsid w:val="003E0E93"/>
    <w:rsid w:val="003E1C62"/>
    <w:rsid w:val="003E392E"/>
    <w:rsid w:val="003F36C9"/>
    <w:rsid w:val="003F466B"/>
    <w:rsid w:val="003F733C"/>
    <w:rsid w:val="00415F77"/>
    <w:rsid w:val="00420E2D"/>
    <w:rsid w:val="00423C9F"/>
    <w:rsid w:val="00426CFF"/>
    <w:rsid w:val="00431CE7"/>
    <w:rsid w:val="00434690"/>
    <w:rsid w:val="004412C2"/>
    <w:rsid w:val="00443BE4"/>
    <w:rsid w:val="00445AC0"/>
    <w:rsid w:val="004500E7"/>
    <w:rsid w:val="00451309"/>
    <w:rsid w:val="00456D5C"/>
    <w:rsid w:val="0046038A"/>
    <w:rsid w:val="00476090"/>
    <w:rsid w:val="0048634E"/>
    <w:rsid w:val="00487138"/>
    <w:rsid w:val="00490AFD"/>
    <w:rsid w:val="00491260"/>
    <w:rsid w:val="004936AB"/>
    <w:rsid w:val="0049422E"/>
    <w:rsid w:val="004A068B"/>
    <w:rsid w:val="004A112C"/>
    <w:rsid w:val="004A59CA"/>
    <w:rsid w:val="004A60A0"/>
    <w:rsid w:val="004A6371"/>
    <w:rsid w:val="004B27EC"/>
    <w:rsid w:val="004B4E03"/>
    <w:rsid w:val="004C635C"/>
    <w:rsid w:val="004C6386"/>
    <w:rsid w:val="004D0C58"/>
    <w:rsid w:val="004D27E6"/>
    <w:rsid w:val="004F46EE"/>
    <w:rsid w:val="004F7A35"/>
    <w:rsid w:val="00511811"/>
    <w:rsid w:val="00524F30"/>
    <w:rsid w:val="005302ED"/>
    <w:rsid w:val="00531F4B"/>
    <w:rsid w:val="00532A92"/>
    <w:rsid w:val="00542B5E"/>
    <w:rsid w:val="00545A4D"/>
    <w:rsid w:val="00563128"/>
    <w:rsid w:val="005639EA"/>
    <w:rsid w:val="00567EF9"/>
    <w:rsid w:val="00572499"/>
    <w:rsid w:val="0057355F"/>
    <w:rsid w:val="005771DD"/>
    <w:rsid w:val="005843ED"/>
    <w:rsid w:val="00594241"/>
    <w:rsid w:val="005949C5"/>
    <w:rsid w:val="00595618"/>
    <w:rsid w:val="00595682"/>
    <w:rsid w:val="005967D1"/>
    <w:rsid w:val="0059741B"/>
    <w:rsid w:val="005A052B"/>
    <w:rsid w:val="005A0FD8"/>
    <w:rsid w:val="005A3BBA"/>
    <w:rsid w:val="005A5A62"/>
    <w:rsid w:val="005B1F20"/>
    <w:rsid w:val="005B1F2C"/>
    <w:rsid w:val="005B1F42"/>
    <w:rsid w:val="005B357F"/>
    <w:rsid w:val="005B399F"/>
    <w:rsid w:val="005B4D1B"/>
    <w:rsid w:val="005B64FE"/>
    <w:rsid w:val="005C1C41"/>
    <w:rsid w:val="005E093A"/>
    <w:rsid w:val="005E7444"/>
    <w:rsid w:val="005F07E0"/>
    <w:rsid w:val="005F5C60"/>
    <w:rsid w:val="005F5F7F"/>
    <w:rsid w:val="0060327C"/>
    <w:rsid w:val="006035D2"/>
    <w:rsid w:val="006147E7"/>
    <w:rsid w:val="006214B3"/>
    <w:rsid w:val="00622ED0"/>
    <w:rsid w:val="00626EB8"/>
    <w:rsid w:val="00636F10"/>
    <w:rsid w:val="00637451"/>
    <w:rsid w:val="006401E2"/>
    <w:rsid w:val="00644D7D"/>
    <w:rsid w:val="00645085"/>
    <w:rsid w:val="00652249"/>
    <w:rsid w:val="0065381D"/>
    <w:rsid w:val="00654D2E"/>
    <w:rsid w:val="00656642"/>
    <w:rsid w:val="00660F8D"/>
    <w:rsid w:val="006717E4"/>
    <w:rsid w:val="00673AB4"/>
    <w:rsid w:val="0068291D"/>
    <w:rsid w:val="00684472"/>
    <w:rsid w:val="00696B55"/>
    <w:rsid w:val="006A7236"/>
    <w:rsid w:val="006B3541"/>
    <w:rsid w:val="006B521B"/>
    <w:rsid w:val="006B7AD3"/>
    <w:rsid w:val="006C03AD"/>
    <w:rsid w:val="006C3206"/>
    <w:rsid w:val="006D1814"/>
    <w:rsid w:val="006E010F"/>
    <w:rsid w:val="006E35AA"/>
    <w:rsid w:val="006E36B7"/>
    <w:rsid w:val="006E5F74"/>
    <w:rsid w:val="006F36BD"/>
    <w:rsid w:val="00700128"/>
    <w:rsid w:val="007003B1"/>
    <w:rsid w:val="00714519"/>
    <w:rsid w:val="0071609B"/>
    <w:rsid w:val="00721DED"/>
    <w:rsid w:val="007232C1"/>
    <w:rsid w:val="0073435B"/>
    <w:rsid w:val="00736491"/>
    <w:rsid w:val="00741C87"/>
    <w:rsid w:val="007463FE"/>
    <w:rsid w:val="007734F0"/>
    <w:rsid w:val="00777762"/>
    <w:rsid w:val="00780161"/>
    <w:rsid w:val="007802E9"/>
    <w:rsid w:val="00781316"/>
    <w:rsid w:val="00787EB5"/>
    <w:rsid w:val="00787EC6"/>
    <w:rsid w:val="00790F92"/>
    <w:rsid w:val="00793149"/>
    <w:rsid w:val="007949D9"/>
    <w:rsid w:val="007A06AE"/>
    <w:rsid w:val="007A0EF9"/>
    <w:rsid w:val="007B1DA1"/>
    <w:rsid w:val="007B6B7C"/>
    <w:rsid w:val="007C3C06"/>
    <w:rsid w:val="007C7AFA"/>
    <w:rsid w:val="007C7F69"/>
    <w:rsid w:val="007D00C8"/>
    <w:rsid w:val="007D1542"/>
    <w:rsid w:val="007D29D6"/>
    <w:rsid w:val="007D6AFA"/>
    <w:rsid w:val="007D7870"/>
    <w:rsid w:val="007E274B"/>
    <w:rsid w:val="007F0C8D"/>
    <w:rsid w:val="007F239C"/>
    <w:rsid w:val="007F2D67"/>
    <w:rsid w:val="007F4548"/>
    <w:rsid w:val="007F4C87"/>
    <w:rsid w:val="007F4FFB"/>
    <w:rsid w:val="007F6E4C"/>
    <w:rsid w:val="00813702"/>
    <w:rsid w:val="00820BAC"/>
    <w:rsid w:val="00827229"/>
    <w:rsid w:val="00833AC9"/>
    <w:rsid w:val="0085335F"/>
    <w:rsid w:val="00853B29"/>
    <w:rsid w:val="008667EA"/>
    <w:rsid w:val="00866D96"/>
    <w:rsid w:val="00876E5F"/>
    <w:rsid w:val="00881D46"/>
    <w:rsid w:val="00887002"/>
    <w:rsid w:val="0089030A"/>
    <w:rsid w:val="008909AA"/>
    <w:rsid w:val="008914D4"/>
    <w:rsid w:val="008A12F3"/>
    <w:rsid w:val="008A2790"/>
    <w:rsid w:val="008A37F7"/>
    <w:rsid w:val="008A72A5"/>
    <w:rsid w:val="008B77AD"/>
    <w:rsid w:val="008B7E6D"/>
    <w:rsid w:val="008D1B31"/>
    <w:rsid w:val="008D3D77"/>
    <w:rsid w:val="008D6CD6"/>
    <w:rsid w:val="008E0772"/>
    <w:rsid w:val="008E150E"/>
    <w:rsid w:val="008E46E0"/>
    <w:rsid w:val="008E49A4"/>
    <w:rsid w:val="008E69C3"/>
    <w:rsid w:val="008E7573"/>
    <w:rsid w:val="009022CA"/>
    <w:rsid w:val="00907336"/>
    <w:rsid w:val="00913196"/>
    <w:rsid w:val="0091561B"/>
    <w:rsid w:val="00921505"/>
    <w:rsid w:val="0092691E"/>
    <w:rsid w:val="0093433A"/>
    <w:rsid w:val="009352B1"/>
    <w:rsid w:val="00935BB7"/>
    <w:rsid w:val="00940A53"/>
    <w:rsid w:val="00941979"/>
    <w:rsid w:val="00941E03"/>
    <w:rsid w:val="009445E5"/>
    <w:rsid w:val="009536C7"/>
    <w:rsid w:val="00955F82"/>
    <w:rsid w:val="0096657E"/>
    <w:rsid w:val="00972EBC"/>
    <w:rsid w:val="009740B4"/>
    <w:rsid w:val="00980A93"/>
    <w:rsid w:val="009845B4"/>
    <w:rsid w:val="0098774D"/>
    <w:rsid w:val="009878DD"/>
    <w:rsid w:val="00991BEC"/>
    <w:rsid w:val="00996C3C"/>
    <w:rsid w:val="009A0C36"/>
    <w:rsid w:val="009A38F4"/>
    <w:rsid w:val="009C6A97"/>
    <w:rsid w:val="009D2868"/>
    <w:rsid w:val="009D35A4"/>
    <w:rsid w:val="009E2B2F"/>
    <w:rsid w:val="009F0D13"/>
    <w:rsid w:val="009F697F"/>
    <w:rsid w:val="009F7C4E"/>
    <w:rsid w:val="009F7E01"/>
    <w:rsid w:val="00A0147C"/>
    <w:rsid w:val="00A02515"/>
    <w:rsid w:val="00A037FE"/>
    <w:rsid w:val="00A03C51"/>
    <w:rsid w:val="00A1035B"/>
    <w:rsid w:val="00A120FD"/>
    <w:rsid w:val="00A143C6"/>
    <w:rsid w:val="00A227CF"/>
    <w:rsid w:val="00A22DEE"/>
    <w:rsid w:val="00A24985"/>
    <w:rsid w:val="00A2696D"/>
    <w:rsid w:val="00A316C0"/>
    <w:rsid w:val="00A32935"/>
    <w:rsid w:val="00A447C1"/>
    <w:rsid w:val="00A6170F"/>
    <w:rsid w:val="00A61D19"/>
    <w:rsid w:val="00A67FA4"/>
    <w:rsid w:val="00A77CAC"/>
    <w:rsid w:val="00A923ED"/>
    <w:rsid w:val="00A9354B"/>
    <w:rsid w:val="00A94797"/>
    <w:rsid w:val="00AB6462"/>
    <w:rsid w:val="00AB6940"/>
    <w:rsid w:val="00AD152E"/>
    <w:rsid w:val="00AD27C2"/>
    <w:rsid w:val="00AD3E2D"/>
    <w:rsid w:val="00AE0A63"/>
    <w:rsid w:val="00AE1A87"/>
    <w:rsid w:val="00AE1EDF"/>
    <w:rsid w:val="00AE2963"/>
    <w:rsid w:val="00AE2F4C"/>
    <w:rsid w:val="00AE47AD"/>
    <w:rsid w:val="00AF0DAF"/>
    <w:rsid w:val="00AF6385"/>
    <w:rsid w:val="00B020BE"/>
    <w:rsid w:val="00B02185"/>
    <w:rsid w:val="00B074BD"/>
    <w:rsid w:val="00B15C9D"/>
    <w:rsid w:val="00B2357D"/>
    <w:rsid w:val="00B237AE"/>
    <w:rsid w:val="00B23D5B"/>
    <w:rsid w:val="00B3007D"/>
    <w:rsid w:val="00B32149"/>
    <w:rsid w:val="00B421D6"/>
    <w:rsid w:val="00B468FC"/>
    <w:rsid w:val="00B5241A"/>
    <w:rsid w:val="00B5594F"/>
    <w:rsid w:val="00B60CAB"/>
    <w:rsid w:val="00B6461D"/>
    <w:rsid w:val="00B671E1"/>
    <w:rsid w:val="00B72FCF"/>
    <w:rsid w:val="00B741F3"/>
    <w:rsid w:val="00B75E79"/>
    <w:rsid w:val="00B76961"/>
    <w:rsid w:val="00B820E2"/>
    <w:rsid w:val="00B8305F"/>
    <w:rsid w:val="00B8366A"/>
    <w:rsid w:val="00B8479B"/>
    <w:rsid w:val="00B86838"/>
    <w:rsid w:val="00B86EAE"/>
    <w:rsid w:val="00B91A26"/>
    <w:rsid w:val="00B92368"/>
    <w:rsid w:val="00B948B6"/>
    <w:rsid w:val="00BA1662"/>
    <w:rsid w:val="00BA6FCD"/>
    <w:rsid w:val="00BA7481"/>
    <w:rsid w:val="00BA7D1A"/>
    <w:rsid w:val="00BB024B"/>
    <w:rsid w:val="00BB236B"/>
    <w:rsid w:val="00BB2C99"/>
    <w:rsid w:val="00BB7FFA"/>
    <w:rsid w:val="00BC0957"/>
    <w:rsid w:val="00BC1341"/>
    <w:rsid w:val="00BC25B2"/>
    <w:rsid w:val="00BC6816"/>
    <w:rsid w:val="00BD3E30"/>
    <w:rsid w:val="00BE0CB0"/>
    <w:rsid w:val="00BE3A01"/>
    <w:rsid w:val="00BE7129"/>
    <w:rsid w:val="00BF0921"/>
    <w:rsid w:val="00BF15CA"/>
    <w:rsid w:val="00BF2286"/>
    <w:rsid w:val="00BF562D"/>
    <w:rsid w:val="00BF7035"/>
    <w:rsid w:val="00C0166C"/>
    <w:rsid w:val="00C057CD"/>
    <w:rsid w:val="00C05D79"/>
    <w:rsid w:val="00C11504"/>
    <w:rsid w:val="00C20C4E"/>
    <w:rsid w:val="00C22F7A"/>
    <w:rsid w:val="00C25538"/>
    <w:rsid w:val="00C25782"/>
    <w:rsid w:val="00C270EB"/>
    <w:rsid w:val="00C3017B"/>
    <w:rsid w:val="00C30C1D"/>
    <w:rsid w:val="00C34BAE"/>
    <w:rsid w:val="00C42CA3"/>
    <w:rsid w:val="00C4385E"/>
    <w:rsid w:val="00C46200"/>
    <w:rsid w:val="00C50AAC"/>
    <w:rsid w:val="00C5393D"/>
    <w:rsid w:val="00C5605F"/>
    <w:rsid w:val="00C574A7"/>
    <w:rsid w:val="00C57D81"/>
    <w:rsid w:val="00C70945"/>
    <w:rsid w:val="00C70AA5"/>
    <w:rsid w:val="00C814DC"/>
    <w:rsid w:val="00C83C81"/>
    <w:rsid w:val="00C870F3"/>
    <w:rsid w:val="00C87B64"/>
    <w:rsid w:val="00C900D4"/>
    <w:rsid w:val="00C95428"/>
    <w:rsid w:val="00CA22CE"/>
    <w:rsid w:val="00CB400C"/>
    <w:rsid w:val="00CB6E3A"/>
    <w:rsid w:val="00CC4EA9"/>
    <w:rsid w:val="00CC5E11"/>
    <w:rsid w:val="00CC6834"/>
    <w:rsid w:val="00CF4FA8"/>
    <w:rsid w:val="00D114A7"/>
    <w:rsid w:val="00D1473B"/>
    <w:rsid w:val="00D20DF0"/>
    <w:rsid w:val="00D2243B"/>
    <w:rsid w:val="00D27D9E"/>
    <w:rsid w:val="00D30C7B"/>
    <w:rsid w:val="00D602C6"/>
    <w:rsid w:val="00D6094D"/>
    <w:rsid w:val="00D60D86"/>
    <w:rsid w:val="00D614D5"/>
    <w:rsid w:val="00D61E3B"/>
    <w:rsid w:val="00D63C52"/>
    <w:rsid w:val="00D70284"/>
    <w:rsid w:val="00D71DC4"/>
    <w:rsid w:val="00D749A4"/>
    <w:rsid w:val="00D77E1D"/>
    <w:rsid w:val="00D84ACF"/>
    <w:rsid w:val="00D87E9B"/>
    <w:rsid w:val="00D9744A"/>
    <w:rsid w:val="00DA225B"/>
    <w:rsid w:val="00DA72E9"/>
    <w:rsid w:val="00DB4CD0"/>
    <w:rsid w:val="00DC3F74"/>
    <w:rsid w:val="00DC67A6"/>
    <w:rsid w:val="00DC6B20"/>
    <w:rsid w:val="00DD4FFB"/>
    <w:rsid w:val="00DE495F"/>
    <w:rsid w:val="00DE62C9"/>
    <w:rsid w:val="00DF5973"/>
    <w:rsid w:val="00DF6121"/>
    <w:rsid w:val="00E01568"/>
    <w:rsid w:val="00E02CA7"/>
    <w:rsid w:val="00E115B9"/>
    <w:rsid w:val="00E124E4"/>
    <w:rsid w:val="00E13B1C"/>
    <w:rsid w:val="00E1615F"/>
    <w:rsid w:val="00E16839"/>
    <w:rsid w:val="00E174CB"/>
    <w:rsid w:val="00E17FE1"/>
    <w:rsid w:val="00E339D9"/>
    <w:rsid w:val="00E345B3"/>
    <w:rsid w:val="00E34B10"/>
    <w:rsid w:val="00E36123"/>
    <w:rsid w:val="00E5030D"/>
    <w:rsid w:val="00E57221"/>
    <w:rsid w:val="00E57A8E"/>
    <w:rsid w:val="00E60D3B"/>
    <w:rsid w:val="00E6328E"/>
    <w:rsid w:val="00E63569"/>
    <w:rsid w:val="00E70667"/>
    <w:rsid w:val="00E7217F"/>
    <w:rsid w:val="00E84010"/>
    <w:rsid w:val="00E855DB"/>
    <w:rsid w:val="00E92481"/>
    <w:rsid w:val="00E92A68"/>
    <w:rsid w:val="00E96ADA"/>
    <w:rsid w:val="00E96C40"/>
    <w:rsid w:val="00EA0C65"/>
    <w:rsid w:val="00EA7979"/>
    <w:rsid w:val="00EB320A"/>
    <w:rsid w:val="00EB3EFC"/>
    <w:rsid w:val="00EB6BE6"/>
    <w:rsid w:val="00EC0B3A"/>
    <w:rsid w:val="00EC2B2C"/>
    <w:rsid w:val="00ED5720"/>
    <w:rsid w:val="00ED6735"/>
    <w:rsid w:val="00EE19C8"/>
    <w:rsid w:val="00EE6E5E"/>
    <w:rsid w:val="00F0799F"/>
    <w:rsid w:val="00F10467"/>
    <w:rsid w:val="00F11B68"/>
    <w:rsid w:val="00F20504"/>
    <w:rsid w:val="00F27E49"/>
    <w:rsid w:val="00F32B5C"/>
    <w:rsid w:val="00F35E58"/>
    <w:rsid w:val="00F36DD3"/>
    <w:rsid w:val="00F449DC"/>
    <w:rsid w:val="00F51D51"/>
    <w:rsid w:val="00F62B75"/>
    <w:rsid w:val="00F65CAD"/>
    <w:rsid w:val="00F7111D"/>
    <w:rsid w:val="00F73469"/>
    <w:rsid w:val="00F81221"/>
    <w:rsid w:val="00F91F6A"/>
    <w:rsid w:val="00F92CB3"/>
    <w:rsid w:val="00F94A57"/>
    <w:rsid w:val="00F96E40"/>
    <w:rsid w:val="00FA4E05"/>
    <w:rsid w:val="00FB1971"/>
    <w:rsid w:val="00FB22F1"/>
    <w:rsid w:val="00FB304D"/>
    <w:rsid w:val="00FB7AB9"/>
    <w:rsid w:val="00FC2F58"/>
    <w:rsid w:val="00FC3761"/>
    <w:rsid w:val="00FC6CC5"/>
    <w:rsid w:val="00FC7480"/>
    <w:rsid w:val="00FD2463"/>
    <w:rsid w:val="00FE70C4"/>
    <w:rsid w:val="00FE7783"/>
    <w:rsid w:val="00FF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D64B"/>
  <w15:docId w15:val="{F0B9E0C3-C22B-4346-A92B-E5C0D928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1971"/>
  </w:style>
  <w:style w:type="paragraph" w:styleId="a5">
    <w:name w:val="footer"/>
    <w:basedOn w:val="a"/>
    <w:link w:val="a6"/>
    <w:uiPriority w:val="99"/>
    <w:semiHidden/>
    <w:unhideWhenUsed/>
    <w:rsid w:val="00FB1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1971"/>
  </w:style>
  <w:style w:type="paragraph" w:styleId="a7">
    <w:name w:val="List Paragraph"/>
    <w:basedOn w:val="a"/>
    <w:uiPriority w:val="34"/>
    <w:qFormat/>
    <w:rsid w:val="000B29A3"/>
    <w:pPr>
      <w:ind w:left="720"/>
      <w:contextualSpacing/>
    </w:pPr>
  </w:style>
  <w:style w:type="paragraph" w:styleId="a8">
    <w:name w:val="Body Text"/>
    <w:aliases w:val="Основной текст1,Основной текст Знак Знак,bt,body text,contents"/>
    <w:basedOn w:val="a"/>
    <w:link w:val="a9"/>
    <w:rsid w:val="00BF0921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9">
    <w:name w:val="Основной текст Знак"/>
    <w:aliases w:val="Основной текст1 Знак,Основной текст Знак Знак Знак,bt Знак,body text Знак,contents Знак"/>
    <w:basedOn w:val="a0"/>
    <w:link w:val="a8"/>
    <w:rsid w:val="00BF092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customStyle="1" w:styleId="1">
    <w:name w:val="Абзац списка1"/>
    <w:basedOn w:val="a"/>
    <w:rsid w:val="00BF092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">
    <w:name w:val="Абзац списка2"/>
    <w:basedOn w:val="a"/>
    <w:rsid w:val="00972EB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3">
    <w:name w:val="Абзац списка3"/>
    <w:basedOn w:val="a"/>
    <w:rsid w:val="0037070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4">
    <w:name w:val="Абзац списка4"/>
    <w:basedOn w:val="a"/>
    <w:rsid w:val="00D602C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a">
    <w:name w:val="No Spacing"/>
    <w:uiPriority w:val="1"/>
    <w:qFormat/>
    <w:rsid w:val="009F7C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D22549EFCE36D5D05F41FFCF514AE25675A11157DC100C6117709AE80F53325A7B56ACEA2CA6B12FB764A147885C4CA34C530A6EEE7A504UAt0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D22549EFCE36D5D05F41FFCF514AE25675D1F1B70CE00C6117709AE80F53325A7B56ACEA2CA6B12FB764A147885C4CA34C530A6EEE7A504UAt0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D22549EFCE36D5D05F41FFCF514AE25675D12127CC100C6117709AE80F53325A7B56ACEA2CA6B12F9764A147885C4CA34C530A6EEE7A504UAt0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62F667-99F2-4054-A658-6568F1FAC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14</Pages>
  <Words>4585</Words>
  <Characters>26138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465</cp:revision>
  <cp:lastPrinted>2025-08-05T13:24:00Z</cp:lastPrinted>
  <dcterms:created xsi:type="dcterms:W3CDTF">2019-04-29T10:34:00Z</dcterms:created>
  <dcterms:modified xsi:type="dcterms:W3CDTF">2025-08-08T09:16:00Z</dcterms:modified>
</cp:coreProperties>
</file>