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3D" w:rsidRDefault="00BC283D" w:rsidP="00BC2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BC283D" w:rsidRDefault="00BC283D" w:rsidP="00BC28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решения Дубровского районного Совета народных депутатов</w:t>
      </w:r>
    </w:p>
    <w:p w:rsidR="00BC283D" w:rsidRDefault="00BC283D" w:rsidP="00BC28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 внесении изменений в бюджет </w:t>
      </w:r>
    </w:p>
    <w:p w:rsidR="00BC283D" w:rsidRDefault="00BC283D" w:rsidP="00BC28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«Дубровский район» </w:t>
      </w:r>
    </w:p>
    <w:p w:rsidR="00BC283D" w:rsidRDefault="00BC283D" w:rsidP="00BC28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2019 год и на плановый период 2020 и 2021 годов»</w:t>
      </w:r>
    </w:p>
    <w:p w:rsidR="00BC283D" w:rsidRDefault="00BC283D" w:rsidP="00BC28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от 18.12.2018  № 466-6</w:t>
      </w:r>
    </w:p>
    <w:p w:rsidR="00BC283D" w:rsidRDefault="00BC283D" w:rsidP="00BC28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 учетом изменений, принятых Решением Дубровского районного Совета народных депутатов от 22.02.2019 г. № 484-6,</w:t>
      </w:r>
      <w:proofErr w:type="gramEnd"/>
    </w:p>
    <w:p w:rsidR="0049444E" w:rsidRDefault="00BC283D" w:rsidP="00BC28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от 21.03.2019 г. №497-6</w:t>
      </w:r>
    </w:p>
    <w:p w:rsidR="00BC283D" w:rsidRDefault="0049444E" w:rsidP="00BC28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от 18.06.2019 г. №512-6</w:t>
      </w:r>
      <w:r w:rsidR="00BC283D">
        <w:rPr>
          <w:rFonts w:ascii="Times New Roman" w:hAnsi="Times New Roman"/>
          <w:sz w:val="24"/>
          <w:szCs w:val="24"/>
        </w:rPr>
        <w:t>)</w:t>
      </w:r>
    </w:p>
    <w:p w:rsidR="00BC283D" w:rsidRDefault="00BC283D" w:rsidP="00BC28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C283D" w:rsidRDefault="00BC283D" w:rsidP="00BC28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C283D" w:rsidRDefault="00BC283D" w:rsidP="00BC28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607CC4"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607CC4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.2019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BC283D" w:rsidRDefault="00BC283D" w:rsidP="00BC28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283D" w:rsidRDefault="00BC283D" w:rsidP="00BC28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283D" w:rsidRDefault="00BC283D" w:rsidP="00BC28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от 18.12.2018 года № 466-6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2019 год и на плановый период 2020 и 2021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 и на плановый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период.</w:t>
      </w:r>
    </w:p>
    <w:p w:rsidR="00BC283D" w:rsidRDefault="00BC283D" w:rsidP="00BC28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83D" w:rsidRDefault="00BC283D" w:rsidP="00BC28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экспертизы установлено следующее: </w:t>
      </w:r>
    </w:p>
    <w:p w:rsidR="00BC283D" w:rsidRDefault="00BC283D" w:rsidP="00BC283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согласованы параметры изменений  бюджета муниципального образования «Дубровский район» на 2019 год и на плановый период 2020 и 2021 годов </w:t>
      </w:r>
      <w:r w:rsidR="003C3803">
        <w:rPr>
          <w:rFonts w:ascii="Times New Roman" w:hAnsi="Times New Roman"/>
          <w:sz w:val="28"/>
          <w:szCs w:val="28"/>
          <w:highlight w:val="yellow"/>
        </w:rPr>
        <w:t xml:space="preserve">от </w:t>
      </w:r>
      <w:r w:rsidR="003C3803" w:rsidRPr="003C3803">
        <w:rPr>
          <w:rFonts w:ascii="Times New Roman" w:hAnsi="Times New Roman"/>
          <w:sz w:val="28"/>
          <w:szCs w:val="28"/>
          <w:highlight w:val="yellow"/>
        </w:rPr>
        <w:t>23</w:t>
      </w:r>
      <w:r w:rsidR="003C3803">
        <w:rPr>
          <w:rFonts w:ascii="Times New Roman" w:hAnsi="Times New Roman"/>
          <w:sz w:val="28"/>
          <w:szCs w:val="28"/>
          <w:highlight w:val="yellow"/>
        </w:rPr>
        <w:t>.0</w:t>
      </w:r>
      <w:r w:rsidR="003C3803" w:rsidRPr="003C3803">
        <w:rPr>
          <w:rFonts w:ascii="Times New Roman" w:hAnsi="Times New Roman"/>
          <w:sz w:val="28"/>
          <w:szCs w:val="28"/>
          <w:highlight w:val="yellow"/>
        </w:rPr>
        <w:t>7</w:t>
      </w:r>
      <w:r w:rsidRPr="007B1FB0">
        <w:rPr>
          <w:rFonts w:ascii="Times New Roman" w:hAnsi="Times New Roman"/>
          <w:sz w:val="28"/>
          <w:szCs w:val="28"/>
          <w:highlight w:val="yellow"/>
        </w:rPr>
        <w:t>.2019</w:t>
      </w:r>
      <w:r w:rsidR="003C3803">
        <w:rPr>
          <w:rFonts w:ascii="Times New Roman" w:hAnsi="Times New Roman"/>
          <w:sz w:val="28"/>
          <w:szCs w:val="28"/>
        </w:rPr>
        <w:t xml:space="preserve"> №</w:t>
      </w:r>
      <w:r w:rsidR="003C3803" w:rsidRPr="003C3803">
        <w:rPr>
          <w:rFonts w:ascii="Times New Roman" w:hAnsi="Times New Roman"/>
          <w:sz w:val="28"/>
          <w:szCs w:val="28"/>
        </w:rPr>
        <w:t>1</w:t>
      </w:r>
      <w:r w:rsidR="003C3803">
        <w:rPr>
          <w:rFonts w:ascii="Times New Roman" w:hAnsi="Times New Roman"/>
          <w:sz w:val="28"/>
          <w:szCs w:val="28"/>
        </w:rPr>
        <w:t>2-02/</w:t>
      </w:r>
      <w:r w:rsidR="003C3803" w:rsidRPr="003C3803">
        <w:rPr>
          <w:rFonts w:ascii="Times New Roman" w:hAnsi="Times New Roman"/>
          <w:sz w:val="28"/>
          <w:szCs w:val="28"/>
        </w:rPr>
        <w:t>2104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C283D" w:rsidRDefault="00BC283D" w:rsidP="00BC283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BC283D" w:rsidRDefault="00BC283D" w:rsidP="00BC283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Уточнение бюджета муниципального образования «Дубровский район» </w:t>
      </w:r>
      <w:r>
        <w:rPr>
          <w:rFonts w:ascii="Times New Roman" w:hAnsi="Times New Roman"/>
          <w:sz w:val="28"/>
          <w:szCs w:val="28"/>
        </w:rPr>
        <w:t>на 2019 год и на плановый период 2020 и 2021 годов</w:t>
      </w:r>
      <w:r>
        <w:rPr>
          <w:rFonts w:ascii="Times New Roman" w:hAnsi="Times New Roman"/>
          <w:bCs/>
          <w:sz w:val="28"/>
          <w:szCs w:val="28"/>
        </w:rPr>
        <w:t xml:space="preserve"> корректируются следующим образом:</w:t>
      </w:r>
    </w:p>
    <w:p w:rsidR="00BC283D" w:rsidRDefault="00BC283D" w:rsidP="00BC28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Доходы 2019 год</w:t>
      </w:r>
      <w:r w:rsidR="00CE503B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91299">
        <w:rPr>
          <w:rFonts w:ascii="Times New Roman" w:hAnsi="Times New Roman"/>
          <w:b/>
          <w:bCs/>
          <w:sz w:val="28"/>
          <w:szCs w:val="28"/>
        </w:rPr>
        <w:t xml:space="preserve"> минус </w:t>
      </w:r>
      <w:r w:rsidR="002B3CB6">
        <w:rPr>
          <w:rFonts w:ascii="Times New Roman" w:hAnsi="Times New Roman"/>
          <w:b/>
          <w:bCs/>
          <w:sz w:val="28"/>
          <w:szCs w:val="28"/>
        </w:rPr>
        <w:t>1915,0</w:t>
      </w:r>
      <w:r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</w:rPr>
        <w:t>, в том числе:</w:t>
      </w:r>
    </w:p>
    <w:p w:rsidR="002B3CB6" w:rsidRDefault="002B3CB6" w:rsidP="00BC28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3CB6">
        <w:rPr>
          <w:rFonts w:ascii="Times New Roman" w:hAnsi="Times New Roman"/>
          <w:b/>
          <w:bCs/>
          <w:i/>
          <w:sz w:val="28"/>
          <w:szCs w:val="28"/>
        </w:rPr>
        <w:t>налоговые и неналоговые доходы</w:t>
      </w:r>
      <w:r w:rsidR="00CE503B">
        <w:rPr>
          <w:rFonts w:ascii="Times New Roman" w:hAnsi="Times New Roman"/>
          <w:b/>
          <w:bCs/>
          <w:i/>
          <w:sz w:val="28"/>
          <w:szCs w:val="28"/>
        </w:rPr>
        <w:t>,</w:t>
      </w:r>
      <w:r w:rsidRPr="002B3CB6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="00391299">
        <w:rPr>
          <w:rFonts w:ascii="Times New Roman" w:hAnsi="Times New Roman"/>
          <w:b/>
          <w:bCs/>
          <w:i/>
          <w:sz w:val="28"/>
          <w:szCs w:val="28"/>
        </w:rPr>
        <w:t xml:space="preserve">плюс </w:t>
      </w:r>
      <w:r w:rsidRPr="002B3CB6">
        <w:rPr>
          <w:rFonts w:ascii="Times New Roman" w:hAnsi="Times New Roman"/>
          <w:b/>
          <w:bCs/>
          <w:i/>
          <w:sz w:val="28"/>
          <w:szCs w:val="28"/>
        </w:rPr>
        <w:t>673,5 тыс. рублей</w:t>
      </w:r>
      <w:r>
        <w:rPr>
          <w:rFonts w:ascii="Times New Roman" w:hAnsi="Times New Roman"/>
          <w:bCs/>
          <w:sz w:val="28"/>
          <w:szCs w:val="28"/>
        </w:rPr>
        <w:t>, из них</w:t>
      </w:r>
    </w:p>
    <w:p w:rsidR="002B3CB6" w:rsidRDefault="002B3CB6" w:rsidP="00BC28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налоговые доходы</w:t>
      </w:r>
      <w:r w:rsidR="00CE503B">
        <w:rPr>
          <w:rFonts w:ascii="Times New Roman" w:hAnsi="Times New Roman"/>
          <w:bCs/>
          <w:sz w:val="28"/>
          <w:szCs w:val="28"/>
        </w:rPr>
        <w:t>, плюс</w:t>
      </w:r>
      <w:r>
        <w:rPr>
          <w:rFonts w:ascii="Times New Roman" w:hAnsi="Times New Roman"/>
          <w:bCs/>
          <w:sz w:val="28"/>
          <w:szCs w:val="28"/>
        </w:rPr>
        <w:t xml:space="preserve"> 673,5 тыс. рублей, в том числе:</w:t>
      </w:r>
    </w:p>
    <w:p w:rsidR="002B3CB6" w:rsidRDefault="002B3CB6" w:rsidP="00BC28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единый сельскохозяйственный налог</w:t>
      </w:r>
      <w:r w:rsidR="00CE503B">
        <w:rPr>
          <w:rFonts w:ascii="Times New Roman" w:hAnsi="Times New Roman"/>
          <w:bCs/>
          <w:sz w:val="28"/>
          <w:szCs w:val="28"/>
        </w:rPr>
        <w:t>, плюс</w:t>
      </w:r>
      <w:r>
        <w:rPr>
          <w:rFonts w:ascii="Times New Roman" w:hAnsi="Times New Roman"/>
          <w:bCs/>
          <w:sz w:val="28"/>
          <w:szCs w:val="28"/>
        </w:rPr>
        <w:t xml:space="preserve"> 673,5 тыс. рублей.</w:t>
      </w:r>
    </w:p>
    <w:p w:rsidR="00BC283D" w:rsidRDefault="00BC283D" w:rsidP="00BC283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i/>
          <w:sz w:val="28"/>
          <w:szCs w:val="28"/>
        </w:rPr>
        <w:t>безвозмездные поступления</w:t>
      </w:r>
      <w:r w:rsidR="00CE503B">
        <w:rPr>
          <w:rFonts w:ascii="Times New Roman" w:hAnsi="Times New Roman"/>
          <w:b/>
          <w:bCs/>
          <w:i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91299">
        <w:rPr>
          <w:rFonts w:ascii="Times New Roman" w:hAnsi="Times New Roman"/>
          <w:b/>
          <w:bCs/>
          <w:i/>
          <w:sz w:val="28"/>
          <w:szCs w:val="28"/>
        </w:rPr>
        <w:t xml:space="preserve">минус </w:t>
      </w:r>
      <w:r w:rsidR="002B3CB6">
        <w:rPr>
          <w:rFonts w:ascii="Times New Roman" w:hAnsi="Times New Roman"/>
          <w:b/>
          <w:bCs/>
          <w:i/>
          <w:sz w:val="28"/>
          <w:szCs w:val="28"/>
        </w:rPr>
        <w:t>2588,5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тыс. рублей,</w:t>
      </w:r>
      <w:r>
        <w:rPr>
          <w:rFonts w:ascii="Times New Roman" w:hAnsi="Times New Roman"/>
          <w:bCs/>
          <w:i/>
          <w:sz w:val="28"/>
          <w:szCs w:val="28"/>
        </w:rPr>
        <w:t xml:space="preserve"> из них:</w:t>
      </w:r>
    </w:p>
    <w:p w:rsidR="00391299" w:rsidRDefault="002B3CB6" w:rsidP="00BC28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* дотации бюджетам муниципальных районов на поддержку мер по обеспечению сбалансированности, основание</w:t>
      </w:r>
      <w:r w:rsidR="00CE503B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Закон Брянской области от 12.12.2018 № 107-З</w:t>
      </w:r>
      <w:r w:rsidR="00CE503B">
        <w:rPr>
          <w:rFonts w:ascii="Times New Roman" w:hAnsi="Times New Roman"/>
          <w:bCs/>
          <w:sz w:val="28"/>
          <w:szCs w:val="28"/>
        </w:rPr>
        <w:t xml:space="preserve">, </w:t>
      </w:r>
      <w:r w:rsidR="00391299">
        <w:rPr>
          <w:rFonts w:ascii="Times New Roman" w:hAnsi="Times New Roman"/>
          <w:bCs/>
          <w:sz w:val="28"/>
          <w:szCs w:val="28"/>
        </w:rPr>
        <w:t xml:space="preserve">  минус 1357,1 тыс. рублей;</w:t>
      </w:r>
    </w:p>
    <w:p w:rsidR="00577293" w:rsidRDefault="00391299" w:rsidP="00BC28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77293">
        <w:rPr>
          <w:rFonts w:ascii="Times New Roman" w:hAnsi="Times New Roman"/>
          <w:bCs/>
          <w:sz w:val="28"/>
          <w:szCs w:val="28"/>
        </w:rPr>
        <w:t>*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577293">
        <w:rPr>
          <w:rFonts w:ascii="Times New Roman" w:hAnsi="Times New Roman"/>
          <w:bCs/>
          <w:sz w:val="28"/>
          <w:szCs w:val="28"/>
        </w:rPr>
        <w:t>с</w:t>
      </w:r>
      <w:r w:rsidR="00577293" w:rsidRPr="00577293">
        <w:rPr>
          <w:rFonts w:ascii="Times New Roman" w:hAnsi="Times New Roman"/>
          <w:bCs/>
          <w:sz w:val="28"/>
          <w:szCs w:val="28"/>
        </w:rPr>
        <w:t xml:space="preserve">убвенции местным бюджетам на выполнение передаваемых полномочий субъектов Российской Федерации (субвенции бюджетам муниципальных районов на организацию и осуществление деятельности по опеке и попечительству </w:t>
      </w:r>
      <w:r w:rsidR="00577293">
        <w:rPr>
          <w:rFonts w:ascii="Times New Roman" w:hAnsi="Times New Roman"/>
          <w:bCs/>
          <w:sz w:val="28"/>
          <w:szCs w:val="28"/>
        </w:rPr>
        <w:t>минус</w:t>
      </w:r>
      <w:r w:rsidR="00577293" w:rsidRPr="00577293">
        <w:rPr>
          <w:rFonts w:ascii="Times New Roman" w:hAnsi="Times New Roman"/>
          <w:bCs/>
          <w:sz w:val="28"/>
          <w:szCs w:val="28"/>
        </w:rPr>
        <w:t xml:space="preserve">  1370</w:t>
      </w:r>
      <w:r w:rsidR="00577293">
        <w:rPr>
          <w:rFonts w:ascii="Times New Roman" w:hAnsi="Times New Roman"/>
          <w:bCs/>
          <w:sz w:val="28"/>
          <w:szCs w:val="28"/>
        </w:rPr>
        <w:t>,7 тыс.</w:t>
      </w:r>
      <w:r w:rsidR="00577293" w:rsidRPr="00577293">
        <w:rPr>
          <w:rFonts w:ascii="Times New Roman" w:hAnsi="Times New Roman"/>
          <w:bCs/>
          <w:sz w:val="28"/>
          <w:szCs w:val="28"/>
        </w:rPr>
        <w:t xml:space="preserve"> рублей; </w:t>
      </w:r>
    </w:p>
    <w:p w:rsidR="002B3CB6" w:rsidRDefault="00577293" w:rsidP="0057729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* </w:t>
      </w:r>
      <w:r w:rsidRPr="00577293">
        <w:rPr>
          <w:rFonts w:ascii="Times New Roman" w:hAnsi="Times New Roman"/>
          <w:bCs/>
          <w:sz w:val="28"/>
          <w:szCs w:val="28"/>
        </w:rPr>
        <w:t xml:space="preserve">субвенции бюджетам муниципальных районов на обеспечение сохранности жилых помещений, закрепленных за детьми-сиротами и детьми, </w:t>
      </w:r>
      <w:r w:rsidRPr="00577293">
        <w:rPr>
          <w:rFonts w:ascii="Times New Roman" w:hAnsi="Times New Roman"/>
          <w:bCs/>
          <w:sz w:val="28"/>
          <w:szCs w:val="28"/>
        </w:rPr>
        <w:lastRenderedPageBreak/>
        <w:t xml:space="preserve">оставшимися без попечения родителей </w:t>
      </w:r>
      <w:r>
        <w:rPr>
          <w:rFonts w:ascii="Times New Roman" w:hAnsi="Times New Roman"/>
          <w:bCs/>
          <w:sz w:val="28"/>
          <w:szCs w:val="28"/>
        </w:rPr>
        <w:t xml:space="preserve"> плюс </w:t>
      </w:r>
      <w:r w:rsidRPr="00577293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,</w:t>
      </w:r>
      <w:r w:rsidRPr="00577293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тыс.</w:t>
      </w:r>
      <w:r w:rsidRPr="00577293">
        <w:rPr>
          <w:rFonts w:ascii="Times New Roman" w:hAnsi="Times New Roman"/>
          <w:bCs/>
          <w:sz w:val="28"/>
          <w:szCs w:val="28"/>
        </w:rPr>
        <w:t xml:space="preserve"> рублей</w:t>
      </w:r>
      <w:r w:rsidR="00CE503B">
        <w:rPr>
          <w:rFonts w:ascii="Times New Roman" w:hAnsi="Times New Roman"/>
          <w:bCs/>
          <w:sz w:val="28"/>
          <w:szCs w:val="28"/>
        </w:rPr>
        <w:t>,</w:t>
      </w:r>
      <w:r w:rsidRPr="00577293">
        <w:rPr>
          <w:rFonts w:ascii="Times New Roman" w:hAnsi="Times New Roman"/>
          <w:bCs/>
          <w:sz w:val="28"/>
          <w:szCs w:val="28"/>
        </w:rPr>
        <w:t xml:space="preserve"> </w:t>
      </w:r>
      <w:r w:rsidR="00CE503B">
        <w:rPr>
          <w:rFonts w:ascii="Times New Roman" w:hAnsi="Times New Roman"/>
          <w:bCs/>
          <w:sz w:val="28"/>
          <w:szCs w:val="28"/>
        </w:rPr>
        <w:t>о</w:t>
      </w:r>
      <w:r w:rsidRPr="00577293">
        <w:rPr>
          <w:rFonts w:ascii="Times New Roman" w:hAnsi="Times New Roman"/>
          <w:bCs/>
          <w:sz w:val="28"/>
          <w:szCs w:val="28"/>
        </w:rPr>
        <w:t>снование: Закон Брянской области от 12.12.2018 года № 107-З</w:t>
      </w:r>
      <w:r w:rsidR="00CE503B">
        <w:rPr>
          <w:rFonts w:ascii="Times New Roman" w:hAnsi="Times New Roman"/>
          <w:bCs/>
          <w:sz w:val="28"/>
          <w:szCs w:val="28"/>
        </w:rPr>
        <w:t>;</w:t>
      </w:r>
      <w:r w:rsidR="002B3CB6">
        <w:rPr>
          <w:rFonts w:ascii="Times New Roman" w:hAnsi="Times New Roman"/>
          <w:bCs/>
          <w:sz w:val="28"/>
          <w:szCs w:val="28"/>
        </w:rPr>
        <w:t xml:space="preserve">  </w:t>
      </w:r>
    </w:p>
    <w:p w:rsidR="00577293" w:rsidRDefault="00CE503B" w:rsidP="0057729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 п</w:t>
      </w:r>
      <w:r w:rsidRPr="00CE503B">
        <w:rPr>
          <w:rFonts w:ascii="Times New Roman" w:hAnsi="Times New Roman"/>
          <w:bCs/>
          <w:sz w:val="28"/>
          <w:szCs w:val="28"/>
        </w:rPr>
        <w:t>рочие субсидии бюджетам муниципальных районов -  укрепление материально-технической базы образовательных организаций Брянской области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CE50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CE503B">
        <w:rPr>
          <w:rFonts w:ascii="Times New Roman" w:hAnsi="Times New Roman"/>
          <w:bCs/>
          <w:sz w:val="28"/>
          <w:szCs w:val="28"/>
        </w:rPr>
        <w:t>снование: Закон Брянской области от 12.12.2018 года № 107-З; постановлению Правительства Брянской области от 3 июня 2019 г. №246-п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77293" w:rsidRPr="002B3CB6" w:rsidRDefault="00577293" w:rsidP="0057729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C283D" w:rsidRDefault="00BC283D" w:rsidP="00BC28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Расходы  2019 год</w:t>
      </w:r>
      <w:r w:rsidR="005A3EF3">
        <w:rPr>
          <w:rFonts w:ascii="Times New Roman" w:hAnsi="Times New Roman"/>
          <w:b/>
          <w:bCs/>
          <w:sz w:val="28"/>
          <w:szCs w:val="28"/>
        </w:rPr>
        <w:t>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3EF3">
        <w:rPr>
          <w:rFonts w:ascii="Times New Roman" w:hAnsi="Times New Roman"/>
          <w:b/>
          <w:bCs/>
          <w:sz w:val="28"/>
          <w:szCs w:val="28"/>
        </w:rPr>
        <w:t>минус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3EF3">
        <w:rPr>
          <w:rFonts w:ascii="Times New Roman" w:hAnsi="Times New Roman"/>
          <w:b/>
          <w:bCs/>
          <w:sz w:val="28"/>
          <w:szCs w:val="28"/>
        </w:rPr>
        <w:t>1915,0</w:t>
      </w:r>
      <w:r>
        <w:rPr>
          <w:rFonts w:ascii="Times New Roman" w:hAnsi="Times New Roman"/>
          <w:b/>
          <w:bCs/>
          <w:sz w:val="28"/>
          <w:szCs w:val="28"/>
        </w:rPr>
        <w:t xml:space="preserve"> тыс. рублей, в том числе:</w:t>
      </w:r>
    </w:p>
    <w:p w:rsidR="00BC283D" w:rsidRPr="001001FA" w:rsidRDefault="00BC283D" w:rsidP="001001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001FA">
        <w:rPr>
          <w:rFonts w:ascii="Times New Roman" w:hAnsi="Times New Roman"/>
          <w:bCs/>
          <w:sz w:val="28"/>
          <w:szCs w:val="28"/>
        </w:rPr>
        <w:t>администрация Дубровского района</w:t>
      </w:r>
      <w:r w:rsidR="005A3EF3" w:rsidRPr="001001FA">
        <w:rPr>
          <w:rFonts w:ascii="Times New Roman" w:hAnsi="Times New Roman"/>
          <w:bCs/>
          <w:sz w:val="28"/>
          <w:szCs w:val="28"/>
        </w:rPr>
        <w:t>, минус 667,2</w:t>
      </w:r>
      <w:r w:rsidRPr="001001FA">
        <w:rPr>
          <w:rFonts w:ascii="Times New Roman" w:hAnsi="Times New Roman"/>
          <w:bCs/>
          <w:sz w:val="28"/>
          <w:szCs w:val="28"/>
        </w:rPr>
        <w:t xml:space="preserve"> тыс. рублей, </w:t>
      </w:r>
    </w:p>
    <w:p w:rsidR="001001FA" w:rsidRDefault="001001FA" w:rsidP="00100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финансовое управление администрации Дубровского района, минус 900,0 тыс. рублей, </w:t>
      </w:r>
    </w:p>
    <w:p w:rsidR="00BC283D" w:rsidRPr="001001FA" w:rsidRDefault="00BC283D" w:rsidP="00BC2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образования администрации Дубровского района</w:t>
      </w:r>
      <w:r w:rsidR="0010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минус 347,8</w:t>
      </w:r>
      <w:r w:rsidRPr="0010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BC283D" w:rsidRDefault="00BC283D" w:rsidP="00BC28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83D" w:rsidRDefault="00BC283D" w:rsidP="00BC283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характеристики бюджета муниципального образования «Дубровский район» </w:t>
      </w:r>
      <w:r>
        <w:rPr>
          <w:rFonts w:ascii="Times New Roman" w:hAnsi="Times New Roman"/>
          <w:sz w:val="28"/>
          <w:szCs w:val="28"/>
        </w:rPr>
        <w:t>на 2019 год и на плановый период 2020 и 2021 годов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C283D" w:rsidRDefault="00BC283D" w:rsidP="00BC28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корректируются следующим образом:</w:t>
      </w:r>
    </w:p>
    <w:p w:rsidR="00BC283D" w:rsidRDefault="00BC283D" w:rsidP="00BC283D">
      <w:pPr>
        <w:numPr>
          <w:ilvl w:val="1"/>
          <w:numId w:val="2"/>
        </w:numPr>
        <w:tabs>
          <w:tab w:val="left" w:pos="900"/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 абзаце втором цифры «</w:t>
      </w:r>
      <w:r w:rsidR="00071B05">
        <w:rPr>
          <w:rFonts w:ascii="Times New Roman" w:hAnsi="Times New Roman" w:cs="Times New Roman"/>
          <w:sz w:val="28"/>
          <w:szCs w:val="28"/>
        </w:rPr>
        <w:t>325791915,17</w:t>
      </w:r>
      <w:r>
        <w:rPr>
          <w:rFonts w:ascii="Times New Roman" w:hAnsi="Times New Roman" w:cs="Times New Roman"/>
          <w:sz w:val="28"/>
          <w:szCs w:val="28"/>
        </w:rPr>
        <w:t>» заменены цифрами «32</w:t>
      </w:r>
      <w:r w:rsidR="00071B05">
        <w:rPr>
          <w:rFonts w:ascii="Times New Roman" w:hAnsi="Times New Roman" w:cs="Times New Roman"/>
          <w:sz w:val="28"/>
          <w:szCs w:val="28"/>
        </w:rPr>
        <w:t>3876898,17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1B05">
        <w:rPr>
          <w:rFonts w:ascii="Times New Roman" w:hAnsi="Times New Roman" w:cs="Times New Roman"/>
          <w:sz w:val="28"/>
          <w:szCs w:val="28"/>
        </w:rPr>
        <w:t>в том числе налоговые и неналоговые доходы ц</w:t>
      </w:r>
      <w:r w:rsidR="003E2332">
        <w:rPr>
          <w:rFonts w:ascii="Times New Roman" w:hAnsi="Times New Roman" w:cs="Times New Roman"/>
          <w:sz w:val="28"/>
          <w:szCs w:val="28"/>
        </w:rPr>
        <w:t>и</w:t>
      </w:r>
      <w:r w:rsidR="00071B05">
        <w:rPr>
          <w:rFonts w:ascii="Times New Roman" w:hAnsi="Times New Roman" w:cs="Times New Roman"/>
          <w:sz w:val="28"/>
          <w:szCs w:val="28"/>
        </w:rPr>
        <w:t>фры 83822000,00заменены цифрами 84</w:t>
      </w:r>
      <w:r w:rsidR="003E2332">
        <w:rPr>
          <w:rFonts w:ascii="Times New Roman" w:hAnsi="Times New Roman" w:cs="Times New Roman"/>
          <w:sz w:val="28"/>
          <w:szCs w:val="28"/>
        </w:rPr>
        <w:t>495500,00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283D" w:rsidRPr="00690103" w:rsidRDefault="00BC283D" w:rsidP="00BC283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28A">
        <w:rPr>
          <w:rFonts w:ascii="Times New Roman" w:hAnsi="Times New Roman" w:cs="Times New Roman"/>
          <w:sz w:val="28"/>
          <w:szCs w:val="28"/>
        </w:rPr>
        <w:t>в пункте</w:t>
      </w:r>
      <w:r>
        <w:rPr>
          <w:rFonts w:ascii="Times New Roman" w:hAnsi="Times New Roman" w:cs="Times New Roman"/>
          <w:sz w:val="28"/>
          <w:szCs w:val="28"/>
        </w:rPr>
        <w:t xml:space="preserve"> 1  абзаце третьем цифры «</w:t>
      </w:r>
      <w:r w:rsidR="00EE40FA">
        <w:rPr>
          <w:rFonts w:ascii="Times New Roman" w:hAnsi="Times New Roman" w:cs="Times New Roman"/>
          <w:sz w:val="28"/>
          <w:szCs w:val="28"/>
        </w:rPr>
        <w:t>327179402,36</w:t>
      </w:r>
      <w:r>
        <w:rPr>
          <w:rFonts w:ascii="Times New Roman" w:hAnsi="Times New Roman" w:cs="Times New Roman"/>
          <w:sz w:val="28"/>
          <w:szCs w:val="28"/>
        </w:rPr>
        <w:t>» заменены цифрами «32</w:t>
      </w:r>
      <w:r w:rsidR="00EE40FA">
        <w:rPr>
          <w:rFonts w:ascii="Times New Roman" w:hAnsi="Times New Roman" w:cs="Times New Roman"/>
          <w:sz w:val="28"/>
          <w:szCs w:val="28"/>
        </w:rPr>
        <w:t>5264385,36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0103" w:rsidRDefault="00690103" w:rsidP="00BC283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 слова «на 2019 год в сумме 6938005,02 рублей» заменены словами «на 2019 год в сумме 5567305,02 рублей»;</w:t>
      </w:r>
    </w:p>
    <w:p w:rsidR="00BC283D" w:rsidRPr="00690103" w:rsidRDefault="00BC283D" w:rsidP="00BC283D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103">
        <w:rPr>
          <w:rFonts w:ascii="Times New Roman" w:hAnsi="Times New Roman" w:cs="Times New Roman"/>
          <w:sz w:val="28"/>
          <w:szCs w:val="28"/>
        </w:rPr>
        <w:t xml:space="preserve">в пункте 14 слова «на 2019 год  в  сумме </w:t>
      </w:r>
      <w:r w:rsidR="00690103" w:rsidRPr="00690103">
        <w:rPr>
          <w:rFonts w:ascii="Times New Roman" w:hAnsi="Times New Roman" w:cs="Times New Roman"/>
          <w:sz w:val="28"/>
          <w:szCs w:val="28"/>
        </w:rPr>
        <w:t xml:space="preserve">241969915,17  </w:t>
      </w:r>
      <w:r w:rsidRPr="00690103">
        <w:rPr>
          <w:rFonts w:ascii="Times New Roman" w:hAnsi="Times New Roman" w:cs="Times New Roman"/>
          <w:sz w:val="28"/>
          <w:szCs w:val="28"/>
        </w:rPr>
        <w:t xml:space="preserve">рублей» заменены словами «на 2019 год  в  сумме </w:t>
      </w:r>
      <w:r w:rsidR="00A8557E">
        <w:rPr>
          <w:rFonts w:ascii="Times New Roman" w:hAnsi="Times New Roman" w:cs="Times New Roman"/>
          <w:sz w:val="28"/>
          <w:szCs w:val="28"/>
        </w:rPr>
        <w:t>239381398,17</w:t>
      </w:r>
      <w:r w:rsidRPr="00690103">
        <w:rPr>
          <w:rFonts w:ascii="Times New Roman" w:hAnsi="Times New Roman" w:cs="Times New Roman"/>
          <w:sz w:val="28"/>
          <w:szCs w:val="28"/>
        </w:rPr>
        <w:t xml:space="preserve">  рублей»</w:t>
      </w:r>
      <w:r w:rsidR="00690103">
        <w:rPr>
          <w:rFonts w:ascii="Times New Roman" w:hAnsi="Times New Roman" w:cs="Times New Roman"/>
          <w:sz w:val="28"/>
          <w:szCs w:val="28"/>
        </w:rPr>
        <w:t>;</w:t>
      </w:r>
      <w:r w:rsidRPr="0069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83D" w:rsidRDefault="00BC283D" w:rsidP="00BC283D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103">
        <w:rPr>
          <w:rFonts w:ascii="Times New Roman" w:hAnsi="Times New Roman" w:cs="Times New Roman"/>
          <w:sz w:val="28"/>
          <w:szCs w:val="28"/>
        </w:rPr>
        <w:t>Дополнено решение приложением №1.</w:t>
      </w:r>
      <w:r w:rsidR="00B44B6D">
        <w:rPr>
          <w:rFonts w:ascii="Times New Roman" w:hAnsi="Times New Roman" w:cs="Times New Roman"/>
          <w:sz w:val="28"/>
          <w:szCs w:val="28"/>
        </w:rPr>
        <w:t>4</w:t>
      </w:r>
      <w:r w:rsidRPr="00690103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Решению;</w:t>
      </w:r>
    </w:p>
    <w:p w:rsidR="00BC283D" w:rsidRDefault="00BC283D" w:rsidP="00BC283D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Дополнено решение приложением  №7.</w:t>
      </w:r>
      <w:r w:rsidR="00B44B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№2 к настоящему Решению.</w:t>
      </w:r>
    </w:p>
    <w:p w:rsidR="00BC283D" w:rsidRDefault="00BC283D" w:rsidP="00BC283D">
      <w:pPr>
        <w:pStyle w:val="a3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Дополнено решение приложением  №8.</w:t>
      </w:r>
      <w:r w:rsidR="00B44B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№3 к настоящему Решению;</w:t>
      </w:r>
    </w:p>
    <w:p w:rsidR="00BC283D" w:rsidRDefault="00BC283D" w:rsidP="00BC283D">
      <w:pPr>
        <w:pStyle w:val="a3"/>
        <w:numPr>
          <w:ilvl w:val="0"/>
          <w:numId w:val="2"/>
        </w:numPr>
        <w:tabs>
          <w:tab w:val="left" w:pos="900"/>
          <w:tab w:val="left" w:pos="1418"/>
        </w:tabs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Дополнено решение приложением  №9.</w:t>
      </w:r>
      <w:r w:rsidR="00B44B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№4 к настоящему Решению</w:t>
      </w:r>
      <w:r>
        <w:rPr>
          <w:sz w:val="26"/>
          <w:szCs w:val="26"/>
        </w:rPr>
        <w:t>;</w:t>
      </w:r>
    </w:p>
    <w:p w:rsidR="00B44B6D" w:rsidRPr="00B44B6D" w:rsidRDefault="00D22457" w:rsidP="00BC283D">
      <w:pPr>
        <w:pStyle w:val="a3"/>
        <w:numPr>
          <w:ilvl w:val="0"/>
          <w:numId w:val="2"/>
        </w:numPr>
        <w:tabs>
          <w:tab w:val="left" w:pos="900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Изложена в новой редакции  </w:t>
      </w:r>
      <w:r w:rsidR="009E1E14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№10</w:t>
      </w:r>
      <w:r w:rsidR="009E1E14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решению.</w:t>
      </w:r>
    </w:p>
    <w:p w:rsidR="00BC283D" w:rsidRDefault="00BC283D" w:rsidP="00BC283D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83D" w:rsidRDefault="00BC283D" w:rsidP="00BC28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образования «Дубровский район»  на 2019 год и на плановый период 2020 и 2021 годов».</w:t>
      </w:r>
    </w:p>
    <w:p w:rsidR="00BC283D" w:rsidRDefault="00BC283D" w:rsidP="00BC2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Российской Федерации, федеральными законами, законами Брянской области к полномочиям органов местного самоуправления района.  </w:t>
      </w:r>
    </w:p>
    <w:p w:rsidR="00BC283D" w:rsidRDefault="00BC283D" w:rsidP="00BC2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BC283D" w:rsidRDefault="00BC283D" w:rsidP="00BC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83D" w:rsidRDefault="00BC283D" w:rsidP="00BC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83D" w:rsidRDefault="00BC283D" w:rsidP="00BC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83D" w:rsidRDefault="00BC283D" w:rsidP="00BC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</w:p>
    <w:p w:rsidR="00BC283D" w:rsidRDefault="00BC283D" w:rsidP="00BC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BC283D" w:rsidRDefault="00BC283D" w:rsidP="00BC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BC283D" w:rsidRDefault="00BC283D" w:rsidP="00BC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83D" w:rsidRDefault="00BC283D" w:rsidP="00BC2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83D" w:rsidRDefault="00BC283D" w:rsidP="00BC283D"/>
    <w:p w:rsidR="00BC283D" w:rsidRDefault="00BC283D" w:rsidP="00BC283D"/>
    <w:p w:rsidR="00563E8C" w:rsidRDefault="00563E8C"/>
    <w:sectPr w:rsidR="00563E8C" w:rsidSect="000E22F1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56" w:rsidRDefault="00830C56" w:rsidP="000E22F1">
      <w:pPr>
        <w:spacing w:after="0" w:line="240" w:lineRule="auto"/>
      </w:pPr>
      <w:r>
        <w:separator/>
      </w:r>
    </w:p>
  </w:endnote>
  <w:endnote w:type="continuationSeparator" w:id="0">
    <w:p w:rsidR="00830C56" w:rsidRDefault="00830C56" w:rsidP="000E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56" w:rsidRDefault="00830C56" w:rsidP="000E22F1">
      <w:pPr>
        <w:spacing w:after="0" w:line="240" w:lineRule="auto"/>
      </w:pPr>
      <w:r>
        <w:separator/>
      </w:r>
    </w:p>
  </w:footnote>
  <w:footnote w:type="continuationSeparator" w:id="0">
    <w:p w:rsidR="00830C56" w:rsidRDefault="00830C56" w:rsidP="000E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5796"/>
      <w:docPartObj>
        <w:docPartGallery w:val="Page Numbers (Top of Page)"/>
        <w:docPartUnique/>
      </w:docPartObj>
    </w:sdtPr>
    <w:sdtContent>
      <w:p w:rsidR="000E22F1" w:rsidRDefault="002C1E0E">
        <w:pPr>
          <w:pStyle w:val="a4"/>
          <w:jc w:val="center"/>
        </w:pPr>
        <w:fldSimple w:instr=" PAGE   \* MERGEFORMAT ">
          <w:r w:rsidR="003C3803">
            <w:rPr>
              <w:noProof/>
            </w:rPr>
            <w:t>2</w:t>
          </w:r>
        </w:fldSimple>
      </w:p>
    </w:sdtContent>
  </w:sdt>
  <w:p w:rsidR="000E22F1" w:rsidRDefault="000E22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108"/>
    <w:multiLevelType w:val="hybridMultilevel"/>
    <w:tmpl w:val="8E9C715E"/>
    <w:lvl w:ilvl="0" w:tplc="BEF0A3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1276D"/>
    <w:multiLevelType w:val="hybridMultilevel"/>
    <w:tmpl w:val="1444E526"/>
    <w:lvl w:ilvl="0" w:tplc="D3201168"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C283D"/>
    <w:rsid w:val="00071B05"/>
    <w:rsid w:val="0008464A"/>
    <w:rsid w:val="000E22F1"/>
    <w:rsid w:val="001001FA"/>
    <w:rsid w:val="002B3CB6"/>
    <w:rsid w:val="002C1E0E"/>
    <w:rsid w:val="00390F0A"/>
    <w:rsid w:val="00391299"/>
    <w:rsid w:val="003C3803"/>
    <w:rsid w:val="003E2332"/>
    <w:rsid w:val="00414D15"/>
    <w:rsid w:val="0049444E"/>
    <w:rsid w:val="00563E8C"/>
    <w:rsid w:val="00577293"/>
    <w:rsid w:val="005A3EF3"/>
    <w:rsid w:val="00607CC4"/>
    <w:rsid w:val="00690103"/>
    <w:rsid w:val="006E1E56"/>
    <w:rsid w:val="007A628A"/>
    <w:rsid w:val="007B1FB0"/>
    <w:rsid w:val="00830C56"/>
    <w:rsid w:val="009E1E14"/>
    <w:rsid w:val="00A8557E"/>
    <w:rsid w:val="00B04E75"/>
    <w:rsid w:val="00B44B6D"/>
    <w:rsid w:val="00BC283D"/>
    <w:rsid w:val="00CE503B"/>
    <w:rsid w:val="00D22457"/>
    <w:rsid w:val="00E13B0C"/>
    <w:rsid w:val="00EE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2F1"/>
  </w:style>
  <w:style w:type="paragraph" w:styleId="a6">
    <w:name w:val="footer"/>
    <w:basedOn w:val="a"/>
    <w:link w:val="a7"/>
    <w:uiPriority w:val="99"/>
    <w:semiHidden/>
    <w:unhideWhenUsed/>
    <w:rsid w:val="000E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2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2019-07-23T09:01:00Z</dcterms:created>
  <dcterms:modified xsi:type="dcterms:W3CDTF">2019-09-16T13:46:00Z</dcterms:modified>
</cp:coreProperties>
</file>