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C08A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58A68B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25pt" o:ole="" fillcolor="window">
            <v:imagedata r:id="rId8" o:title="" gain="192753f" blacklevel="-3932f"/>
          </v:shape>
          <o:OLEObject Type="Embed" ProgID="Photoshop.Image.6" ShapeID="_x0000_i1025" DrawAspect="Content" ObjectID="_1688977911" r:id="rId9">
            <o:FieldCodes>\s</o:FieldCodes>
          </o:OLEObject>
        </w:object>
      </w:r>
    </w:p>
    <w:p w14:paraId="2A446AB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E16D1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E15D6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87847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B04D9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5D67E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27B9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5CB0A5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5958B34D" w14:textId="77777777" w:rsidR="00CC6834" w:rsidRDefault="00CC6834" w:rsidP="00EA0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EA092F">
        <w:rPr>
          <w:rFonts w:ascii="Times New Roman" w:hAnsi="Times New Roman" w:cs="Times New Roman"/>
          <w:b/>
          <w:sz w:val="28"/>
          <w:szCs w:val="28"/>
        </w:rPr>
        <w:t>Се</w:t>
      </w:r>
      <w:r w:rsidR="008B4EE7">
        <w:rPr>
          <w:rFonts w:ascii="Times New Roman" w:hAnsi="Times New Roman" w:cs="Times New Roman"/>
          <w:b/>
          <w:sz w:val="28"/>
          <w:szCs w:val="28"/>
        </w:rPr>
        <w:t>щ</w:t>
      </w:r>
      <w:r w:rsidR="00EA092F">
        <w:rPr>
          <w:rFonts w:ascii="Times New Roman" w:hAnsi="Times New Roman" w:cs="Times New Roman"/>
          <w:b/>
          <w:sz w:val="28"/>
          <w:szCs w:val="28"/>
        </w:rPr>
        <w:t xml:space="preserve">инского сельского поселения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A092F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3AE37470" w14:textId="011A68E1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E072C9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98257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2F6B0A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3A07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904FC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2190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70C2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A93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1EE5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0E1E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86A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531C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3576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D594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77FA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6897E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89D9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34C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BF9F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163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475B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49A7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593E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8D1C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386E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AD8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57AAFABE" w14:textId="775B096F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982575">
        <w:rPr>
          <w:rFonts w:ascii="Times New Roman" w:hAnsi="Times New Roman" w:cs="Times New Roman"/>
          <w:b/>
          <w:sz w:val="28"/>
          <w:szCs w:val="28"/>
        </w:rPr>
        <w:t>1</w:t>
      </w:r>
    </w:p>
    <w:p w14:paraId="55622323" w14:textId="77777777" w:rsidR="00CC6834" w:rsidRDefault="00CC6834" w:rsidP="00CC68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14:paraId="59752DF3" w14:textId="77777777" w:rsidR="00BD3031" w:rsidRDefault="00BD3031" w:rsidP="00BD3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1.8 плана работ Контрольно-счётной палаты Дубровского района на 2021 год.</w:t>
      </w:r>
    </w:p>
    <w:p w14:paraId="00F26F7B" w14:textId="29B1E44D" w:rsidR="00F32D04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оперативного анализа и контроля за организацией исполнения бюджета в 2021 году, отчетности об исполнении бюджета за 1 </w:t>
      </w:r>
      <w:r w:rsidR="00F32D04"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года. </w:t>
      </w:r>
    </w:p>
    <w:p w14:paraId="2CF1570D" w14:textId="6DD108DD" w:rsidR="00387EE8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82">
        <w:rPr>
          <w:rFonts w:ascii="Times New Roman" w:hAnsi="Times New Roman" w:cs="Times New Roman"/>
          <w:sz w:val="28"/>
          <w:szCs w:val="28"/>
        </w:rPr>
        <w:t>Отчет</w:t>
      </w:r>
      <w:r w:rsidRPr="00BD3031">
        <w:rPr>
          <w:rFonts w:ascii="Times New Roman" w:hAnsi="Times New Roman" w:cs="Times New Roman"/>
          <w:sz w:val="28"/>
          <w:szCs w:val="28"/>
        </w:rPr>
        <w:t xml:space="preserve"> об исполнении бюджета за 1 </w:t>
      </w:r>
      <w:r w:rsidR="00F32D04"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 утвержден постановлением </w:t>
      </w:r>
      <w:r w:rsidR="00AF6EE3">
        <w:rPr>
          <w:rFonts w:ascii="Times New Roman" w:hAnsi="Times New Roman" w:cs="Times New Roman"/>
          <w:sz w:val="28"/>
          <w:szCs w:val="28"/>
        </w:rPr>
        <w:t>Сещинской сельской администрации</w:t>
      </w:r>
      <w:r w:rsidRPr="00BD3031">
        <w:rPr>
          <w:rFonts w:ascii="Times New Roman" w:hAnsi="Times New Roman" w:cs="Times New Roman"/>
          <w:sz w:val="28"/>
          <w:szCs w:val="28"/>
        </w:rPr>
        <w:t xml:space="preserve"> от </w:t>
      </w:r>
      <w:r w:rsidR="00AF6EE3">
        <w:rPr>
          <w:rFonts w:ascii="Times New Roman" w:hAnsi="Times New Roman" w:cs="Times New Roman"/>
          <w:sz w:val="28"/>
          <w:szCs w:val="28"/>
        </w:rPr>
        <w:t>05</w:t>
      </w:r>
      <w:r w:rsidRPr="00BD3031">
        <w:rPr>
          <w:rFonts w:ascii="Times New Roman" w:hAnsi="Times New Roman" w:cs="Times New Roman"/>
          <w:sz w:val="28"/>
          <w:szCs w:val="28"/>
        </w:rPr>
        <w:t>.0</w:t>
      </w:r>
      <w:r w:rsidR="00AF6EE3">
        <w:rPr>
          <w:rFonts w:ascii="Times New Roman" w:hAnsi="Times New Roman" w:cs="Times New Roman"/>
          <w:sz w:val="28"/>
          <w:szCs w:val="28"/>
        </w:rPr>
        <w:t>7</w:t>
      </w:r>
      <w:r w:rsidRPr="00BD3031">
        <w:rPr>
          <w:rFonts w:ascii="Times New Roman" w:hAnsi="Times New Roman" w:cs="Times New Roman"/>
          <w:sz w:val="28"/>
          <w:szCs w:val="28"/>
        </w:rPr>
        <w:t xml:space="preserve">.2021 № </w:t>
      </w:r>
      <w:r w:rsidR="00AF6EE3">
        <w:rPr>
          <w:rFonts w:ascii="Times New Roman" w:hAnsi="Times New Roman" w:cs="Times New Roman"/>
          <w:sz w:val="28"/>
          <w:szCs w:val="28"/>
        </w:rPr>
        <w:t>31</w:t>
      </w:r>
      <w:r w:rsidRPr="00BD3031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</w:t>
      </w:r>
      <w:r w:rsidR="00AF6EE3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="00AF6EE3">
        <w:rPr>
          <w:rFonts w:ascii="Times New Roman" w:hAnsi="Times New Roman" w:cs="Times New Roman"/>
          <w:sz w:val="28"/>
          <w:szCs w:val="28"/>
        </w:rPr>
        <w:t>05 июля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года, что соответствует сроку представления ежеквартальной отчетности, установленному </w:t>
      </w:r>
      <w:r w:rsidR="00387EE8">
        <w:rPr>
          <w:rFonts w:ascii="Times New Roman" w:hAnsi="Times New Roman" w:cs="Times New Roman"/>
          <w:sz w:val="28"/>
          <w:szCs w:val="28"/>
        </w:rPr>
        <w:t xml:space="preserve">решением Сещинского сельского Совета народных депутатов </w:t>
      </w:r>
      <w:r w:rsidR="00387EE8" w:rsidRPr="00A6234B">
        <w:rPr>
          <w:rFonts w:ascii="Times New Roman" w:hAnsi="Times New Roman" w:cs="Times New Roman"/>
          <w:sz w:val="28"/>
          <w:szCs w:val="28"/>
        </w:rPr>
        <w:t>о</w:t>
      </w:r>
      <w:r w:rsidR="00387EE8"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 w:rsidR="00387EE8">
        <w:rPr>
          <w:rFonts w:ascii="Times New Roman" w:hAnsi="Times New Roman" w:cs="Times New Roman"/>
          <w:sz w:val="28"/>
          <w:szCs w:val="28"/>
        </w:rPr>
        <w:t xml:space="preserve">14.12.2020 года № 73 «О бюджете Сещинского </w:t>
      </w:r>
      <w:r w:rsidR="00387EE8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387EE8">
        <w:rPr>
          <w:rFonts w:ascii="Times New Roman" w:hAnsi="Times New Roman" w:cs="Times New Roman"/>
          <w:sz w:val="28"/>
          <w:szCs w:val="28"/>
        </w:rPr>
        <w:t>го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7EE8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387EE8">
        <w:rPr>
          <w:rFonts w:ascii="Times New Roman" w:hAnsi="Times New Roman" w:cs="Times New Roman"/>
          <w:sz w:val="28"/>
          <w:szCs w:val="28"/>
        </w:rPr>
        <w:t>21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87EE8">
        <w:rPr>
          <w:rFonts w:ascii="Times New Roman" w:hAnsi="Times New Roman" w:cs="Times New Roman"/>
          <w:sz w:val="28"/>
          <w:szCs w:val="28"/>
        </w:rPr>
        <w:t>22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387EE8">
        <w:rPr>
          <w:rFonts w:ascii="Times New Roman" w:hAnsi="Times New Roman" w:cs="Times New Roman"/>
          <w:sz w:val="28"/>
          <w:szCs w:val="28"/>
        </w:rPr>
        <w:t>23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387EE8">
        <w:rPr>
          <w:rFonts w:ascii="Times New Roman" w:hAnsi="Times New Roman" w:cs="Times New Roman"/>
          <w:sz w:val="28"/>
          <w:szCs w:val="28"/>
        </w:rPr>
        <w:t>дов</w:t>
      </w:r>
      <w:r w:rsidR="00387EE8" w:rsidRPr="00CA6F74">
        <w:rPr>
          <w:rFonts w:ascii="Times New Roman" w:hAnsi="Times New Roman" w:cs="Times New Roman"/>
          <w:sz w:val="28"/>
          <w:szCs w:val="28"/>
        </w:rPr>
        <w:t>»</w:t>
      </w:r>
      <w:r w:rsidR="00387EE8">
        <w:rPr>
          <w:rFonts w:ascii="Times New Roman" w:hAnsi="Times New Roman" w:cs="Times New Roman"/>
          <w:sz w:val="28"/>
          <w:szCs w:val="28"/>
        </w:rPr>
        <w:t>.</w:t>
      </w:r>
    </w:p>
    <w:p w14:paraId="7F32415D" w14:textId="109DB9E7" w:rsidR="006C7959" w:rsidRPr="00CA6F74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бюджета Сещинского сельского поселения Дубровского муниципального района Брянской области на 2021 год и на плановый период 2021 и 2022 годов утверждены </w:t>
      </w:r>
      <w:r w:rsidRPr="00CA6F74">
        <w:rPr>
          <w:rFonts w:ascii="Times New Roman" w:hAnsi="Times New Roman" w:cs="Times New Roman"/>
          <w:sz w:val="28"/>
          <w:szCs w:val="28"/>
        </w:rPr>
        <w:t xml:space="preserve">по доходам в объеме </w:t>
      </w:r>
      <w:r>
        <w:rPr>
          <w:rFonts w:ascii="Times New Roman" w:hAnsi="Times New Roman" w:cs="Times New Roman"/>
          <w:sz w:val="28"/>
          <w:szCs w:val="28"/>
        </w:rPr>
        <w:t>5568,1</w:t>
      </w:r>
      <w:r w:rsidRPr="00CA6F74"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>
        <w:rPr>
          <w:rFonts w:ascii="Times New Roman" w:hAnsi="Times New Roman" w:cs="Times New Roman"/>
          <w:sz w:val="28"/>
          <w:szCs w:val="28"/>
        </w:rPr>
        <w:t>5568,1</w:t>
      </w:r>
      <w:r w:rsidRPr="00CA6F74"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14:paraId="4602948E" w14:textId="556027F1" w:rsidR="006C7959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A6F74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</w:t>
      </w:r>
      <w:r w:rsidR="002C6C4F">
        <w:rPr>
          <w:rFonts w:ascii="Times New Roman" w:hAnsi="Times New Roman" w:cs="Times New Roman"/>
          <w:sz w:val="28"/>
          <w:szCs w:val="28"/>
        </w:rPr>
        <w:t>2</w:t>
      </w:r>
      <w:r w:rsidRPr="00CA6F74">
        <w:rPr>
          <w:rFonts w:ascii="Times New Roman" w:hAnsi="Times New Roman" w:cs="Times New Roman"/>
          <w:sz w:val="28"/>
          <w:szCs w:val="28"/>
        </w:rPr>
        <w:t xml:space="preserve"> раз вносились изменения, объем дефицита изменялся один раз.</w:t>
      </w:r>
    </w:p>
    <w:p w14:paraId="6C09EA85" w14:textId="77777777" w:rsidR="006C7959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изменений бюджет на 2021 год утвержден по доходам в </w:t>
      </w:r>
      <w:r w:rsidRPr="00B62268">
        <w:rPr>
          <w:rFonts w:ascii="Times New Roman" w:hAnsi="Times New Roman" w:cs="Times New Roman"/>
          <w:sz w:val="28"/>
          <w:szCs w:val="28"/>
        </w:rPr>
        <w:t xml:space="preserve">объеме </w:t>
      </w:r>
      <w:r>
        <w:rPr>
          <w:rFonts w:ascii="Times New Roman" w:hAnsi="Times New Roman" w:cs="Times New Roman"/>
          <w:sz w:val="28"/>
          <w:szCs w:val="28"/>
        </w:rPr>
        <w:t>5568,1</w:t>
      </w:r>
      <w:r w:rsidRPr="00B62268">
        <w:rPr>
          <w:rFonts w:ascii="Times New Roman" w:hAnsi="Times New Roman" w:cs="Times New Roman"/>
          <w:sz w:val="28"/>
          <w:szCs w:val="28"/>
        </w:rPr>
        <w:t xml:space="preserve"> тыс. рублей, по</w:t>
      </w:r>
      <w:r>
        <w:rPr>
          <w:rFonts w:ascii="Times New Roman" w:hAnsi="Times New Roman" w:cs="Times New Roman"/>
          <w:sz w:val="28"/>
          <w:szCs w:val="28"/>
        </w:rPr>
        <w:t xml:space="preserve"> расходам – 5967,3 тыс. рублей, дефицит бюджета утвержден в объеме 399,2 тыс. рублей. Источником финансирования дефицита бюджета утверждены имеющиеся остатки средств на счете бюджета. </w:t>
      </w:r>
    </w:p>
    <w:p w14:paraId="7BF5F8A2" w14:textId="5911BA42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07E77">
        <w:rPr>
          <w:rFonts w:ascii="Times New Roman" w:hAnsi="Times New Roman" w:cs="Times New Roman"/>
          <w:sz w:val="28"/>
          <w:szCs w:val="28"/>
        </w:rPr>
        <w:t xml:space="preserve">1 </w:t>
      </w:r>
      <w:r w:rsidR="002C6C4F">
        <w:rPr>
          <w:rFonts w:ascii="Times New Roman" w:hAnsi="Times New Roman" w:cs="Times New Roman"/>
          <w:sz w:val="28"/>
          <w:szCs w:val="28"/>
        </w:rPr>
        <w:t>полугодия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755AA">
        <w:rPr>
          <w:rFonts w:ascii="Times New Roman" w:hAnsi="Times New Roman" w:cs="Times New Roman"/>
          <w:sz w:val="28"/>
          <w:szCs w:val="28"/>
        </w:rPr>
        <w:t>2</w:t>
      </w:r>
      <w:r w:rsidR="009825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бюджет исполнен по доходам в сумме </w:t>
      </w:r>
      <w:r w:rsidR="002C6C4F">
        <w:rPr>
          <w:rFonts w:ascii="Times New Roman" w:hAnsi="Times New Roman" w:cs="Times New Roman"/>
          <w:sz w:val="28"/>
          <w:szCs w:val="28"/>
        </w:rPr>
        <w:t>1986,1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C6C4F">
        <w:rPr>
          <w:rFonts w:ascii="Times New Roman" w:hAnsi="Times New Roman" w:cs="Times New Roman"/>
          <w:sz w:val="28"/>
          <w:szCs w:val="28"/>
        </w:rPr>
        <w:t>35,7</w:t>
      </w:r>
      <w:r>
        <w:rPr>
          <w:rFonts w:ascii="Times New Roman" w:hAnsi="Times New Roman" w:cs="Times New Roman"/>
          <w:sz w:val="28"/>
          <w:szCs w:val="28"/>
        </w:rPr>
        <w:t xml:space="preserve">% к прогнозным показателям, по расходам – </w:t>
      </w:r>
      <w:r w:rsidR="002C6C4F">
        <w:rPr>
          <w:rFonts w:ascii="Times New Roman" w:hAnsi="Times New Roman" w:cs="Times New Roman"/>
          <w:sz w:val="28"/>
          <w:szCs w:val="28"/>
        </w:rPr>
        <w:t>2186,7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или </w:t>
      </w:r>
      <w:r w:rsidR="002C6C4F">
        <w:rPr>
          <w:rFonts w:ascii="Times New Roman" w:hAnsi="Times New Roman" w:cs="Times New Roman"/>
          <w:sz w:val="28"/>
          <w:szCs w:val="28"/>
        </w:rPr>
        <w:t>36,6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расходам и к годовым назначениям сводной бюджетной росписи, с дефицитом в сумме </w:t>
      </w:r>
      <w:r w:rsidR="002C6C4F">
        <w:rPr>
          <w:rFonts w:ascii="Times New Roman" w:hAnsi="Times New Roman" w:cs="Times New Roman"/>
          <w:sz w:val="28"/>
          <w:szCs w:val="28"/>
        </w:rPr>
        <w:t>200,6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823585C" w14:textId="39C572B3" w:rsidR="008C5B95" w:rsidRPr="008C5B95" w:rsidRDefault="008C5B95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95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собственных доходов составил </w:t>
      </w:r>
      <w:r>
        <w:rPr>
          <w:rFonts w:ascii="Times New Roman" w:hAnsi="Times New Roman" w:cs="Times New Roman"/>
          <w:sz w:val="28"/>
          <w:szCs w:val="28"/>
        </w:rPr>
        <w:t>82,7</w:t>
      </w:r>
      <w:r w:rsidRPr="008C5B95">
        <w:rPr>
          <w:rFonts w:ascii="Times New Roman" w:hAnsi="Times New Roman" w:cs="Times New Roman"/>
          <w:sz w:val="28"/>
          <w:szCs w:val="28"/>
        </w:rPr>
        <w:t xml:space="preserve">%, что выше уровня соответствующего периода прошлого года на </w:t>
      </w:r>
      <w:r>
        <w:rPr>
          <w:rFonts w:ascii="Times New Roman" w:hAnsi="Times New Roman" w:cs="Times New Roman"/>
          <w:sz w:val="28"/>
          <w:szCs w:val="28"/>
        </w:rPr>
        <w:t xml:space="preserve">4,1 </w:t>
      </w:r>
      <w:r w:rsidRPr="008C5B95">
        <w:rPr>
          <w:rFonts w:ascii="Times New Roman" w:hAnsi="Times New Roman" w:cs="Times New Roman"/>
          <w:sz w:val="28"/>
          <w:szCs w:val="28"/>
        </w:rPr>
        <w:t xml:space="preserve">процентного пункта. На долю безвозмездных поступлений приходится </w:t>
      </w:r>
      <w:r>
        <w:rPr>
          <w:rFonts w:ascii="Times New Roman" w:hAnsi="Times New Roman" w:cs="Times New Roman"/>
          <w:sz w:val="28"/>
          <w:szCs w:val="28"/>
        </w:rPr>
        <w:t>17,3</w:t>
      </w:r>
      <w:r w:rsidRPr="008C5B95">
        <w:rPr>
          <w:rFonts w:ascii="Times New Roman" w:hAnsi="Times New Roman" w:cs="Times New Roman"/>
          <w:sz w:val="28"/>
          <w:szCs w:val="28"/>
        </w:rPr>
        <w:t xml:space="preserve"> % общего объема доходной части областного бюджета.</w:t>
      </w:r>
    </w:p>
    <w:p w14:paraId="26505EC2" w14:textId="7C83455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бюджета.</w:t>
      </w:r>
    </w:p>
    <w:p w14:paraId="744FEE59" w14:textId="23C21C26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262435">
        <w:rPr>
          <w:rFonts w:ascii="Times New Roman" w:hAnsi="Times New Roman" w:cs="Times New Roman"/>
          <w:sz w:val="28"/>
          <w:szCs w:val="28"/>
        </w:rPr>
        <w:t xml:space="preserve">1 </w:t>
      </w:r>
      <w:r w:rsidR="00AD59F2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E6F36">
        <w:rPr>
          <w:rFonts w:ascii="Times New Roman" w:hAnsi="Times New Roman" w:cs="Times New Roman"/>
          <w:sz w:val="28"/>
          <w:szCs w:val="28"/>
        </w:rPr>
        <w:t>2</w:t>
      </w:r>
      <w:r w:rsidR="00392A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AD59F2">
        <w:rPr>
          <w:rFonts w:ascii="Times New Roman" w:hAnsi="Times New Roman" w:cs="Times New Roman"/>
          <w:sz w:val="28"/>
          <w:szCs w:val="28"/>
        </w:rPr>
        <w:t>1986,1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AD59F2">
        <w:rPr>
          <w:rFonts w:ascii="Times New Roman" w:hAnsi="Times New Roman" w:cs="Times New Roman"/>
          <w:sz w:val="28"/>
          <w:szCs w:val="28"/>
        </w:rPr>
        <w:t>35,7</w:t>
      </w:r>
      <w:r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 </w:t>
      </w:r>
    </w:p>
    <w:p w14:paraId="15461854" w14:textId="507DC603" w:rsidR="002B4280" w:rsidRDefault="002B4280" w:rsidP="002B4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99">
        <w:rPr>
          <w:rFonts w:ascii="Times New Roman" w:hAnsi="Times New Roman" w:cs="Times New Roman"/>
          <w:sz w:val="28"/>
          <w:szCs w:val="28"/>
        </w:rPr>
        <w:lastRenderedPageBreak/>
        <w:t xml:space="preserve">По сравнению с соответствующим уровнем прошлого года доходы увеличились на </w:t>
      </w:r>
      <w:r w:rsidR="00AD59F2">
        <w:rPr>
          <w:rFonts w:ascii="Times New Roman" w:hAnsi="Times New Roman" w:cs="Times New Roman"/>
          <w:sz w:val="28"/>
          <w:szCs w:val="28"/>
        </w:rPr>
        <w:t>10,9</w:t>
      </w:r>
      <w:r w:rsidRPr="00755B99">
        <w:rPr>
          <w:rFonts w:ascii="Times New Roman" w:hAnsi="Times New Roman" w:cs="Times New Roman"/>
          <w:sz w:val="28"/>
          <w:szCs w:val="28"/>
        </w:rPr>
        <w:t xml:space="preserve"> тыс. рублей, темп роста составил </w:t>
      </w:r>
      <w:r w:rsidR="00AD59F2">
        <w:rPr>
          <w:rFonts w:ascii="Times New Roman" w:hAnsi="Times New Roman" w:cs="Times New Roman"/>
          <w:sz w:val="28"/>
          <w:szCs w:val="28"/>
        </w:rPr>
        <w:t>100,6</w:t>
      </w:r>
      <w:r w:rsidRPr="00755B99"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бюджета удельный вес собственных доходов составил </w:t>
      </w:r>
      <w:r w:rsidR="00AD59F2">
        <w:rPr>
          <w:rFonts w:ascii="Times New Roman" w:hAnsi="Times New Roman" w:cs="Times New Roman"/>
          <w:sz w:val="28"/>
          <w:szCs w:val="28"/>
        </w:rPr>
        <w:t>82,7</w:t>
      </w:r>
      <w:r w:rsidRPr="00755B99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5B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EEE9BD" w14:textId="0C73F186" w:rsidR="0009158E" w:rsidRPr="00545040" w:rsidRDefault="0009158E" w:rsidP="0009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40">
        <w:rPr>
          <w:rFonts w:ascii="Times New Roman" w:hAnsi="Times New Roman" w:cs="Times New Roman"/>
          <w:sz w:val="28"/>
          <w:szCs w:val="28"/>
        </w:rPr>
        <w:t xml:space="preserve">На долю безвозмездный поступлений приходится </w:t>
      </w:r>
      <w:r w:rsidR="00AD59F2">
        <w:rPr>
          <w:rFonts w:ascii="Times New Roman" w:hAnsi="Times New Roman" w:cs="Times New Roman"/>
          <w:sz w:val="28"/>
          <w:szCs w:val="28"/>
        </w:rPr>
        <w:t xml:space="preserve">17,3 </w:t>
      </w:r>
      <w:r w:rsidRPr="00545040">
        <w:rPr>
          <w:rFonts w:ascii="Times New Roman" w:hAnsi="Times New Roman" w:cs="Times New Roman"/>
          <w:sz w:val="28"/>
          <w:szCs w:val="28"/>
        </w:rPr>
        <w:t xml:space="preserve">процентов. Налоговые и неналоговые доходы бюджета в сравнении с аналогичным периодом прошлого года увеличились на </w:t>
      </w:r>
      <w:r w:rsidR="00AD59F2">
        <w:rPr>
          <w:rFonts w:ascii="Times New Roman" w:hAnsi="Times New Roman" w:cs="Times New Roman"/>
          <w:sz w:val="28"/>
          <w:szCs w:val="28"/>
        </w:rPr>
        <w:t>5,8</w:t>
      </w:r>
      <w:r w:rsidRPr="00545040">
        <w:rPr>
          <w:rFonts w:ascii="Times New Roman" w:hAnsi="Times New Roman" w:cs="Times New Roman"/>
          <w:sz w:val="28"/>
          <w:szCs w:val="28"/>
        </w:rPr>
        <w:t xml:space="preserve"> процента или на </w:t>
      </w:r>
      <w:r w:rsidR="00AD59F2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,4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рублей, объем безвозмездных поступлений уменьшился на </w:t>
      </w:r>
      <w:r w:rsidR="00AD59F2">
        <w:rPr>
          <w:rFonts w:ascii="Times New Roman" w:hAnsi="Times New Roman" w:cs="Times New Roman"/>
          <w:sz w:val="28"/>
          <w:szCs w:val="28"/>
        </w:rPr>
        <w:t>18,6</w:t>
      </w:r>
      <w:r w:rsidRPr="00545040">
        <w:rPr>
          <w:rFonts w:ascii="Times New Roman" w:hAnsi="Times New Roman" w:cs="Times New Roman"/>
          <w:sz w:val="28"/>
          <w:szCs w:val="28"/>
        </w:rPr>
        <w:t xml:space="preserve"> процента, или на </w:t>
      </w:r>
      <w:r w:rsidR="00AD59F2">
        <w:rPr>
          <w:rFonts w:ascii="Times New Roman" w:hAnsi="Times New Roman" w:cs="Times New Roman"/>
          <w:sz w:val="28"/>
          <w:szCs w:val="28"/>
        </w:rPr>
        <w:t>78,5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389C9C8" w14:textId="3FECE319" w:rsidR="0009158E" w:rsidRDefault="0009158E" w:rsidP="0009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40">
        <w:rPr>
          <w:rFonts w:ascii="Times New Roman" w:hAnsi="Times New Roman" w:cs="Times New Roman"/>
          <w:sz w:val="28"/>
          <w:szCs w:val="28"/>
        </w:rPr>
        <w:t xml:space="preserve">Поступление налоговых и неналоговых доходов (далее – собственных доходов) сложилось в сумме </w:t>
      </w:r>
      <w:r w:rsidR="00AD59F2">
        <w:rPr>
          <w:rFonts w:ascii="Times New Roman" w:hAnsi="Times New Roman" w:cs="Times New Roman"/>
          <w:sz w:val="28"/>
          <w:szCs w:val="28"/>
        </w:rPr>
        <w:t>1642,3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D59F2">
        <w:rPr>
          <w:rFonts w:ascii="Times New Roman" w:hAnsi="Times New Roman" w:cs="Times New Roman"/>
          <w:sz w:val="28"/>
          <w:szCs w:val="28"/>
        </w:rPr>
        <w:t>33,6</w:t>
      </w:r>
      <w:r w:rsidRPr="00545040">
        <w:rPr>
          <w:rFonts w:ascii="Times New Roman" w:hAnsi="Times New Roman" w:cs="Times New Roman"/>
          <w:sz w:val="28"/>
          <w:szCs w:val="28"/>
        </w:rPr>
        <w:t xml:space="preserve"> процента к утвержденному годовому плану.</w:t>
      </w:r>
    </w:p>
    <w:p w14:paraId="23D9934F" w14:textId="77777777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2C87"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14:paraId="03670849" w14:textId="76644318" w:rsidR="000D1231" w:rsidRPr="000D1231" w:rsidRDefault="000D1231" w:rsidP="00E63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31">
        <w:rPr>
          <w:rFonts w:ascii="Times New Roman" w:hAnsi="Times New Roman" w:cs="Times New Roman"/>
          <w:sz w:val="28"/>
          <w:szCs w:val="28"/>
        </w:rPr>
        <w:t xml:space="preserve">В 1 </w:t>
      </w:r>
      <w:r w:rsidR="000A1E24">
        <w:rPr>
          <w:rFonts w:ascii="Times New Roman" w:hAnsi="Times New Roman" w:cs="Times New Roman"/>
          <w:sz w:val="28"/>
          <w:szCs w:val="28"/>
        </w:rPr>
        <w:t>полугодии</w:t>
      </w:r>
      <w:r w:rsidRPr="000D1231">
        <w:rPr>
          <w:rFonts w:ascii="Times New Roman" w:hAnsi="Times New Roman" w:cs="Times New Roman"/>
          <w:sz w:val="28"/>
          <w:szCs w:val="28"/>
        </w:rPr>
        <w:t xml:space="preserve"> 2021 года в структуре собственных доходов бюджета на долю налоговых доходов приходится </w:t>
      </w:r>
      <w:r w:rsidR="000A1E24">
        <w:rPr>
          <w:rFonts w:ascii="Times New Roman" w:hAnsi="Times New Roman" w:cs="Times New Roman"/>
          <w:sz w:val="28"/>
          <w:szCs w:val="28"/>
        </w:rPr>
        <w:t>83,9</w:t>
      </w:r>
      <w:r w:rsidRPr="000D1231"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0A1E24">
        <w:rPr>
          <w:rFonts w:ascii="Times New Roman" w:hAnsi="Times New Roman" w:cs="Times New Roman"/>
          <w:sz w:val="28"/>
          <w:szCs w:val="28"/>
        </w:rPr>
        <w:t>1378,3</w:t>
      </w:r>
      <w:r w:rsidRPr="000D123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A1E24">
        <w:rPr>
          <w:rFonts w:ascii="Times New Roman" w:hAnsi="Times New Roman" w:cs="Times New Roman"/>
          <w:sz w:val="28"/>
          <w:szCs w:val="28"/>
        </w:rPr>
        <w:t>30,9</w:t>
      </w:r>
      <w:r w:rsidRPr="000D1231">
        <w:rPr>
          <w:rFonts w:ascii="Times New Roman" w:hAnsi="Times New Roman" w:cs="Times New Roman"/>
          <w:sz w:val="28"/>
          <w:szCs w:val="28"/>
        </w:rPr>
        <w:t xml:space="preserve">% годовых прогнозных назначений. К соответствующему периоду 2020 года прирост поступлений составил </w:t>
      </w:r>
      <w:r w:rsidR="000A1E24">
        <w:rPr>
          <w:rFonts w:ascii="Times New Roman" w:hAnsi="Times New Roman" w:cs="Times New Roman"/>
          <w:sz w:val="28"/>
          <w:szCs w:val="28"/>
        </w:rPr>
        <w:t>30,1</w:t>
      </w:r>
      <w:r w:rsidRPr="000D1231">
        <w:rPr>
          <w:rFonts w:ascii="Times New Roman" w:hAnsi="Times New Roman" w:cs="Times New Roman"/>
          <w:sz w:val="28"/>
          <w:szCs w:val="28"/>
        </w:rPr>
        <w:t xml:space="preserve"> процента. Основными налогами, которые сформировали доходную часть бюджета в 1 </w:t>
      </w:r>
      <w:r w:rsidR="000A1E24">
        <w:rPr>
          <w:rFonts w:ascii="Times New Roman" w:hAnsi="Times New Roman" w:cs="Times New Roman"/>
          <w:sz w:val="28"/>
          <w:szCs w:val="28"/>
        </w:rPr>
        <w:t>полугодии</w:t>
      </w:r>
      <w:r w:rsidRPr="000D1231">
        <w:rPr>
          <w:rFonts w:ascii="Times New Roman" w:hAnsi="Times New Roman" w:cs="Times New Roman"/>
          <w:sz w:val="28"/>
          <w:szCs w:val="28"/>
        </w:rPr>
        <w:t xml:space="preserve"> 2021 года, являются налог на доходы физических лиц,</w:t>
      </w:r>
      <w:r w:rsidR="000A1E24">
        <w:rPr>
          <w:rFonts w:ascii="Times New Roman" w:hAnsi="Times New Roman" w:cs="Times New Roman"/>
          <w:sz w:val="28"/>
          <w:szCs w:val="28"/>
        </w:rPr>
        <w:t xml:space="preserve"> земельный налог</w:t>
      </w:r>
      <w:r w:rsidRPr="000D1231">
        <w:rPr>
          <w:rFonts w:ascii="Times New Roman" w:hAnsi="Times New Roman" w:cs="Times New Roman"/>
          <w:sz w:val="28"/>
          <w:szCs w:val="28"/>
        </w:rPr>
        <w:t xml:space="preserve">. На их долю приходится </w:t>
      </w:r>
      <w:r w:rsidR="000A1E24">
        <w:rPr>
          <w:rFonts w:ascii="Times New Roman" w:hAnsi="Times New Roman" w:cs="Times New Roman"/>
          <w:sz w:val="28"/>
          <w:szCs w:val="28"/>
        </w:rPr>
        <w:t>82,4</w:t>
      </w:r>
      <w:r w:rsidRPr="000D1231">
        <w:rPr>
          <w:rFonts w:ascii="Times New Roman" w:hAnsi="Times New Roman" w:cs="Times New Roman"/>
          <w:sz w:val="28"/>
          <w:szCs w:val="28"/>
        </w:rPr>
        <w:t xml:space="preserve"> % поступивших налоговых доходов.</w:t>
      </w:r>
    </w:p>
    <w:p w14:paraId="38C983D5" w14:textId="53FDED88" w:rsidR="00954877" w:rsidRPr="00954877" w:rsidRDefault="00CC6834" w:rsidP="00954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поступил в бюджет в сумме </w:t>
      </w:r>
      <w:r w:rsidR="00E12F50">
        <w:rPr>
          <w:rFonts w:ascii="Times New Roman" w:hAnsi="Times New Roman" w:cs="Times New Roman"/>
          <w:sz w:val="28"/>
          <w:szCs w:val="28"/>
        </w:rPr>
        <w:t>784,5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E12F50">
        <w:rPr>
          <w:rFonts w:ascii="Times New Roman" w:hAnsi="Times New Roman" w:cs="Times New Roman"/>
          <w:sz w:val="28"/>
          <w:szCs w:val="28"/>
        </w:rPr>
        <w:t>39,2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процента. В структуре налоговых доходов на долю НДФЛ приходится </w:t>
      </w:r>
      <w:r w:rsidR="00E12F50">
        <w:rPr>
          <w:rFonts w:ascii="Times New Roman" w:hAnsi="Times New Roman" w:cs="Times New Roman"/>
          <w:sz w:val="28"/>
          <w:szCs w:val="28"/>
        </w:rPr>
        <w:t>56,9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%, что ниже уровня прошлого года на </w:t>
      </w:r>
      <w:r w:rsidR="00E12F50">
        <w:rPr>
          <w:rFonts w:ascii="Times New Roman" w:hAnsi="Times New Roman" w:cs="Times New Roman"/>
          <w:sz w:val="28"/>
          <w:szCs w:val="28"/>
        </w:rPr>
        <w:t>17,2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14:paraId="18FE42DF" w14:textId="23F6B446" w:rsidR="00CC6834" w:rsidRPr="00D91430" w:rsidRDefault="00CC6834" w:rsidP="00954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454">
        <w:rPr>
          <w:rFonts w:ascii="Times New Roman" w:hAnsi="Times New Roman" w:cs="Times New Roman"/>
          <w:sz w:val="28"/>
          <w:szCs w:val="28"/>
        </w:rPr>
        <w:t xml:space="preserve">(единый сельскохозяйственный налог) </w:t>
      </w:r>
      <w:r w:rsidR="00D91430" w:rsidRPr="00D91430">
        <w:rPr>
          <w:rFonts w:ascii="Times New Roman" w:hAnsi="Times New Roman" w:cs="Times New Roman"/>
          <w:sz w:val="28"/>
          <w:szCs w:val="28"/>
        </w:rPr>
        <w:t xml:space="preserve">поступили в бюджет в сумме </w:t>
      </w:r>
      <w:r w:rsidR="005E5ADF">
        <w:rPr>
          <w:rFonts w:ascii="Times New Roman" w:hAnsi="Times New Roman" w:cs="Times New Roman"/>
          <w:sz w:val="28"/>
          <w:szCs w:val="28"/>
        </w:rPr>
        <w:t xml:space="preserve">144,0 </w:t>
      </w:r>
      <w:r w:rsidR="00D91430" w:rsidRPr="00D91430">
        <w:rPr>
          <w:rFonts w:ascii="Times New Roman" w:hAnsi="Times New Roman" w:cs="Times New Roman"/>
          <w:sz w:val="28"/>
          <w:szCs w:val="28"/>
        </w:rPr>
        <w:t xml:space="preserve">тыс. рублей. Годовые назначения исполнены на </w:t>
      </w:r>
      <w:r w:rsidR="005E5ADF">
        <w:rPr>
          <w:rFonts w:ascii="Times New Roman" w:hAnsi="Times New Roman" w:cs="Times New Roman"/>
          <w:sz w:val="28"/>
          <w:szCs w:val="28"/>
        </w:rPr>
        <w:t>51,1</w:t>
      </w:r>
      <w:r w:rsidR="00D91430" w:rsidRPr="00D91430">
        <w:rPr>
          <w:rFonts w:ascii="Times New Roman" w:hAnsi="Times New Roman" w:cs="Times New Roman"/>
          <w:sz w:val="28"/>
          <w:szCs w:val="28"/>
        </w:rPr>
        <w:t xml:space="preserve"> процента. Удельный вес данной подгруппы доходов в структуре налоговых доходов составляет </w:t>
      </w:r>
      <w:r w:rsidR="005E5ADF">
        <w:rPr>
          <w:rFonts w:ascii="Times New Roman" w:hAnsi="Times New Roman" w:cs="Times New Roman"/>
          <w:sz w:val="28"/>
          <w:szCs w:val="28"/>
        </w:rPr>
        <w:t>10,4</w:t>
      </w:r>
      <w:r w:rsidR="00D91430" w:rsidRPr="00D9143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513F8922" w14:textId="57A72B53" w:rsidR="00DB5C9C" w:rsidRPr="006D16D5" w:rsidRDefault="00DB5C9C" w:rsidP="00DB5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На долю </w:t>
      </w:r>
      <w:r w:rsidRPr="00F65308">
        <w:rPr>
          <w:rFonts w:ascii="Times New Roman" w:eastAsia="Calibri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приходится </w:t>
      </w:r>
      <w:r w:rsidR="00F65308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,9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процентов </w:t>
      </w:r>
      <w:r w:rsidR="00F65308">
        <w:rPr>
          <w:rFonts w:ascii="Times New Roman" w:eastAsia="Calibri" w:hAnsi="Times New Roman" w:cs="Times New Roman"/>
          <w:sz w:val="28"/>
          <w:szCs w:val="28"/>
        </w:rPr>
        <w:t>налоговых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доходов. Объем поступлений составил </w:t>
      </w:r>
      <w:r w:rsidR="00F65308">
        <w:rPr>
          <w:rFonts w:ascii="Times New Roman" w:eastAsia="Calibri" w:hAnsi="Times New Roman" w:cs="Times New Roman"/>
          <w:sz w:val="28"/>
          <w:szCs w:val="28"/>
        </w:rPr>
        <w:t>95,6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F65308">
        <w:rPr>
          <w:rFonts w:ascii="Times New Roman" w:eastAsia="Calibri" w:hAnsi="Times New Roman" w:cs="Times New Roman"/>
          <w:sz w:val="28"/>
          <w:szCs w:val="28"/>
        </w:rPr>
        <w:t>12,7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процента годовых плановых назначений.  </w:t>
      </w:r>
      <w:r w:rsidR="00964AC7">
        <w:rPr>
          <w:rFonts w:ascii="Times New Roman" w:eastAsia="Calibri" w:hAnsi="Times New Roman" w:cs="Times New Roman"/>
          <w:sz w:val="28"/>
          <w:szCs w:val="28"/>
        </w:rPr>
        <w:t>В</w:t>
      </w:r>
      <w:r w:rsidR="00964AC7" w:rsidRPr="00964AC7">
        <w:rPr>
          <w:rFonts w:ascii="Times New Roman" w:hAnsi="Times New Roman" w:cs="Times New Roman"/>
          <w:sz w:val="28"/>
          <w:szCs w:val="28"/>
        </w:rPr>
        <w:t xml:space="preserve"> </w:t>
      </w:r>
      <w:r w:rsidR="00964AC7">
        <w:rPr>
          <w:rFonts w:ascii="Times New Roman" w:hAnsi="Times New Roman" w:cs="Times New Roman"/>
          <w:sz w:val="28"/>
          <w:szCs w:val="28"/>
        </w:rPr>
        <w:t>аналогичном периоде прошлого года</w:t>
      </w:r>
      <w:r w:rsidR="00964AC7" w:rsidRPr="00964AC7">
        <w:rPr>
          <w:rFonts w:ascii="Times New Roman" w:hAnsi="Times New Roman" w:cs="Times New Roman"/>
          <w:sz w:val="28"/>
          <w:szCs w:val="28"/>
        </w:rPr>
        <w:t xml:space="preserve"> произведен возврат в сумме </w:t>
      </w:r>
      <w:r w:rsidR="00964AC7">
        <w:rPr>
          <w:rFonts w:ascii="Times New Roman" w:hAnsi="Times New Roman" w:cs="Times New Roman"/>
          <w:sz w:val="28"/>
          <w:szCs w:val="28"/>
        </w:rPr>
        <w:t>86,6</w:t>
      </w:r>
      <w:r w:rsidR="00964AC7" w:rsidRPr="00964AC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964A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56D7C" w14:textId="4DA6348B" w:rsidR="009F7E01" w:rsidRDefault="009F7E01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E01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F85827">
        <w:rPr>
          <w:rFonts w:ascii="Times New Roman" w:hAnsi="Times New Roman" w:cs="Times New Roman"/>
          <w:sz w:val="28"/>
          <w:szCs w:val="28"/>
        </w:rPr>
        <w:t>350,8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F85827">
        <w:rPr>
          <w:rFonts w:ascii="Times New Roman" w:hAnsi="Times New Roman" w:cs="Times New Roman"/>
          <w:sz w:val="28"/>
          <w:szCs w:val="28"/>
        </w:rPr>
        <w:t>24,7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</w:t>
      </w:r>
      <w:r w:rsidR="003E20A6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F85827">
        <w:rPr>
          <w:rFonts w:ascii="Times New Roman" w:hAnsi="Times New Roman" w:cs="Times New Roman"/>
          <w:sz w:val="28"/>
          <w:szCs w:val="28"/>
        </w:rPr>
        <w:t>25,5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  <w:r w:rsidR="005D492D">
        <w:rPr>
          <w:rFonts w:ascii="Times New Roman" w:hAnsi="Times New Roman" w:cs="Times New Roman"/>
          <w:sz w:val="28"/>
          <w:szCs w:val="28"/>
        </w:rPr>
        <w:t>Снижение к уровню</w:t>
      </w:r>
      <w:r>
        <w:rPr>
          <w:rFonts w:ascii="Times New Roman" w:hAnsi="Times New Roman" w:cs="Times New Roman"/>
          <w:sz w:val="28"/>
          <w:szCs w:val="28"/>
        </w:rPr>
        <w:t xml:space="preserve"> аналогичным периодом прошлого года составляет </w:t>
      </w:r>
      <w:r w:rsidR="005D492D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6BBD694A" w14:textId="11D300A7" w:rsidR="00766EF3" w:rsidRDefault="00F11B68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68">
        <w:rPr>
          <w:rFonts w:ascii="Times New Roman" w:hAnsi="Times New Roman" w:cs="Times New Roman"/>
          <w:b/>
          <w:sz w:val="28"/>
          <w:szCs w:val="28"/>
        </w:rPr>
        <w:t xml:space="preserve">Государственная пошлина </w:t>
      </w:r>
      <w:r w:rsidR="00766EF3" w:rsidRPr="00766EF3">
        <w:rPr>
          <w:rFonts w:ascii="Times New Roman" w:hAnsi="Times New Roman" w:cs="Times New Roman"/>
          <w:sz w:val="28"/>
          <w:szCs w:val="28"/>
        </w:rPr>
        <w:t xml:space="preserve">за 1 </w:t>
      </w:r>
      <w:r w:rsidR="00766EF3">
        <w:rPr>
          <w:rFonts w:ascii="Times New Roman" w:hAnsi="Times New Roman" w:cs="Times New Roman"/>
          <w:sz w:val="28"/>
          <w:szCs w:val="28"/>
        </w:rPr>
        <w:t>полугодие</w:t>
      </w:r>
      <w:r w:rsidR="00766EF3" w:rsidRPr="00766EF3">
        <w:rPr>
          <w:rFonts w:ascii="Times New Roman" w:hAnsi="Times New Roman" w:cs="Times New Roman"/>
          <w:sz w:val="28"/>
          <w:szCs w:val="28"/>
        </w:rPr>
        <w:t xml:space="preserve"> 2021 года поступила в бюджет в сумме </w:t>
      </w:r>
      <w:r w:rsidR="00766EF3">
        <w:rPr>
          <w:rFonts w:ascii="Times New Roman" w:hAnsi="Times New Roman" w:cs="Times New Roman"/>
          <w:sz w:val="28"/>
          <w:szCs w:val="28"/>
        </w:rPr>
        <w:t>3,4</w:t>
      </w:r>
      <w:r w:rsidR="00766EF3" w:rsidRPr="00766EF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66EF3">
        <w:rPr>
          <w:rFonts w:ascii="Times New Roman" w:hAnsi="Times New Roman" w:cs="Times New Roman"/>
          <w:sz w:val="28"/>
          <w:szCs w:val="28"/>
        </w:rPr>
        <w:t>6</w:t>
      </w:r>
      <w:r w:rsidR="00766EF3" w:rsidRPr="00766EF3">
        <w:rPr>
          <w:rFonts w:ascii="Times New Roman" w:hAnsi="Times New Roman" w:cs="Times New Roman"/>
          <w:sz w:val="28"/>
          <w:szCs w:val="28"/>
        </w:rPr>
        <w:t xml:space="preserve">8,0 % утвержденного годового прогноза. По сравнению с соответствующим периодом прошлого года поступления снизились на </w:t>
      </w:r>
      <w:r w:rsidR="00766EF3">
        <w:rPr>
          <w:rFonts w:ascii="Times New Roman" w:hAnsi="Times New Roman" w:cs="Times New Roman"/>
          <w:sz w:val="28"/>
          <w:szCs w:val="28"/>
        </w:rPr>
        <w:t>10,5</w:t>
      </w:r>
      <w:r w:rsidR="00766EF3" w:rsidRPr="00766EF3">
        <w:rPr>
          <w:rFonts w:ascii="Times New Roman" w:hAnsi="Times New Roman" w:cs="Times New Roman"/>
          <w:sz w:val="28"/>
          <w:szCs w:val="28"/>
        </w:rPr>
        <w:t>%, что связано с уменьшением количества обращений физических и юридических лиц для совершения юридически значимых действий.</w:t>
      </w:r>
    </w:p>
    <w:p w14:paraId="66CCCBAD" w14:textId="77777777" w:rsidR="00B93050" w:rsidRPr="00766EF3" w:rsidRDefault="00B93050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B0E0BD" w14:textId="7A60B99B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Неналоговые доходы бюджета</w:t>
      </w:r>
    </w:p>
    <w:p w14:paraId="6A989B93" w14:textId="23FC2C94" w:rsidR="00FD458C" w:rsidRDefault="00FD458C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8C">
        <w:rPr>
          <w:rFonts w:ascii="Times New Roman" w:hAnsi="Times New Roman" w:cs="Times New Roman"/>
          <w:sz w:val="28"/>
          <w:szCs w:val="28"/>
        </w:rPr>
        <w:t xml:space="preserve">На долю неналоговых доходов приходится </w:t>
      </w:r>
      <w:r w:rsidR="00455929">
        <w:rPr>
          <w:rFonts w:ascii="Times New Roman" w:hAnsi="Times New Roman" w:cs="Times New Roman"/>
          <w:sz w:val="28"/>
          <w:szCs w:val="28"/>
        </w:rPr>
        <w:t>19,2</w:t>
      </w:r>
      <w:r w:rsidRPr="00FD458C">
        <w:rPr>
          <w:rFonts w:ascii="Times New Roman" w:hAnsi="Times New Roman" w:cs="Times New Roman"/>
          <w:sz w:val="28"/>
          <w:szCs w:val="28"/>
        </w:rPr>
        <w:t xml:space="preserve">% объема поступивших в бюджет в 1 </w:t>
      </w:r>
      <w:r w:rsidR="00455929">
        <w:rPr>
          <w:rFonts w:ascii="Times New Roman" w:hAnsi="Times New Roman" w:cs="Times New Roman"/>
          <w:sz w:val="28"/>
          <w:szCs w:val="28"/>
        </w:rPr>
        <w:t>полугодии</w:t>
      </w:r>
      <w:r w:rsidRPr="00FD458C">
        <w:rPr>
          <w:rFonts w:ascii="Times New Roman" w:hAnsi="Times New Roman" w:cs="Times New Roman"/>
          <w:sz w:val="28"/>
          <w:szCs w:val="28"/>
        </w:rPr>
        <w:t xml:space="preserve"> 2021 года налоговых и неналоговых доходов. Исполнение сложилось в сумме </w:t>
      </w:r>
      <w:r w:rsidR="00455929">
        <w:rPr>
          <w:rFonts w:ascii="Times New Roman" w:hAnsi="Times New Roman" w:cs="Times New Roman"/>
          <w:sz w:val="28"/>
          <w:szCs w:val="28"/>
        </w:rPr>
        <w:t>264,0</w:t>
      </w:r>
      <w:r w:rsidRPr="00FD458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55929">
        <w:rPr>
          <w:rFonts w:ascii="Times New Roman" w:hAnsi="Times New Roman" w:cs="Times New Roman"/>
          <w:sz w:val="28"/>
          <w:szCs w:val="28"/>
        </w:rPr>
        <w:t>61,1</w:t>
      </w:r>
      <w:r w:rsidRPr="00FD458C">
        <w:rPr>
          <w:rFonts w:ascii="Times New Roman" w:hAnsi="Times New Roman" w:cs="Times New Roman"/>
          <w:sz w:val="28"/>
          <w:szCs w:val="28"/>
        </w:rPr>
        <w:t xml:space="preserve">% годовых прогнозных назначений. К соответствующему периоду 2020 года объем поступлений неналоговых доходов составил </w:t>
      </w:r>
      <w:r w:rsidR="00455929">
        <w:rPr>
          <w:rFonts w:ascii="Times New Roman" w:hAnsi="Times New Roman" w:cs="Times New Roman"/>
          <w:sz w:val="28"/>
          <w:szCs w:val="28"/>
        </w:rPr>
        <w:t>53,5</w:t>
      </w:r>
      <w:r w:rsidRPr="00FD458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1C46E0C4" w14:textId="1E46E43E" w:rsidR="00844040" w:rsidRPr="00844040" w:rsidRDefault="00823A1D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представлены </w:t>
      </w:r>
      <w:r w:rsidRPr="00823A1D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844040" w:rsidRPr="00823A1D">
        <w:rPr>
          <w:rFonts w:ascii="Times New Roman" w:hAnsi="Times New Roman" w:cs="Times New Roman"/>
          <w:b/>
          <w:bCs/>
          <w:sz w:val="28"/>
          <w:szCs w:val="28"/>
        </w:rPr>
        <w:t>оход</w:t>
      </w:r>
      <w:r w:rsidRPr="00823A1D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844040" w:rsidRPr="00823A1D">
        <w:rPr>
          <w:rFonts w:ascii="Times New Roman" w:hAnsi="Times New Roman" w:cs="Times New Roman"/>
          <w:b/>
          <w:bCs/>
          <w:sz w:val="28"/>
          <w:szCs w:val="28"/>
        </w:rPr>
        <w:t xml:space="preserve"> от сдачи в аренду </w:t>
      </w:r>
      <w:r>
        <w:rPr>
          <w:rFonts w:ascii="Times New Roman" w:hAnsi="Times New Roman" w:cs="Times New Roman"/>
          <w:b/>
          <w:bCs/>
          <w:sz w:val="28"/>
          <w:szCs w:val="28"/>
        </w:rPr>
        <w:t>земельных участков</w:t>
      </w:r>
      <w:r w:rsidR="00844040" w:rsidRPr="00844040">
        <w:rPr>
          <w:rFonts w:ascii="Times New Roman" w:hAnsi="Times New Roman" w:cs="Times New Roman"/>
          <w:sz w:val="28"/>
          <w:szCs w:val="28"/>
        </w:rPr>
        <w:t>, составляющ</w:t>
      </w:r>
      <w:r>
        <w:rPr>
          <w:rFonts w:ascii="Times New Roman" w:hAnsi="Times New Roman" w:cs="Times New Roman"/>
          <w:sz w:val="28"/>
          <w:szCs w:val="28"/>
        </w:rPr>
        <w:t>их муниципальную</w:t>
      </w:r>
      <w:r w:rsidR="00844040" w:rsidRPr="00844040">
        <w:rPr>
          <w:rFonts w:ascii="Times New Roman" w:hAnsi="Times New Roman" w:cs="Times New Roman"/>
          <w:sz w:val="28"/>
          <w:szCs w:val="28"/>
        </w:rPr>
        <w:t xml:space="preserve"> казну, поступили в бюджет в сумме </w:t>
      </w:r>
      <w:r>
        <w:rPr>
          <w:rFonts w:ascii="Times New Roman" w:hAnsi="Times New Roman" w:cs="Times New Roman"/>
          <w:sz w:val="28"/>
          <w:szCs w:val="28"/>
        </w:rPr>
        <w:t>264,0</w:t>
      </w:r>
      <w:r w:rsidR="00844040" w:rsidRPr="00844040">
        <w:rPr>
          <w:rFonts w:ascii="Times New Roman" w:hAnsi="Times New Roman" w:cs="Times New Roman"/>
          <w:sz w:val="28"/>
          <w:szCs w:val="28"/>
        </w:rPr>
        <w:t xml:space="preserve"> тыс. рублей. Годовой прогноз по доходному источнику исполнен на </w:t>
      </w:r>
      <w:r>
        <w:rPr>
          <w:rFonts w:ascii="Times New Roman" w:hAnsi="Times New Roman" w:cs="Times New Roman"/>
          <w:sz w:val="28"/>
          <w:szCs w:val="28"/>
        </w:rPr>
        <w:t>61,1</w:t>
      </w:r>
      <w:r w:rsidR="00844040" w:rsidRPr="00844040">
        <w:rPr>
          <w:rFonts w:ascii="Times New Roman" w:hAnsi="Times New Roman" w:cs="Times New Roman"/>
          <w:sz w:val="28"/>
          <w:szCs w:val="28"/>
        </w:rPr>
        <w:t xml:space="preserve">процента. По сравнению с аналогичным периодом прошлого года поступления снизились на </w:t>
      </w:r>
      <w:r>
        <w:rPr>
          <w:rFonts w:ascii="Times New Roman" w:hAnsi="Times New Roman" w:cs="Times New Roman"/>
          <w:sz w:val="28"/>
          <w:szCs w:val="28"/>
        </w:rPr>
        <w:t>46,5</w:t>
      </w:r>
      <w:r w:rsidR="00844040" w:rsidRPr="0084404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8A01549" w14:textId="254BDE3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223A6BF1" w14:textId="4E77CA3C" w:rsidR="007B6852" w:rsidRPr="007B6852" w:rsidRDefault="007B6852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852">
        <w:rPr>
          <w:rFonts w:ascii="Times New Roman" w:hAnsi="Times New Roman" w:cs="Times New Roman"/>
          <w:sz w:val="28"/>
          <w:szCs w:val="28"/>
        </w:rPr>
        <w:t xml:space="preserve">За 1 </w:t>
      </w:r>
      <w:r w:rsidR="00271416">
        <w:rPr>
          <w:rFonts w:ascii="Times New Roman" w:hAnsi="Times New Roman" w:cs="Times New Roman"/>
          <w:sz w:val="28"/>
          <w:szCs w:val="28"/>
        </w:rPr>
        <w:t>полугодие</w:t>
      </w:r>
      <w:r w:rsidRPr="007B6852">
        <w:rPr>
          <w:rFonts w:ascii="Times New Roman" w:hAnsi="Times New Roman" w:cs="Times New Roman"/>
          <w:sz w:val="28"/>
          <w:szCs w:val="28"/>
        </w:rPr>
        <w:t xml:space="preserve"> 2021 года кассовое исполнение безвозмездных поступлений составило </w:t>
      </w:r>
      <w:r w:rsidR="00271416">
        <w:rPr>
          <w:rFonts w:ascii="Times New Roman" w:hAnsi="Times New Roman" w:cs="Times New Roman"/>
          <w:sz w:val="28"/>
          <w:szCs w:val="28"/>
        </w:rPr>
        <w:t>343,8</w:t>
      </w:r>
      <w:r w:rsidRPr="007B685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71416">
        <w:rPr>
          <w:rFonts w:ascii="Times New Roman" w:hAnsi="Times New Roman" w:cs="Times New Roman"/>
          <w:sz w:val="28"/>
          <w:szCs w:val="28"/>
        </w:rPr>
        <w:t>50,6</w:t>
      </w:r>
      <w:r w:rsidRPr="007B6852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По сравнению с аналогичным периодом 2020 года общий объем безвозмездных поступлений </w:t>
      </w:r>
      <w:r w:rsidR="00271416">
        <w:rPr>
          <w:rFonts w:ascii="Times New Roman" w:hAnsi="Times New Roman" w:cs="Times New Roman"/>
          <w:sz w:val="28"/>
          <w:szCs w:val="28"/>
        </w:rPr>
        <w:t>снизился</w:t>
      </w:r>
      <w:r w:rsidRPr="007B6852">
        <w:rPr>
          <w:rFonts w:ascii="Times New Roman" w:hAnsi="Times New Roman" w:cs="Times New Roman"/>
          <w:sz w:val="28"/>
          <w:szCs w:val="28"/>
        </w:rPr>
        <w:t xml:space="preserve"> на </w:t>
      </w:r>
      <w:r w:rsidR="00271416">
        <w:rPr>
          <w:rFonts w:ascii="Times New Roman" w:hAnsi="Times New Roman" w:cs="Times New Roman"/>
          <w:sz w:val="28"/>
          <w:szCs w:val="28"/>
        </w:rPr>
        <w:t>49,4</w:t>
      </w:r>
      <w:r w:rsidRPr="007B6852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271416">
        <w:rPr>
          <w:rFonts w:ascii="Times New Roman" w:hAnsi="Times New Roman" w:cs="Times New Roman"/>
          <w:sz w:val="28"/>
          <w:szCs w:val="28"/>
        </w:rPr>
        <w:t>78,5</w:t>
      </w:r>
      <w:r w:rsidRPr="007B685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07350CE" w14:textId="2D063AB8" w:rsidR="007B6852" w:rsidRDefault="000A0BF9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F9">
        <w:rPr>
          <w:rFonts w:ascii="Times New Roman" w:hAnsi="Times New Roman" w:cs="Times New Roman"/>
          <w:sz w:val="28"/>
          <w:szCs w:val="28"/>
        </w:rPr>
        <w:t>Данный доходных источник образован межбюджетными трансфертами в форме дотаций, субвенций, иных межбюджетных трансфертов.</w:t>
      </w:r>
    </w:p>
    <w:p w14:paraId="26BA214C" w14:textId="71A14E44" w:rsidR="000A0BF9" w:rsidRDefault="00506B0F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0F">
        <w:rPr>
          <w:rFonts w:ascii="Times New Roman" w:hAnsi="Times New Roman" w:cs="Times New Roman"/>
          <w:sz w:val="28"/>
          <w:szCs w:val="28"/>
        </w:rPr>
        <w:t xml:space="preserve">Наибольший объем в структуре безвозмездных поступлений занимают дотации – </w:t>
      </w:r>
      <w:r w:rsidR="00EC7125">
        <w:rPr>
          <w:rFonts w:ascii="Times New Roman" w:hAnsi="Times New Roman" w:cs="Times New Roman"/>
          <w:sz w:val="28"/>
          <w:szCs w:val="28"/>
        </w:rPr>
        <w:t>55,0</w:t>
      </w:r>
      <w:r w:rsidRPr="00506B0F">
        <w:rPr>
          <w:rFonts w:ascii="Times New Roman" w:hAnsi="Times New Roman" w:cs="Times New Roman"/>
          <w:sz w:val="28"/>
          <w:szCs w:val="28"/>
        </w:rPr>
        <w:t xml:space="preserve"> процента. Объем полученных дотаций за 1 </w:t>
      </w:r>
      <w:r w:rsidR="00EC7125">
        <w:rPr>
          <w:rFonts w:ascii="Times New Roman" w:hAnsi="Times New Roman" w:cs="Times New Roman"/>
          <w:sz w:val="28"/>
          <w:szCs w:val="28"/>
        </w:rPr>
        <w:t>полугодие</w:t>
      </w:r>
      <w:r w:rsidRPr="00506B0F">
        <w:rPr>
          <w:rFonts w:ascii="Times New Roman" w:hAnsi="Times New Roman" w:cs="Times New Roman"/>
          <w:sz w:val="28"/>
          <w:szCs w:val="28"/>
        </w:rPr>
        <w:t xml:space="preserve"> 2021 года составил </w:t>
      </w:r>
      <w:r w:rsidR="00EC7125">
        <w:rPr>
          <w:rFonts w:ascii="Times New Roman" w:hAnsi="Times New Roman" w:cs="Times New Roman"/>
          <w:sz w:val="28"/>
          <w:szCs w:val="28"/>
        </w:rPr>
        <w:t>189,0</w:t>
      </w:r>
      <w:r w:rsidRPr="00506B0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C7125">
        <w:rPr>
          <w:rFonts w:ascii="Times New Roman" w:hAnsi="Times New Roman" w:cs="Times New Roman"/>
          <w:sz w:val="28"/>
          <w:szCs w:val="28"/>
        </w:rPr>
        <w:t>50</w:t>
      </w:r>
      <w:r w:rsidRPr="00506B0F">
        <w:rPr>
          <w:rFonts w:ascii="Times New Roman" w:hAnsi="Times New Roman" w:cs="Times New Roman"/>
          <w:sz w:val="28"/>
          <w:szCs w:val="28"/>
        </w:rPr>
        <w:t xml:space="preserve">,0 % утвержденных плановых назначений и </w:t>
      </w:r>
      <w:r w:rsidR="00EC7125">
        <w:rPr>
          <w:rFonts w:ascii="Times New Roman" w:hAnsi="Times New Roman" w:cs="Times New Roman"/>
          <w:sz w:val="28"/>
          <w:szCs w:val="28"/>
        </w:rPr>
        <w:t>67,3</w:t>
      </w:r>
      <w:r w:rsidRPr="00506B0F">
        <w:rPr>
          <w:rFonts w:ascii="Times New Roman" w:hAnsi="Times New Roman" w:cs="Times New Roman"/>
          <w:sz w:val="28"/>
          <w:szCs w:val="28"/>
        </w:rPr>
        <w:t xml:space="preserve"> % к уровню аналогичного периода 2020 года. В том числе дотации на выравнивание бюджетной обеспеченности – </w:t>
      </w:r>
      <w:r w:rsidR="00EC7125">
        <w:rPr>
          <w:rFonts w:ascii="Times New Roman" w:hAnsi="Times New Roman" w:cs="Times New Roman"/>
          <w:sz w:val="28"/>
          <w:szCs w:val="28"/>
        </w:rPr>
        <w:t>189,0</w:t>
      </w:r>
      <w:r w:rsidRPr="00506B0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4447C90" w14:textId="579E8425" w:rsidR="00825133" w:rsidRPr="00C81952" w:rsidRDefault="00C81952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52">
        <w:rPr>
          <w:rFonts w:ascii="Times New Roman" w:hAnsi="Times New Roman" w:cs="Times New Roman"/>
          <w:sz w:val="28"/>
          <w:szCs w:val="28"/>
        </w:rPr>
        <w:t xml:space="preserve">Субвенции за отчетный период поступили в сумме </w:t>
      </w:r>
      <w:r w:rsidR="002E45D2">
        <w:rPr>
          <w:rFonts w:ascii="Times New Roman" w:hAnsi="Times New Roman" w:cs="Times New Roman"/>
          <w:sz w:val="28"/>
          <w:szCs w:val="28"/>
        </w:rPr>
        <w:t>114,5</w:t>
      </w:r>
      <w:r w:rsidRPr="00C81952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2E45D2">
        <w:rPr>
          <w:rFonts w:ascii="Times New Roman" w:hAnsi="Times New Roman" w:cs="Times New Roman"/>
          <w:sz w:val="28"/>
          <w:szCs w:val="28"/>
        </w:rPr>
        <w:t>51,6</w:t>
      </w:r>
      <w:r w:rsidRPr="00C81952">
        <w:rPr>
          <w:rFonts w:ascii="Times New Roman" w:hAnsi="Times New Roman" w:cs="Times New Roman"/>
          <w:sz w:val="28"/>
          <w:szCs w:val="28"/>
        </w:rPr>
        <w:t xml:space="preserve">% годового плана и </w:t>
      </w:r>
      <w:r w:rsidR="002E45D2">
        <w:rPr>
          <w:rFonts w:ascii="Times New Roman" w:hAnsi="Times New Roman" w:cs="Times New Roman"/>
          <w:sz w:val="28"/>
          <w:szCs w:val="28"/>
        </w:rPr>
        <w:t>113,3</w:t>
      </w:r>
      <w:r w:rsidRPr="00C81952">
        <w:rPr>
          <w:rFonts w:ascii="Times New Roman" w:hAnsi="Times New Roman" w:cs="Times New Roman"/>
          <w:sz w:val="28"/>
          <w:szCs w:val="28"/>
        </w:rPr>
        <w:t xml:space="preserve">% к уровню аналогичного периода 2020 года. В общем объеме безвозмездных поступлений на долю субвенций приходится </w:t>
      </w:r>
      <w:r w:rsidR="002E45D2">
        <w:rPr>
          <w:rFonts w:ascii="Times New Roman" w:hAnsi="Times New Roman" w:cs="Times New Roman"/>
          <w:sz w:val="28"/>
          <w:szCs w:val="28"/>
        </w:rPr>
        <w:t>33,3</w:t>
      </w:r>
      <w:r w:rsidRPr="00C81952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14:paraId="42718FCE" w14:textId="29A71E99" w:rsidR="00CC6834" w:rsidRDefault="00CC6834" w:rsidP="00B3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межбюджетных трансфертов сложилось в сумме </w:t>
      </w:r>
      <w:r w:rsidR="002E45D2">
        <w:rPr>
          <w:rFonts w:ascii="Times New Roman" w:hAnsi="Times New Roman" w:cs="Times New Roman"/>
          <w:sz w:val="28"/>
          <w:szCs w:val="28"/>
        </w:rPr>
        <w:t>40,3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E57779">
        <w:rPr>
          <w:rFonts w:ascii="Times New Roman" w:hAnsi="Times New Roman" w:cs="Times New Roman"/>
          <w:sz w:val="28"/>
          <w:szCs w:val="28"/>
        </w:rPr>
        <w:t>12,6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 и </w:t>
      </w:r>
      <w:r w:rsidR="007A215A">
        <w:rPr>
          <w:rFonts w:ascii="Times New Roman" w:hAnsi="Times New Roman" w:cs="Times New Roman"/>
          <w:sz w:val="28"/>
          <w:szCs w:val="28"/>
        </w:rPr>
        <w:t>100</w:t>
      </w:r>
      <w:r w:rsidR="00F122DD">
        <w:rPr>
          <w:rFonts w:ascii="Times New Roman" w:hAnsi="Times New Roman" w:cs="Times New Roman"/>
          <w:sz w:val="28"/>
          <w:szCs w:val="28"/>
        </w:rPr>
        <w:t>%</w:t>
      </w:r>
      <w:r w:rsidR="00031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уровню поступлений за </w:t>
      </w:r>
      <w:r w:rsidR="005F7EAF">
        <w:rPr>
          <w:rFonts w:ascii="Times New Roman" w:hAnsi="Times New Roman" w:cs="Times New Roman"/>
          <w:sz w:val="28"/>
          <w:szCs w:val="28"/>
        </w:rPr>
        <w:t xml:space="preserve">1 </w:t>
      </w:r>
      <w:r w:rsidR="007A215A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122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8CC7451" w14:textId="60BB7A02" w:rsidR="00CC6834" w:rsidRDefault="00CC6834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1FF">
        <w:rPr>
          <w:rFonts w:ascii="Times New Roman" w:hAnsi="Times New Roman" w:cs="Times New Roman"/>
          <w:bCs/>
          <w:sz w:val="28"/>
          <w:szCs w:val="28"/>
        </w:rPr>
        <w:t>Администрирование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1FF">
        <w:rPr>
          <w:rFonts w:ascii="Times New Roman" w:hAnsi="Times New Roman" w:cs="Times New Roman"/>
          <w:bCs/>
          <w:sz w:val="28"/>
          <w:szCs w:val="28"/>
        </w:rPr>
        <w:t>налоговых</w:t>
      </w:r>
      <w:r w:rsidR="00B728B8" w:rsidRPr="001741FF">
        <w:rPr>
          <w:rFonts w:ascii="Times New Roman" w:hAnsi="Times New Roman" w:cs="Times New Roman"/>
          <w:bCs/>
          <w:sz w:val="28"/>
          <w:szCs w:val="28"/>
        </w:rPr>
        <w:t>,</w:t>
      </w:r>
      <w:r w:rsidRPr="001741FF">
        <w:rPr>
          <w:rFonts w:ascii="Times New Roman" w:hAnsi="Times New Roman" w:cs="Times New Roman"/>
          <w:bCs/>
          <w:sz w:val="28"/>
          <w:szCs w:val="28"/>
        </w:rPr>
        <w:t xml:space="preserve">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1C4C85">
        <w:rPr>
          <w:rFonts w:ascii="Times New Roman" w:hAnsi="Times New Roman" w:cs="Times New Roman"/>
          <w:sz w:val="28"/>
          <w:szCs w:val="28"/>
        </w:rPr>
        <w:t xml:space="preserve">1 </w:t>
      </w:r>
      <w:r w:rsidR="00863BC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4427B">
        <w:rPr>
          <w:rFonts w:ascii="Times New Roman" w:hAnsi="Times New Roman" w:cs="Times New Roman"/>
          <w:sz w:val="28"/>
          <w:szCs w:val="28"/>
        </w:rPr>
        <w:t>2</w:t>
      </w:r>
      <w:r w:rsidR="006E38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</w:t>
      </w:r>
      <w:r w:rsidR="001C4C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07D">
        <w:rPr>
          <w:rFonts w:ascii="Times New Roman" w:hAnsi="Times New Roman" w:cs="Times New Roman"/>
          <w:sz w:val="28"/>
          <w:szCs w:val="28"/>
        </w:rPr>
        <w:t>Сещинская сельская администрация.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448CE0" w14:textId="397953C0" w:rsidR="00DE5970" w:rsidRPr="00DE5970" w:rsidRDefault="00DE5970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970">
        <w:rPr>
          <w:rFonts w:ascii="Times New Roman" w:hAnsi="Times New Roman" w:cs="Times New Roman"/>
          <w:sz w:val="28"/>
          <w:szCs w:val="28"/>
        </w:rPr>
        <w:t>Администрирование безвозмездных поступлений осуществлял</w:t>
      </w:r>
      <w:r w:rsidR="006F4801">
        <w:rPr>
          <w:rFonts w:ascii="Times New Roman" w:hAnsi="Times New Roman" w:cs="Times New Roman"/>
          <w:sz w:val="28"/>
          <w:szCs w:val="28"/>
        </w:rPr>
        <w:t xml:space="preserve"> 1</w:t>
      </w:r>
      <w:r w:rsidRPr="00DE5970">
        <w:rPr>
          <w:rFonts w:ascii="Times New Roman" w:hAnsi="Times New Roman" w:cs="Times New Roman"/>
          <w:sz w:val="28"/>
          <w:szCs w:val="28"/>
        </w:rPr>
        <w:t xml:space="preserve"> администраторов доходов – органов </w:t>
      </w:r>
      <w:r w:rsidR="006F4801">
        <w:rPr>
          <w:rFonts w:ascii="Times New Roman" w:hAnsi="Times New Roman" w:cs="Times New Roman"/>
          <w:sz w:val="28"/>
          <w:szCs w:val="28"/>
        </w:rPr>
        <w:t>муниципальной</w:t>
      </w:r>
      <w:r w:rsidRPr="00DE5970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6F4801">
        <w:rPr>
          <w:rFonts w:ascii="Times New Roman" w:hAnsi="Times New Roman" w:cs="Times New Roman"/>
          <w:sz w:val="28"/>
          <w:szCs w:val="28"/>
        </w:rPr>
        <w:t xml:space="preserve">Дубровского района – </w:t>
      </w:r>
      <w:r w:rsidR="004272FE">
        <w:rPr>
          <w:rFonts w:ascii="Times New Roman" w:hAnsi="Times New Roman" w:cs="Times New Roman"/>
          <w:sz w:val="28"/>
          <w:szCs w:val="28"/>
        </w:rPr>
        <w:t>(900) Ф</w:t>
      </w:r>
      <w:r w:rsidR="006F4801">
        <w:rPr>
          <w:rFonts w:ascii="Times New Roman" w:hAnsi="Times New Roman" w:cs="Times New Roman"/>
          <w:sz w:val="28"/>
          <w:szCs w:val="28"/>
        </w:rPr>
        <w:t>инансовое управление администрации дубровского района</w:t>
      </w:r>
      <w:r w:rsidRPr="00DE597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9706AA" w14:textId="70AB7395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F4E">
        <w:rPr>
          <w:rFonts w:ascii="Times New Roman" w:hAnsi="Times New Roman" w:cs="Times New Roman"/>
          <w:sz w:val="28"/>
          <w:szCs w:val="28"/>
        </w:rPr>
        <w:t>Сведения о поступлении</w:t>
      </w:r>
      <w:r>
        <w:rPr>
          <w:rFonts w:ascii="Times New Roman" w:hAnsi="Times New Roman" w:cs="Times New Roman"/>
          <w:sz w:val="28"/>
          <w:szCs w:val="28"/>
        </w:rPr>
        <w:t xml:space="preserve"> доходов за </w:t>
      </w:r>
      <w:r w:rsidR="00411D97">
        <w:rPr>
          <w:rFonts w:ascii="Times New Roman" w:hAnsi="Times New Roman" w:cs="Times New Roman"/>
          <w:sz w:val="28"/>
          <w:szCs w:val="28"/>
        </w:rPr>
        <w:t xml:space="preserve">1 </w:t>
      </w:r>
      <w:r w:rsidR="00341735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4427B">
        <w:rPr>
          <w:rFonts w:ascii="Times New Roman" w:hAnsi="Times New Roman" w:cs="Times New Roman"/>
          <w:sz w:val="28"/>
          <w:szCs w:val="28"/>
        </w:rPr>
        <w:t>2</w:t>
      </w:r>
      <w:r w:rsidR="006E38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таблице.</w:t>
      </w:r>
    </w:p>
    <w:p w14:paraId="2AE78D4A" w14:textId="77777777" w:rsidR="00793149" w:rsidRPr="00F829C0" w:rsidRDefault="00793149" w:rsidP="007931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418"/>
        <w:gridCol w:w="1417"/>
        <w:gridCol w:w="1384"/>
        <w:gridCol w:w="1417"/>
        <w:gridCol w:w="1382"/>
      </w:tblGrid>
      <w:tr w:rsidR="00793149" w:rsidRPr="00CF543D" w14:paraId="12DBE6F6" w14:textId="77777777" w:rsidTr="00A50008">
        <w:tc>
          <w:tcPr>
            <w:tcW w:w="2836" w:type="dxa"/>
            <w:vAlign w:val="center"/>
          </w:tcPr>
          <w:p w14:paraId="10240815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5156C9F2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14:paraId="098E2B39" w14:textId="1BBADC15" w:rsidR="00793149" w:rsidRPr="00F829C0" w:rsidRDefault="00793149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A50008">
              <w:rPr>
                <w:rFonts w:ascii="Times New Roman" w:hAnsi="Times New Roman" w:cs="Times New Roman"/>
              </w:rPr>
              <w:t>полугодие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9C0">
              <w:rPr>
                <w:rFonts w:ascii="Times New Roman" w:hAnsi="Times New Roman" w:cs="Times New Roman"/>
              </w:rPr>
              <w:t>20</w:t>
            </w:r>
            <w:r w:rsidR="00AA395E">
              <w:rPr>
                <w:rFonts w:ascii="Times New Roman" w:hAnsi="Times New Roman" w:cs="Times New Roman"/>
              </w:rPr>
              <w:t>20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2E1CE92C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14:paraId="262A110E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14:paraId="36DD1848" w14:textId="1335F9BC" w:rsidR="00793149" w:rsidRPr="00F829C0" w:rsidRDefault="00793149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4427B">
              <w:rPr>
                <w:rFonts w:ascii="Times New Roman" w:hAnsi="Times New Roman" w:cs="Times New Roman"/>
              </w:rPr>
              <w:t>2</w:t>
            </w:r>
            <w:r w:rsidR="009E56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  <w:vAlign w:val="center"/>
          </w:tcPr>
          <w:p w14:paraId="5AF965F6" w14:textId="77777777" w:rsidR="00BA7D1A" w:rsidRPr="00F829C0" w:rsidRDefault="00BA7D1A" w:rsidP="00BA7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14:paraId="2CC9661C" w14:textId="4B9D680B" w:rsidR="00793149" w:rsidRPr="00F829C0" w:rsidRDefault="00BA7D1A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A50008">
              <w:rPr>
                <w:rFonts w:ascii="Times New Roman" w:hAnsi="Times New Roman" w:cs="Times New Roman"/>
              </w:rPr>
              <w:t>полугодие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9C0">
              <w:rPr>
                <w:rFonts w:ascii="Times New Roman" w:hAnsi="Times New Roman" w:cs="Times New Roman"/>
              </w:rPr>
              <w:t>20</w:t>
            </w:r>
            <w:r w:rsidR="0014427B">
              <w:rPr>
                <w:rFonts w:ascii="Times New Roman" w:hAnsi="Times New Roman" w:cs="Times New Roman"/>
              </w:rPr>
              <w:t>2</w:t>
            </w:r>
            <w:r w:rsidR="00AA395E">
              <w:rPr>
                <w:rFonts w:ascii="Times New Roman" w:hAnsi="Times New Roman" w:cs="Times New Roman"/>
              </w:rPr>
              <w:t>1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55F0E8C" w14:textId="77777777" w:rsidR="00793149" w:rsidRPr="00F829C0" w:rsidRDefault="00E1683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382" w:type="dxa"/>
            <w:vAlign w:val="center"/>
          </w:tcPr>
          <w:p w14:paraId="6ABDEA8C" w14:textId="7D7AC5B8" w:rsidR="00793149" w:rsidRPr="00F829C0" w:rsidRDefault="00E16839" w:rsidP="005B2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B2272">
              <w:rPr>
                <w:rFonts w:ascii="Times New Roman" w:hAnsi="Times New Roman" w:cs="Times New Roman"/>
              </w:rPr>
              <w:t>2</w:t>
            </w:r>
            <w:r w:rsidR="00AA395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/20</w:t>
            </w:r>
            <w:r w:rsidR="00AA395E">
              <w:rPr>
                <w:rFonts w:ascii="Times New Roman" w:hAnsi="Times New Roman" w:cs="Times New Roman"/>
              </w:rPr>
              <w:t>20</w:t>
            </w:r>
          </w:p>
        </w:tc>
      </w:tr>
      <w:tr w:rsidR="00AA395E" w:rsidRPr="00CF543D" w14:paraId="62039B67" w14:textId="77777777" w:rsidTr="00A50008">
        <w:tc>
          <w:tcPr>
            <w:tcW w:w="2836" w:type="dxa"/>
            <w:vAlign w:val="center"/>
          </w:tcPr>
          <w:p w14:paraId="193826A3" w14:textId="09131D6C" w:rsidR="00AA395E" w:rsidRPr="00F829C0" w:rsidRDefault="00CE44A6" w:rsidP="00AA39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и неналоговые</w:t>
            </w:r>
            <w:r w:rsidR="00AA395E" w:rsidRPr="00F829C0">
              <w:rPr>
                <w:rFonts w:ascii="Times New Roman" w:hAnsi="Times New Roman" w:cs="Times New Roman"/>
                <w:b/>
              </w:rPr>
              <w:t xml:space="preserve">  доходы,  </w:t>
            </w:r>
            <w:r w:rsidR="00AA395E">
              <w:rPr>
                <w:rFonts w:ascii="Times New Roman" w:hAnsi="Times New Roman" w:cs="Times New Roman"/>
                <w:b/>
              </w:rPr>
              <w:t>всего</w:t>
            </w:r>
            <w:r w:rsidR="00A5000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18" w:type="dxa"/>
            <w:vAlign w:val="center"/>
          </w:tcPr>
          <w:p w14:paraId="1A2F08B1" w14:textId="28867A48" w:rsidR="00AA395E" w:rsidRPr="00E66EC2" w:rsidRDefault="009E568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1552,9</w:t>
            </w:r>
          </w:p>
        </w:tc>
        <w:tc>
          <w:tcPr>
            <w:tcW w:w="1417" w:type="dxa"/>
            <w:vAlign w:val="center"/>
          </w:tcPr>
          <w:p w14:paraId="196D4119" w14:textId="55B84317" w:rsidR="00AA395E" w:rsidRPr="00E66EC2" w:rsidRDefault="009E568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4888,0</w:t>
            </w:r>
          </w:p>
        </w:tc>
        <w:tc>
          <w:tcPr>
            <w:tcW w:w="1384" w:type="dxa"/>
            <w:vAlign w:val="center"/>
          </w:tcPr>
          <w:p w14:paraId="0F672AE9" w14:textId="42A1BF72" w:rsidR="00AA395E" w:rsidRPr="00E66EC2" w:rsidRDefault="009E568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1642,3</w:t>
            </w:r>
          </w:p>
        </w:tc>
        <w:tc>
          <w:tcPr>
            <w:tcW w:w="1417" w:type="dxa"/>
            <w:vAlign w:val="center"/>
          </w:tcPr>
          <w:p w14:paraId="03E5E36C" w14:textId="2ADC33C8" w:rsidR="00AA395E" w:rsidRPr="00E66EC2" w:rsidRDefault="003E68D1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33,6</w:t>
            </w:r>
          </w:p>
        </w:tc>
        <w:tc>
          <w:tcPr>
            <w:tcW w:w="1382" w:type="dxa"/>
            <w:vAlign w:val="center"/>
          </w:tcPr>
          <w:p w14:paraId="2552513F" w14:textId="278F5A35" w:rsidR="00AA395E" w:rsidRPr="00E66EC2" w:rsidRDefault="00E35AD2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105,8</w:t>
            </w:r>
          </w:p>
        </w:tc>
      </w:tr>
      <w:tr w:rsidR="00AA395E" w:rsidRPr="00CF543D" w14:paraId="50AA5B07" w14:textId="77777777" w:rsidTr="00A50008">
        <w:tc>
          <w:tcPr>
            <w:tcW w:w="2836" w:type="dxa"/>
          </w:tcPr>
          <w:p w14:paraId="3F6D9D21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14:paraId="6B31C53D" w14:textId="7F54D126" w:rsidR="00AA395E" w:rsidRPr="00E66EC2" w:rsidRDefault="009E568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1059,6</w:t>
            </w:r>
          </w:p>
        </w:tc>
        <w:tc>
          <w:tcPr>
            <w:tcW w:w="1417" w:type="dxa"/>
            <w:vAlign w:val="center"/>
          </w:tcPr>
          <w:p w14:paraId="6F68B596" w14:textId="2FB6CFAA" w:rsidR="00AA395E" w:rsidRPr="00E66EC2" w:rsidRDefault="00993E28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4456,0</w:t>
            </w:r>
          </w:p>
        </w:tc>
        <w:tc>
          <w:tcPr>
            <w:tcW w:w="1384" w:type="dxa"/>
            <w:vAlign w:val="center"/>
          </w:tcPr>
          <w:p w14:paraId="1F0B2239" w14:textId="429A1535" w:rsidR="00AA395E" w:rsidRPr="00E66EC2" w:rsidRDefault="000A47A3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1378,3</w:t>
            </w:r>
          </w:p>
        </w:tc>
        <w:tc>
          <w:tcPr>
            <w:tcW w:w="1417" w:type="dxa"/>
            <w:vAlign w:val="center"/>
          </w:tcPr>
          <w:p w14:paraId="092C9963" w14:textId="4B76C4D9" w:rsidR="00AA395E" w:rsidRPr="00E66EC2" w:rsidRDefault="003E68D1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30,9</w:t>
            </w:r>
          </w:p>
        </w:tc>
        <w:tc>
          <w:tcPr>
            <w:tcW w:w="1382" w:type="dxa"/>
            <w:vAlign w:val="center"/>
          </w:tcPr>
          <w:p w14:paraId="0F0512AE" w14:textId="41CAFD62" w:rsidR="00AA395E" w:rsidRPr="00E66EC2" w:rsidRDefault="00E35AD2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130,1</w:t>
            </w:r>
          </w:p>
        </w:tc>
      </w:tr>
      <w:tr w:rsidR="00AA395E" w:rsidRPr="00CF543D" w14:paraId="0D9418C9" w14:textId="77777777" w:rsidTr="00A50008">
        <w:tc>
          <w:tcPr>
            <w:tcW w:w="2836" w:type="dxa"/>
          </w:tcPr>
          <w:p w14:paraId="3272EFC3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14:paraId="7E64EBF8" w14:textId="6C19FBEF" w:rsidR="00AA395E" w:rsidRPr="00E66EC2" w:rsidRDefault="009E568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785,7</w:t>
            </w:r>
          </w:p>
        </w:tc>
        <w:tc>
          <w:tcPr>
            <w:tcW w:w="1417" w:type="dxa"/>
            <w:vAlign w:val="center"/>
          </w:tcPr>
          <w:p w14:paraId="00BD8B06" w14:textId="0ACC277B" w:rsidR="00AA395E" w:rsidRPr="00E66EC2" w:rsidRDefault="00993E28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1999,0</w:t>
            </w:r>
          </w:p>
        </w:tc>
        <w:tc>
          <w:tcPr>
            <w:tcW w:w="1384" w:type="dxa"/>
            <w:vAlign w:val="center"/>
          </w:tcPr>
          <w:p w14:paraId="028B1776" w14:textId="236EA3F9" w:rsidR="00AA395E" w:rsidRPr="00E66EC2" w:rsidRDefault="000A47A3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784,5</w:t>
            </w:r>
          </w:p>
        </w:tc>
        <w:tc>
          <w:tcPr>
            <w:tcW w:w="1417" w:type="dxa"/>
            <w:vAlign w:val="center"/>
          </w:tcPr>
          <w:p w14:paraId="2D0FB8C6" w14:textId="6885FB74" w:rsidR="00AA395E" w:rsidRPr="00E66EC2" w:rsidRDefault="003E68D1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39,2</w:t>
            </w:r>
          </w:p>
        </w:tc>
        <w:tc>
          <w:tcPr>
            <w:tcW w:w="1382" w:type="dxa"/>
            <w:vAlign w:val="center"/>
          </w:tcPr>
          <w:p w14:paraId="4F305E07" w14:textId="33BB9B5E" w:rsidR="00AA395E" w:rsidRPr="00E66EC2" w:rsidRDefault="00E35AD2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99,8</w:t>
            </w:r>
          </w:p>
        </w:tc>
      </w:tr>
      <w:tr w:rsidR="00AA395E" w:rsidRPr="00CF543D" w14:paraId="0E141A4D" w14:textId="77777777" w:rsidTr="00A50008">
        <w:tc>
          <w:tcPr>
            <w:tcW w:w="2836" w:type="dxa"/>
          </w:tcPr>
          <w:p w14:paraId="058797E9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lastRenderedPageBreak/>
              <w:t>- единый с/х налог</w:t>
            </w:r>
          </w:p>
        </w:tc>
        <w:tc>
          <w:tcPr>
            <w:tcW w:w="1418" w:type="dxa"/>
            <w:vAlign w:val="center"/>
          </w:tcPr>
          <w:p w14:paraId="3DDB84A9" w14:textId="28BBBF86" w:rsidR="00AA395E" w:rsidRPr="00E66EC2" w:rsidRDefault="009E568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7" w:type="dxa"/>
            <w:vAlign w:val="center"/>
          </w:tcPr>
          <w:p w14:paraId="297D1805" w14:textId="7D75E517" w:rsidR="00AA395E" w:rsidRPr="00E66EC2" w:rsidRDefault="00993E28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282,0</w:t>
            </w:r>
          </w:p>
        </w:tc>
        <w:tc>
          <w:tcPr>
            <w:tcW w:w="1384" w:type="dxa"/>
            <w:vAlign w:val="center"/>
          </w:tcPr>
          <w:p w14:paraId="3F0F3C60" w14:textId="6F6A0E5E" w:rsidR="00AA395E" w:rsidRPr="00E66EC2" w:rsidRDefault="000A47A3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144,0</w:t>
            </w:r>
          </w:p>
        </w:tc>
        <w:tc>
          <w:tcPr>
            <w:tcW w:w="1417" w:type="dxa"/>
            <w:vAlign w:val="center"/>
          </w:tcPr>
          <w:p w14:paraId="468C106E" w14:textId="38546F7B" w:rsidR="00AA395E" w:rsidRPr="00E66EC2" w:rsidRDefault="003E68D1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51,1</w:t>
            </w:r>
          </w:p>
        </w:tc>
        <w:tc>
          <w:tcPr>
            <w:tcW w:w="1382" w:type="dxa"/>
            <w:vAlign w:val="center"/>
          </w:tcPr>
          <w:p w14:paraId="065F38D6" w14:textId="163CCE16" w:rsidR="00AA395E" w:rsidRPr="00E66EC2" w:rsidRDefault="00E35AD2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AA395E" w:rsidRPr="00CF543D" w14:paraId="5B3782FF" w14:textId="77777777" w:rsidTr="00A50008">
        <w:tc>
          <w:tcPr>
            <w:tcW w:w="2836" w:type="dxa"/>
          </w:tcPr>
          <w:p w14:paraId="3441A40F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14:paraId="553FB41B" w14:textId="45D9C7C4" w:rsidR="00AA395E" w:rsidRPr="00E66EC2" w:rsidRDefault="009E568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-86,6</w:t>
            </w:r>
          </w:p>
        </w:tc>
        <w:tc>
          <w:tcPr>
            <w:tcW w:w="1417" w:type="dxa"/>
            <w:vAlign w:val="center"/>
          </w:tcPr>
          <w:p w14:paraId="07ED55CA" w14:textId="535A934D" w:rsidR="00AA395E" w:rsidRPr="00E66EC2" w:rsidRDefault="00993E28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750,0</w:t>
            </w:r>
          </w:p>
        </w:tc>
        <w:tc>
          <w:tcPr>
            <w:tcW w:w="1384" w:type="dxa"/>
            <w:vAlign w:val="center"/>
          </w:tcPr>
          <w:p w14:paraId="3700E207" w14:textId="4E1618E3" w:rsidR="00AA395E" w:rsidRPr="00E66EC2" w:rsidRDefault="000A47A3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95,6</w:t>
            </w:r>
          </w:p>
        </w:tc>
        <w:tc>
          <w:tcPr>
            <w:tcW w:w="1417" w:type="dxa"/>
            <w:vAlign w:val="center"/>
          </w:tcPr>
          <w:p w14:paraId="37EBF07F" w14:textId="27F6CCC7" w:rsidR="00AA395E" w:rsidRPr="00E66EC2" w:rsidRDefault="003E68D1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12,7</w:t>
            </w:r>
          </w:p>
        </w:tc>
        <w:tc>
          <w:tcPr>
            <w:tcW w:w="1382" w:type="dxa"/>
            <w:vAlign w:val="center"/>
          </w:tcPr>
          <w:p w14:paraId="71761CB0" w14:textId="481FD4F3" w:rsidR="00AA395E" w:rsidRPr="00E66EC2" w:rsidRDefault="00E35AD2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AA395E" w:rsidRPr="00CF543D" w14:paraId="055A1FE6" w14:textId="77777777" w:rsidTr="00A50008">
        <w:tc>
          <w:tcPr>
            <w:tcW w:w="2836" w:type="dxa"/>
          </w:tcPr>
          <w:p w14:paraId="7BA96299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14:paraId="2C38925A" w14:textId="59632775" w:rsidR="00AA395E" w:rsidRPr="00E66EC2" w:rsidRDefault="009E568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356,7</w:t>
            </w:r>
          </w:p>
        </w:tc>
        <w:tc>
          <w:tcPr>
            <w:tcW w:w="1417" w:type="dxa"/>
            <w:vAlign w:val="center"/>
          </w:tcPr>
          <w:p w14:paraId="11534976" w14:textId="3C363CF9" w:rsidR="00AA395E" w:rsidRPr="00E66EC2" w:rsidRDefault="00993E28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1420,0</w:t>
            </w:r>
          </w:p>
        </w:tc>
        <w:tc>
          <w:tcPr>
            <w:tcW w:w="1384" w:type="dxa"/>
            <w:vAlign w:val="center"/>
          </w:tcPr>
          <w:p w14:paraId="4335E146" w14:textId="6535943B" w:rsidR="00AA395E" w:rsidRPr="00E66EC2" w:rsidRDefault="000A47A3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350,8</w:t>
            </w:r>
          </w:p>
        </w:tc>
        <w:tc>
          <w:tcPr>
            <w:tcW w:w="1417" w:type="dxa"/>
            <w:vAlign w:val="center"/>
          </w:tcPr>
          <w:p w14:paraId="0510171F" w14:textId="6BB2C1FF" w:rsidR="00AA395E" w:rsidRPr="00E66EC2" w:rsidRDefault="003E68D1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24,7</w:t>
            </w:r>
          </w:p>
        </w:tc>
        <w:tc>
          <w:tcPr>
            <w:tcW w:w="1382" w:type="dxa"/>
            <w:vAlign w:val="center"/>
          </w:tcPr>
          <w:p w14:paraId="5553A7D3" w14:textId="5EE01842" w:rsidR="00AA395E" w:rsidRPr="00E66EC2" w:rsidRDefault="00E35AD2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98,3</w:t>
            </w:r>
          </w:p>
        </w:tc>
      </w:tr>
      <w:tr w:rsidR="00AA395E" w:rsidRPr="00CF543D" w14:paraId="7BF963F3" w14:textId="77777777" w:rsidTr="00A50008">
        <w:tc>
          <w:tcPr>
            <w:tcW w:w="2836" w:type="dxa"/>
          </w:tcPr>
          <w:p w14:paraId="6D8670A7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>Г</w:t>
            </w:r>
            <w:r w:rsidRPr="00F829C0">
              <w:rPr>
                <w:rFonts w:ascii="Times New Roman" w:hAnsi="Times New Roman" w:cs="Times New Roman"/>
                <w:i/>
              </w:rPr>
              <w:t>оспошлина</w:t>
            </w:r>
          </w:p>
        </w:tc>
        <w:tc>
          <w:tcPr>
            <w:tcW w:w="1418" w:type="dxa"/>
            <w:vAlign w:val="center"/>
          </w:tcPr>
          <w:p w14:paraId="599C960D" w14:textId="20261750" w:rsidR="00AA395E" w:rsidRPr="00E66EC2" w:rsidRDefault="009E568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3,8</w:t>
            </w:r>
          </w:p>
        </w:tc>
        <w:tc>
          <w:tcPr>
            <w:tcW w:w="1417" w:type="dxa"/>
            <w:vAlign w:val="center"/>
          </w:tcPr>
          <w:p w14:paraId="67355367" w14:textId="5406D9B2" w:rsidR="00AA395E" w:rsidRPr="00E66EC2" w:rsidRDefault="00993E28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5,0</w:t>
            </w:r>
          </w:p>
        </w:tc>
        <w:tc>
          <w:tcPr>
            <w:tcW w:w="1384" w:type="dxa"/>
            <w:vAlign w:val="center"/>
          </w:tcPr>
          <w:p w14:paraId="03CD78BA" w14:textId="4797D81F" w:rsidR="00AA395E" w:rsidRPr="00E66EC2" w:rsidRDefault="000A47A3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3,4</w:t>
            </w:r>
          </w:p>
        </w:tc>
        <w:tc>
          <w:tcPr>
            <w:tcW w:w="1417" w:type="dxa"/>
            <w:vAlign w:val="center"/>
          </w:tcPr>
          <w:p w14:paraId="7C9D3708" w14:textId="5C18C1F8" w:rsidR="00AA395E" w:rsidRPr="00E66EC2" w:rsidRDefault="003E68D1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68,0</w:t>
            </w:r>
          </w:p>
        </w:tc>
        <w:tc>
          <w:tcPr>
            <w:tcW w:w="1382" w:type="dxa"/>
            <w:vAlign w:val="center"/>
          </w:tcPr>
          <w:p w14:paraId="36552857" w14:textId="17F43942" w:rsidR="00AA395E" w:rsidRPr="00E66EC2" w:rsidRDefault="00E35AD2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89,5</w:t>
            </w:r>
          </w:p>
        </w:tc>
      </w:tr>
      <w:tr w:rsidR="00AA395E" w:rsidRPr="00CF543D" w14:paraId="373B2543" w14:textId="77777777" w:rsidTr="00A50008">
        <w:tc>
          <w:tcPr>
            <w:tcW w:w="2836" w:type="dxa"/>
          </w:tcPr>
          <w:p w14:paraId="297C5305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14:paraId="2189B678" w14:textId="472DCBD9" w:rsidR="00AA395E" w:rsidRPr="00E66EC2" w:rsidRDefault="009E568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493,3</w:t>
            </w:r>
          </w:p>
        </w:tc>
        <w:tc>
          <w:tcPr>
            <w:tcW w:w="1417" w:type="dxa"/>
            <w:vAlign w:val="center"/>
          </w:tcPr>
          <w:p w14:paraId="3B29D04B" w14:textId="6B1C1DBB" w:rsidR="00AA395E" w:rsidRPr="00E66EC2" w:rsidRDefault="00993E28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432,0</w:t>
            </w:r>
          </w:p>
        </w:tc>
        <w:tc>
          <w:tcPr>
            <w:tcW w:w="1384" w:type="dxa"/>
            <w:vAlign w:val="center"/>
          </w:tcPr>
          <w:p w14:paraId="4E2897A6" w14:textId="28FE989D" w:rsidR="00AA395E" w:rsidRPr="00E66EC2" w:rsidRDefault="000A47A3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264,0</w:t>
            </w:r>
          </w:p>
        </w:tc>
        <w:tc>
          <w:tcPr>
            <w:tcW w:w="1417" w:type="dxa"/>
            <w:vAlign w:val="center"/>
          </w:tcPr>
          <w:p w14:paraId="064EA34F" w14:textId="393AB7F5" w:rsidR="00AA395E" w:rsidRPr="00E66EC2" w:rsidRDefault="003E68D1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61,1</w:t>
            </w:r>
          </w:p>
        </w:tc>
        <w:tc>
          <w:tcPr>
            <w:tcW w:w="1382" w:type="dxa"/>
            <w:vAlign w:val="center"/>
          </w:tcPr>
          <w:p w14:paraId="11DBC5AC" w14:textId="61721C5F" w:rsidR="00AA395E" w:rsidRPr="00E66EC2" w:rsidRDefault="00E35AD2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53,2</w:t>
            </w:r>
          </w:p>
        </w:tc>
      </w:tr>
      <w:tr w:rsidR="009E5689" w:rsidRPr="00CF543D" w14:paraId="147CF1CE" w14:textId="77777777" w:rsidTr="00A50008">
        <w:tc>
          <w:tcPr>
            <w:tcW w:w="2836" w:type="dxa"/>
          </w:tcPr>
          <w:p w14:paraId="4D53905A" w14:textId="34FBBE42" w:rsidR="009E5689" w:rsidRPr="00F829C0" w:rsidRDefault="009E5689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сдачи в аренду </w:t>
            </w:r>
            <w:r>
              <w:rPr>
                <w:rFonts w:ascii="Times New Roman" w:hAnsi="Times New Roman" w:cs="Times New Roman"/>
                <w:i/>
              </w:rPr>
              <w:t>земельных участков</w:t>
            </w:r>
          </w:p>
        </w:tc>
        <w:tc>
          <w:tcPr>
            <w:tcW w:w="1418" w:type="dxa"/>
            <w:vAlign w:val="center"/>
          </w:tcPr>
          <w:p w14:paraId="19D5B1C7" w14:textId="51810EF9" w:rsidR="009E5689" w:rsidRPr="009E5689" w:rsidRDefault="009E568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5689">
              <w:rPr>
                <w:rFonts w:ascii="Times New Roman" w:hAnsi="Times New Roman" w:cs="Times New Roman"/>
                <w:bCs/>
              </w:rPr>
              <w:t>432,0</w:t>
            </w:r>
          </w:p>
        </w:tc>
        <w:tc>
          <w:tcPr>
            <w:tcW w:w="1417" w:type="dxa"/>
            <w:vAlign w:val="center"/>
          </w:tcPr>
          <w:p w14:paraId="3611D40B" w14:textId="14E82C80" w:rsidR="009E5689" w:rsidRPr="00C66434" w:rsidRDefault="00993E28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432,0</w:t>
            </w:r>
          </w:p>
        </w:tc>
        <w:tc>
          <w:tcPr>
            <w:tcW w:w="1384" w:type="dxa"/>
            <w:vAlign w:val="center"/>
          </w:tcPr>
          <w:p w14:paraId="65007F0A" w14:textId="51160C39" w:rsidR="009E5689" w:rsidRPr="00C66434" w:rsidRDefault="000A47A3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264,0</w:t>
            </w:r>
          </w:p>
        </w:tc>
        <w:tc>
          <w:tcPr>
            <w:tcW w:w="1417" w:type="dxa"/>
            <w:vAlign w:val="center"/>
          </w:tcPr>
          <w:p w14:paraId="5F1682B0" w14:textId="59BF470A" w:rsidR="009E5689" w:rsidRPr="00C66434" w:rsidRDefault="003E68D1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61,1</w:t>
            </w:r>
          </w:p>
        </w:tc>
        <w:tc>
          <w:tcPr>
            <w:tcW w:w="1382" w:type="dxa"/>
            <w:vAlign w:val="center"/>
          </w:tcPr>
          <w:p w14:paraId="7DA094E4" w14:textId="5E61F908" w:rsidR="009E5689" w:rsidRPr="00C66434" w:rsidRDefault="00E35AD2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61,1</w:t>
            </w:r>
          </w:p>
        </w:tc>
      </w:tr>
      <w:tr w:rsidR="00AA395E" w:rsidRPr="00CF543D" w14:paraId="68FA2589" w14:textId="77777777" w:rsidTr="00A50008">
        <w:tc>
          <w:tcPr>
            <w:tcW w:w="2836" w:type="dxa"/>
          </w:tcPr>
          <w:p w14:paraId="731143A5" w14:textId="633FC3B4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</w:t>
            </w:r>
            <w:r w:rsidR="009E5689">
              <w:rPr>
                <w:rFonts w:ascii="Times New Roman" w:hAnsi="Times New Roman" w:cs="Times New Roman"/>
                <w:i/>
              </w:rPr>
              <w:t>продажи имущества</w:t>
            </w:r>
          </w:p>
        </w:tc>
        <w:tc>
          <w:tcPr>
            <w:tcW w:w="1418" w:type="dxa"/>
            <w:vAlign w:val="center"/>
          </w:tcPr>
          <w:p w14:paraId="785CF5A4" w14:textId="5D15C206" w:rsidR="00AA395E" w:rsidRPr="00E66EC2" w:rsidRDefault="001F541F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61,3</w:t>
            </w:r>
          </w:p>
        </w:tc>
        <w:tc>
          <w:tcPr>
            <w:tcW w:w="1417" w:type="dxa"/>
            <w:vAlign w:val="center"/>
          </w:tcPr>
          <w:p w14:paraId="21489994" w14:textId="266DD33A" w:rsidR="00AA395E" w:rsidRPr="00E66EC2" w:rsidRDefault="00993E28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4" w:type="dxa"/>
            <w:vAlign w:val="center"/>
          </w:tcPr>
          <w:p w14:paraId="7938861F" w14:textId="12FF8552" w:rsidR="00AA395E" w:rsidRPr="00E66EC2" w:rsidRDefault="000A47A3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7" w:type="dxa"/>
            <w:vAlign w:val="center"/>
          </w:tcPr>
          <w:p w14:paraId="087E5EC8" w14:textId="4057BCB2" w:rsidR="00AA395E" w:rsidRPr="00E66EC2" w:rsidRDefault="003E68D1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vAlign w:val="center"/>
          </w:tcPr>
          <w:p w14:paraId="7306DA85" w14:textId="58183A8D" w:rsidR="00AA395E" w:rsidRPr="00E66EC2" w:rsidRDefault="00E35AD2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AA395E" w:rsidRPr="00CF543D" w14:paraId="5141A579" w14:textId="77777777" w:rsidTr="00A50008">
        <w:tc>
          <w:tcPr>
            <w:tcW w:w="2836" w:type="dxa"/>
          </w:tcPr>
          <w:p w14:paraId="5F7EF779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14:paraId="24E8BCB8" w14:textId="46D4FAF1" w:rsidR="00AA395E" w:rsidRPr="00E66EC2" w:rsidRDefault="001F541F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422,3</w:t>
            </w:r>
          </w:p>
        </w:tc>
        <w:tc>
          <w:tcPr>
            <w:tcW w:w="1417" w:type="dxa"/>
            <w:vAlign w:val="center"/>
          </w:tcPr>
          <w:p w14:paraId="0F9C9791" w14:textId="12B69F12" w:rsidR="00AA395E" w:rsidRPr="00E66EC2" w:rsidRDefault="00993E28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680,1</w:t>
            </w:r>
          </w:p>
        </w:tc>
        <w:tc>
          <w:tcPr>
            <w:tcW w:w="1384" w:type="dxa"/>
            <w:vAlign w:val="center"/>
          </w:tcPr>
          <w:p w14:paraId="056F5C69" w14:textId="6D26F9AF" w:rsidR="00AA395E" w:rsidRPr="00E66EC2" w:rsidRDefault="000A47A3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343,8</w:t>
            </w:r>
          </w:p>
        </w:tc>
        <w:tc>
          <w:tcPr>
            <w:tcW w:w="1417" w:type="dxa"/>
            <w:vAlign w:val="center"/>
          </w:tcPr>
          <w:p w14:paraId="1C38ED9B" w14:textId="6C620A62" w:rsidR="00AA395E" w:rsidRPr="00E66EC2" w:rsidRDefault="003E68D1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50,6</w:t>
            </w:r>
          </w:p>
        </w:tc>
        <w:tc>
          <w:tcPr>
            <w:tcW w:w="1382" w:type="dxa"/>
            <w:vAlign w:val="center"/>
          </w:tcPr>
          <w:p w14:paraId="4F001565" w14:textId="581278F3" w:rsidR="00AA395E" w:rsidRPr="00E66EC2" w:rsidRDefault="00E35AD2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81,4</w:t>
            </w:r>
          </w:p>
        </w:tc>
      </w:tr>
      <w:tr w:rsidR="00AA395E" w:rsidRPr="00CF543D" w14:paraId="6B054BD0" w14:textId="77777777" w:rsidTr="00A50008">
        <w:tc>
          <w:tcPr>
            <w:tcW w:w="2836" w:type="dxa"/>
          </w:tcPr>
          <w:p w14:paraId="5E75EE5E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vAlign w:val="center"/>
          </w:tcPr>
          <w:p w14:paraId="6D467D10" w14:textId="44BBABAA" w:rsidR="00AA395E" w:rsidRPr="00E66EC2" w:rsidRDefault="001F541F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281,0</w:t>
            </w:r>
          </w:p>
        </w:tc>
        <w:tc>
          <w:tcPr>
            <w:tcW w:w="1417" w:type="dxa"/>
            <w:vAlign w:val="center"/>
          </w:tcPr>
          <w:p w14:paraId="4438C4C0" w14:textId="355EE37F" w:rsidR="00AA395E" w:rsidRPr="00E66EC2" w:rsidRDefault="00993E28" w:rsidP="00AA39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378,0</w:t>
            </w:r>
          </w:p>
        </w:tc>
        <w:tc>
          <w:tcPr>
            <w:tcW w:w="1384" w:type="dxa"/>
            <w:vAlign w:val="center"/>
          </w:tcPr>
          <w:p w14:paraId="50E0CFFE" w14:textId="2E623F78" w:rsidR="00AA395E" w:rsidRPr="00E66EC2" w:rsidRDefault="000A47A3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189,0</w:t>
            </w:r>
          </w:p>
        </w:tc>
        <w:tc>
          <w:tcPr>
            <w:tcW w:w="1417" w:type="dxa"/>
            <w:vAlign w:val="center"/>
          </w:tcPr>
          <w:p w14:paraId="5B981FBC" w14:textId="55DCB1B8" w:rsidR="00AA395E" w:rsidRPr="00E66EC2" w:rsidRDefault="003E68D1" w:rsidP="00AA39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382" w:type="dxa"/>
            <w:vAlign w:val="center"/>
          </w:tcPr>
          <w:p w14:paraId="76064EAD" w14:textId="1E567DE2" w:rsidR="00AA395E" w:rsidRPr="00E66EC2" w:rsidRDefault="00E35AD2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</w:tr>
      <w:tr w:rsidR="00AA395E" w:rsidRPr="00CF543D" w14:paraId="67FF05AD" w14:textId="77777777" w:rsidTr="00A50008">
        <w:tc>
          <w:tcPr>
            <w:tcW w:w="2836" w:type="dxa"/>
          </w:tcPr>
          <w:p w14:paraId="453A6C43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8" w:type="dxa"/>
            <w:vAlign w:val="center"/>
          </w:tcPr>
          <w:p w14:paraId="6D58305C" w14:textId="732434AA" w:rsidR="00AA395E" w:rsidRPr="00E66EC2" w:rsidRDefault="001F541F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181,0</w:t>
            </w:r>
          </w:p>
        </w:tc>
        <w:tc>
          <w:tcPr>
            <w:tcW w:w="1417" w:type="dxa"/>
            <w:vAlign w:val="center"/>
          </w:tcPr>
          <w:p w14:paraId="6B443A72" w14:textId="03DF501F" w:rsidR="00AA395E" w:rsidRPr="00E66EC2" w:rsidRDefault="00993E28" w:rsidP="00AA39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378,0</w:t>
            </w:r>
          </w:p>
        </w:tc>
        <w:tc>
          <w:tcPr>
            <w:tcW w:w="1384" w:type="dxa"/>
            <w:vAlign w:val="center"/>
          </w:tcPr>
          <w:p w14:paraId="33831F86" w14:textId="0C3BB9FA" w:rsidR="00AA395E" w:rsidRPr="00E66EC2" w:rsidRDefault="000A47A3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189,0</w:t>
            </w:r>
          </w:p>
        </w:tc>
        <w:tc>
          <w:tcPr>
            <w:tcW w:w="1417" w:type="dxa"/>
            <w:vAlign w:val="center"/>
          </w:tcPr>
          <w:p w14:paraId="485D381D" w14:textId="37F14A61" w:rsidR="00AA395E" w:rsidRPr="00E66EC2" w:rsidRDefault="003E68D1" w:rsidP="00AA39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382" w:type="dxa"/>
            <w:vAlign w:val="center"/>
          </w:tcPr>
          <w:p w14:paraId="3B3E819C" w14:textId="274CF98D" w:rsidR="00AA395E" w:rsidRPr="00E66EC2" w:rsidRDefault="00E35AD2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104,4</w:t>
            </w:r>
          </w:p>
        </w:tc>
      </w:tr>
      <w:tr w:rsidR="001F541F" w:rsidRPr="00CF543D" w14:paraId="31D784AB" w14:textId="77777777" w:rsidTr="00A50008">
        <w:tc>
          <w:tcPr>
            <w:tcW w:w="2836" w:type="dxa"/>
          </w:tcPr>
          <w:p w14:paraId="577CE88C" w14:textId="114E9F8C" w:rsidR="001F541F" w:rsidRPr="00F829C0" w:rsidRDefault="001F541F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сбалансированность</w:t>
            </w:r>
          </w:p>
        </w:tc>
        <w:tc>
          <w:tcPr>
            <w:tcW w:w="1418" w:type="dxa"/>
            <w:vAlign w:val="center"/>
          </w:tcPr>
          <w:p w14:paraId="6DF22696" w14:textId="466BF303" w:rsidR="001F541F" w:rsidRDefault="001F541F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1417" w:type="dxa"/>
            <w:vAlign w:val="center"/>
          </w:tcPr>
          <w:p w14:paraId="7DBF3FA0" w14:textId="1DF2B53F" w:rsidR="001F541F" w:rsidRPr="00E66EC2" w:rsidRDefault="00993E28" w:rsidP="00AA39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84" w:type="dxa"/>
            <w:vAlign w:val="center"/>
          </w:tcPr>
          <w:p w14:paraId="2CF8D623" w14:textId="2922B81A" w:rsidR="001F541F" w:rsidRPr="00E66EC2" w:rsidRDefault="000A47A3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613BBDAD" w14:textId="7F1F39D2" w:rsidR="001F541F" w:rsidRPr="00E66EC2" w:rsidRDefault="003E68D1" w:rsidP="00AA39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82" w:type="dxa"/>
            <w:vAlign w:val="center"/>
          </w:tcPr>
          <w:p w14:paraId="4BE88232" w14:textId="6B5AFD8A" w:rsidR="001F541F" w:rsidRPr="00E66EC2" w:rsidRDefault="00E35AD2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A395E" w:rsidRPr="00CF543D" w14:paraId="0E0BC475" w14:textId="77777777" w:rsidTr="00A50008">
        <w:tc>
          <w:tcPr>
            <w:tcW w:w="2836" w:type="dxa"/>
          </w:tcPr>
          <w:p w14:paraId="3D89AD0B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14:paraId="65C047C0" w14:textId="54B295EE" w:rsidR="00AA395E" w:rsidRPr="00E66EC2" w:rsidRDefault="001F541F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1417" w:type="dxa"/>
            <w:vAlign w:val="center"/>
          </w:tcPr>
          <w:p w14:paraId="1C8D78E7" w14:textId="0B688F96" w:rsidR="00AA395E" w:rsidRPr="00E66EC2" w:rsidRDefault="00993E28" w:rsidP="00AA39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222,1</w:t>
            </w:r>
          </w:p>
        </w:tc>
        <w:tc>
          <w:tcPr>
            <w:tcW w:w="1384" w:type="dxa"/>
            <w:vAlign w:val="center"/>
          </w:tcPr>
          <w:p w14:paraId="7A63FBD3" w14:textId="293F7519" w:rsidR="00AA395E" w:rsidRPr="00E66EC2" w:rsidRDefault="000A47A3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1417" w:type="dxa"/>
            <w:vAlign w:val="center"/>
          </w:tcPr>
          <w:p w14:paraId="68C0B98C" w14:textId="2EF3D5D9" w:rsidR="00AA395E" w:rsidRPr="00E66EC2" w:rsidRDefault="003E68D1" w:rsidP="00AA39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51,6</w:t>
            </w:r>
          </w:p>
        </w:tc>
        <w:tc>
          <w:tcPr>
            <w:tcW w:w="1382" w:type="dxa"/>
            <w:vAlign w:val="center"/>
          </w:tcPr>
          <w:p w14:paraId="449B1F47" w14:textId="131A7BD8" w:rsidR="00AA395E" w:rsidRPr="00E66EC2" w:rsidRDefault="00E35AD2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113,3</w:t>
            </w:r>
          </w:p>
        </w:tc>
      </w:tr>
      <w:tr w:rsidR="00AA395E" w:rsidRPr="00CF543D" w14:paraId="58786BC6" w14:textId="77777777" w:rsidTr="00A50008">
        <w:tc>
          <w:tcPr>
            <w:tcW w:w="2836" w:type="dxa"/>
          </w:tcPr>
          <w:p w14:paraId="747C71ED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осущ</w:t>
            </w:r>
            <w:r>
              <w:rPr>
                <w:rFonts w:ascii="Times New Roman" w:hAnsi="Times New Roman" w:cs="Times New Roman"/>
                <w:i/>
              </w:rPr>
              <w:t>ествление</w:t>
            </w:r>
            <w:r w:rsidRPr="00F829C0">
              <w:rPr>
                <w:rFonts w:ascii="Times New Roman" w:hAnsi="Times New Roman" w:cs="Times New Roman"/>
                <w:i/>
              </w:rPr>
              <w:t xml:space="preserve"> первичного воинского учета</w:t>
            </w:r>
          </w:p>
        </w:tc>
        <w:tc>
          <w:tcPr>
            <w:tcW w:w="1418" w:type="dxa"/>
            <w:vAlign w:val="center"/>
          </w:tcPr>
          <w:p w14:paraId="652B7E7E" w14:textId="2BDF5E76" w:rsidR="00AA395E" w:rsidRPr="00E66EC2" w:rsidRDefault="001F541F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101,1</w:t>
            </w:r>
          </w:p>
        </w:tc>
        <w:tc>
          <w:tcPr>
            <w:tcW w:w="1417" w:type="dxa"/>
            <w:vAlign w:val="center"/>
          </w:tcPr>
          <w:p w14:paraId="50A0891B" w14:textId="39D863DE" w:rsidR="00AA395E" w:rsidRPr="00E66EC2" w:rsidRDefault="00993E28" w:rsidP="00AA39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222,1</w:t>
            </w:r>
          </w:p>
        </w:tc>
        <w:tc>
          <w:tcPr>
            <w:tcW w:w="1384" w:type="dxa"/>
            <w:vAlign w:val="center"/>
          </w:tcPr>
          <w:p w14:paraId="39B8A8C6" w14:textId="6C244DDC" w:rsidR="00AA395E" w:rsidRPr="00E66EC2" w:rsidRDefault="000A47A3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1417" w:type="dxa"/>
            <w:vAlign w:val="center"/>
          </w:tcPr>
          <w:p w14:paraId="7C2F9735" w14:textId="2018C5A1" w:rsidR="00AA395E" w:rsidRPr="00E66EC2" w:rsidRDefault="003E68D1" w:rsidP="00AA39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51,6</w:t>
            </w:r>
          </w:p>
        </w:tc>
        <w:tc>
          <w:tcPr>
            <w:tcW w:w="1382" w:type="dxa"/>
            <w:vAlign w:val="center"/>
          </w:tcPr>
          <w:p w14:paraId="48C8BFF1" w14:textId="223D527E" w:rsidR="00AA395E" w:rsidRPr="00E66EC2" w:rsidRDefault="00E35AD2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113,3</w:t>
            </w:r>
          </w:p>
        </w:tc>
      </w:tr>
      <w:tr w:rsidR="00AA395E" w:rsidRPr="00CF543D" w14:paraId="7BE929C4" w14:textId="77777777" w:rsidTr="00A50008">
        <w:tc>
          <w:tcPr>
            <w:tcW w:w="2836" w:type="dxa"/>
          </w:tcPr>
          <w:p w14:paraId="1ECB6200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межбюджетные трансферты</w:t>
            </w:r>
          </w:p>
        </w:tc>
        <w:tc>
          <w:tcPr>
            <w:tcW w:w="1418" w:type="dxa"/>
            <w:vAlign w:val="center"/>
          </w:tcPr>
          <w:p w14:paraId="7B7B5005" w14:textId="57E875A2" w:rsidR="00AA395E" w:rsidRPr="00E66EC2" w:rsidRDefault="001F541F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417" w:type="dxa"/>
            <w:vAlign w:val="center"/>
          </w:tcPr>
          <w:p w14:paraId="44B9CE98" w14:textId="4D4B5BF2" w:rsidR="00AA395E" w:rsidRPr="00E66EC2" w:rsidRDefault="00993E28" w:rsidP="00AA39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1384" w:type="dxa"/>
            <w:vAlign w:val="center"/>
          </w:tcPr>
          <w:p w14:paraId="273783F3" w14:textId="01D2B778" w:rsidR="00AA395E" w:rsidRPr="00E66EC2" w:rsidRDefault="000A47A3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417" w:type="dxa"/>
            <w:vAlign w:val="center"/>
          </w:tcPr>
          <w:p w14:paraId="17CDB5E1" w14:textId="7AA0675F" w:rsidR="00AA395E" w:rsidRPr="00E66EC2" w:rsidRDefault="003E68D1" w:rsidP="00AA39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50,4</w:t>
            </w:r>
          </w:p>
        </w:tc>
        <w:tc>
          <w:tcPr>
            <w:tcW w:w="1382" w:type="dxa"/>
            <w:vAlign w:val="center"/>
          </w:tcPr>
          <w:p w14:paraId="49C73FD8" w14:textId="58E9DB7A" w:rsidR="00AA395E" w:rsidRPr="00E66EC2" w:rsidRDefault="00E35AD2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A395E" w:rsidRPr="00CF543D" w14:paraId="21346D07" w14:textId="77777777" w:rsidTr="00A50008">
        <w:tc>
          <w:tcPr>
            <w:tcW w:w="2836" w:type="dxa"/>
          </w:tcPr>
          <w:p w14:paraId="3AF43E69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14:paraId="470B25E0" w14:textId="67CC8D76" w:rsidR="00AA395E" w:rsidRPr="00E66EC2" w:rsidRDefault="001F541F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1975,2</w:t>
            </w:r>
          </w:p>
        </w:tc>
        <w:tc>
          <w:tcPr>
            <w:tcW w:w="1417" w:type="dxa"/>
            <w:vAlign w:val="center"/>
          </w:tcPr>
          <w:p w14:paraId="11B8D327" w14:textId="617F2CCC" w:rsidR="00AA395E" w:rsidRPr="00E66EC2" w:rsidRDefault="00993E28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5568,1</w:t>
            </w:r>
          </w:p>
        </w:tc>
        <w:tc>
          <w:tcPr>
            <w:tcW w:w="1384" w:type="dxa"/>
            <w:vAlign w:val="center"/>
          </w:tcPr>
          <w:p w14:paraId="7A892B4C" w14:textId="6D0B77EF" w:rsidR="00AA395E" w:rsidRPr="00E66EC2" w:rsidRDefault="000A47A3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1986,1</w:t>
            </w:r>
          </w:p>
        </w:tc>
        <w:tc>
          <w:tcPr>
            <w:tcW w:w="1417" w:type="dxa"/>
            <w:vAlign w:val="center"/>
          </w:tcPr>
          <w:p w14:paraId="7B4F0249" w14:textId="323A5C32" w:rsidR="00AA395E" w:rsidRPr="00E66EC2" w:rsidRDefault="003E68D1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35,7</w:t>
            </w:r>
          </w:p>
        </w:tc>
        <w:tc>
          <w:tcPr>
            <w:tcW w:w="1382" w:type="dxa"/>
            <w:vAlign w:val="center"/>
          </w:tcPr>
          <w:p w14:paraId="21179824" w14:textId="3D6AF910" w:rsidR="00AA395E" w:rsidRPr="00E66EC2" w:rsidRDefault="00E35AD2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100,6</w:t>
            </w:r>
          </w:p>
        </w:tc>
      </w:tr>
    </w:tbl>
    <w:p w14:paraId="7347781C" w14:textId="77777777" w:rsidR="008A37F7" w:rsidRDefault="008A37F7" w:rsidP="00A32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72CB80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C2FDF">
        <w:rPr>
          <w:rFonts w:ascii="Times New Roman" w:hAnsi="Times New Roman" w:cs="Times New Roman"/>
          <w:b/>
          <w:sz w:val="28"/>
          <w:szCs w:val="28"/>
        </w:rPr>
        <w:t>Анализ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754834F3" w14:textId="355B2F5F" w:rsidR="00F10515" w:rsidRDefault="00834F73" w:rsidP="00F10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 xml:space="preserve">Объем расходов бюджета на 2021 год, утвержденный </w:t>
      </w:r>
      <w:r w:rsidR="00F10515">
        <w:rPr>
          <w:rFonts w:ascii="Times New Roman" w:hAnsi="Times New Roman" w:cs="Times New Roman"/>
          <w:sz w:val="28"/>
          <w:szCs w:val="28"/>
        </w:rPr>
        <w:t xml:space="preserve">решением Сещинского сельского Совета народных депутатов </w:t>
      </w:r>
      <w:r w:rsidR="00F10515" w:rsidRPr="00A6234B">
        <w:rPr>
          <w:rFonts w:ascii="Times New Roman" w:hAnsi="Times New Roman" w:cs="Times New Roman"/>
          <w:sz w:val="28"/>
          <w:szCs w:val="28"/>
        </w:rPr>
        <w:t>о</w:t>
      </w:r>
      <w:r w:rsidR="00F10515"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 w:rsidR="00F10515">
        <w:rPr>
          <w:rFonts w:ascii="Times New Roman" w:hAnsi="Times New Roman" w:cs="Times New Roman"/>
          <w:sz w:val="28"/>
          <w:szCs w:val="28"/>
        </w:rPr>
        <w:t xml:space="preserve">14.12.2020 года № 73 «О бюджете Сещинского </w:t>
      </w:r>
      <w:r w:rsidR="00F10515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F10515">
        <w:rPr>
          <w:rFonts w:ascii="Times New Roman" w:hAnsi="Times New Roman" w:cs="Times New Roman"/>
          <w:sz w:val="28"/>
          <w:szCs w:val="28"/>
        </w:rPr>
        <w:t>го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10515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F10515">
        <w:rPr>
          <w:rFonts w:ascii="Times New Roman" w:hAnsi="Times New Roman" w:cs="Times New Roman"/>
          <w:sz w:val="28"/>
          <w:szCs w:val="28"/>
        </w:rPr>
        <w:t>21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10515">
        <w:rPr>
          <w:rFonts w:ascii="Times New Roman" w:hAnsi="Times New Roman" w:cs="Times New Roman"/>
          <w:sz w:val="28"/>
          <w:szCs w:val="28"/>
        </w:rPr>
        <w:t>22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F10515">
        <w:rPr>
          <w:rFonts w:ascii="Times New Roman" w:hAnsi="Times New Roman" w:cs="Times New Roman"/>
          <w:sz w:val="28"/>
          <w:szCs w:val="28"/>
        </w:rPr>
        <w:t>23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F10515">
        <w:rPr>
          <w:rFonts w:ascii="Times New Roman" w:hAnsi="Times New Roman" w:cs="Times New Roman"/>
          <w:sz w:val="28"/>
          <w:szCs w:val="28"/>
        </w:rPr>
        <w:t>дов</w:t>
      </w:r>
      <w:r w:rsidR="00F10515" w:rsidRPr="00CA6F74">
        <w:rPr>
          <w:rFonts w:ascii="Times New Roman" w:hAnsi="Times New Roman" w:cs="Times New Roman"/>
          <w:sz w:val="28"/>
          <w:szCs w:val="28"/>
        </w:rPr>
        <w:t>»</w:t>
      </w:r>
      <w:r w:rsidR="00F10515">
        <w:rPr>
          <w:rFonts w:ascii="Times New Roman" w:hAnsi="Times New Roman" w:cs="Times New Roman"/>
          <w:sz w:val="28"/>
          <w:szCs w:val="28"/>
        </w:rPr>
        <w:t xml:space="preserve"> (в редакции от 29.01.2021 №75, от 25.05.2021 №86).</w:t>
      </w:r>
    </w:p>
    <w:p w14:paraId="62A91431" w14:textId="77777777" w:rsidR="003E41B5" w:rsidRDefault="00834F73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 xml:space="preserve"> Объем расходов, утвержденный уточненной сводной бюджетной росписью на 1 </w:t>
      </w:r>
      <w:r w:rsidR="003E41B5">
        <w:rPr>
          <w:rFonts w:ascii="Times New Roman" w:hAnsi="Times New Roman" w:cs="Times New Roman"/>
          <w:sz w:val="28"/>
          <w:szCs w:val="28"/>
        </w:rPr>
        <w:t>июля</w:t>
      </w:r>
      <w:r w:rsidRPr="00834F73">
        <w:rPr>
          <w:rFonts w:ascii="Times New Roman" w:hAnsi="Times New Roman" w:cs="Times New Roman"/>
          <w:sz w:val="28"/>
          <w:szCs w:val="28"/>
        </w:rPr>
        <w:t xml:space="preserve"> 2021 года, составил </w:t>
      </w:r>
      <w:r w:rsidR="003E41B5">
        <w:rPr>
          <w:rFonts w:ascii="Times New Roman" w:hAnsi="Times New Roman" w:cs="Times New Roman"/>
          <w:sz w:val="28"/>
          <w:szCs w:val="28"/>
        </w:rPr>
        <w:t>5568,1</w:t>
      </w:r>
      <w:r w:rsidRPr="00834F73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3E41B5">
        <w:rPr>
          <w:rFonts w:ascii="Times New Roman" w:hAnsi="Times New Roman" w:cs="Times New Roman"/>
          <w:sz w:val="28"/>
          <w:szCs w:val="28"/>
        </w:rPr>
        <w:t>составляет 100,0%</w:t>
      </w:r>
      <w:r w:rsidRPr="00834F73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3E41B5">
        <w:rPr>
          <w:rFonts w:ascii="Times New Roman" w:hAnsi="Times New Roman" w:cs="Times New Roman"/>
          <w:sz w:val="28"/>
          <w:szCs w:val="28"/>
        </w:rPr>
        <w:t>решением.</w:t>
      </w:r>
      <w:r w:rsidRPr="00834F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2AB4D3" w14:textId="629ED9C7" w:rsidR="00834F73" w:rsidRPr="00834F73" w:rsidRDefault="00834F73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</w:t>
      </w:r>
      <w:r w:rsidR="003E41B5">
        <w:rPr>
          <w:rFonts w:ascii="Times New Roman" w:hAnsi="Times New Roman" w:cs="Times New Roman"/>
          <w:sz w:val="28"/>
          <w:szCs w:val="28"/>
        </w:rPr>
        <w:t>полугодие</w:t>
      </w:r>
      <w:r w:rsidRPr="00834F73">
        <w:rPr>
          <w:rFonts w:ascii="Times New Roman" w:hAnsi="Times New Roman" w:cs="Times New Roman"/>
          <w:sz w:val="28"/>
          <w:szCs w:val="28"/>
        </w:rPr>
        <w:t xml:space="preserve"> 2021 года составило </w:t>
      </w:r>
      <w:r w:rsidR="003E41B5">
        <w:rPr>
          <w:rFonts w:ascii="Times New Roman" w:hAnsi="Times New Roman" w:cs="Times New Roman"/>
          <w:sz w:val="28"/>
          <w:szCs w:val="28"/>
        </w:rPr>
        <w:t>1986,1</w:t>
      </w:r>
      <w:r w:rsidRPr="00834F73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2E45B7">
        <w:rPr>
          <w:rFonts w:ascii="Times New Roman" w:hAnsi="Times New Roman" w:cs="Times New Roman"/>
          <w:sz w:val="28"/>
          <w:szCs w:val="28"/>
        </w:rPr>
        <w:t>35,7</w:t>
      </w:r>
      <w:r w:rsidRPr="00834F73">
        <w:rPr>
          <w:rFonts w:ascii="Times New Roman" w:hAnsi="Times New Roman" w:cs="Times New Roman"/>
          <w:sz w:val="28"/>
          <w:szCs w:val="28"/>
        </w:rPr>
        <w:t xml:space="preserve">% объемов уточненной бюджетной росписи. К уровню расходов аналогичного периода прошлого года отмечено увеличение на </w:t>
      </w:r>
      <w:r w:rsidR="002E45B7">
        <w:rPr>
          <w:rFonts w:ascii="Times New Roman" w:hAnsi="Times New Roman" w:cs="Times New Roman"/>
          <w:sz w:val="28"/>
          <w:szCs w:val="28"/>
        </w:rPr>
        <w:t>0,6</w:t>
      </w:r>
      <w:r w:rsidRPr="00834F73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2341D103" w14:textId="254737DA" w:rsidR="00CC6834" w:rsidRDefault="00CC6834" w:rsidP="00A61D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представлена в таблице.</w:t>
      </w:r>
    </w:p>
    <w:p w14:paraId="2EFC2134" w14:textId="77777777" w:rsidR="00F96E40" w:rsidRPr="008D0A38" w:rsidRDefault="00F96E40" w:rsidP="00F96E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67"/>
        <w:gridCol w:w="1276"/>
        <w:gridCol w:w="1417"/>
        <w:gridCol w:w="1418"/>
        <w:gridCol w:w="1417"/>
        <w:gridCol w:w="1418"/>
      </w:tblGrid>
      <w:tr w:rsidR="00F96E40" w:rsidRPr="0000360B" w14:paraId="45E6E3D0" w14:textId="77777777" w:rsidTr="00F96E40">
        <w:tc>
          <w:tcPr>
            <w:tcW w:w="1951" w:type="dxa"/>
            <w:vAlign w:val="center"/>
          </w:tcPr>
          <w:p w14:paraId="19929BD0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03ED3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7526EA55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Align w:val="center"/>
          </w:tcPr>
          <w:p w14:paraId="70F8BC3B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14:paraId="115A1F4B" w14:textId="48AF5039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F37C83">
              <w:rPr>
                <w:rFonts w:ascii="Times New Roman" w:hAnsi="Times New Roman" w:cs="Times New Roman"/>
              </w:rPr>
              <w:t>полугодие</w:t>
            </w:r>
          </w:p>
          <w:p w14:paraId="496F3D76" w14:textId="5E0FB418" w:rsidR="00F96E40" w:rsidRPr="00D3265F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</w:t>
            </w:r>
            <w:r w:rsidR="000467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14:paraId="4B95C111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B45932" w14:textId="77777777" w:rsidR="00F37C83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  <w:r w:rsidR="00BB7FFA">
              <w:rPr>
                <w:rFonts w:ascii="Times New Roman" w:hAnsi="Times New Roman" w:cs="Times New Roman"/>
              </w:rPr>
              <w:t xml:space="preserve">на </w:t>
            </w:r>
          </w:p>
          <w:p w14:paraId="4B1C83EA" w14:textId="68D2F52E" w:rsidR="00F96E40" w:rsidRPr="00D3265F" w:rsidRDefault="00232917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BA41C8">
              <w:rPr>
                <w:rFonts w:ascii="Times New Roman" w:hAnsi="Times New Roman" w:cs="Times New Roman"/>
              </w:rPr>
              <w:t>1</w:t>
            </w:r>
          </w:p>
          <w:p w14:paraId="1FFD8093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B3A55B3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14:paraId="06E0E4C1" w14:textId="77777777" w:rsidR="00F37C83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  <w:p w14:paraId="67F6AD1C" w14:textId="3C915602" w:rsidR="00BB7FFA" w:rsidRPr="00D3265F" w:rsidRDefault="00232917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BA41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456D9BE6" w14:textId="77777777" w:rsidR="002B441C" w:rsidRPr="00D3265F" w:rsidRDefault="002B441C" w:rsidP="002B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14:paraId="19029BD3" w14:textId="505442DF" w:rsidR="002B441C" w:rsidRDefault="002B441C" w:rsidP="002B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F37C83">
              <w:rPr>
                <w:rFonts w:ascii="Times New Roman" w:hAnsi="Times New Roman" w:cs="Times New Roman"/>
              </w:rPr>
              <w:t>полугодие</w:t>
            </w:r>
          </w:p>
          <w:p w14:paraId="4C7B5296" w14:textId="1420BC41" w:rsidR="00F96E40" w:rsidRPr="00D3265F" w:rsidRDefault="002B441C" w:rsidP="002B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vAlign w:val="center"/>
          </w:tcPr>
          <w:p w14:paraId="42D0234C" w14:textId="06FCA945" w:rsidR="00F96E40" w:rsidRPr="00D3265F" w:rsidRDefault="002B441C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04677F" w:rsidRPr="0000360B" w14:paraId="0AF741A2" w14:textId="77777777" w:rsidTr="008E150E">
        <w:tc>
          <w:tcPr>
            <w:tcW w:w="1951" w:type="dxa"/>
          </w:tcPr>
          <w:p w14:paraId="45BE8E29" w14:textId="77777777" w:rsidR="0004677F" w:rsidRPr="00D3265F" w:rsidRDefault="0004677F" w:rsidP="00046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14:paraId="3A608E71" w14:textId="77777777" w:rsidR="0004677F" w:rsidRPr="00D3265F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14:paraId="25454CD6" w14:textId="05F3E004" w:rsidR="0004677F" w:rsidRPr="00D3265F" w:rsidRDefault="004B4F9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1178,6</w:t>
            </w:r>
          </w:p>
        </w:tc>
        <w:tc>
          <w:tcPr>
            <w:tcW w:w="1417" w:type="dxa"/>
            <w:vAlign w:val="center"/>
          </w:tcPr>
          <w:p w14:paraId="6EA161AA" w14:textId="510C8090" w:rsidR="0004677F" w:rsidRPr="00D3265F" w:rsidRDefault="004B4F9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3003,3</w:t>
            </w:r>
          </w:p>
        </w:tc>
        <w:tc>
          <w:tcPr>
            <w:tcW w:w="1418" w:type="dxa"/>
            <w:vAlign w:val="center"/>
          </w:tcPr>
          <w:p w14:paraId="402CB23D" w14:textId="74401B16" w:rsidR="0004677F" w:rsidRPr="00D3265F" w:rsidRDefault="004B4F9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C2FD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417" w:type="dxa"/>
            <w:vAlign w:val="center"/>
          </w:tcPr>
          <w:p w14:paraId="0DBEB531" w14:textId="0E349F46" w:rsidR="0004677F" w:rsidRPr="00D3265F" w:rsidRDefault="004B4F9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F">
              <w:rPr>
                <w:rFonts w:ascii="Times New Roman" w:hAnsi="Times New Roman" w:cs="Times New Roman"/>
                <w:sz w:val="24"/>
                <w:szCs w:val="24"/>
              </w:rPr>
              <w:t>1370,2</w:t>
            </w:r>
          </w:p>
        </w:tc>
        <w:tc>
          <w:tcPr>
            <w:tcW w:w="1418" w:type="dxa"/>
            <w:vAlign w:val="center"/>
          </w:tcPr>
          <w:p w14:paraId="6839C2E9" w14:textId="3D5D66DA" w:rsidR="0004677F" w:rsidRPr="00D3265F" w:rsidRDefault="00FF5FEB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</w:tr>
      <w:tr w:rsidR="0004677F" w:rsidRPr="0000360B" w14:paraId="2C9E43CA" w14:textId="77777777" w:rsidTr="008E150E">
        <w:tc>
          <w:tcPr>
            <w:tcW w:w="1951" w:type="dxa"/>
          </w:tcPr>
          <w:p w14:paraId="4A9DA749" w14:textId="77777777" w:rsidR="0004677F" w:rsidRPr="00D3265F" w:rsidRDefault="0004677F" w:rsidP="00046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14:paraId="1D2787A5" w14:textId="77777777" w:rsidR="0004677F" w:rsidRPr="00D3265F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14:paraId="108B7C8B" w14:textId="2DCC93F6" w:rsidR="0004677F" w:rsidRPr="00D3265F" w:rsidRDefault="004B4F9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417" w:type="dxa"/>
            <w:vAlign w:val="center"/>
          </w:tcPr>
          <w:p w14:paraId="52358B6E" w14:textId="2922FCB7" w:rsidR="0004677F" w:rsidRPr="00D3265F" w:rsidRDefault="004B4F9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222,1</w:t>
            </w:r>
          </w:p>
        </w:tc>
        <w:tc>
          <w:tcPr>
            <w:tcW w:w="1418" w:type="dxa"/>
            <w:vAlign w:val="center"/>
          </w:tcPr>
          <w:p w14:paraId="6B32D7DF" w14:textId="39AB76F4" w:rsidR="0004677F" w:rsidRPr="00D3265F" w:rsidRDefault="004B4F9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222,1</w:t>
            </w:r>
          </w:p>
        </w:tc>
        <w:tc>
          <w:tcPr>
            <w:tcW w:w="1417" w:type="dxa"/>
            <w:vAlign w:val="center"/>
          </w:tcPr>
          <w:p w14:paraId="189068D8" w14:textId="05627A4A" w:rsidR="0004677F" w:rsidRPr="00D3265F" w:rsidRDefault="004B4F9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418" w:type="dxa"/>
            <w:vAlign w:val="center"/>
          </w:tcPr>
          <w:p w14:paraId="7712F06C" w14:textId="2B82FC9F" w:rsidR="0004677F" w:rsidRPr="00D3265F" w:rsidRDefault="00BB145C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4677F" w:rsidRPr="0000360B" w14:paraId="5459280D" w14:textId="77777777" w:rsidTr="008E150E">
        <w:tc>
          <w:tcPr>
            <w:tcW w:w="1951" w:type="dxa"/>
          </w:tcPr>
          <w:p w14:paraId="4E9B6D3B" w14:textId="77777777" w:rsidR="0004677F" w:rsidRPr="00D3265F" w:rsidRDefault="0004677F" w:rsidP="00046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</w:t>
            </w:r>
            <w:r w:rsidRPr="00D32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ьная деятельность</w:t>
            </w:r>
          </w:p>
        </w:tc>
        <w:tc>
          <w:tcPr>
            <w:tcW w:w="567" w:type="dxa"/>
            <w:vAlign w:val="center"/>
          </w:tcPr>
          <w:p w14:paraId="3BBA49E6" w14:textId="77777777" w:rsidR="0004677F" w:rsidRPr="00D3265F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1276" w:type="dxa"/>
            <w:vAlign w:val="center"/>
          </w:tcPr>
          <w:p w14:paraId="74B1D1BF" w14:textId="64EE04E8" w:rsidR="0004677F" w:rsidRPr="00D3265F" w:rsidRDefault="004B4F9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64C87A61" w14:textId="0CC6735A" w:rsidR="0004677F" w:rsidRPr="00D3265F" w:rsidRDefault="004B4F9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14:paraId="7A0BCDF3" w14:textId="68CC072E" w:rsidR="0004677F" w:rsidRPr="00D3265F" w:rsidRDefault="004B4F9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14:paraId="31E8E701" w14:textId="4A32A266" w:rsidR="0004677F" w:rsidRPr="00D3265F" w:rsidRDefault="004B4F9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4EF2D16D" w14:textId="2E5D9BC0" w:rsidR="0004677F" w:rsidRPr="00D3265F" w:rsidRDefault="00BB145C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677F" w:rsidRPr="0000360B" w14:paraId="5D434986" w14:textId="77777777" w:rsidTr="008E150E">
        <w:tc>
          <w:tcPr>
            <w:tcW w:w="1951" w:type="dxa"/>
          </w:tcPr>
          <w:p w14:paraId="7B62524F" w14:textId="77777777" w:rsidR="0004677F" w:rsidRPr="00D3265F" w:rsidRDefault="0004677F" w:rsidP="00046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14:paraId="05FCADDE" w14:textId="77777777" w:rsidR="0004677F" w:rsidRPr="00D3265F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center"/>
          </w:tcPr>
          <w:p w14:paraId="49A6D937" w14:textId="6A2C7249" w:rsidR="0004677F" w:rsidRPr="00D3265F" w:rsidRDefault="004B4F9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20E7FC55" w14:textId="3A67E698" w:rsidR="0004677F" w:rsidRPr="00D3265F" w:rsidRDefault="004B4F9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vAlign w:val="center"/>
          </w:tcPr>
          <w:p w14:paraId="7EC80B30" w14:textId="1F9CFD0A" w:rsidR="0004677F" w:rsidRPr="00D3265F" w:rsidRDefault="004B4F9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vAlign w:val="center"/>
          </w:tcPr>
          <w:p w14:paraId="5B62271F" w14:textId="002E1B1C" w:rsidR="0004677F" w:rsidRPr="00D3265F" w:rsidRDefault="004B4F9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5F83C5AC" w14:textId="3B217E39" w:rsidR="0004677F" w:rsidRPr="00D3265F" w:rsidRDefault="00BB145C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677F" w:rsidRPr="0000360B" w14:paraId="36FBC266" w14:textId="77777777" w:rsidTr="008E150E">
        <w:tc>
          <w:tcPr>
            <w:tcW w:w="1951" w:type="dxa"/>
          </w:tcPr>
          <w:p w14:paraId="7968850C" w14:textId="77777777" w:rsidR="0004677F" w:rsidRPr="00D3265F" w:rsidRDefault="0004677F" w:rsidP="00046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14:paraId="39C528BA" w14:textId="77777777" w:rsidR="0004677F" w:rsidRPr="00D3265F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14:paraId="5BB83BB7" w14:textId="1C15787F" w:rsidR="0004677F" w:rsidRPr="00D3265F" w:rsidRDefault="004B4F9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655,5</w:t>
            </w:r>
          </w:p>
        </w:tc>
        <w:tc>
          <w:tcPr>
            <w:tcW w:w="1417" w:type="dxa"/>
            <w:vAlign w:val="center"/>
          </w:tcPr>
          <w:p w14:paraId="45D7B4A5" w14:textId="1955F9B7" w:rsidR="0004677F" w:rsidRPr="00D3265F" w:rsidRDefault="004B4F9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2212,7</w:t>
            </w:r>
          </w:p>
        </w:tc>
        <w:tc>
          <w:tcPr>
            <w:tcW w:w="1418" w:type="dxa"/>
            <w:vAlign w:val="center"/>
          </w:tcPr>
          <w:p w14:paraId="7F39FD9F" w14:textId="23B5A4B2" w:rsidR="0004677F" w:rsidRPr="00D3265F" w:rsidRDefault="00FF5FEB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2402,0</w:t>
            </w:r>
          </w:p>
        </w:tc>
        <w:tc>
          <w:tcPr>
            <w:tcW w:w="1417" w:type="dxa"/>
            <w:vAlign w:val="center"/>
          </w:tcPr>
          <w:p w14:paraId="6EC3BB3D" w14:textId="3E2EAB5C" w:rsidR="0004677F" w:rsidRPr="00D3265F" w:rsidRDefault="004B4F9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662,3</w:t>
            </w:r>
          </w:p>
        </w:tc>
        <w:tc>
          <w:tcPr>
            <w:tcW w:w="1418" w:type="dxa"/>
            <w:vAlign w:val="center"/>
          </w:tcPr>
          <w:p w14:paraId="65F30460" w14:textId="7A8DDFB4" w:rsidR="0004677F" w:rsidRPr="00D3265F" w:rsidRDefault="00BB145C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FF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677F" w:rsidRPr="0000360B" w14:paraId="245ED49A" w14:textId="77777777" w:rsidTr="008E150E">
        <w:tc>
          <w:tcPr>
            <w:tcW w:w="1951" w:type="dxa"/>
          </w:tcPr>
          <w:p w14:paraId="735D8FA1" w14:textId="77777777" w:rsidR="0004677F" w:rsidRPr="00D3265F" w:rsidRDefault="0004677F" w:rsidP="00046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675C05C0" w14:textId="77777777" w:rsidR="0004677F" w:rsidRPr="00D3265F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14:paraId="5055971A" w14:textId="20AEAC7F" w:rsidR="0004677F" w:rsidRDefault="004B4F9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7E92A00D" w14:textId="60FE6B30" w:rsidR="0004677F" w:rsidRDefault="004B4F9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14:paraId="5A130A3B" w14:textId="09D54D91" w:rsidR="0004677F" w:rsidRDefault="004B4F9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14:paraId="277C6ED9" w14:textId="2F319E47" w:rsidR="0004677F" w:rsidRDefault="004B4F9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6BB54682" w14:textId="600DEA5B" w:rsidR="0004677F" w:rsidRDefault="00BB145C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7CA7" w:rsidRPr="0000360B" w14:paraId="6A4E5264" w14:textId="77777777" w:rsidTr="008E150E">
        <w:tc>
          <w:tcPr>
            <w:tcW w:w="1951" w:type="dxa"/>
          </w:tcPr>
          <w:p w14:paraId="46A44434" w14:textId="3848EF5F" w:rsidR="007D7CA7" w:rsidRDefault="007D7CA7" w:rsidP="007D7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26D94BEB" w14:textId="0EFC37C9" w:rsidR="007D7CA7" w:rsidRDefault="007D7CA7" w:rsidP="007D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14:paraId="794245B8" w14:textId="2B7AA98A" w:rsidR="007D7CA7" w:rsidRDefault="004B4F97" w:rsidP="007D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vAlign w:val="center"/>
          </w:tcPr>
          <w:p w14:paraId="7E798B64" w14:textId="1F394FE4" w:rsidR="007D7CA7" w:rsidRDefault="004B4F97" w:rsidP="007D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14:paraId="17E57CBB" w14:textId="5713F696" w:rsidR="007D7CA7" w:rsidRDefault="004B4F97" w:rsidP="007D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14:paraId="59EEE015" w14:textId="312FA8AE" w:rsidR="007D7CA7" w:rsidRDefault="004B4F97" w:rsidP="007D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14:paraId="3C1770C7" w14:textId="53742E2A" w:rsidR="007D7CA7" w:rsidRDefault="00BB145C" w:rsidP="007D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677F" w:rsidRPr="0000360B" w14:paraId="321C83BB" w14:textId="77777777" w:rsidTr="008E150E">
        <w:tc>
          <w:tcPr>
            <w:tcW w:w="1951" w:type="dxa"/>
          </w:tcPr>
          <w:p w14:paraId="650ED6A9" w14:textId="597032FB" w:rsidR="0004677F" w:rsidRPr="00D3265F" w:rsidRDefault="007D7CA7" w:rsidP="00046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054DEC83" w14:textId="08585056" w:rsidR="0004677F" w:rsidRPr="00D3265F" w:rsidRDefault="007D7CA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19770C46" w14:textId="36DD773C" w:rsidR="0004677F" w:rsidRPr="00D3265F" w:rsidRDefault="004B4F9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071E9321" w14:textId="1C28BDAB" w:rsidR="0004677F" w:rsidRPr="00D3265F" w:rsidRDefault="004B4F9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3AFF0738" w14:textId="45332A62" w:rsidR="0004677F" w:rsidRPr="00FF5FEB" w:rsidRDefault="00FF5FEB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E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vAlign w:val="center"/>
          </w:tcPr>
          <w:p w14:paraId="64C4CBF4" w14:textId="700FFB5C" w:rsidR="0004677F" w:rsidRPr="00FF5FEB" w:rsidRDefault="004B4F9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E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vAlign w:val="center"/>
          </w:tcPr>
          <w:p w14:paraId="6CD13CF5" w14:textId="67A3DD93" w:rsidR="0004677F" w:rsidRPr="00443E68" w:rsidRDefault="00C8241E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241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677F" w:rsidRPr="0000360B" w14:paraId="49C4A330" w14:textId="77777777" w:rsidTr="008E150E">
        <w:tc>
          <w:tcPr>
            <w:tcW w:w="1951" w:type="dxa"/>
          </w:tcPr>
          <w:p w14:paraId="0AF6792D" w14:textId="77777777" w:rsidR="0004677F" w:rsidRPr="00D3265F" w:rsidRDefault="0004677F" w:rsidP="00046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14:paraId="2C935777" w14:textId="77777777" w:rsidR="0004677F" w:rsidRPr="00D3265F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14:paraId="2B8F38D6" w14:textId="72DE4E16" w:rsidR="0004677F" w:rsidRPr="00D3265F" w:rsidRDefault="004B4F9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308443F5" w14:textId="76CE5BE5" w:rsidR="0004677F" w:rsidRPr="00D3265F" w:rsidRDefault="004B4F9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vAlign w:val="center"/>
          </w:tcPr>
          <w:p w14:paraId="5D2FDC27" w14:textId="5D079BD8" w:rsidR="0004677F" w:rsidRPr="00D3265F" w:rsidRDefault="004B4F9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vAlign w:val="center"/>
          </w:tcPr>
          <w:p w14:paraId="101DAF52" w14:textId="0ABA1C77" w:rsidR="0004677F" w:rsidRPr="00D3265F" w:rsidRDefault="004B4F9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vAlign w:val="center"/>
          </w:tcPr>
          <w:p w14:paraId="5DDB8686" w14:textId="6F4AD50B" w:rsidR="0004677F" w:rsidRPr="00D3265F" w:rsidRDefault="00BB145C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4677F" w:rsidRPr="0000360B" w14:paraId="344A5014" w14:textId="77777777" w:rsidTr="008E150E">
        <w:tc>
          <w:tcPr>
            <w:tcW w:w="1951" w:type="dxa"/>
          </w:tcPr>
          <w:p w14:paraId="17B5407B" w14:textId="77777777" w:rsidR="0004677F" w:rsidRPr="00AF37EC" w:rsidRDefault="0004677F" w:rsidP="00046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14:paraId="1F777292" w14:textId="77777777" w:rsidR="0004677F" w:rsidRPr="00AF37EC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73143E" w14:textId="39A78F35" w:rsidR="0004677F" w:rsidRPr="00AF37EC" w:rsidRDefault="004B4F9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1955,2</w:t>
            </w:r>
          </w:p>
        </w:tc>
        <w:tc>
          <w:tcPr>
            <w:tcW w:w="1417" w:type="dxa"/>
            <w:vAlign w:val="center"/>
          </w:tcPr>
          <w:p w14:paraId="0DDC7A20" w14:textId="6AD3D66E" w:rsidR="0004677F" w:rsidRPr="00AF37EC" w:rsidRDefault="004B4F9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5568,1</w:t>
            </w:r>
          </w:p>
        </w:tc>
        <w:tc>
          <w:tcPr>
            <w:tcW w:w="1418" w:type="dxa"/>
            <w:vAlign w:val="center"/>
          </w:tcPr>
          <w:p w14:paraId="5E45CACE" w14:textId="3AFF08A2" w:rsidR="0004677F" w:rsidRPr="00AF37EC" w:rsidRDefault="004B4F9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5967,3</w:t>
            </w:r>
          </w:p>
        </w:tc>
        <w:tc>
          <w:tcPr>
            <w:tcW w:w="1417" w:type="dxa"/>
            <w:vAlign w:val="center"/>
          </w:tcPr>
          <w:p w14:paraId="36822EFB" w14:textId="0BA818CA" w:rsidR="0004677F" w:rsidRPr="00AF37EC" w:rsidRDefault="004B4F9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2186,7</w:t>
            </w:r>
          </w:p>
        </w:tc>
        <w:tc>
          <w:tcPr>
            <w:tcW w:w="1418" w:type="dxa"/>
            <w:vAlign w:val="center"/>
          </w:tcPr>
          <w:p w14:paraId="177024D6" w14:textId="77777777" w:rsidR="0004677F" w:rsidRDefault="00BB145C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36,6</w:t>
            </w:r>
          </w:p>
          <w:p w14:paraId="2CF20E1F" w14:textId="77777777" w:rsidR="00834F73" w:rsidRDefault="00834F73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512D79" w14:textId="4441D76B" w:rsidR="00834F73" w:rsidRPr="00AF37EC" w:rsidRDefault="00834F73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704981A" w14:textId="77777777" w:rsidR="00FC1EAB" w:rsidRDefault="00FC1EAB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375858" w14:textId="77777777" w:rsidR="006373BA" w:rsidRDefault="0084296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961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</w:t>
      </w:r>
      <w:r w:rsidR="006373BA">
        <w:rPr>
          <w:rFonts w:ascii="Times New Roman" w:hAnsi="Times New Roman" w:cs="Times New Roman"/>
          <w:sz w:val="28"/>
          <w:szCs w:val="28"/>
        </w:rPr>
        <w:t>полугодие</w:t>
      </w:r>
      <w:r w:rsidRPr="00842961">
        <w:rPr>
          <w:rFonts w:ascii="Times New Roman" w:hAnsi="Times New Roman" w:cs="Times New Roman"/>
          <w:sz w:val="28"/>
          <w:szCs w:val="28"/>
        </w:rPr>
        <w:t xml:space="preserve"> 2021 года осуществлялось по </w:t>
      </w:r>
      <w:r w:rsidR="006373BA">
        <w:rPr>
          <w:rFonts w:ascii="Times New Roman" w:hAnsi="Times New Roman" w:cs="Times New Roman"/>
          <w:sz w:val="28"/>
          <w:szCs w:val="28"/>
        </w:rPr>
        <w:t>6</w:t>
      </w:r>
      <w:r w:rsidRPr="00842961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Более </w:t>
      </w:r>
      <w:r w:rsidR="006373BA">
        <w:rPr>
          <w:rFonts w:ascii="Times New Roman" w:hAnsi="Times New Roman" w:cs="Times New Roman"/>
          <w:sz w:val="28"/>
          <w:szCs w:val="28"/>
        </w:rPr>
        <w:t>92</w:t>
      </w:r>
      <w:r w:rsidRPr="00842961">
        <w:rPr>
          <w:rFonts w:ascii="Times New Roman" w:hAnsi="Times New Roman" w:cs="Times New Roman"/>
          <w:sz w:val="28"/>
          <w:szCs w:val="28"/>
        </w:rPr>
        <w:t xml:space="preserve">% расходов бюджета приходятся на </w:t>
      </w:r>
      <w:r w:rsidR="006373BA">
        <w:rPr>
          <w:rFonts w:ascii="Times New Roman" w:hAnsi="Times New Roman" w:cs="Times New Roman"/>
          <w:sz w:val="28"/>
          <w:szCs w:val="28"/>
        </w:rPr>
        <w:t>2</w:t>
      </w:r>
      <w:r w:rsidRPr="00842961">
        <w:rPr>
          <w:rFonts w:ascii="Times New Roman" w:hAnsi="Times New Roman" w:cs="Times New Roman"/>
          <w:sz w:val="28"/>
          <w:szCs w:val="28"/>
        </w:rPr>
        <w:t xml:space="preserve"> направления: </w:t>
      </w:r>
      <w:r w:rsidR="006373BA">
        <w:rPr>
          <w:rFonts w:ascii="Times New Roman" w:hAnsi="Times New Roman" w:cs="Times New Roman"/>
          <w:sz w:val="28"/>
          <w:szCs w:val="28"/>
        </w:rPr>
        <w:t>01</w:t>
      </w:r>
      <w:r w:rsidRPr="00842961">
        <w:rPr>
          <w:rFonts w:ascii="Times New Roman" w:hAnsi="Times New Roman" w:cs="Times New Roman"/>
          <w:sz w:val="28"/>
          <w:szCs w:val="28"/>
        </w:rPr>
        <w:t xml:space="preserve"> «</w:t>
      </w:r>
      <w:r w:rsidR="006373BA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Pr="00842961">
        <w:rPr>
          <w:rFonts w:ascii="Times New Roman" w:hAnsi="Times New Roman" w:cs="Times New Roman"/>
          <w:sz w:val="28"/>
          <w:szCs w:val="28"/>
        </w:rPr>
        <w:t xml:space="preserve">» – </w:t>
      </w:r>
      <w:r w:rsidR="006373BA">
        <w:rPr>
          <w:rFonts w:ascii="Times New Roman" w:hAnsi="Times New Roman" w:cs="Times New Roman"/>
          <w:sz w:val="28"/>
          <w:szCs w:val="28"/>
        </w:rPr>
        <w:t>62,7</w:t>
      </w:r>
      <w:r w:rsidRPr="00842961">
        <w:rPr>
          <w:rFonts w:ascii="Times New Roman" w:hAnsi="Times New Roman" w:cs="Times New Roman"/>
          <w:sz w:val="28"/>
          <w:szCs w:val="28"/>
        </w:rPr>
        <w:t xml:space="preserve"> %, или </w:t>
      </w:r>
      <w:r w:rsidR="006373BA">
        <w:rPr>
          <w:rFonts w:ascii="Times New Roman" w:hAnsi="Times New Roman" w:cs="Times New Roman"/>
          <w:sz w:val="28"/>
          <w:szCs w:val="28"/>
        </w:rPr>
        <w:t>1370,2</w:t>
      </w:r>
      <w:r w:rsidRPr="00842961">
        <w:rPr>
          <w:rFonts w:ascii="Times New Roman" w:hAnsi="Times New Roman" w:cs="Times New Roman"/>
          <w:sz w:val="28"/>
          <w:szCs w:val="28"/>
        </w:rPr>
        <w:t xml:space="preserve"> тыс. рублей, 0</w:t>
      </w:r>
      <w:r w:rsidR="006373BA">
        <w:rPr>
          <w:rFonts w:ascii="Times New Roman" w:hAnsi="Times New Roman" w:cs="Times New Roman"/>
          <w:sz w:val="28"/>
          <w:szCs w:val="28"/>
        </w:rPr>
        <w:t>5</w:t>
      </w:r>
      <w:r w:rsidRPr="00842961">
        <w:rPr>
          <w:rFonts w:ascii="Times New Roman" w:hAnsi="Times New Roman" w:cs="Times New Roman"/>
          <w:sz w:val="28"/>
          <w:szCs w:val="28"/>
        </w:rPr>
        <w:t xml:space="preserve"> «</w:t>
      </w:r>
      <w:r w:rsidR="006373BA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842961">
        <w:rPr>
          <w:rFonts w:ascii="Times New Roman" w:hAnsi="Times New Roman" w:cs="Times New Roman"/>
          <w:sz w:val="28"/>
          <w:szCs w:val="28"/>
        </w:rPr>
        <w:t xml:space="preserve">» – </w:t>
      </w:r>
      <w:r w:rsidR="006373BA">
        <w:rPr>
          <w:rFonts w:ascii="Times New Roman" w:hAnsi="Times New Roman" w:cs="Times New Roman"/>
          <w:sz w:val="28"/>
          <w:szCs w:val="28"/>
        </w:rPr>
        <w:t>30,3</w:t>
      </w:r>
      <w:r w:rsidRPr="00842961">
        <w:rPr>
          <w:rFonts w:ascii="Times New Roman" w:hAnsi="Times New Roman" w:cs="Times New Roman"/>
          <w:sz w:val="28"/>
          <w:szCs w:val="28"/>
        </w:rPr>
        <w:t xml:space="preserve">%, или </w:t>
      </w:r>
      <w:r w:rsidR="006373BA">
        <w:rPr>
          <w:rFonts w:ascii="Times New Roman" w:hAnsi="Times New Roman" w:cs="Times New Roman"/>
          <w:sz w:val="28"/>
          <w:szCs w:val="28"/>
        </w:rPr>
        <w:t>662,3</w:t>
      </w:r>
      <w:r w:rsidRPr="00842961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63E6BA04" w14:textId="5EC6D477" w:rsidR="00FC1EAB" w:rsidRDefault="00142762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исполнения бюджетных ассигнований:</w:t>
      </w:r>
    </w:p>
    <w:p w14:paraId="0CD1B851" w14:textId="7833ABBB" w:rsidR="00142762" w:rsidRDefault="00142762" w:rsidP="0014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«</w:t>
      </w:r>
      <w:r w:rsidRPr="00142762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>» - 27,2 процента.</w:t>
      </w:r>
    </w:p>
    <w:p w14:paraId="245F039E" w14:textId="5CA0EFA6" w:rsidR="00142762" w:rsidRDefault="00142762" w:rsidP="00142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исполнения бюджетных ассигнований:</w:t>
      </w:r>
    </w:p>
    <w:p w14:paraId="715029C7" w14:textId="72C8FDC1" w:rsidR="00142762" w:rsidRDefault="009C0A66" w:rsidP="009C0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«</w:t>
      </w:r>
      <w:r w:rsidR="00142762" w:rsidRPr="00142762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>
        <w:rPr>
          <w:rFonts w:ascii="Times New Roman" w:hAnsi="Times New Roman" w:cs="Times New Roman"/>
          <w:sz w:val="28"/>
          <w:szCs w:val="28"/>
        </w:rPr>
        <w:t>» - 100,0 процента.</w:t>
      </w:r>
    </w:p>
    <w:p w14:paraId="23BBB925" w14:textId="343FF29F" w:rsidR="00D87869" w:rsidRPr="00142762" w:rsidRDefault="00D87869" w:rsidP="009C0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BF2">
        <w:rPr>
          <w:rFonts w:ascii="Times New Roman" w:hAnsi="Times New Roman" w:cs="Times New Roman"/>
          <w:sz w:val="28"/>
          <w:szCs w:val="28"/>
        </w:rPr>
        <w:t>10 «Физическая культура и спорт» - 100,0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3C86D0" w14:textId="65C712E0" w:rsidR="00CC6834" w:rsidRDefault="007F5DED" w:rsidP="00420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6834">
        <w:rPr>
          <w:rFonts w:ascii="Times New Roman" w:hAnsi="Times New Roman" w:cs="Times New Roman"/>
          <w:sz w:val="28"/>
          <w:szCs w:val="28"/>
        </w:rPr>
        <w:t xml:space="preserve">ассовое исполнение отсутствует по </w:t>
      </w:r>
      <w:r w:rsidR="00A72611">
        <w:rPr>
          <w:rFonts w:ascii="Times New Roman" w:hAnsi="Times New Roman" w:cs="Times New Roman"/>
          <w:sz w:val="28"/>
          <w:szCs w:val="28"/>
        </w:rPr>
        <w:t>трем</w:t>
      </w:r>
      <w:r w:rsidR="00CC6834">
        <w:rPr>
          <w:rFonts w:ascii="Times New Roman" w:hAnsi="Times New Roman" w:cs="Times New Roman"/>
          <w:sz w:val="28"/>
          <w:szCs w:val="28"/>
        </w:rPr>
        <w:t xml:space="preserve"> </w:t>
      </w:r>
      <w:r w:rsidR="00420E2D">
        <w:rPr>
          <w:rFonts w:ascii="Times New Roman" w:hAnsi="Times New Roman" w:cs="Times New Roman"/>
          <w:sz w:val="28"/>
          <w:szCs w:val="28"/>
        </w:rPr>
        <w:t xml:space="preserve">разделам: 03 </w:t>
      </w:r>
      <w:r w:rsidR="00420E2D" w:rsidRPr="00420E2D">
        <w:rPr>
          <w:rFonts w:ascii="Times New Roman" w:hAnsi="Times New Roman" w:cs="Times New Roman"/>
          <w:sz w:val="28"/>
          <w:szCs w:val="28"/>
        </w:rPr>
        <w:t>«Национальная безопасность и правоохранительная деятельность</w:t>
      </w:r>
      <w:r w:rsidR="00420E2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04 «</w:t>
      </w:r>
      <w:r w:rsidR="00A7261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ациональная экономика», </w:t>
      </w:r>
      <w:r w:rsidR="00420E2D">
        <w:rPr>
          <w:rFonts w:ascii="Times New Roman" w:hAnsi="Times New Roman" w:cs="Times New Roman"/>
          <w:sz w:val="28"/>
          <w:szCs w:val="28"/>
        </w:rPr>
        <w:t>07 «Образование»</w:t>
      </w:r>
      <w:r w:rsidR="00256168">
        <w:rPr>
          <w:rFonts w:ascii="Times New Roman" w:hAnsi="Times New Roman" w:cs="Times New Roman"/>
          <w:sz w:val="28"/>
          <w:szCs w:val="28"/>
        </w:rPr>
        <w:t>.</w:t>
      </w:r>
      <w:r w:rsidR="00420E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0C9D00" w14:textId="4F76E843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01 </w:t>
      </w:r>
      <w:r w:rsidRPr="00F11019">
        <w:rPr>
          <w:rFonts w:ascii="Times New Roman" w:hAnsi="Times New Roman" w:cs="Times New Roman"/>
          <w:b/>
          <w:bCs/>
          <w:sz w:val="28"/>
          <w:szCs w:val="28"/>
        </w:rPr>
        <w:t>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D120C6">
        <w:rPr>
          <w:rFonts w:ascii="Times New Roman" w:hAnsi="Times New Roman" w:cs="Times New Roman"/>
          <w:sz w:val="28"/>
          <w:szCs w:val="28"/>
        </w:rPr>
        <w:t xml:space="preserve">1 </w:t>
      </w:r>
      <w:r w:rsidR="006C4F9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97CA7">
        <w:rPr>
          <w:rFonts w:ascii="Times New Roman" w:hAnsi="Times New Roman" w:cs="Times New Roman"/>
          <w:sz w:val="28"/>
          <w:szCs w:val="28"/>
        </w:rPr>
        <w:t>2</w:t>
      </w:r>
      <w:r w:rsidR="00DF03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6C4F91">
        <w:rPr>
          <w:rFonts w:ascii="Times New Roman" w:hAnsi="Times New Roman" w:cs="Times New Roman"/>
          <w:sz w:val="28"/>
          <w:szCs w:val="28"/>
        </w:rPr>
        <w:t xml:space="preserve">1370,2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6C4F91">
        <w:rPr>
          <w:rFonts w:ascii="Times New Roman" w:hAnsi="Times New Roman" w:cs="Times New Roman"/>
          <w:sz w:val="28"/>
          <w:szCs w:val="28"/>
        </w:rPr>
        <w:t>43,2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сводной бюджетной росписью расходов. Доля расходов по разделу в общей структуре расходов бюджета составила </w:t>
      </w:r>
      <w:r w:rsidR="006C4F91">
        <w:rPr>
          <w:rFonts w:ascii="Times New Roman" w:hAnsi="Times New Roman" w:cs="Times New Roman"/>
          <w:sz w:val="28"/>
          <w:szCs w:val="28"/>
        </w:rPr>
        <w:t>62,7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</w:t>
      </w:r>
      <w:r w:rsidR="00DF032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увеличились на </w:t>
      </w:r>
      <w:r w:rsidR="006C4F91">
        <w:rPr>
          <w:rFonts w:ascii="Times New Roman" w:hAnsi="Times New Roman" w:cs="Times New Roman"/>
          <w:sz w:val="28"/>
          <w:szCs w:val="28"/>
        </w:rPr>
        <w:t>16,3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66F2533A" w14:textId="77777777" w:rsidR="00E463CD" w:rsidRDefault="00E463CD" w:rsidP="00E46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717">
        <w:rPr>
          <w:rFonts w:ascii="Times New Roman" w:hAnsi="Times New Roman" w:cs="Times New Roman"/>
          <w:sz w:val="28"/>
          <w:szCs w:val="28"/>
        </w:rPr>
        <w:t>Исполнение по подраздел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3717">
        <w:rPr>
          <w:rFonts w:ascii="Times New Roman" w:hAnsi="Times New Roman" w:cs="Times New Roman"/>
          <w:sz w:val="28"/>
          <w:szCs w:val="28"/>
        </w:rPr>
        <w:t xml:space="preserve"> 01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A53717">
        <w:rPr>
          <w:rFonts w:ascii="Times New Roman" w:hAnsi="Times New Roman" w:cs="Times New Roman"/>
          <w:sz w:val="28"/>
          <w:szCs w:val="28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</w:t>
      </w:r>
      <w:r>
        <w:rPr>
          <w:rFonts w:ascii="Times New Roman" w:hAnsi="Times New Roman" w:cs="Times New Roman"/>
          <w:sz w:val="28"/>
          <w:szCs w:val="28"/>
        </w:rPr>
        <w:t>составило 100% плановых назначений, тогда как переданные полномочия по внутреннему муниципальному контролю не исполняются, в связи с отсутствием специалиста в администрации Дубровского района.</w:t>
      </w:r>
    </w:p>
    <w:p w14:paraId="796FD220" w14:textId="77777777" w:rsidR="00E463CD" w:rsidRPr="0055085C" w:rsidRDefault="00E463CD" w:rsidP="00E463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085C">
        <w:rPr>
          <w:rFonts w:ascii="Times New Roman" w:hAnsi="Times New Roman" w:cs="Times New Roman"/>
          <w:b/>
          <w:bCs/>
          <w:sz w:val="28"/>
          <w:szCs w:val="28"/>
        </w:rPr>
        <w:t xml:space="preserve">Обратить особое внимание на исполнение переданных полномочий по внутреннему муниципальному контролю, есть риски неэффективного использования бюджетных средств в 2021 году </w:t>
      </w:r>
      <w:r>
        <w:rPr>
          <w:rFonts w:ascii="Times New Roman" w:hAnsi="Times New Roman" w:cs="Times New Roman"/>
          <w:b/>
          <w:bCs/>
          <w:sz w:val="28"/>
          <w:szCs w:val="28"/>
        </w:rPr>
        <w:t>в сумме 5,0 тыс. рублей.</w:t>
      </w:r>
    </w:p>
    <w:p w14:paraId="79EFCEC1" w14:textId="334A1ED9" w:rsidR="00CC6834" w:rsidRDefault="00CC6834" w:rsidP="00476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93A">
        <w:rPr>
          <w:rFonts w:ascii="Times New Roman" w:hAnsi="Times New Roman" w:cs="Times New Roman"/>
          <w:sz w:val="28"/>
          <w:szCs w:val="28"/>
        </w:rPr>
        <w:lastRenderedPageBreak/>
        <w:t>По разделу</w:t>
      </w:r>
      <w:r>
        <w:rPr>
          <w:rFonts w:ascii="Times New Roman" w:hAnsi="Times New Roman" w:cs="Times New Roman"/>
          <w:sz w:val="28"/>
          <w:szCs w:val="28"/>
        </w:rPr>
        <w:t xml:space="preserve"> 02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D120C6">
        <w:rPr>
          <w:rFonts w:ascii="Times New Roman" w:hAnsi="Times New Roman" w:cs="Times New Roman"/>
          <w:sz w:val="28"/>
          <w:szCs w:val="28"/>
        </w:rPr>
        <w:t xml:space="preserve">1 </w:t>
      </w:r>
      <w:r w:rsidR="006B21A9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97CA7">
        <w:rPr>
          <w:rFonts w:ascii="Times New Roman" w:hAnsi="Times New Roman" w:cs="Times New Roman"/>
          <w:sz w:val="28"/>
          <w:szCs w:val="28"/>
        </w:rPr>
        <w:t>2</w:t>
      </w:r>
      <w:r w:rsidR="006924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</w:t>
      </w:r>
      <w:r w:rsidR="006B21A9">
        <w:rPr>
          <w:rFonts w:ascii="Times New Roman" w:hAnsi="Times New Roman" w:cs="Times New Roman"/>
          <w:sz w:val="28"/>
          <w:szCs w:val="28"/>
        </w:rPr>
        <w:t xml:space="preserve"> 89,2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B21A9">
        <w:rPr>
          <w:rFonts w:ascii="Times New Roman" w:hAnsi="Times New Roman" w:cs="Times New Roman"/>
          <w:sz w:val="28"/>
          <w:szCs w:val="28"/>
        </w:rPr>
        <w:t>40,2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росписью. К аналогичному периоду 20</w:t>
      </w:r>
      <w:r w:rsidR="006924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6B21A9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B21A9">
        <w:rPr>
          <w:rFonts w:ascii="Times New Roman" w:hAnsi="Times New Roman" w:cs="Times New Roman"/>
          <w:sz w:val="28"/>
          <w:szCs w:val="28"/>
        </w:rPr>
        <w:t xml:space="preserve">11,8 </w:t>
      </w:r>
      <w:r>
        <w:rPr>
          <w:rFonts w:ascii="Times New Roman" w:hAnsi="Times New Roman" w:cs="Times New Roman"/>
          <w:sz w:val="28"/>
          <w:szCs w:val="28"/>
        </w:rPr>
        <w:t xml:space="preserve">процента. Удельный вес расходов по разделу в общей структуре расходов бюджета составил </w:t>
      </w:r>
      <w:r w:rsidR="006B21A9">
        <w:rPr>
          <w:rFonts w:ascii="Times New Roman" w:hAnsi="Times New Roman" w:cs="Times New Roman"/>
          <w:sz w:val="28"/>
          <w:szCs w:val="28"/>
        </w:rPr>
        <w:t>4,1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476090"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</w:t>
      </w:r>
      <w:r>
        <w:rPr>
          <w:rFonts w:ascii="Times New Roman" w:hAnsi="Times New Roman" w:cs="Times New Roman"/>
          <w:sz w:val="28"/>
          <w:szCs w:val="28"/>
        </w:rPr>
        <w:t xml:space="preserve"> 02 03 «Мобилизационная и вневойсковая подготовка»</w:t>
      </w:r>
      <w:r w:rsidR="00F97C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090">
        <w:rPr>
          <w:rFonts w:ascii="Times New Roman" w:hAnsi="Times New Roman" w:cs="Times New Roman"/>
          <w:sz w:val="28"/>
          <w:szCs w:val="28"/>
        </w:rPr>
        <w:t>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14:paraId="7FDBC66F" w14:textId="5B8E4A41" w:rsidR="00DE495F" w:rsidRDefault="00DE495F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05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«Жилищно-коммунальное хозяйство»</w:t>
      </w:r>
      <w:r w:rsidRPr="00DE495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D120C6">
        <w:rPr>
          <w:rFonts w:ascii="Times New Roman" w:hAnsi="Times New Roman" w:cs="Times New Roman"/>
          <w:sz w:val="28"/>
          <w:szCs w:val="28"/>
        </w:rPr>
        <w:t xml:space="preserve">1 </w:t>
      </w:r>
      <w:r w:rsidR="00B23267">
        <w:rPr>
          <w:rFonts w:ascii="Times New Roman" w:hAnsi="Times New Roman" w:cs="Times New Roman"/>
          <w:sz w:val="28"/>
          <w:szCs w:val="28"/>
        </w:rPr>
        <w:t>полугодие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F97CA7">
        <w:rPr>
          <w:rFonts w:ascii="Times New Roman" w:hAnsi="Times New Roman" w:cs="Times New Roman"/>
          <w:sz w:val="28"/>
          <w:szCs w:val="28"/>
        </w:rPr>
        <w:t>2</w:t>
      </w:r>
      <w:r w:rsidR="000F52EF">
        <w:rPr>
          <w:rFonts w:ascii="Times New Roman" w:hAnsi="Times New Roman" w:cs="Times New Roman"/>
          <w:sz w:val="28"/>
          <w:szCs w:val="28"/>
        </w:rPr>
        <w:t>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B23267">
        <w:rPr>
          <w:rFonts w:ascii="Times New Roman" w:hAnsi="Times New Roman" w:cs="Times New Roman"/>
          <w:sz w:val="28"/>
          <w:szCs w:val="28"/>
        </w:rPr>
        <w:t>662,3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B23267">
        <w:rPr>
          <w:rFonts w:ascii="Times New Roman" w:hAnsi="Times New Roman" w:cs="Times New Roman"/>
          <w:sz w:val="28"/>
          <w:szCs w:val="28"/>
        </w:rPr>
        <w:t>27,6</w:t>
      </w:r>
      <w:r w:rsidRPr="00DE495F"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</w:t>
      </w:r>
      <w:r w:rsidR="00F97CA7">
        <w:rPr>
          <w:rFonts w:ascii="Times New Roman" w:hAnsi="Times New Roman" w:cs="Times New Roman"/>
          <w:sz w:val="28"/>
          <w:szCs w:val="28"/>
        </w:rPr>
        <w:t>Объем расходов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</w:t>
      </w:r>
      <w:r w:rsidR="000F52EF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23267">
        <w:rPr>
          <w:rFonts w:ascii="Times New Roman" w:hAnsi="Times New Roman" w:cs="Times New Roman"/>
          <w:sz w:val="28"/>
          <w:szCs w:val="28"/>
        </w:rPr>
        <w:t>увеличился на 1,0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общей структуре расходов </w:t>
      </w:r>
      <w:r w:rsidR="00F97CA7">
        <w:rPr>
          <w:rFonts w:ascii="Times New Roman" w:hAnsi="Times New Roman" w:cs="Times New Roman"/>
          <w:sz w:val="28"/>
          <w:szCs w:val="28"/>
        </w:rPr>
        <w:t>–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="00B23267">
        <w:rPr>
          <w:rFonts w:ascii="Times New Roman" w:hAnsi="Times New Roman" w:cs="Times New Roman"/>
          <w:sz w:val="28"/>
          <w:szCs w:val="28"/>
        </w:rPr>
        <w:t>30,3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3CABB721" w14:textId="0753E892" w:rsidR="001D257C" w:rsidRDefault="001D257C" w:rsidP="001D2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443E68">
        <w:rPr>
          <w:rFonts w:ascii="Times New Roman" w:hAnsi="Times New Roman" w:cs="Times New Roman"/>
          <w:sz w:val="28"/>
          <w:szCs w:val="28"/>
        </w:rPr>
        <w:t xml:space="preserve">08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«Культура, кинематография»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полугодие 2021 года составляет 100,</w:t>
      </w:r>
      <w:r w:rsidR="00443E68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процента, или 10,0 тыс. рублей.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F6DB7" w14:textId="77777777" w:rsidR="00AF6162" w:rsidRDefault="00EB463D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6380393"/>
      <w:r w:rsidRPr="00EB463D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330F5D">
        <w:rPr>
          <w:rFonts w:ascii="Times New Roman" w:hAnsi="Times New Roman" w:cs="Times New Roman"/>
          <w:sz w:val="28"/>
          <w:szCs w:val="28"/>
        </w:rPr>
        <w:t>10</w:t>
      </w:r>
      <w:r w:rsidRPr="001362FD">
        <w:rPr>
          <w:rFonts w:ascii="Times New Roman" w:hAnsi="Times New Roman" w:cs="Times New Roman"/>
          <w:b/>
          <w:bCs/>
          <w:sz w:val="28"/>
          <w:szCs w:val="28"/>
        </w:rPr>
        <w:t xml:space="preserve"> «Социальная политика»</w:t>
      </w:r>
      <w:r w:rsidRPr="00EB463D">
        <w:rPr>
          <w:rFonts w:ascii="Times New Roman" w:hAnsi="Times New Roman" w:cs="Times New Roman"/>
          <w:sz w:val="28"/>
          <w:szCs w:val="28"/>
        </w:rPr>
        <w:t xml:space="preserve"> расходы бюджета в отчетном периоде исполнены в сумме </w:t>
      </w:r>
      <w:r w:rsidR="001362FD">
        <w:rPr>
          <w:rFonts w:ascii="Times New Roman" w:hAnsi="Times New Roman" w:cs="Times New Roman"/>
          <w:sz w:val="28"/>
          <w:szCs w:val="28"/>
        </w:rPr>
        <w:t>20,0</w:t>
      </w:r>
      <w:r w:rsidRPr="00EB463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362FD">
        <w:rPr>
          <w:rFonts w:ascii="Times New Roman" w:hAnsi="Times New Roman" w:cs="Times New Roman"/>
          <w:sz w:val="28"/>
          <w:szCs w:val="28"/>
        </w:rPr>
        <w:t>100</w:t>
      </w:r>
      <w:r w:rsidRPr="00EB463D">
        <w:rPr>
          <w:rFonts w:ascii="Times New Roman" w:hAnsi="Times New Roman" w:cs="Times New Roman"/>
          <w:sz w:val="28"/>
          <w:szCs w:val="28"/>
        </w:rPr>
        <w:t xml:space="preserve">,0 % утвержденных бюджетных ассигнований. Доля расходов по разделу в общей структуре расходов бюджета составила </w:t>
      </w:r>
      <w:r w:rsidR="00AF6162">
        <w:rPr>
          <w:rFonts w:ascii="Times New Roman" w:hAnsi="Times New Roman" w:cs="Times New Roman"/>
          <w:sz w:val="28"/>
          <w:szCs w:val="28"/>
        </w:rPr>
        <w:t>0,9</w:t>
      </w:r>
      <w:r w:rsidRPr="00EB463D">
        <w:rPr>
          <w:rFonts w:ascii="Times New Roman" w:hAnsi="Times New Roman" w:cs="Times New Roman"/>
          <w:sz w:val="28"/>
          <w:szCs w:val="28"/>
        </w:rPr>
        <w:t xml:space="preserve"> </w:t>
      </w:r>
      <w:r w:rsidR="00AF6162">
        <w:rPr>
          <w:rFonts w:ascii="Times New Roman" w:hAnsi="Times New Roman" w:cs="Times New Roman"/>
          <w:sz w:val="28"/>
          <w:szCs w:val="28"/>
        </w:rPr>
        <w:t>процента.</w:t>
      </w:r>
    </w:p>
    <w:p w14:paraId="4F3D589A" w14:textId="74A3A4D7" w:rsidR="00823721" w:rsidRPr="00EB463D" w:rsidRDefault="00EB463D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63D">
        <w:rPr>
          <w:rFonts w:ascii="Times New Roman" w:hAnsi="Times New Roman" w:cs="Times New Roman"/>
          <w:sz w:val="28"/>
          <w:szCs w:val="28"/>
        </w:rPr>
        <w:t xml:space="preserve">Исполнение по подразделу 10 06 «Другие вопросы в области социальной политики» </w:t>
      </w:r>
      <w:r w:rsidR="00AF6162">
        <w:rPr>
          <w:rFonts w:ascii="Times New Roman" w:hAnsi="Times New Roman" w:cs="Times New Roman"/>
          <w:sz w:val="28"/>
          <w:szCs w:val="28"/>
        </w:rPr>
        <w:t>составило</w:t>
      </w:r>
      <w:r w:rsidRPr="00EB463D">
        <w:rPr>
          <w:rFonts w:ascii="Times New Roman" w:hAnsi="Times New Roman" w:cs="Times New Roman"/>
          <w:sz w:val="28"/>
          <w:szCs w:val="28"/>
        </w:rPr>
        <w:t xml:space="preserve"> </w:t>
      </w:r>
      <w:r w:rsidR="00AF6162">
        <w:rPr>
          <w:rFonts w:ascii="Times New Roman" w:hAnsi="Times New Roman" w:cs="Times New Roman"/>
          <w:sz w:val="28"/>
          <w:szCs w:val="28"/>
        </w:rPr>
        <w:t>100,0</w:t>
      </w:r>
      <w:r w:rsidRPr="00EB463D">
        <w:rPr>
          <w:rFonts w:ascii="Times New Roman" w:hAnsi="Times New Roman" w:cs="Times New Roman"/>
          <w:sz w:val="28"/>
          <w:szCs w:val="28"/>
        </w:rPr>
        <w:t xml:space="preserve"> </w:t>
      </w:r>
      <w:r w:rsidR="00AF6162">
        <w:rPr>
          <w:rFonts w:ascii="Times New Roman" w:hAnsi="Times New Roman" w:cs="Times New Roman"/>
          <w:sz w:val="28"/>
          <w:szCs w:val="28"/>
        </w:rPr>
        <w:t>процента.</w:t>
      </w:r>
      <w:r w:rsidRPr="00EB463D">
        <w:rPr>
          <w:rFonts w:ascii="Times New Roman" w:hAnsi="Times New Roman" w:cs="Times New Roman"/>
          <w:sz w:val="28"/>
          <w:szCs w:val="28"/>
        </w:rPr>
        <w:t xml:space="preserve"> Согласно пояснительной записке расходы осуществлены в объеме фактической потребности</w:t>
      </w:r>
      <w:r w:rsidR="00AF6162">
        <w:rPr>
          <w:rFonts w:ascii="Times New Roman" w:hAnsi="Times New Roman" w:cs="Times New Roman"/>
          <w:sz w:val="28"/>
          <w:szCs w:val="28"/>
        </w:rPr>
        <w:t xml:space="preserve"> и направлены на оказание материальной помощи пострадавшим в результате пожара.</w:t>
      </w:r>
    </w:p>
    <w:p w14:paraId="533663D5" w14:textId="739E9920" w:rsidR="00414955" w:rsidRDefault="00414955" w:rsidP="00414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спорт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E495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>
        <w:rPr>
          <w:rFonts w:ascii="Times New Roman" w:hAnsi="Times New Roman" w:cs="Times New Roman"/>
          <w:sz w:val="28"/>
          <w:szCs w:val="28"/>
        </w:rPr>
        <w:t>1 полугодие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>
        <w:rPr>
          <w:rFonts w:ascii="Times New Roman" w:hAnsi="Times New Roman" w:cs="Times New Roman"/>
          <w:sz w:val="28"/>
          <w:szCs w:val="28"/>
        </w:rPr>
        <w:t>30,0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50,0</w:t>
      </w:r>
      <w:r w:rsidRPr="00DE495F"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 на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495F">
        <w:rPr>
          <w:rFonts w:ascii="Times New Roman" w:hAnsi="Times New Roman" w:cs="Times New Roman"/>
          <w:sz w:val="28"/>
          <w:szCs w:val="28"/>
        </w:rPr>
        <w:t xml:space="preserve"> Доля расходов раздела в общей структуре расходов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1,4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77FF9FB3" w14:textId="51AC3945" w:rsidR="00823721" w:rsidRDefault="009763F6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0C52D4">
        <w:rPr>
          <w:rFonts w:ascii="Times New Roman" w:hAnsi="Times New Roman" w:cs="Times New Roman"/>
          <w:sz w:val="28"/>
          <w:szCs w:val="28"/>
        </w:rPr>
        <w:t>8</w:t>
      </w:r>
      <w:r w:rsidRPr="009763F6">
        <w:rPr>
          <w:rFonts w:ascii="Times New Roman" w:hAnsi="Times New Roman" w:cs="Times New Roman"/>
          <w:sz w:val="28"/>
          <w:szCs w:val="28"/>
        </w:rPr>
        <w:t xml:space="preserve"> к </w:t>
      </w:r>
      <w:r w:rsidR="000C52D4">
        <w:rPr>
          <w:rFonts w:ascii="Times New Roman" w:hAnsi="Times New Roman" w:cs="Times New Roman"/>
          <w:sz w:val="28"/>
          <w:szCs w:val="28"/>
        </w:rPr>
        <w:t xml:space="preserve">решению 14.12.2020 года № 73 «О бюджете Сещинского </w:t>
      </w:r>
      <w:r w:rsidR="000C52D4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0C52D4">
        <w:rPr>
          <w:rFonts w:ascii="Times New Roman" w:hAnsi="Times New Roman" w:cs="Times New Roman"/>
          <w:sz w:val="28"/>
          <w:szCs w:val="28"/>
        </w:rPr>
        <w:t>го</w:t>
      </w:r>
      <w:r w:rsidR="000C52D4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C52D4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0C52D4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0C52D4">
        <w:rPr>
          <w:rFonts w:ascii="Times New Roman" w:hAnsi="Times New Roman" w:cs="Times New Roman"/>
          <w:sz w:val="28"/>
          <w:szCs w:val="28"/>
        </w:rPr>
        <w:t>21</w:t>
      </w:r>
      <w:r w:rsidR="000C52D4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C52D4">
        <w:rPr>
          <w:rFonts w:ascii="Times New Roman" w:hAnsi="Times New Roman" w:cs="Times New Roman"/>
          <w:sz w:val="28"/>
          <w:szCs w:val="28"/>
        </w:rPr>
        <w:t>22</w:t>
      </w:r>
      <w:r w:rsidR="000C52D4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0C52D4">
        <w:rPr>
          <w:rFonts w:ascii="Times New Roman" w:hAnsi="Times New Roman" w:cs="Times New Roman"/>
          <w:sz w:val="28"/>
          <w:szCs w:val="28"/>
        </w:rPr>
        <w:t>23</w:t>
      </w:r>
      <w:r w:rsidR="000C52D4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0C52D4">
        <w:rPr>
          <w:rFonts w:ascii="Times New Roman" w:hAnsi="Times New Roman" w:cs="Times New Roman"/>
          <w:sz w:val="28"/>
          <w:szCs w:val="28"/>
        </w:rPr>
        <w:t>дов</w:t>
      </w:r>
      <w:r w:rsidR="000C52D4" w:rsidRPr="00CA6F74">
        <w:rPr>
          <w:rFonts w:ascii="Times New Roman" w:hAnsi="Times New Roman" w:cs="Times New Roman"/>
          <w:sz w:val="28"/>
          <w:szCs w:val="28"/>
        </w:rPr>
        <w:t>»</w:t>
      </w:r>
      <w:r w:rsidR="000C52D4">
        <w:rPr>
          <w:rFonts w:ascii="Times New Roman" w:hAnsi="Times New Roman" w:cs="Times New Roman"/>
          <w:sz w:val="28"/>
          <w:szCs w:val="28"/>
        </w:rPr>
        <w:t xml:space="preserve"> (в редакции от 29.01.2021 №75, от 25.05.2021 №86)</w:t>
      </w:r>
      <w:r w:rsidRPr="009763F6">
        <w:rPr>
          <w:rFonts w:ascii="Times New Roman" w:hAnsi="Times New Roman" w:cs="Times New Roman"/>
          <w:sz w:val="28"/>
          <w:szCs w:val="28"/>
        </w:rPr>
        <w:t xml:space="preserve"> утверждено распределение расходов бюджета по целевым статьям (государственным программам и непрограммным направлениям деятельности), группам и подгруппам видов расходов на 2021 год и на плановый период 2022 и 2023 годов. Программная структура расходов бюджета сформирована на основе 2 </w:t>
      </w:r>
      <w:r w:rsidR="000C52D4">
        <w:rPr>
          <w:rFonts w:ascii="Times New Roman" w:hAnsi="Times New Roman" w:cs="Times New Roman"/>
          <w:sz w:val="28"/>
          <w:szCs w:val="28"/>
        </w:rPr>
        <w:t>муниципальных программ.</w:t>
      </w:r>
    </w:p>
    <w:p w14:paraId="32A5CD4A" w14:textId="411D64BA" w:rsidR="00F028B8" w:rsidRDefault="003B5FCC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CC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3B5FC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3B5FCC">
        <w:rPr>
          <w:rFonts w:ascii="Times New Roman" w:hAnsi="Times New Roman" w:cs="Times New Roman"/>
          <w:sz w:val="28"/>
          <w:szCs w:val="28"/>
        </w:rPr>
        <w:t xml:space="preserve"> о бюджете на 2021 год утвержден в сумме </w:t>
      </w:r>
      <w:r w:rsidR="00F028B8">
        <w:rPr>
          <w:rFonts w:ascii="Times New Roman" w:hAnsi="Times New Roman" w:cs="Times New Roman"/>
          <w:sz w:val="28"/>
          <w:szCs w:val="28"/>
        </w:rPr>
        <w:t>5937,3</w:t>
      </w:r>
      <w:r w:rsidRPr="003B5FCC">
        <w:rPr>
          <w:rFonts w:ascii="Times New Roman" w:hAnsi="Times New Roman" w:cs="Times New Roman"/>
          <w:sz w:val="28"/>
          <w:szCs w:val="28"/>
        </w:rPr>
        <w:t xml:space="preserve"> тыс. рублей, со сводной бюджетной росписью – </w:t>
      </w:r>
      <w:r w:rsidR="00F028B8" w:rsidRPr="00AA66A5">
        <w:rPr>
          <w:rFonts w:ascii="Times New Roman" w:hAnsi="Times New Roman" w:cs="Times New Roman"/>
          <w:sz w:val="28"/>
          <w:szCs w:val="28"/>
        </w:rPr>
        <w:t>5937,3</w:t>
      </w:r>
      <w:r w:rsidRPr="003B5FCC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AA66A5">
        <w:rPr>
          <w:rFonts w:ascii="Times New Roman" w:hAnsi="Times New Roman" w:cs="Times New Roman"/>
          <w:sz w:val="28"/>
          <w:szCs w:val="28"/>
        </w:rPr>
        <w:t>100,0</w:t>
      </w:r>
      <w:r w:rsidRPr="003B5FCC">
        <w:rPr>
          <w:rFonts w:ascii="Times New Roman" w:hAnsi="Times New Roman" w:cs="Times New Roman"/>
          <w:sz w:val="28"/>
          <w:szCs w:val="28"/>
        </w:rPr>
        <w:t xml:space="preserve"> % от утвержденного сводной бюджетной росписью общего объема расходов бюджета.</w:t>
      </w:r>
    </w:p>
    <w:p w14:paraId="571DF531" w14:textId="3A757D25" w:rsidR="003B5FCC" w:rsidRPr="003B5FCC" w:rsidRDefault="003B5FCC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CC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бюджета в 1 </w:t>
      </w:r>
      <w:r w:rsidR="00F028B8">
        <w:rPr>
          <w:rFonts w:ascii="Times New Roman" w:hAnsi="Times New Roman" w:cs="Times New Roman"/>
          <w:sz w:val="28"/>
          <w:szCs w:val="28"/>
        </w:rPr>
        <w:t>полугодии</w:t>
      </w:r>
      <w:r w:rsidRPr="003B5FCC">
        <w:rPr>
          <w:rFonts w:ascii="Times New Roman" w:hAnsi="Times New Roman" w:cs="Times New Roman"/>
          <w:sz w:val="28"/>
          <w:szCs w:val="28"/>
        </w:rPr>
        <w:t xml:space="preserve"> 2021 года осуществлялось в рамках реализации </w:t>
      </w:r>
      <w:r w:rsidR="00F028B8">
        <w:rPr>
          <w:rFonts w:ascii="Times New Roman" w:hAnsi="Times New Roman" w:cs="Times New Roman"/>
          <w:sz w:val="28"/>
          <w:szCs w:val="28"/>
        </w:rPr>
        <w:t>1 муниципальной</w:t>
      </w:r>
      <w:r w:rsidRPr="003B5FC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028B8">
        <w:rPr>
          <w:rFonts w:ascii="Times New Roman" w:hAnsi="Times New Roman" w:cs="Times New Roman"/>
          <w:sz w:val="28"/>
          <w:szCs w:val="28"/>
        </w:rPr>
        <w:t>ы</w:t>
      </w:r>
      <w:r w:rsidRPr="003B5FCC">
        <w:rPr>
          <w:rFonts w:ascii="Times New Roman" w:hAnsi="Times New Roman" w:cs="Times New Roman"/>
          <w:sz w:val="28"/>
          <w:szCs w:val="28"/>
        </w:rPr>
        <w:t xml:space="preserve">. Расходы бюджета на реализацию </w:t>
      </w:r>
      <w:r w:rsidR="00F028B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B5FCC">
        <w:rPr>
          <w:rFonts w:ascii="Times New Roman" w:hAnsi="Times New Roman" w:cs="Times New Roman"/>
          <w:sz w:val="28"/>
          <w:szCs w:val="28"/>
        </w:rPr>
        <w:t xml:space="preserve"> в 1 </w:t>
      </w:r>
      <w:r w:rsidR="00F028B8">
        <w:rPr>
          <w:rFonts w:ascii="Times New Roman" w:hAnsi="Times New Roman" w:cs="Times New Roman"/>
          <w:sz w:val="28"/>
          <w:szCs w:val="28"/>
        </w:rPr>
        <w:t>полугодии</w:t>
      </w:r>
      <w:r w:rsidRPr="003B5FCC">
        <w:rPr>
          <w:rFonts w:ascii="Times New Roman" w:hAnsi="Times New Roman" w:cs="Times New Roman"/>
          <w:sz w:val="28"/>
          <w:szCs w:val="28"/>
        </w:rPr>
        <w:t xml:space="preserve"> 2021 года составили </w:t>
      </w:r>
      <w:r w:rsidR="00F028B8">
        <w:rPr>
          <w:rFonts w:ascii="Times New Roman" w:hAnsi="Times New Roman" w:cs="Times New Roman"/>
          <w:sz w:val="28"/>
          <w:szCs w:val="28"/>
        </w:rPr>
        <w:t>2166,7</w:t>
      </w:r>
      <w:r w:rsidRPr="003B5FC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028B8">
        <w:rPr>
          <w:rFonts w:ascii="Times New Roman" w:hAnsi="Times New Roman" w:cs="Times New Roman"/>
          <w:sz w:val="28"/>
          <w:szCs w:val="28"/>
        </w:rPr>
        <w:t>36,5</w:t>
      </w:r>
      <w:r w:rsidRPr="003B5FCC">
        <w:rPr>
          <w:rFonts w:ascii="Times New Roman" w:hAnsi="Times New Roman" w:cs="Times New Roman"/>
          <w:sz w:val="28"/>
          <w:szCs w:val="28"/>
        </w:rPr>
        <w:t xml:space="preserve"> % утвержденного объема по сводной бюджетной росписи.</w:t>
      </w:r>
    </w:p>
    <w:bookmarkEnd w:id="0"/>
    <w:p w14:paraId="7517F255" w14:textId="77777777" w:rsidR="00F01853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в разрезе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F01853">
        <w:rPr>
          <w:rFonts w:ascii="Times New Roman" w:hAnsi="Times New Roman" w:cs="Times New Roman"/>
          <w:sz w:val="28"/>
          <w:szCs w:val="28"/>
        </w:rPr>
        <w:t xml:space="preserve"> представлена в </w:t>
      </w:r>
      <w:r>
        <w:rPr>
          <w:rFonts w:ascii="Times New Roman" w:hAnsi="Times New Roman" w:cs="Times New Roman"/>
          <w:sz w:val="28"/>
          <w:szCs w:val="28"/>
        </w:rPr>
        <w:t>таблице</w:t>
      </w:r>
      <w:r w:rsidRPr="00F01853">
        <w:rPr>
          <w:rFonts w:ascii="Times New Roman" w:hAnsi="Times New Roman" w:cs="Times New Roman"/>
          <w:sz w:val="28"/>
          <w:szCs w:val="28"/>
        </w:rPr>
        <w:t>.</w:t>
      </w:r>
    </w:p>
    <w:p w14:paraId="4E7505EE" w14:textId="77777777" w:rsidR="00095C02" w:rsidRDefault="00095C02" w:rsidP="00095C02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sz w:val="28"/>
          <w:szCs w:val="28"/>
        </w:rPr>
        <w:t>(</w:t>
      </w:r>
      <w:r w:rsidRPr="00095C02">
        <w:rPr>
          <w:rFonts w:ascii="Times New Roman" w:hAnsi="Times New Roman" w:cs="Times New Roman"/>
          <w:sz w:val="24"/>
          <w:szCs w:val="24"/>
        </w:rPr>
        <w:t>тыс.рублей</w:t>
      </w:r>
      <w:r w:rsidRPr="00D6173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16"/>
        <w:gridCol w:w="921"/>
        <w:gridCol w:w="964"/>
        <w:gridCol w:w="1406"/>
        <w:gridCol w:w="923"/>
        <w:gridCol w:w="726"/>
      </w:tblGrid>
      <w:tr w:rsidR="00095C02" w:rsidRPr="00480FDF" w14:paraId="4FD9796E" w14:textId="77777777" w:rsidTr="00095C02">
        <w:trPr>
          <w:trHeight w:val="1275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15B71" w14:textId="77777777" w:rsidR="00095C02" w:rsidRPr="00480FDF" w:rsidRDefault="00095C02" w:rsidP="00B6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DF20A" w14:textId="77777777" w:rsidR="00095C02" w:rsidRPr="00480FDF" w:rsidRDefault="00095C02" w:rsidP="00B6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2021 год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B4A5E" w14:textId="77777777" w:rsidR="00095C02" w:rsidRPr="00480FDF" w:rsidRDefault="00095C02" w:rsidP="00B6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Уточн. план на 2021 год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0BEBB" w14:textId="77777777" w:rsidR="00095C02" w:rsidRPr="00480FDF" w:rsidRDefault="00095C02" w:rsidP="00B6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за 2021 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1E9D1" w14:textId="77777777" w:rsidR="00095C02" w:rsidRPr="00480FDF" w:rsidRDefault="00095C02" w:rsidP="00B6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исп.к ут.пл.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3E79F" w14:textId="77777777" w:rsidR="00095C02" w:rsidRPr="00480FDF" w:rsidRDefault="00095C02" w:rsidP="00B6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уд.вес</w:t>
            </w:r>
          </w:p>
        </w:tc>
      </w:tr>
      <w:tr w:rsidR="00095C02" w:rsidRPr="00480FDF" w14:paraId="0A683808" w14:textId="77777777" w:rsidTr="00095C02">
        <w:trPr>
          <w:trHeight w:val="855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536A" w14:textId="6BAB6165" w:rsidR="00095C02" w:rsidRPr="00480FDF" w:rsidRDefault="00095C02" w:rsidP="00B64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_Hlk76386673"/>
            <w:r w:rsidRPr="0048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Реализация отдельных полномочий Сещинского сельского поселения Дубровского муниципального района Брянской области на </w:t>
            </w:r>
            <w:r w:rsidRPr="009D2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9D2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48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и на плановый период  202</w:t>
            </w:r>
            <w:r w:rsidR="009D2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48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202</w:t>
            </w:r>
            <w:r w:rsidR="009D2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48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годов</w:t>
            </w:r>
            <w:bookmarkEnd w:id="1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FD45" w14:textId="77777777" w:rsidR="00095C02" w:rsidRPr="00480FDF" w:rsidRDefault="00095C02" w:rsidP="00B6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5538,1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3243" w14:textId="77777777" w:rsidR="00095C02" w:rsidRPr="00480FDF" w:rsidRDefault="00095C02" w:rsidP="00B6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5937,3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E0EC" w14:textId="77777777" w:rsidR="00095C02" w:rsidRPr="00480FDF" w:rsidRDefault="00095C02" w:rsidP="00B6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2166,7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9A7F" w14:textId="77777777" w:rsidR="00095C02" w:rsidRPr="00480FDF" w:rsidRDefault="00095C02" w:rsidP="00B6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DF">
              <w:rPr>
                <w:rFonts w:ascii="Times New Roman" w:eastAsia="Times New Roman" w:hAnsi="Times New Roman" w:cs="Times New Roman"/>
                <w:lang w:eastAsia="ru-RU"/>
              </w:rPr>
              <w:t>36,5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CF08" w14:textId="77777777" w:rsidR="00095C02" w:rsidRPr="00480FDF" w:rsidRDefault="00095C02" w:rsidP="00B6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D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95C02" w:rsidRPr="00480FDF" w14:paraId="235AC5FF" w14:textId="77777777" w:rsidTr="00095C02">
        <w:trPr>
          <w:trHeight w:val="375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4161" w14:textId="77777777" w:rsidR="00095C02" w:rsidRPr="00480FDF" w:rsidRDefault="00095C02" w:rsidP="00B64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0219" w14:textId="77777777" w:rsidR="00095C02" w:rsidRPr="00480FDF" w:rsidRDefault="00095C02" w:rsidP="00B6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222,1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6D73" w14:textId="77777777" w:rsidR="00095C02" w:rsidRPr="00480FDF" w:rsidRDefault="00095C02" w:rsidP="00B6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8BA0" w14:textId="77777777" w:rsidR="00095C02" w:rsidRPr="00480FDF" w:rsidRDefault="00095C02" w:rsidP="00B6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5177" w14:textId="77777777" w:rsidR="00095C02" w:rsidRPr="00480FDF" w:rsidRDefault="00095C02" w:rsidP="00B6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DF">
              <w:rPr>
                <w:rFonts w:ascii="Times New Roman" w:eastAsia="Times New Roman" w:hAnsi="Times New Roman" w:cs="Times New Roman"/>
                <w:lang w:eastAsia="ru-RU"/>
              </w:rPr>
              <w:t>40,2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21FD" w14:textId="77777777" w:rsidR="00095C02" w:rsidRPr="00480FDF" w:rsidRDefault="00095C02" w:rsidP="00B6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DF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095C02" w:rsidRPr="00480FDF" w14:paraId="6EC75D24" w14:textId="77777777" w:rsidTr="00095C02">
        <w:trPr>
          <w:trHeight w:val="33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8E5E" w14:textId="77777777" w:rsidR="00095C02" w:rsidRPr="00480FDF" w:rsidRDefault="00095C02" w:rsidP="00B6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мобилизационной подготовки экономики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97F8" w14:textId="77777777" w:rsidR="00095C02" w:rsidRPr="00480FDF" w:rsidRDefault="00095C02" w:rsidP="00B6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ED9F" w14:textId="77777777" w:rsidR="00095C02" w:rsidRPr="00480FDF" w:rsidRDefault="00095C02" w:rsidP="00B6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DF">
              <w:rPr>
                <w:rFonts w:ascii="Times New Roman" w:eastAsia="Times New Roman" w:hAnsi="Times New Roman" w:cs="Times New Roman"/>
                <w:lang w:eastAsia="ru-RU"/>
              </w:rPr>
              <w:t>222,1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AF26" w14:textId="77777777" w:rsidR="00095C02" w:rsidRPr="00480FDF" w:rsidRDefault="00095C02" w:rsidP="00B6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DF">
              <w:rPr>
                <w:rFonts w:ascii="Times New Roman" w:eastAsia="Times New Roman" w:hAnsi="Times New Roman" w:cs="Times New Roman"/>
                <w:lang w:eastAsia="ru-RU"/>
              </w:rPr>
              <w:t>89,2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1C19" w14:textId="77777777" w:rsidR="00095C02" w:rsidRPr="00480FDF" w:rsidRDefault="00095C02" w:rsidP="00B6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DF">
              <w:rPr>
                <w:rFonts w:ascii="Times New Roman" w:eastAsia="Times New Roman" w:hAnsi="Times New Roman" w:cs="Times New Roman"/>
                <w:lang w:eastAsia="ru-RU"/>
              </w:rPr>
              <w:t>40,2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B603" w14:textId="77777777" w:rsidR="00095C02" w:rsidRPr="00480FDF" w:rsidRDefault="00095C02" w:rsidP="00B6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DF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095C02" w:rsidRPr="00480FDF" w14:paraId="33747843" w14:textId="77777777" w:rsidTr="00095C02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15ED" w14:textId="77777777" w:rsidR="00095C02" w:rsidRPr="00480FDF" w:rsidRDefault="00095C02" w:rsidP="00B64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1C03" w14:textId="77777777" w:rsidR="00095C02" w:rsidRPr="00480FDF" w:rsidRDefault="00095C02" w:rsidP="00B6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5316,0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5CC2" w14:textId="77777777" w:rsidR="00095C02" w:rsidRPr="00480FDF" w:rsidRDefault="00095C02" w:rsidP="00B6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5715,2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44C3" w14:textId="77777777" w:rsidR="00095C02" w:rsidRPr="00480FDF" w:rsidRDefault="00095C02" w:rsidP="00B6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2077,5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AEDA" w14:textId="77777777" w:rsidR="00095C02" w:rsidRPr="00480FDF" w:rsidRDefault="00095C02" w:rsidP="00B6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DF"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BC02" w14:textId="77777777" w:rsidR="00095C02" w:rsidRPr="00480FDF" w:rsidRDefault="00095C02" w:rsidP="00B6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DF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</w:tr>
    </w:tbl>
    <w:p w14:paraId="645FF447" w14:textId="1DF903EA" w:rsidR="00F01853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1A5420" w14:textId="0A0567D4" w:rsidR="00F01853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573E4B">
        <w:rPr>
          <w:rFonts w:ascii="Times New Roman" w:hAnsi="Times New Roman" w:cs="Times New Roman"/>
          <w:sz w:val="28"/>
          <w:szCs w:val="28"/>
        </w:rPr>
        <w:t>муниципальной</w:t>
      </w:r>
      <w:r w:rsidRPr="00F01853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573E4B" w:rsidRPr="005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отдельных полномочий Сещинского сельского поселения Дубровского муниципального района Брянской области на 2021 год и на плановый период 2022 и 2023 годов</w:t>
      </w:r>
      <w:r w:rsidRPr="00F01853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573E4B">
        <w:rPr>
          <w:rFonts w:ascii="Times New Roman" w:hAnsi="Times New Roman" w:cs="Times New Roman"/>
          <w:sz w:val="28"/>
          <w:szCs w:val="28"/>
        </w:rPr>
        <w:t>Сещинская сельская администрация.</w:t>
      </w:r>
    </w:p>
    <w:p w14:paraId="294166C9" w14:textId="7818CDBE" w:rsidR="009763F6" w:rsidRDefault="00F01853" w:rsidP="00573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Кассовое исполнение расходов </w:t>
      </w:r>
      <w:r w:rsidR="00F84416">
        <w:rPr>
          <w:rFonts w:ascii="Times New Roman" w:hAnsi="Times New Roman" w:cs="Times New Roman"/>
          <w:sz w:val="28"/>
          <w:szCs w:val="28"/>
        </w:rPr>
        <w:t>муниципальной</w:t>
      </w:r>
      <w:r w:rsidRPr="00F01853">
        <w:rPr>
          <w:rFonts w:ascii="Times New Roman" w:hAnsi="Times New Roman" w:cs="Times New Roman"/>
          <w:sz w:val="28"/>
          <w:szCs w:val="28"/>
        </w:rPr>
        <w:t xml:space="preserve"> программы за 1 </w:t>
      </w:r>
      <w:r w:rsidR="00F84416">
        <w:rPr>
          <w:rFonts w:ascii="Times New Roman" w:hAnsi="Times New Roman" w:cs="Times New Roman"/>
          <w:sz w:val="28"/>
          <w:szCs w:val="28"/>
        </w:rPr>
        <w:t>полугодие</w:t>
      </w:r>
      <w:r w:rsidRPr="00F01853">
        <w:rPr>
          <w:rFonts w:ascii="Times New Roman" w:hAnsi="Times New Roman" w:cs="Times New Roman"/>
          <w:sz w:val="28"/>
          <w:szCs w:val="28"/>
        </w:rPr>
        <w:t xml:space="preserve"> 2021 года составило </w:t>
      </w:r>
      <w:r w:rsidR="00F84416">
        <w:rPr>
          <w:rFonts w:ascii="Times New Roman" w:hAnsi="Times New Roman" w:cs="Times New Roman"/>
          <w:sz w:val="28"/>
          <w:szCs w:val="28"/>
        </w:rPr>
        <w:t>2166,7</w:t>
      </w:r>
      <w:r w:rsidRPr="00F0185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84416">
        <w:rPr>
          <w:rFonts w:ascii="Times New Roman" w:hAnsi="Times New Roman" w:cs="Times New Roman"/>
          <w:sz w:val="28"/>
          <w:szCs w:val="28"/>
        </w:rPr>
        <w:t>36,5</w:t>
      </w:r>
      <w:r w:rsidRPr="00F01853"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</w:t>
      </w:r>
    </w:p>
    <w:p w14:paraId="6A99F6F2" w14:textId="77777777" w:rsidR="001B4E95" w:rsidRPr="00F01853" w:rsidRDefault="001B4E95" w:rsidP="00573E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8ED74A" w14:textId="77777777" w:rsidR="001B4E95" w:rsidRDefault="001B4E95" w:rsidP="001B4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C27">
        <w:rPr>
          <w:rFonts w:ascii="Times New Roman" w:hAnsi="Times New Roman" w:cs="Times New Roman"/>
          <w:sz w:val="28"/>
          <w:szCs w:val="28"/>
        </w:rPr>
        <w:t>Муниципальная программа «Формирование современной городской среды на 2018-2022 год на территории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C27">
        <w:rPr>
          <w:rFonts w:ascii="Times New Roman" w:hAnsi="Times New Roman" w:cs="Times New Roman"/>
          <w:sz w:val="28"/>
          <w:szCs w:val="28"/>
        </w:rPr>
        <w:t xml:space="preserve">Сеща» утверждена постановлением Сещинской сельской администрации №79 от 29.11.2017 года. </w:t>
      </w:r>
    </w:p>
    <w:p w14:paraId="17D8DC89" w14:textId="0AD32420" w:rsidR="001B4E95" w:rsidRDefault="001B4E95" w:rsidP="001B4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C27">
        <w:rPr>
          <w:rFonts w:ascii="Times New Roman" w:hAnsi="Times New Roman" w:cs="Times New Roman"/>
          <w:sz w:val="28"/>
          <w:szCs w:val="28"/>
        </w:rPr>
        <w:t xml:space="preserve">Изменения вносились в программу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постановлениями </w:t>
      </w:r>
      <w:r w:rsidRPr="00E925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E925D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925D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925D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18; №32 от 15.05.2019; №90 от 23.10.2019; №108 от 17.12.2019; №134 от 28.12.2020. </w:t>
      </w:r>
    </w:p>
    <w:p w14:paraId="75913255" w14:textId="77777777" w:rsidR="001B4E95" w:rsidRDefault="001B4E95" w:rsidP="001B4E95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всех изменений общий объем финансирование муниципальной программы </w:t>
      </w:r>
      <w:r w:rsidRPr="00566C27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2018-2022 год на территории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C27">
        <w:rPr>
          <w:rFonts w:ascii="Times New Roman" w:hAnsi="Times New Roman" w:cs="Times New Roman"/>
          <w:sz w:val="28"/>
          <w:szCs w:val="28"/>
        </w:rPr>
        <w:t>Сеща»</w:t>
      </w:r>
      <w:r>
        <w:rPr>
          <w:rFonts w:ascii="Times New Roman" w:hAnsi="Times New Roman" w:cs="Times New Roman"/>
          <w:sz w:val="28"/>
          <w:szCs w:val="28"/>
        </w:rPr>
        <w:t xml:space="preserve"> составляет 67,4 тыс. рублей.</w:t>
      </w:r>
    </w:p>
    <w:p w14:paraId="5E44DA6B" w14:textId="77777777" w:rsidR="001B4E95" w:rsidRDefault="001B4E95" w:rsidP="001B4E95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E7CE0">
        <w:rPr>
          <w:rFonts w:ascii="Times New Roman" w:hAnsi="Times New Roman" w:cs="Times New Roman"/>
          <w:sz w:val="28"/>
          <w:szCs w:val="28"/>
        </w:rPr>
        <w:t>а 2018 год расходы муниципальной программы исполнены на 10,0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были направлены на ремонт скамеек</w:t>
      </w:r>
      <w:r w:rsidRPr="002E7CE0">
        <w:rPr>
          <w:rFonts w:ascii="Times New Roman" w:hAnsi="Times New Roman" w:cs="Times New Roman"/>
          <w:sz w:val="28"/>
          <w:szCs w:val="28"/>
        </w:rPr>
        <w:t>. Что составляет 100 процентов годового плана.</w:t>
      </w:r>
    </w:p>
    <w:p w14:paraId="127C184F" w14:textId="77777777" w:rsidR="001B4E95" w:rsidRDefault="001B4E95" w:rsidP="001B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год</w:t>
      </w:r>
      <w:r w:rsidRPr="002E7CE0">
        <w:rPr>
          <w:rFonts w:ascii="Times New Roman" w:hAnsi="Times New Roman" w:cs="Times New Roman"/>
          <w:sz w:val="28"/>
          <w:szCs w:val="28"/>
        </w:rPr>
        <w:t xml:space="preserve"> расходы муниципальной программы исполнены на </w:t>
      </w:r>
      <w:r>
        <w:rPr>
          <w:rFonts w:ascii="Times New Roman" w:hAnsi="Times New Roman" w:cs="Times New Roman"/>
          <w:sz w:val="28"/>
          <w:szCs w:val="28"/>
        </w:rPr>
        <w:t>31,6</w:t>
      </w:r>
      <w:r w:rsidRPr="002E7CE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 составляет 100 процентов годового плана. Средства были направлены на приобретение строительных и хозяйственных материалов для установки забора на детской игровой площадки по улице Центральная.</w:t>
      </w:r>
      <w:r w:rsidRPr="002E7C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BD5595" w14:textId="77777777" w:rsidR="001B4E95" w:rsidRDefault="001B4E95" w:rsidP="001B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2020 год</w:t>
      </w:r>
      <w:r w:rsidRPr="002E7CE0">
        <w:rPr>
          <w:rFonts w:ascii="Times New Roman" w:hAnsi="Times New Roman" w:cs="Times New Roman"/>
          <w:sz w:val="28"/>
          <w:szCs w:val="28"/>
        </w:rPr>
        <w:t xml:space="preserve"> расходы муниципальной программы исполнены на </w:t>
      </w:r>
      <w:r>
        <w:rPr>
          <w:rFonts w:ascii="Times New Roman" w:hAnsi="Times New Roman" w:cs="Times New Roman"/>
          <w:sz w:val="28"/>
          <w:szCs w:val="28"/>
        </w:rPr>
        <w:t>5,8</w:t>
      </w:r>
      <w:r w:rsidRPr="002E7CE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 составляет 100 процентов годового плана. Средства были направлены на приобретение карбоната и саморезов для ремонта крыши над песочницей на детской игровой площадки по улице Центральная.</w:t>
      </w:r>
    </w:p>
    <w:p w14:paraId="23890887" w14:textId="77777777" w:rsidR="001B4E95" w:rsidRDefault="001B4E95" w:rsidP="001B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и 2022 год сумма финансирования составит по 10,0 тыс. на каждый год.</w:t>
      </w:r>
    </w:p>
    <w:p w14:paraId="5B18DCE3" w14:textId="6D8A1255" w:rsidR="001B4E95" w:rsidRPr="002E7CE0" w:rsidRDefault="001B4E95" w:rsidP="001B4E95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2E7CE0">
        <w:rPr>
          <w:rFonts w:ascii="Times New Roman" w:hAnsi="Times New Roman" w:cs="Times New Roman"/>
          <w:bCs/>
          <w:sz w:val="28"/>
          <w:szCs w:val="28"/>
        </w:rPr>
        <w:t>сполнени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E7CE0">
        <w:rPr>
          <w:rFonts w:ascii="Times New Roman" w:hAnsi="Times New Roman" w:cs="Times New Roman"/>
          <w:bCs/>
          <w:sz w:val="28"/>
          <w:szCs w:val="28"/>
        </w:rPr>
        <w:t xml:space="preserve"> расходов муниципальной программы представлен</w:t>
      </w:r>
      <w:r w:rsidR="007612D7">
        <w:rPr>
          <w:rFonts w:ascii="Times New Roman" w:hAnsi="Times New Roman" w:cs="Times New Roman"/>
          <w:bCs/>
          <w:sz w:val="28"/>
          <w:szCs w:val="28"/>
        </w:rPr>
        <w:t>а</w:t>
      </w:r>
      <w:r w:rsidRPr="002E7CE0">
        <w:rPr>
          <w:rFonts w:ascii="Times New Roman" w:hAnsi="Times New Roman" w:cs="Times New Roman"/>
          <w:bCs/>
          <w:sz w:val="28"/>
          <w:szCs w:val="28"/>
        </w:rPr>
        <w:t xml:space="preserve"> в таблице.</w:t>
      </w:r>
    </w:p>
    <w:p w14:paraId="63DED2FE" w14:textId="77777777" w:rsidR="001B4E95" w:rsidRPr="002E7CE0" w:rsidRDefault="001B4E95" w:rsidP="001B4E95">
      <w:pPr>
        <w:spacing w:after="0" w:line="25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CE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2E7CE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47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1254"/>
        <w:gridCol w:w="1254"/>
        <w:gridCol w:w="1254"/>
        <w:gridCol w:w="1239"/>
        <w:gridCol w:w="1254"/>
      </w:tblGrid>
      <w:tr w:rsidR="00B50A5E" w:rsidRPr="00FE5EE8" w14:paraId="30923AA2" w14:textId="77777777" w:rsidTr="00B50A5E">
        <w:trPr>
          <w:cantSplit/>
          <w:trHeight w:val="300"/>
          <w:tblHeader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15501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EE8">
              <w:rPr>
                <w:rFonts w:ascii="Times New Roman" w:hAnsi="Times New Roman" w:cs="Times New Roman"/>
                <w:color w:val="000000"/>
              </w:rPr>
              <w:t>Наименование мероприятий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F56F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EE8">
              <w:rPr>
                <w:rFonts w:ascii="Times New Roman" w:hAnsi="Times New Roman" w:cs="Times New Roman"/>
                <w:color w:val="000000"/>
              </w:rPr>
              <w:t>Исполнено 2018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76B8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EE8">
              <w:rPr>
                <w:rFonts w:ascii="Times New Roman" w:hAnsi="Times New Roman" w:cs="Times New Roman"/>
                <w:color w:val="000000"/>
              </w:rPr>
              <w:t>Исполнено 2019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510E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EE8">
              <w:rPr>
                <w:rFonts w:ascii="Times New Roman" w:hAnsi="Times New Roman" w:cs="Times New Roman"/>
                <w:color w:val="000000"/>
              </w:rPr>
              <w:t>Исполнено 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FE5EE8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4240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EE8">
              <w:rPr>
                <w:rFonts w:ascii="Times New Roman" w:hAnsi="Times New Roman" w:cs="Times New Roman"/>
                <w:color w:val="000000"/>
              </w:rPr>
              <w:t>План на 2021 год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0A66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EE8">
              <w:rPr>
                <w:rFonts w:ascii="Times New Roman" w:hAnsi="Times New Roman" w:cs="Times New Roman"/>
                <w:color w:val="000000"/>
              </w:rPr>
              <w:t>Исполнено 2021 год</w:t>
            </w:r>
          </w:p>
        </w:tc>
      </w:tr>
      <w:tr w:rsidR="00B50A5E" w:rsidRPr="00FE5EE8" w14:paraId="6710B2ED" w14:textId="77777777" w:rsidTr="00B50A5E">
        <w:trPr>
          <w:cantSplit/>
          <w:trHeight w:val="30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0220E" w14:textId="77777777" w:rsidR="00B50A5E" w:rsidRPr="00FE5EE8" w:rsidRDefault="00B50A5E" w:rsidP="00B64B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E5EE8">
              <w:rPr>
                <w:rFonts w:ascii="Times New Roman" w:hAnsi="Times New Roman" w:cs="Times New Roman"/>
                <w:b/>
                <w:bCs/>
              </w:rPr>
              <w:t>Формирование современной городской среды на 2018-2022 года на территории п.Сеща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5EAF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5EE8">
              <w:rPr>
                <w:rFonts w:ascii="Times New Roman" w:hAnsi="Times New Roman" w:cs="Times New Roman"/>
                <w:b/>
                <w:color w:val="000000"/>
              </w:rPr>
              <w:t>10,0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331F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5EE8">
              <w:rPr>
                <w:rFonts w:ascii="Times New Roman" w:hAnsi="Times New Roman" w:cs="Times New Roman"/>
                <w:b/>
                <w:color w:val="000000"/>
              </w:rPr>
              <w:t>31,6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F40A" w14:textId="77777777" w:rsidR="00B50A5E" w:rsidRPr="00FE5EE8" w:rsidRDefault="00B50A5E" w:rsidP="00B64BA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5EE8">
              <w:rPr>
                <w:rFonts w:ascii="Times New Roman" w:hAnsi="Times New Roman" w:cs="Times New Roman"/>
                <w:b/>
                <w:color w:val="000000"/>
              </w:rPr>
              <w:t>5,8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2449" w14:textId="77777777" w:rsidR="00B50A5E" w:rsidRPr="00FE5EE8" w:rsidRDefault="00B50A5E" w:rsidP="00B64BA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5EE8">
              <w:rPr>
                <w:rFonts w:ascii="Times New Roman" w:hAnsi="Times New Roman" w:cs="Times New Roman"/>
                <w:b/>
                <w:color w:val="000000"/>
              </w:rPr>
              <w:t>10,0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091C" w14:textId="77777777" w:rsidR="00B50A5E" w:rsidRPr="00FE5EE8" w:rsidRDefault="00B50A5E" w:rsidP="00B64BA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B50A5E" w:rsidRPr="00FE5EE8" w14:paraId="2529B952" w14:textId="77777777" w:rsidTr="00B50A5E">
        <w:trPr>
          <w:cantSplit/>
          <w:trHeight w:val="30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D2BFB" w14:textId="77777777" w:rsidR="00B50A5E" w:rsidRPr="00FE5EE8" w:rsidRDefault="00B50A5E" w:rsidP="00B64B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E5EE8">
              <w:rPr>
                <w:rFonts w:ascii="Times New Roman" w:hAnsi="Times New Roman" w:cs="Times New Roman"/>
                <w:b/>
                <w:color w:val="000000"/>
              </w:rPr>
              <w:t>средства областного бюджета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F5A7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5EE8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EDB9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5EE8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94D2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5EE8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0220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5EE8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D8FB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5EE8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B50A5E" w:rsidRPr="00FE5EE8" w14:paraId="549D747E" w14:textId="77777777" w:rsidTr="00B50A5E">
        <w:trPr>
          <w:cantSplit/>
          <w:trHeight w:val="30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738A2" w14:textId="77777777" w:rsidR="00B50A5E" w:rsidRPr="00FE5EE8" w:rsidRDefault="00B50A5E" w:rsidP="00B64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5EE8">
              <w:rPr>
                <w:rFonts w:ascii="Times New Roman" w:hAnsi="Times New Roman" w:cs="Times New Roman"/>
              </w:rPr>
              <w:t>Мероприятия по формированию современной городской среды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8162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EE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60F9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EE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F82A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EE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3693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EE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FE17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EE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50A5E" w:rsidRPr="00FE5EE8" w14:paraId="41C84032" w14:textId="77777777" w:rsidTr="00B50A5E">
        <w:trPr>
          <w:cantSplit/>
          <w:trHeight w:val="30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AD99E" w14:textId="77777777" w:rsidR="00B50A5E" w:rsidRPr="00FE5EE8" w:rsidRDefault="00B50A5E" w:rsidP="00B64B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E5EE8">
              <w:rPr>
                <w:rFonts w:ascii="Times New Roman" w:hAnsi="Times New Roman" w:cs="Times New Roman"/>
                <w:b/>
                <w:color w:val="000000"/>
              </w:rPr>
              <w:t>средства местного бюджета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660D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5EE8">
              <w:rPr>
                <w:rFonts w:ascii="Times New Roman" w:hAnsi="Times New Roman" w:cs="Times New Roman"/>
                <w:b/>
                <w:color w:val="000000"/>
              </w:rPr>
              <w:t>10,0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F0E3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5EE8">
              <w:rPr>
                <w:rFonts w:ascii="Times New Roman" w:hAnsi="Times New Roman" w:cs="Times New Roman"/>
                <w:b/>
                <w:color w:val="000000"/>
              </w:rPr>
              <w:t>31,6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3173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5EE8">
              <w:rPr>
                <w:rFonts w:ascii="Times New Roman" w:hAnsi="Times New Roman" w:cs="Times New Roman"/>
                <w:b/>
                <w:color w:val="000000"/>
              </w:rPr>
              <w:t>5,8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BB5B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5EE8">
              <w:rPr>
                <w:rFonts w:ascii="Times New Roman" w:hAnsi="Times New Roman" w:cs="Times New Roman"/>
                <w:b/>
                <w:color w:val="000000"/>
              </w:rPr>
              <w:t>10,0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6239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B50A5E" w:rsidRPr="00FE5EE8" w14:paraId="6567999B" w14:textId="77777777" w:rsidTr="00B50A5E">
        <w:trPr>
          <w:cantSplit/>
          <w:trHeight w:val="30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388F1" w14:textId="77777777" w:rsidR="00B50A5E" w:rsidRPr="00FE5EE8" w:rsidRDefault="00B50A5E" w:rsidP="00B64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5EE8">
              <w:rPr>
                <w:rFonts w:ascii="Times New Roman" w:hAnsi="Times New Roman" w:cs="Times New Roman"/>
              </w:rPr>
              <w:t>Мероприятия по формированию современной городской среды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6A08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EE8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7EA3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EE8">
              <w:rPr>
                <w:rFonts w:ascii="Times New Roman" w:hAnsi="Times New Roman" w:cs="Times New Roman"/>
                <w:color w:val="000000"/>
              </w:rPr>
              <w:t>31,6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02DE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EE8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B559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E5EE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D14C" w14:textId="77777777" w:rsidR="00B50A5E" w:rsidRPr="00FE5EE8" w:rsidRDefault="00B50A5E" w:rsidP="00B64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14:paraId="20D3BC83" w14:textId="740041A9" w:rsidR="009763F6" w:rsidRDefault="009763F6" w:rsidP="00A651D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E3D52C" w14:textId="02644250" w:rsidR="00E8325C" w:rsidRPr="00B50A5E" w:rsidRDefault="00B50A5E" w:rsidP="009B6E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A5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9B6ECD">
        <w:rPr>
          <w:rFonts w:ascii="Times New Roman" w:hAnsi="Times New Roman" w:cs="Times New Roman"/>
          <w:b/>
          <w:bCs/>
          <w:sz w:val="28"/>
          <w:szCs w:val="28"/>
        </w:rPr>
        <w:t>непрограммной деятельности</w:t>
      </w:r>
      <w:r w:rsidRPr="00B50A5E">
        <w:rPr>
          <w:rFonts w:ascii="Times New Roman" w:hAnsi="Times New Roman" w:cs="Times New Roman"/>
          <w:sz w:val="28"/>
          <w:szCs w:val="28"/>
        </w:rPr>
        <w:t xml:space="preserve"> бюджета за 1 </w:t>
      </w:r>
      <w:r w:rsidR="009B6ECD">
        <w:rPr>
          <w:rFonts w:ascii="Times New Roman" w:hAnsi="Times New Roman" w:cs="Times New Roman"/>
          <w:sz w:val="28"/>
          <w:szCs w:val="28"/>
        </w:rPr>
        <w:t>полугодие</w:t>
      </w:r>
      <w:r w:rsidRPr="00B50A5E">
        <w:rPr>
          <w:rFonts w:ascii="Times New Roman" w:hAnsi="Times New Roman" w:cs="Times New Roman"/>
          <w:sz w:val="28"/>
          <w:szCs w:val="28"/>
        </w:rPr>
        <w:t xml:space="preserve"> 2021 года расходы исполнены в сумме </w:t>
      </w:r>
      <w:r w:rsidR="009B6ECD">
        <w:rPr>
          <w:rFonts w:ascii="Times New Roman" w:hAnsi="Times New Roman" w:cs="Times New Roman"/>
          <w:sz w:val="28"/>
          <w:szCs w:val="28"/>
        </w:rPr>
        <w:t>20,0</w:t>
      </w:r>
      <w:r w:rsidRPr="00B50A5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B6ECD">
        <w:rPr>
          <w:rFonts w:ascii="Times New Roman" w:hAnsi="Times New Roman" w:cs="Times New Roman"/>
          <w:sz w:val="28"/>
          <w:szCs w:val="28"/>
        </w:rPr>
        <w:t>100,0</w:t>
      </w:r>
      <w:r w:rsidRPr="00B50A5E"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</w:t>
      </w:r>
      <w:r w:rsidR="009B6ECD">
        <w:rPr>
          <w:rFonts w:ascii="Times New Roman" w:hAnsi="Times New Roman" w:cs="Times New Roman"/>
          <w:sz w:val="28"/>
          <w:szCs w:val="28"/>
        </w:rPr>
        <w:t>.</w:t>
      </w:r>
    </w:p>
    <w:p w14:paraId="0BFF3DFD" w14:textId="4D110403" w:rsidR="007F0C8D" w:rsidRPr="00827229" w:rsidRDefault="007F0C8D" w:rsidP="0082722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29">
        <w:rPr>
          <w:rFonts w:ascii="Times New Roman" w:hAnsi="Times New Roman" w:cs="Times New Roman"/>
          <w:b/>
          <w:sz w:val="28"/>
          <w:szCs w:val="28"/>
        </w:rPr>
        <w:t xml:space="preserve">Дефицит (профицит) бюджета и источники внутреннего </w:t>
      </w:r>
    </w:p>
    <w:p w14:paraId="59F9D96B" w14:textId="77777777" w:rsidR="007F0C8D" w:rsidRPr="007F0C8D" w:rsidRDefault="007F0C8D" w:rsidP="007F0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3F2277D5" w14:textId="28DD474E" w:rsidR="00A02515" w:rsidRDefault="008B5553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0C8D" w:rsidRPr="007F0C8D">
        <w:rPr>
          <w:rFonts w:ascii="Times New Roman" w:hAnsi="Times New Roman" w:cs="Times New Roman"/>
          <w:sz w:val="28"/>
          <w:szCs w:val="28"/>
        </w:rPr>
        <w:t>ервоначально бюджет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26B1A">
        <w:rPr>
          <w:rFonts w:ascii="Times New Roman" w:hAnsi="Times New Roman" w:cs="Times New Roman"/>
          <w:sz w:val="28"/>
          <w:szCs w:val="28"/>
        </w:rPr>
        <w:t>1</w:t>
      </w:r>
      <w:r w:rsidR="007F0C8D" w:rsidRPr="007F0C8D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7F0C8D">
        <w:rPr>
          <w:rFonts w:ascii="Times New Roman" w:hAnsi="Times New Roman" w:cs="Times New Roman"/>
          <w:sz w:val="28"/>
          <w:szCs w:val="28"/>
        </w:rPr>
        <w:t xml:space="preserve">сбалансирований, по доходам и расходам. </w:t>
      </w:r>
      <w:r w:rsidR="00A02515" w:rsidRPr="00A02515">
        <w:rPr>
          <w:rFonts w:ascii="Times New Roman" w:hAnsi="Times New Roman" w:cs="Times New Roman"/>
          <w:sz w:val="28"/>
          <w:szCs w:val="28"/>
        </w:rPr>
        <w:t>В отчетном периоде внесены изменения</w:t>
      </w:r>
      <w:r w:rsidR="00A02515">
        <w:rPr>
          <w:rFonts w:ascii="Times New Roman" w:hAnsi="Times New Roman" w:cs="Times New Roman"/>
          <w:sz w:val="28"/>
          <w:szCs w:val="28"/>
        </w:rPr>
        <w:t xml:space="preserve">, дефицит </w:t>
      </w:r>
      <w:r w:rsidR="002E17E2">
        <w:rPr>
          <w:rFonts w:ascii="Times New Roman" w:hAnsi="Times New Roman" w:cs="Times New Roman"/>
          <w:sz w:val="28"/>
          <w:szCs w:val="28"/>
        </w:rPr>
        <w:t>утвержден в сумме 399,2 тыс. рублей</w:t>
      </w:r>
      <w:r w:rsidR="00A02515">
        <w:rPr>
          <w:rFonts w:ascii="Times New Roman" w:hAnsi="Times New Roman" w:cs="Times New Roman"/>
          <w:sz w:val="28"/>
          <w:szCs w:val="28"/>
        </w:rPr>
        <w:t>.</w:t>
      </w:r>
      <w:r w:rsidR="002E17E2">
        <w:rPr>
          <w:rFonts w:ascii="Times New Roman" w:hAnsi="Times New Roman" w:cs="Times New Roman"/>
          <w:sz w:val="28"/>
          <w:szCs w:val="28"/>
        </w:rPr>
        <w:t xml:space="preserve"> </w:t>
      </w:r>
      <w:r w:rsidR="00A02515"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бюджета включены</w:t>
      </w:r>
      <w:r w:rsidR="00A02515">
        <w:rPr>
          <w:rFonts w:ascii="Times New Roman" w:hAnsi="Times New Roman" w:cs="Times New Roman"/>
          <w:sz w:val="28"/>
          <w:szCs w:val="28"/>
        </w:rPr>
        <w:t xml:space="preserve"> </w:t>
      </w:r>
      <w:r w:rsidR="00A02515" w:rsidRPr="00A02515">
        <w:rPr>
          <w:rFonts w:ascii="Times New Roman" w:hAnsi="Times New Roman" w:cs="Times New Roman"/>
          <w:sz w:val="28"/>
          <w:szCs w:val="28"/>
        </w:rPr>
        <w:t>остатк</w:t>
      </w:r>
      <w:r w:rsidR="00A02515">
        <w:rPr>
          <w:rFonts w:ascii="Times New Roman" w:hAnsi="Times New Roman" w:cs="Times New Roman"/>
          <w:sz w:val="28"/>
          <w:szCs w:val="28"/>
        </w:rPr>
        <w:t>и</w:t>
      </w:r>
      <w:r w:rsidR="00A02515"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 w:rsidR="00A02515">
        <w:rPr>
          <w:rFonts w:ascii="Times New Roman" w:hAnsi="Times New Roman" w:cs="Times New Roman"/>
          <w:sz w:val="28"/>
          <w:szCs w:val="28"/>
        </w:rPr>
        <w:t>.</w:t>
      </w:r>
    </w:p>
    <w:p w14:paraId="6709B4E4" w14:textId="62E7BC0B" w:rsidR="00FD2463" w:rsidRDefault="005A0FD8" w:rsidP="005A0FD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6C82A700" w14:textId="72D5B281" w:rsidR="00BB22E2" w:rsidRDefault="00BB22E2" w:rsidP="00BB2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 подготовлено 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1.8 плана работ Контрольно-счётной палаты Дубровского района на 2021 год.</w:t>
      </w:r>
    </w:p>
    <w:p w14:paraId="6B4D8942" w14:textId="77777777" w:rsidR="00BB22E2" w:rsidRDefault="00BB22E2" w:rsidP="00BB2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Контрольно-счетной палаты оформлено по результатам оперативного анализа и контроля за организацией исполнения бюджета в 2021 году, отчетности об исполнении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года. </w:t>
      </w:r>
    </w:p>
    <w:p w14:paraId="1897964D" w14:textId="77777777" w:rsidR="00BB22E2" w:rsidRDefault="00BB22E2" w:rsidP="00BB2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82">
        <w:rPr>
          <w:rFonts w:ascii="Times New Roman" w:hAnsi="Times New Roman" w:cs="Times New Roman"/>
          <w:sz w:val="28"/>
          <w:szCs w:val="28"/>
        </w:rPr>
        <w:t>Отчет</w:t>
      </w:r>
      <w:r w:rsidRPr="00BD3031">
        <w:rPr>
          <w:rFonts w:ascii="Times New Roman" w:hAnsi="Times New Roman" w:cs="Times New Roman"/>
          <w:sz w:val="28"/>
          <w:szCs w:val="28"/>
        </w:rPr>
        <w:t xml:space="preserve"> об исполнении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 утвержден постановлением </w:t>
      </w:r>
      <w:r>
        <w:rPr>
          <w:rFonts w:ascii="Times New Roman" w:hAnsi="Times New Roman" w:cs="Times New Roman"/>
          <w:sz w:val="28"/>
          <w:szCs w:val="28"/>
        </w:rPr>
        <w:t>Сещинской сельской администрации</w:t>
      </w:r>
      <w:r w:rsidRPr="00BD303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BD303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D3031">
        <w:rPr>
          <w:rFonts w:ascii="Times New Roman" w:hAnsi="Times New Roman" w:cs="Times New Roman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BD3031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 июля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года, что соответствует сроку представления ежеквартальной отчетности, установленному </w:t>
      </w:r>
      <w:r>
        <w:rPr>
          <w:rFonts w:ascii="Times New Roman" w:hAnsi="Times New Roman" w:cs="Times New Roman"/>
          <w:sz w:val="28"/>
          <w:szCs w:val="28"/>
        </w:rPr>
        <w:t xml:space="preserve">решением Сещинского сельского Совета народных депутатов </w:t>
      </w:r>
      <w:r w:rsidRPr="00A6234B">
        <w:rPr>
          <w:rFonts w:ascii="Times New Roman" w:hAnsi="Times New Roman" w:cs="Times New Roman"/>
          <w:sz w:val="28"/>
          <w:szCs w:val="28"/>
        </w:rPr>
        <w:t>о</w:t>
      </w:r>
      <w:r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14.12.2020 года № 73 «О бюджете Сещинского </w:t>
      </w:r>
      <w:r w:rsidRPr="00CA6F74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дов</w:t>
      </w:r>
      <w:r w:rsidRPr="00CA6F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EF3E78" w14:textId="3FED91EE" w:rsidR="00BB22E2" w:rsidRDefault="00BB22E2" w:rsidP="00BB2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1 полугодия 2021 года бюджет исполнен по доходам в сумме 1986,1 тыс. рублей, или 35,7% к прогнозным показателям, по расходам – 2186,7 тыс.  рублей, или 36,6% к утвержденным расходам и к годовым назначениям сводной бюджетной росписи, с дефицитом в сумме 200,6 тыс. рублей.</w:t>
      </w:r>
    </w:p>
    <w:p w14:paraId="651B117B" w14:textId="4AA891C8" w:rsidR="00263EDF" w:rsidRPr="00721DED" w:rsidRDefault="00263EDF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87DE408" w14:textId="77777777" w:rsidR="00406DE6" w:rsidRDefault="00263EDF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7B5320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7B5320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7B5320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 w:rsidR="007B5320">
        <w:rPr>
          <w:rFonts w:ascii="Times New Roman" w:hAnsi="Times New Roman" w:cs="Times New Roman"/>
          <w:sz w:val="28"/>
          <w:szCs w:val="28"/>
        </w:rPr>
        <w:t>Сещинского сельского поселения Дубровского муниципального района Брянской области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 xml:space="preserve">за 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1 </w:t>
      </w:r>
      <w:r w:rsidR="002436A1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7B5320">
        <w:rPr>
          <w:rFonts w:ascii="Times New Roman" w:hAnsi="Times New Roman" w:cs="Times New Roman"/>
          <w:sz w:val="28"/>
          <w:szCs w:val="28"/>
        </w:rPr>
        <w:t>20</w:t>
      </w:r>
      <w:r w:rsidR="005E0D70" w:rsidRPr="007B5320">
        <w:rPr>
          <w:rFonts w:ascii="Times New Roman" w:hAnsi="Times New Roman" w:cs="Times New Roman"/>
          <w:sz w:val="28"/>
          <w:szCs w:val="28"/>
        </w:rPr>
        <w:t>2</w:t>
      </w:r>
      <w:r w:rsidR="00FC4FDD">
        <w:rPr>
          <w:rFonts w:ascii="Times New Roman" w:hAnsi="Times New Roman" w:cs="Times New Roman"/>
          <w:sz w:val="28"/>
          <w:szCs w:val="28"/>
        </w:rPr>
        <w:t>1</w:t>
      </w:r>
      <w:r w:rsidRPr="007B53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96657E" w:rsidRPr="007B5320">
        <w:rPr>
          <w:rFonts w:ascii="Times New Roman" w:hAnsi="Times New Roman" w:cs="Times New Roman"/>
          <w:sz w:val="28"/>
          <w:szCs w:val="28"/>
        </w:rPr>
        <w:t>Се</w:t>
      </w:r>
      <w:r w:rsidR="00790F92" w:rsidRPr="007B5320">
        <w:rPr>
          <w:rFonts w:ascii="Times New Roman" w:hAnsi="Times New Roman" w:cs="Times New Roman"/>
          <w:sz w:val="28"/>
          <w:szCs w:val="28"/>
        </w:rPr>
        <w:t>щ</w:t>
      </w:r>
      <w:r w:rsidR="0096657E" w:rsidRPr="007B5320">
        <w:rPr>
          <w:rFonts w:ascii="Times New Roman" w:hAnsi="Times New Roman" w:cs="Times New Roman"/>
          <w:sz w:val="28"/>
          <w:szCs w:val="28"/>
        </w:rPr>
        <w:t>инского сельского Совета народных</w:t>
      </w:r>
      <w:r w:rsidR="005E0D70" w:rsidRPr="007B532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06DE6">
        <w:rPr>
          <w:rFonts w:ascii="Times New Roman" w:hAnsi="Times New Roman" w:cs="Times New Roman"/>
          <w:sz w:val="28"/>
          <w:szCs w:val="28"/>
        </w:rPr>
        <w:t xml:space="preserve"> </w:t>
      </w:r>
      <w:r w:rsidR="00406DE6" w:rsidRPr="00406DE6">
        <w:rPr>
          <w:rFonts w:ascii="Times New Roman" w:hAnsi="Times New Roman" w:cs="Times New Roman"/>
          <w:sz w:val="28"/>
          <w:szCs w:val="28"/>
        </w:rPr>
        <w:t xml:space="preserve">с предложениями: </w:t>
      </w:r>
    </w:p>
    <w:p w14:paraId="592D76B2" w14:textId="40D8186B" w:rsidR="00406DE6" w:rsidRDefault="00406DE6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доходов бюджета проанализировать прогнозируемый годовой объем администрируемых доходов бюджета в целях их корректировки при наличии объективных причин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20E024" w14:textId="568207AA" w:rsidR="00406DE6" w:rsidRDefault="00406DE6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06DE6">
        <w:rPr>
          <w:rFonts w:ascii="Times New Roman" w:hAnsi="Times New Roman" w:cs="Times New Roman"/>
          <w:sz w:val="28"/>
          <w:szCs w:val="28"/>
        </w:rPr>
        <w:t xml:space="preserve"> средств бюджета принять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DE6">
        <w:rPr>
          <w:rFonts w:ascii="Times New Roman" w:hAnsi="Times New Roman" w:cs="Times New Roman"/>
          <w:sz w:val="28"/>
          <w:szCs w:val="28"/>
        </w:rPr>
        <w:t xml:space="preserve">по своевременному исполнению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06DE6">
        <w:rPr>
          <w:rFonts w:ascii="Times New Roman" w:hAnsi="Times New Roman" w:cs="Times New Roman"/>
          <w:sz w:val="28"/>
          <w:szCs w:val="28"/>
        </w:rPr>
        <w:t xml:space="preserve"> программ в целях достижения запланированных результатов и показателей</w:t>
      </w:r>
      <w:r w:rsidR="004408FF">
        <w:rPr>
          <w:rFonts w:ascii="Times New Roman" w:hAnsi="Times New Roman" w:cs="Times New Roman"/>
          <w:sz w:val="28"/>
          <w:szCs w:val="28"/>
        </w:rPr>
        <w:t>;</w:t>
      </w:r>
      <w:r w:rsidRPr="00406D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23647E" w14:textId="3A50AFF9" w:rsidR="004408FF" w:rsidRPr="004408FF" w:rsidRDefault="004408FF" w:rsidP="00440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408FF">
        <w:rPr>
          <w:rFonts w:ascii="Times New Roman" w:hAnsi="Times New Roman" w:cs="Times New Roman"/>
          <w:sz w:val="28"/>
          <w:szCs w:val="28"/>
        </w:rPr>
        <w:t>братить особое внимание на исполнение переданных полномочий по внутреннему муниципальному контролю, есть риски неэффективного использования бюджетных средств в 2021 году в сумме 5,0 тыс. рублей.</w:t>
      </w:r>
    </w:p>
    <w:p w14:paraId="2054BBAA" w14:textId="7067BFF6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73C2D9D" w14:textId="3AAECA82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E9BBB56" w14:textId="176EB17B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C9B69FE" w14:textId="413DF27D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08C8E9D" w14:textId="77777777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67E1B340" w14:textId="13438512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Дороденкова </w:t>
      </w:r>
    </w:p>
    <w:sectPr w:rsidR="00B6461D" w:rsidSect="008A37F7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CA397" w14:textId="77777777" w:rsidR="00082CD8" w:rsidRDefault="00082CD8" w:rsidP="00FB1971">
      <w:pPr>
        <w:spacing w:after="0" w:line="240" w:lineRule="auto"/>
      </w:pPr>
      <w:r>
        <w:separator/>
      </w:r>
    </w:p>
  </w:endnote>
  <w:endnote w:type="continuationSeparator" w:id="0">
    <w:p w14:paraId="1C7586E3" w14:textId="77777777" w:rsidR="00082CD8" w:rsidRDefault="00082CD8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23534" w14:textId="77777777" w:rsidR="00082CD8" w:rsidRDefault="00082CD8" w:rsidP="00FB1971">
      <w:pPr>
        <w:spacing w:after="0" w:line="240" w:lineRule="auto"/>
      </w:pPr>
      <w:r>
        <w:separator/>
      </w:r>
    </w:p>
  </w:footnote>
  <w:footnote w:type="continuationSeparator" w:id="0">
    <w:p w14:paraId="1FEB63B6" w14:textId="77777777" w:rsidR="00082CD8" w:rsidRDefault="00082CD8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1358"/>
      <w:docPartObj>
        <w:docPartGallery w:val="Page Numbers (Top of Page)"/>
        <w:docPartUnique/>
      </w:docPartObj>
    </w:sdtPr>
    <w:sdtEndPr/>
    <w:sdtContent>
      <w:p w14:paraId="19C5EBFF" w14:textId="77777777" w:rsidR="009D6AA3" w:rsidRDefault="00D72C9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94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8FB5579" w14:textId="77777777" w:rsidR="009D6AA3" w:rsidRDefault="009D6A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34"/>
    <w:rsid w:val="00000752"/>
    <w:rsid w:val="000047A6"/>
    <w:rsid w:val="00021DDA"/>
    <w:rsid w:val="0002246D"/>
    <w:rsid w:val="000310DD"/>
    <w:rsid w:val="00032866"/>
    <w:rsid w:val="00035E95"/>
    <w:rsid w:val="00046287"/>
    <w:rsid w:val="0004677F"/>
    <w:rsid w:val="0005626F"/>
    <w:rsid w:val="00064EB3"/>
    <w:rsid w:val="00065A3F"/>
    <w:rsid w:val="0006623F"/>
    <w:rsid w:val="00071454"/>
    <w:rsid w:val="00074A7D"/>
    <w:rsid w:val="000755AA"/>
    <w:rsid w:val="000766EF"/>
    <w:rsid w:val="00082CD8"/>
    <w:rsid w:val="00090C97"/>
    <w:rsid w:val="0009158E"/>
    <w:rsid w:val="00095C02"/>
    <w:rsid w:val="000A0BF9"/>
    <w:rsid w:val="000A0FF9"/>
    <w:rsid w:val="000A1E24"/>
    <w:rsid w:val="000A47A3"/>
    <w:rsid w:val="000A5002"/>
    <w:rsid w:val="000A72F4"/>
    <w:rsid w:val="000A7BAA"/>
    <w:rsid w:val="000B29A3"/>
    <w:rsid w:val="000B6CF2"/>
    <w:rsid w:val="000C2FDF"/>
    <w:rsid w:val="000C3A0E"/>
    <w:rsid w:val="000C4310"/>
    <w:rsid w:val="000C52D4"/>
    <w:rsid w:val="000D1231"/>
    <w:rsid w:val="000D177B"/>
    <w:rsid w:val="000E66C6"/>
    <w:rsid w:val="000F52EF"/>
    <w:rsid w:val="00116E73"/>
    <w:rsid w:val="00132F35"/>
    <w:rsid w:val="001362FD"/>
    <w:rsid w:val="00142762"/>
    <w:rsid w:val="001438A8"/>
    <w:rsid w:val="0014427B"/>
    <w:rsid w:val="00164E1E"/>
    <w:rsid w:val="001741FF"/>
    <w:rsid w:val="00190177"/>
    <w:rsid w:val="00192FBC"/>
    <w:rsid w:val="00193DA0"/>
    <w:rsid w:val="001A07B0"/>
    <w:rsid w:val="001B4E95"/>
    <w:rsid w:val="001C4C85"/>
    <w:rsid w:val="001D257C"/>
    <w:rsid w:val="001E6358"/>
    <w:rsid w:val="001F2DF8"/>
    <w:rsid w:val="001F541F"/>
    <w:rsid w:val="00200DD0"/>
    <w:rsid w:val="00214F3B"/>
    <w:rsid w:val="00215124"/>
    <w:rsid w:val="00216F45"/>
    <w:rsid w:val="00217AF6"/>
    <w:rsid w:val="00217F5A"/>
    <w:rsid w:val="00230659"/>
    <w:rsid w:val="00232917"/>
    <w:rsid w:val="002436A1"/>
    <w:rsid w:val="0025250A"/>
    <w:rsid w:val="00252F7F"/>
    <w:rsid w:val="002550B2"/>
    <w:rsid w:val="00256168"/>
    <w:rsid w:val="002612D7"/>
    <w:rsid w:val="00262435"/>
    <w:rsid w:val="002639D1"/>
    <w:rsid w:val="00263EDF"/>
    <w:rsid w:val="00271416"/>
    <w:rsid w:val="00284A16"/>
    <w:rsid w:val="002A0E8E"/>
    <w:rsid w:val="002A4440"/>
    <w:rsid w:val="002A61DC"/>
    <w:rsid w:val="002B2691"/>
    <w:rsid w:val="002B4280"/>
    <w:rsid w:val="002B441C"/>
    <w:rsid w:val="002B518F"/>
    <w:rsid w:val="002B7945"/>
    <w:rsid w:val="002C6C4F"/>
    <w:rsid w:val="002C6E02"/>
    <w:rsid w:val="002D11C3"/>
    <w:rsid w:val="002D7FB0"/>
    <w:rsid w:val="002E178B"/>
    <w:rsid w:val="002E17E2"/>
    <w:rsid w:val="002E1C86"/>
    <w:rsid w:val="002E45B7"/>
    <w:rsid w:val="002E45D2"/>
    <w:rsid w:val="002E6980"/>
    <w:rsid w:val="0031296E"/>
    <w:rsid w:val="003248F1"/>
    <w:rsid w:val="00330F5D"/>
    <w:rsid w:val="0033679C"/>
    <w:rsid w:val="00341735"/>
    <w:rsid w:val="003536EF"/>
    <w:rsid w:val="00355BF2"/>
    <w:rsid w:val="00381300"/>
    <w:rsid w:val="003867BC"/>
    <w:rsid w:val="00387EE8"/>
    <w:rsid w:val="00392AD1"/>
    <w:rsid w:val="003A076B"/>
    <w:rsid w:val="003B48C1"/>
    <w:rsid w:val="003B5FCC"/>
    <w:rsid w:val="003B69D8"/>
    <w:rsid w:val="003E20A6"/>
    <w:rsid w:val="003E41B5"/>
    <w:rsid w:val="003E68D1"/>
    <w:rsid w:val="00406DE6"/>
    <w:rsid w:val="00407E77"/>
    <w:rsid w:val="00411D97"/>
    <w:rsid w:val="004125EE"/>
    <w:rsid w:val="00414955"/>
    <w:rsid w:val="0041582D"/>
    <w:rsid w:val="00420E2D"/>
    <w:rsid w:val="004272FE"/>
    <w:rsid w:val="00431132"/>
    <w:rsid w:val="00434690"/>
    <w:rsid w:val="004408FF"/>
    <w:rsid w:val="00443E68"/>
    <w:rsid w:val="00454B80"/>
    <w:rsid w:val="00455929"/>
    <w:rsid w:val="0047079F"/>
    <w:rsid w:val="00476090"/>
    <w:rsid w:val="00485A62"/>
    <w:rsid w:val="0048634E"/>
    <w:rsid w:val="00490AFD"/>
    <w:rsid w:val="004B4F97"/>
    <w:rsid w:val="004B5AE3"/>
    <w:rsid w:val="004D27E6"/>
    <w:rsid w:val="004D7434"/>
    <w:rsid w:val="004E017E"/>
    <w:rsid w:val="004F0C41"/>
    <w:rsid w:val="00506B0F"/>
    <w:rsid w:val="00511811"/>
    <w:rsid w:val="00512D99"/>
    <w:rsid w:val="00515F3D"/>
    <w:rsid w:val="005271D3"/>
    <w:rsid w:val="0053546A"/>
    <w:rsid w:val="00541E7D"/>
    <w:rsid w:val="0054399D"/>
    <w:rsid w:val="00547262"/>
    <w:rsid w:val="00557FD9"/>
    <w:rsid w:val="0057355F"/>
    <w:rsid w:val="00573E4B"/>
    <w:rsid w:val="005A0FD8"/>
    <w:rsid w:val="005A3BBA"/>
    <w:rsid w:val="005A5A62"/>
    <w:rsid w:val="005B0C1B"/>
    <w:rsid w:val="005B2272"/>
    <w:rsid w:val="005B4D1B"/>
    <w:rsid w:val="005B627F"/>
    <w:rsid w:val="005D492D"/>
    <w:rsid w:val="005E093A"/>
    <w:rsid w:val="005E0D70"/>
    <w:rsid w:val="005E1F7A"/>
    <w:rsid w:val="005E5ADF"/>
    <w:rsid w:val="005E79D6"/>
    <w:rsid w:val="005F7EAF"/>
    <w:rsid w:val="00606493"/>
    <w:rsid w:val="00610BCF"/>
    <w:rsid w:val="00613EF7"/>
    <w:rsid w:val="006147E7"/>
    <w:rsid w:val="00614EF4"/>
    <w:rsid w:val="006214B3"/>
    <w:rsid w:val="006357FB"/>
    <w:rsid w:val="006373BA"/>
    <w:rsid w:val="00641377"/>
    <w:rsid w:val="00642E1F"/>
    <w:rsid w:val="006433D6"/>
    <w:rsid w:val="00652249"/>
    <w:rsid w:val="0065381D"/>
    <w:rsid w:val="0065619F"/>
    <w:rsid w:val="00656642"/>
    <w:rsid w:val="00657DA5"/>
    <w:rsid w:val="00673AB4"/>
    <w:rsid w:val="00692496"/>
    <w:rsid w:val="006A3F0F"/>
    <w:rsid w:val="006B21A9"/>
    <w:rsid w:val="006C03AD"/>
    <w:rsid w:val="006C4F91"/>
    <w:rsid w:val="006C7959"/>
    <w:rsid w:val="006D0DE7"/>
    <w:rsid w:val="006E104F"/>
    <w:rsid w:val="006E38C7"/>
    <w:rsid w:val="006E4EDA"/>
    <w:rsid w:val="006F0778"/>
    <w:rsid w:val="006F4801"/>
    <w:rsid w:val="007003B1"/>
    <w:rsid w:val="0070165F"/>
    <w:rsid w:val="00706BF4"/>
    <w:rsid w:val="00706F4E"/>
    <w:rsid w:val="00712FDC"/>
    <w:rsid w:val="00714519"/>
    <w:rsid w:val="00721DED"/>
    <w:rsid w:val="007232C1"/>
    <w:rsid w:val="007612D7"/>
    <w:rsid w:val="00766EF3"/>
    <w:rsid w:val="00772821"/>
    <w:rsid w:val="00777762"/>
    <w:rsid w:val="00790F92"/>
    <w:rsid w:val="00791C39"/>
    <w:rsid w:val="00793149"/>
    <w:rsid w:val="007949D9"/>
    <w:rsid w:val="007A06AE"/>
    <w:rsid w:val="007A215A"/>
    <w:rsid w:val="007A3DA2"/>
    <w:rsid w:val="007B05B9"/>
    <w:rsid w:val="007B5320"/>
    <w:rsid w:val="007B6852"/>
    <w:rsid w:val="007D00C8"/>
    <w:rsid w:val="007D29D6"/>
    <w:rsid w:val="007D6CA4"/>
    <w:rsid w:val="007D7946"/>
    <w:rsid w:val="007D7CA7"/>
    <w:rsid w:val="007E4082"/>
    <w:rsid w:val="007E4559"/>
    <w:rsid w:val="007E6F36"/>
    <w:rsid w:val="007F0C8D"/>
    <w:rsid w:val="007F2D67"/>
    <w:rsid w:val="007F310D"/>
    <w:rsid w:val="007F5DED"/>
    <w:rsid w:val="007F6E4C"/>
    <w:rsid w:val="00800107"/>
    <w:rsid w:val="00804549"/>
    <w:rsid w:val="00823721"/>
    <w:rsid w:val="00823A1D"/>
    <w:rsid w:val="00825133"/>
    <w:rsid w:val="00827229"/>
    <w:rsid w:val="00827865"/>
    <w:rsid w:val="00834F73"/>
    <w:rsid w:val="00842961"/>
    <w:rsid w:val="00844040"/>
    <w:rsid w:val="00863BC1"/>
    <w:rsid w:val="0087162D"/>
    <w:rsid w:val="00875F0F"/>
    <w:rsid w:val="00877222"/>
    <w:rsid w:val="0087739C"/>
    <w:rsid w:val="00877792"/>
    <w:rsid w:val="00891F74"/>
    <w:rsid w:val="00892578"/>
    <w:rsid w:val="008A11DB"/>
    <w:rsid w:val="008A2790"/>
    <w:rsid w:val="008A37F7"/>
    <w:rsid w:val="008B4EE7"/>
    <w:rsid w:val="008B5553"/>
    <w:rsid w:val="008C5B95"/>
    <w:rsid w:val="008D6CD6"/>
    <w:rsid w:val="008E0772"/>
    <w:rsid w:val="008E150E"/>
    <w:rsid w:val="00921505"/>
    <w:rsid w:val="00923956"/>
    <w:rsid w:val="0092691E"/>
    <w:rsid w:val="00926B1A"/>
    <w:rsid w:val="00926DE2"/>
    <w:rsid w:val="0093433A"/>
    <w:rsid w:val="00941979"/>
    <w:rsid w:val="00944374"/>
    <w:rsid w:val="00954877"/>
    <w:rsid w:val="00964AC7"/>
    <w:rsid w:val="0096657E"/>
    <w:rsid w:val="009763F6"/>
    <w:rsid w:val="00980A93"/>
    <w:rsid w:val="00982575"/>
    <w:rsid w:val="00987A6C"/>
    <w:rsid w:val="00991BEC"/>
    <w:rsid w:val="00993E28"/>
    <w:rsid w:val="00995919"/>
    <w:rsid w:val="009A0C36"/>
    <w:rsid w:val="009A38F4"/>
    <w:rsid w:val="009A7FC0"/>
    <w:rsid w:val="009B6ECD"/>
    <w:rsid w:val="009C0A66"/>
    <w:rsid w:val="009C6A97"/>
    <w:rsid w:val="009D276C"/>
    <w:rsid w:val="009D6AA3"/>
    <w:rsid w:val="009E5231"/>
    <w:rsid w:val="009E5689"/>
    <w:rsid w:val="009E5B1A"/>
    <w:rsid w:val="009F0D13"/>
    <w:rsid w:val="009F7E01"/>
    <w:rsid w:val="00A02515"/>
    <w:rsid w:val="00A143C6"/>
    <w:rsid w:val="00A227CF"/>
    <w:rsid w:val="00A32935"/>
    <w:rsid w:val="00A34244"/>
    <w:rsid w:val="00A357A9"/>
    <w:rsid w:val="00A447C1"/>
    <w:rsid w:val="00A46B80"/>
    <w:rsid w:val="00A50008"/>
    <w:rsid w:val="00A52EA4"/>
    <w:rsid w:val="00A53717"/>
    <w:rsid w:val="00A5655F"/>
    <w:rsid w:val="00A6170F"/>
    <w:rsid w:val="00A61D19"/>
    <w:rsid w:val="00A651D0"/>
    <w:rsid w:val="00A72439"/>
    <w:rsid w:val="00A72611"/>
    <w:rsid w:val="00A9322C"/>
    <w:rsid w:val="00A94797"/>
    <w:rsid w:val="00AA395E"/>
    <w:rsid w:val="00AA58F0"/>
    <w:rsid w:val="00AA66A5"/>
    <w:rsid w:val="00AA71F5"/>
    <w:rsid w:val="00AA7361"/>
    <w:rsid w:val="00AB450E"/>
    <w:rsid w:val="00AB6462"/>
    <w:rsid w:val="00AB6940"/>
    <w:rsid w:val="00AB7EA2"/>
    <w:rsid w:val="00AC65DE"/>
    <w:rsid w:val="00AD152E"/>
    <w:rsid w:val="00AD59F2"/>
    <w:rsid w:val="00AD77F6"/>
    <w:rsid w:val="00AE0A63"/>
    <w:rsid w:val="00AE1EDF"/>
    <w:rsid w:val="00AF6162"/>
    <w:rsid w:val="00AF6EE3"/>
    <w:rsid w:val="00B01D66"/>
    <w:rsid w:val="00B074BD"/>
    <w:rsid w:val="00B140EB"/>
    <w:rsid w:val="00B16728"/>
    <w:rsid w:val="00B23267"/>
    <w:rsid w:val="00B2357D"/>
    <w:rsid w:val="00B237AE"/>
    <w:rsid w:val="00B3007D"/>
    <w:rsid w:val="00B421D6"/>
    <w:rsid w:val="00B50A5E"/>
    <w:rsid w:val="00B60CAB"/>
    <w:rsid w:val="00B6461D"/>
    <w:rsid w:val="00B64E35"/>
    <w:rsid w:val="00B728B8"/>
    <w:rsid w:val="00B72FCF"/>
    <w:rsid w:val="00B75E79"/>
    <w:rsid w:val="00B76961"/>
    <w:rsid w:val="00B8366A"/>
    <w:rsid w:val="00B86EAE"/>
    <w:rsid w:val="00B929F5"/>
    <w:rsid w:val="00B93050"/>
    <w:rsid w:val="00BA2B44"/>
    <w:rsid w:val="00BA2E43"/>
    <w:rsid w:val="00BA41C8"/>
    <w:rsid w:val="00BA6FCD"/>
    <w:rsid w:val="00BA7D1A"/>
    <w:rsid w:val="00BB024B"/>
    <w:rsid w:val="00BB0950"/>
    <w:rsid w:val="00BB145C"/>
    <w:rsid w:val="00BB22E2"/>
    <w:rsid w:val="00BB236B"/>
    <w:rsid w:val="00BB7FFA"/>
    <w:rsid w:val="00BD3031"/>
    <w:rsid w:val="00BE086D"/>
    <w:rsid w:val="00BE5D3F"/>
    <w:rsid w:val="00C0166C"/>
    <w:rsid w:val="00C057CD"/>
    <w:rsid w:val="00C11504"/>
    <w:rsid w:val="00C16365"/>
    <w:rsid w:val="00C270EB"/>
    <w:rsid w:val="00C3017B"/>
    <w:rsid w:val="00C30C1D"/>
    <w:rsid w:val="00C34D64"/>
    <w:rsid w:val="00C66434"/>
    <w:rsid w:val="00C70AA5"/>
    <w:rsid w:val="00C76C4A"/>
    <w:rsid w:val="00C8178F"/>
    <w:rsid w:val="00C81952"/>
    <w:rsid w:val="00C8241E"/>
    <w:rsid w:val="00C870F3"/>
    <w:rsid w:val="00C900D4"/>
    <w:rsid w:val="00CA4D6A"/>
    <w:rsid w:val="00CB400C"/>
    <w:rsid w:val="00CB68FE"/>
    <w:rsid w:val="00CC4B1A"/>
    <w:rsid w:val="00CC6834"/>
    <w:rsid w:val="00CD2017"/>
    <w:rsid w:val="00CE44A6"/>
    <w:rsid w:val="00CF2D30"/>
    <w:rsid w:val="00D120C6"/>
    <w:rsid w:val="00D1473B"/>
    <w:rsid w:val="00D2095A"/>
    <w:rsid w:val="00D3223B"/>
    <w:rsid w:val="00D40871"/>
    <w:rsid w:val="00D47E1C"/>
    <w:rsid w:val="00D538C0"/>
    <w:rsid w:val="00D53C27"/>
    <w:rsid w:val="00D54345"/>
    <w:rsid w:val="00D6094D"/>
    <w:rsid w:val="00D621EB"/>
    <w:rsid w:val="00D72C94"/>
    <w:rsid w:val="00D83185"/>
    <w:rsid w:val="00D84ACF"/>
    <w:rsid w:val="00D87869"/>
    <w:rsid w:val="00D87E9B"/>
    <w:rsid w:val="00D91430"/>
    <w:rsid w:val="00D9744A"/>
    <w:rsid w:val="00DA225B"/>
    <w:rsid w:val="00DA4562"/>
    <w:rsid w:val="00DB5C9C"/>
    <w:rsid w:val="00DC1027"/>
    <w:rsid w:val="00DC7036"/>
    <w:rsid w:val="00DD6EBB"/>
    <w:rsid w:val="00DE495F"/>
    <w:rsid w:val="00DE5970"/>
    <w:rsid w:val="00DF0325"/>
    <w:rsid w:val="00E072C9"/>
    <w:rsid w:val="00E124E4"/>
    <w:rsid w:val="00E12F50"/>
    <w:rsid w:val="00E14A79"/>
    <w:rsid w:val="00E16839"/>
    <w:rsid w:val="00E17B6C"/>
    <w:rsid w:val="00E20D1E"/>
    <w:rsid w:val="00E24438"/>
    <w:rsid w:val="00E3465E"/>
    <w:rsid w:val="00E35AD2"/>
    <w:rsid w:val="00E42187"/>
    <w:rsid w:val="00E463CD"/>
    <w:rsid w:val="00E57221"/>
    <w:rsid w:val="00E57779"/>
    <w:rsid w:val="00E57A8E"/>
    <w:rsid w:val="00E605F4"/>
    <w:rsid w:val="00E63569"/>
    <w:rsid w:val="00E63654"/>
    <w:rsid w:val="00E8325C"/>
    <w:rsid w:val="00E84010"/>
    <w:rsid w:val="00E855DB"/>
    <w:rsid w:val="00E92A68"/>
    <w:rsid w:val="00E93B31"/>
    <w:rsid w:val="00EA092F"/>
    <w:rsid w:val="00EA5A1E"/>
    <w:rsid w:val="00EB1554"/>
    <w:rsid w:val="00EB320A"/>
    <w:rsid w:val="00EB463D"/>
    <w:rsid w:val="00EC2B2C"/>
    <w:rsid w:val="00EC7125"/>
    <w:rsid w:val="00EE0379"/>
    <w:rsid w:val="00EE19C8"/>
    <w:rsid w:val="00EE200A"/>
    <w:rsid w:val="00EF3D8E"/>
    <w:rsid w:val="00F01853"/>
    <w:rsid w:val="00F028B8"/>
    <w:rsid w:val="00F04B65"/>
    <w:rsid w:val="00F0799F"/>
    <w:rsid w:val="00F10515"/>
    <w:rsid w:val="00F11019"/>
    <w:rsid w:val="00F11B68"/>
    <w:rsid w:val="00F122DD"/>
    <w:rsid w:val="00F12898"/>
    <w:rsid w:val="00F32D04"/>
    <w:rsid w:val="00F37C83"/>
    <w:rsid w:val="00F514A1"/>
    <w:rsid w:val="00F51D51"/>
    <w:rsid w:val="00F62B75"/>
    <w:rsid w:val="00F65308"/>
    <w:rsid w:val="00F7111D"/>
    <w:rsid w:val="00F73469"/>
    <w:rsid w:val="00F83F60"/>
    <w:rsid w:val="00F84416"/>
    <w:rsid w:val="00F85827"/>
    <w:rsid w:val="00F96E40"/>
    <w:rsid w:val="00F97CA7"/>
    <w:rsid w:val="00FB1971"/>
    <w:rsid w:val="00FB22F1"/>
    <w:rsid w:val="00FB28D6"/>
    <w:rsid w:val="00FB304D"/>
    <w:rsid w:val="00FC1EAB"/>
    <w:rsid w:val="00FC3761"/>
    <w:rsid w:val="00FC4FDD"/>
    <w:rsid w:val="00FD2463"/>
    <w:rsid w:val="00FD2C87"/>
    <w:rsid w:val="00FD458C"/>
    <w:rsid w:val="00FD63DC"/>
    <w:rsid w:val="00FE393A"/>
    <w:rsid w:val="00FF4566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7A43"/>
  <w15:docId w15:val="{C6F0DC3D-FFA2-4048-82DD-1480CD69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515FD-DF8A-4929-B596-65152C70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10</Pages>
  <Words>3125</Words>
  <Characters>17816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416</cp:revision>
  <dcterms:created xsi:type="dcterms:W3CDTF">2019-04-29T10:34:00Z</dcterms:created>
  <dcterms:modified xsi:type="dcterms:W3CDTF">2021-07-28T08:45:00Z</dcterms:modified>
</cp:coreProperties>
</file>