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76C8" w:rsidRPr="001D52D6" w:rsidRDefault="005376C8" w:rsidP="005376C8">
      <w:pPr>
        <w:spacing w:before="100" w:beforeAutospacing="1" w:after="100" w:afterAutospacing="1"/>
        <w:jc w:val="center"/>
        <w:outlineLvl w:val="2"/>
        <w:rPr>
          <w:b/>
          <w:bCs/>
          <w:sz w:val="28"/>
          <w:szCs w:val="28"/>
        </w:rPr>
      </w:pPr>
      <w:r w:rsidRPr="001D52D6">
        <w:rPr>
          <w:b/>
          <w:bCs/>
          <w:sz w:val="28"/>
          <w:szCs w:val="28"/>
        </w:rPr>
        <w:t xml:space="preserve">ПОЯСНИТЕЛЬНАЯ ЗАПИСКА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018"/>
        <w:gridCol w:w="3437"/>
        <w:gridCol w:w="1599"/>
        <w:gridCol w:w="1296"/>
      </w:tblGrid>
      <w:tr w:rsidR="005376C8" w:rsidRPr="00D154A5" w:rsidTr="00FA0809">
        <w:tc>
          <w:tcPr>
            <w:tcW w:w="7063" w:type="dxa"/>
            <w:gridSpan w:val="2"/>
          </w:tcPr>
          <w:p w:rsidR="005376C8" w:rsidRPr="00D154A5" w:rsidRDefault="005376C8" w:rsidP="00FA0809">
            <w:pPr>
              <w:jc w:val="center"/>
              <w:outlineLvl w:val="0"/>
            </w:pPr>
          </w:p>
        </w:tc>
        <w:tc>
          <w:tcPr>
            <w:tcW w:w="1778" w:type="dxa"/>
            <w:tcBorders>
              <w:right w:val="single" w:sz="4" w:space="0" w:color="auto"/>
            </w:tcBorders>
          </w:tcPr>
          <w:p w:rsidR="005376C8" w:rsidRPr="00D154A5" w:rsidRDefault="005376C8" w:rsidP="00FA0809">
            <w:pPr>
              <w:jc w:val="center"/>
              <w:outlineLvl w:val="0"/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C8" w:rsidRPr="00D154A5" w:rsidRDefault="005376C8" w:rsidP="00FA0809">
            <w:pPr>
              <w:jc w:val="center"/>
              <w:outlineLvl w:val="0"/>
            </w:pPr>
            <w:r w:rsidRPr="00D154A5">
              <w:t>Коды</w:t>
            </w:r>
          </w:p>
        </w:tc>
      </w:tr>
      <w:tr w:rsidR="005376C8" w:rsidRPr="00D154A5" w:rsidTr="00FA0809">
        <w:tc>
          <w:tcPr>
            <w:tcW w:w="7063" w:type="dxa"/>
            <w:gridSpan w:val="2"/>
          </w:tcPr>
          <w:p w:rsidR="005376C8" w:rsidRPr="00D154A5" w:rsidRDefault="005376C8" w:rsidP="00FA0809">
            <w:pPr>
              <w:jc w:val="center"/>
              <w:outlineLvl w:val="0"/>
            </w:pPr>
          </w:p>
        </w:tc>
        <w:tc>
          <w:tcPr>
            <w:tcW w:w="1778" w:type="dxa"/>
            <w:tcBorders>
              <w:right w:val="single" w:sz="4" w:space="0" w:color="auto"/>
            </w:tcBorders>
            <w:vAlign w:val="bottom"/>
          </w:tcPr>
          <w:p w:rsidR="005376C8" w:rsidRPr="00D154A5" w:rsidRDefault="005376C8" w:rsidP="00FA0809">
            <w:pPr>
              <w:jc w:val="right"/>
              <w:outlineLvl w:val="0"/>
              <w:rPr>
                <w:sz w:val="20"/>
                <w:szCs w:val="20"/>
              </w:rPr>
            </w:pPr>
            <w:r w:rsidRPr="00D154A5">
              <w:rPr>
                <w:sz w:val="20"/>
                <w:szCs w:val="20"/>
              </w:rPr>
              <w:t>Форма по ОКУД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6C8" w:rsidRPr="00D154A5" w:rsidRDefault="005376C8" w:rsidP="00FA0809">
            <w:pPr>
              <w:jc w:val="center"/>
              <w:outlineLvl w:val="0"/>
            </w:pPr>
            <w:r w:rsidRPr="00D154A5">
              <w:t>0503160</w:t>
            </w:r>
          </w:p>
        </w:tc>
      </w:tr>
      <w:tr w:rsidR="005376C8" w:rsidRPr="00D154A5" w:rsidTr="00FA0809">
        <w:tc>
          <w:tcPr>
            <w:tcW w:w="7063" w:type="dxa"/>
            <w:gridSpan w:val="2"/>
          </w:tcPr>
          <w:p w:rsidR="005376C8" w:rsidRPr="00D154A5" w:rsidRDefault="005376C8" w:rsidP="00B75205">
            <w:pPr>
              <w:jc w:val="center"/>
              <w:outlineLvl w:val="0"/>
              <w:rPr>
                <w:sz w:val="32"/>
                <w:szCs w:val="32"/>
              </w:rPr>
            </w:pPr>
            <w:r w:rsidRPr="00D154A5">
              <w:rPr>
                <w:sz w:val="32"/>
                <w:szCs w:val="32"/>
              </w:rPr>
              <w:t xml:space="preserve">                                  на 1 </w:t>
            </w:r>
            <w:r>
              <w:rPr>
                <w:sz w:val="32"/>
                <w:szCs w:val="32"/>
              </w:rPr>
              <w:t>января</w:t>
            </w:r>
            <w:r w:rsidRPr="00D154A5">
              <w:rPr>
                <w:sz w:val="32"/>
                <w:szCs w:val="32"/>
              </w:rPr>
              <w:t xml:space="preserve"> 20</w:t>
            </w:r>
            <w:r>
              <w:rPr>
                <w:sz w:val="32"/>
                <w:szCs w:val="32"/>
              </w:rPr>
              <w:t>2</w:t>
            </w:r>
            <w:r w:rsidR="00B75205">
              <w:rPr>
                <w:sz w:val="32"/>
                <w:szCs w:val="32"/>
              </w:rPr>
              <w:t>4</w:t>
            </w:r>
            <w:r w:rsidRPr="00D154A5">
              <w:rPr>
                <w:sz w:val="32"/>
                <w:szCs w:val="32"/>
              </w:rPr>
              <w:t xml:space="preserve"> года</w:t>
            </w:r>
          </w:p>
        </w:tc>
        <w:tc>
          <w:tcPr>
            <w:tcW w:w="1778" w:type="dxa"/>
            <w:tcBorders>
              <w:right w:val="single" w:sz="4" w:space="0" w:color="auto"/>
            </w:tcBorders>
            <w:vAlign w:val="bottom"/>
          </w:tcPr>
          <w:p w:rsidR="005376C8" w:rsidRPr="00D154A5" w:rsidRDefault="005376C8" w:rsidP="00FA0809">
            <w:pPr>
              <w:jc w:val="right"/>
              <w:outlineLvl w:val="0"/>
              <w:rPr>
                <w:sz w:val="20"/>
                <w:szCs w:val="20"/>
              </w:rPr>
            </w:pPr>
            <w:r w:rsidRPr="00D154A5">
              <w:rPr>
                <w:sz w:val="20"/>
                <w:szCs w:val="20"/>
              </w:rPr>
              <w:t>Дата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6C8" w:rsidRPr="00D154A5" w:rsidRDefault="005376C8" w:rsidP="004711B3">
            <w:pPr>
              <w:jc w:val="center"/>
              <w:outlineLvl w:val="0"/>
            </w:pPr>
            <w:r w:rsidRPr="00D154A5">
              <w:t>01.</w:t>
            </w:r>
            <w:r>
              <w:t>01</w:t>
            </w:r>
            <w:r w:rsidRPr="00D154A5">
              <w:t>.20</w:t>
            </w:r>
            <w:r>
              <w:t>2</w:t>
            </w:r>
            <w:r w:rsidR="004711B3">
              <w:t>4</w:t>
            </w:r>
          </w:p>
        </w:tc>
      </w:tr>
      <w:tr w:rsidR="005376C8" w:rsidRPr="00D154A5" w:rsidTr="00FA0809">
        <w:trPr>
          <w:cantSplit/>
          <w:trHeight w:val="862"/>
        </w:trPr>
        <w:tc>
          <w:tcPr>
            <w:tcW w:w="3313" w:type="dxa"/>
            <w:vMerge w:val="restart"/>
          </w:tcPr>
          <w:p w:rsidR="005376C8" w:rsidRPr="00D154A5" w:rsidRDefault="005376C8" w:rsidP="00FA0809">
            <w:pPr>
              <w:outlineLvl w:val="0"/>
            </w:pPr>
            <w:r w:rsidRPr="00D154A5">
              <w:t xml:space="preserve">Главный распорядитель, распорядитель, получатель бюджетных средств, главный администратор, администратор доходов бюджета, главный администратор, администратор источников финансирования дефицита бюджета </w:t>
            </w:r>
          </w:p>
        </w:tc>
        <w:tc>
          <w:tcPr>
            <w:tcW w:w="3750" w:type="dxa"/>
            <w:vMerge w:val="restart"/>
            <w:vAlign w:val="bottom"/>
          </w:tcPr>
          <w:p w:rsidR="005376C8" w:rsidRPr="00D154A5" w:rsidRDefault="005376C8" w:rsidP="00FA0809">
            <w:pPr>
              <w:outlineLvl w:val="0"/>
              <w:rPr>
                <w:b/>
                <w:i/>
                <w:sz w:val="28"/>
                <w:szCs w:val="28"/>
                <w:u w:val="single"/>
              </w:rPr>
            </w:pPr>
            <w:r w:rsidRPr="00C13EBE">
              <w:rPr>
                <w:b/>
                <w:i/>
                <w:sz w:val="28"/>
                <w:szCs w:val="28"/>
                <w:u w:val="single"/>
              </w:rPr>
              <w:t>Администрация Дубровского района</w:t>
            </w:r>
          </w:p>
        </w:tc>
        <w:tc>
          <w:tcPr>
            <w:tcW w:w="1778" w:type="dxa"/>
            <w:tcBorders>
              <w:right w:val="single" w:sz="4" w:space="0" w:color="auto"/>
            </w:tcBorders>
            <w:vAlign w:val="bottom"/>
          </w:tcPr>
          <w:p w:rsidR="005376C8" w:rsidRPr="00D154A5" w:rsidRDefault="005376C8" w:rsidP="00FA0809">
            <w:pPr>
              <w:jc w:val="right"/>
              <w:outlineLvl w:val="0"/>
              <w:rPr>
                <w:sz w:val="20"/>
                <w:szCs w:val="20"/>
              </w:rPr>
            </w:pPr>
            <w:r w:rsidRPr="00D154A5">
              <w:rPr>
                <w:sz w:val="20"/>
                <w:szCs w:val="20"/>
              </w:rPr>
              <w:t>по ОКПО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6C8" w:rsidRPr="00D154A5" w:rsidRDefault="005376C8" w:rsidP="00FA0809">
            <w:pPr>
              <w:jc w:val="center"/>
              <w:outlineLvl w:val="0"/>
            </w:pPr>
            <w:r w:rsidRPr="00C13EBE">
              <w:t>10440987</w:t>
            </w:r>
          </w:p>
        </w:tc>
      </w:tr>
      <w:tr w:rsidR="005376C8" w:rsidRPr="00D154A5" w:rsidTr="00FA0809">
        <w:trPr>
          <w:cantSplit/>
        </w:trPr>
        <w:tc>
          <w:tcPr>
            <w:tcW w:w="3313" w:type="dxa"/>
            <w:vMerge/>
          </w:tcPr>
          <w:p w:rsidR="005376C8" w:rsidRPr="00D154A5" w:rsidRDefault="005376C8" w:rsidP="00FA0809">
            <w:pPr>
              <w:outlineLvl w:val="0"/>
            </w:pPr>
          </w:p>
        </w:tc>
        <w:tc>
          <w:tcPr>
            <w:tcW w:w="3750" w:type="dxa"/>
            <w:vMerge/>
            <w:vAlign w:val="bottom"/>
          </w:tcPr>
          <w:p w:rsidR="005376C8" w:rsidRPr="00D154A5" w:rsidRDefault="005376C8" w:rsidP="00FA0809">
            <w:pPr>
              <w:outlineLvl w:val="0"/>
              <w:rPr>
                <w:u w:val="single"/>
              </w:rPr>
            </w:pPr>
          </w:p>
        </w:tc>
        <w:tc>
          <w:tcPr>
            <w:tcW w:w="1778" w:type="dxa"/>
            <w:tcBorders>
              <w:right w:val="single" w:sz="4" w:space="0" w:color="auto"/>
            </w:tcBorders>
            <w:vAlign w:val="bottom"/>
          </w:tcPr>
          <w:p w:rsidR="005376C8" w:rsidRPr="00D154A5" w:rsidRDefault="005376C8" w:rsidP="00FA0809">
            <w:pPr>
              <w:jc w:val="right"/>
              <w:outlineLvl w:val="0"/>
              <w:rPr>
                <w:sz w:val="20"/>
                <w:szCs w:val="20"/>
              </w:rPr>
            </w:pPr>
            <w:r w:rsidRPr="00D154A5">
              <w:rPr>
                <w:sz w:val="20"/>
                <w:szCs w:val="20"/>
              </w:rPr>
              <w:t>Глава по БК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6C8" w:rsidRPr="00D154A5" w:rsidRDefault="005376C8" w:rsidP="00FA0809">
            <w:pPr>
              <w:jc w:val="center"/>
              <w:outlineLvl w:val="0"/>
              <w:rPr>
                <w:b/>
                <w:lang w:val="en-US"/>
              </w:rPr>
            </w:pPr>
            <w:r>
              <w:rPr>
                <w:b/>
              </w:rPr>
              <w:t>920-921</w:t>
            </w:r>
          </w:p>
        </w:tc>
      </w:tr>
      <w:tr w:rsidR="005376C8" w:rsidRPr="00D154A5" w:rsidTr="00FA0809">
        <w:tc>
          <w:tcPr>
            <w:tcW w:w="3313" w:type="dxa"/>
          </w:tcPr>
          <w:p w:rsidR="005376C8" w:rsidRPr="00D154A5" w:rsidRDefault="005376C8" w:rsidP="00FA0809">
            <w:pPr>
              <w:outlineLvl w:val="0"/>
            </w:pPr>
            <w:r w:rsidRPr="00D154A5">
              <w:t>Наименование бюджета (публично-правового образования)</w:t>
            </w:r>
          </w:p>
        </w:tc>
        <w:tc>
          <w:tcPr>
            <w:tcW w:w="3750" w:type="dxa"/>
            <w:vAlign w:val="bottom"/>
          </w:tcPr>
          <w:p w:rsidR="005376C8" w:rsidRPr="00D154A5" w:rsidRDefault="005376C8" w:rsidP="00FA0809">
            <w:pPr>
              <w:outlineLvl w:val="0"/>
              <w:rPr>
                <w:u w:val="single"/>
              </w:rPr>
            </w:pPr>
            <w:r w:rsidRPr="00C13EBE">
              <w:rPr>
                <w:u w:val="single"/>
              </w:rPr>
              <w:t>бюджет Дубровского городского поселения Дубровского муниципального района Брянской области</w:t>
            </w:r>
          </w:p>
        </w:tc>
        <w:tc>
          <w:tcPr>
            <w:tcW w:w="1778" w:type="dxa"/>
            <w:tcBorders>
              <w:right w:val="single" w:sz="4" w:space="0" w:color="auto"/>
            </w:tcBorders>
            <w:vAlign w:val="bottom"/>
          </w:tcPr>
          <w:p w:rsidR="005376C8" w:rsidRPr="00D154A5" w:rsidRDefault="005376C8" w:rsidP="00FA0809">
            <w:pPr>
              <w:jc w:val="right"/>
              <w:outlineLvl w:val="0"/>
              <w:rPr>
                <w:sz w:val="20"/>
                <w:szCs w:val="20"/>
              </w:rPr>
            </w:pPr>
            <w:r w:rsidRPr="00D154A5">
              <w:rPr>
                <w:sz w:val="20"/>
                <w:szCs w:val="20"/>
              </w:rPr>
              <w:t>по ОКТМО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6C8" w:rsidRPr="00D154A5" w:rsidRDefault="005376C8" w:rsidP="00FA0809">
            <w:pPr>
              <w:jc w:val="center"/>
              <w:outlineLvl w:val="0"/>
              <w:rPr>
                <w:lang w:val="en-US"/>
              </w:rPr>
            </w:pPr>
            <w:r w:rsidRPr="00C13EBE">
              <w:t>15612151</w:t>
            </w:r>
          </w:p>
        </w:tc>
      </w:tr>
      <w:tr w:rsidR="005376C8" w:rsidRPr="00D154A5" w:rsidTr="00FA0809">
        <w:tc>
          <w:tcPr>
            <w:tcW w:w="3313" w:type="dxa"/>
          </w:tcPr>
          <w:p w:rsidR="005376C8" w:rsidRPr="00D154A5" w:rsidRDefault="005376C8" w:rsidP="00FA0809">
            <w:pPr>
              <w:outlineLvl w:val="0"/>
            </w:pPr>
            <w:r w:rsidRPr="00D154A5">
              <w:t>Периодичность:</w:t>
            </w:r>
          </w:p>
        </w:tc>
        <w:tc>
          <w:tcPr>
            <w:tcW w:w="3750" w:type="dxa"/>
          </w:tcPr>
          <w:p w:rsidR="005376C8" w:rsidRPr="00D154A5" w:rsidRDefault="005376C8" w:rsidP="00FA0809">
            <w:pPr>
              <w:outlineLvl w:val="0"/>
              <w:rPr>
                <w:u w:val="single"/>
              </w:rPr>
            </w:pPr>
            <w:r>
              <w:rPr>
                <w:u w:val="single"/>
              </w:rPr>
              <w:t>годовая</w:t>
            </w:r>
          </w:p>
        </w:tc>
        <w:tc>
          <w:tcPr>
            <w:tcW w:w="1778" w:type="dxa"/>
            <w:tcBorders>
              <w:right w:val="single" w:sz="4" w:space="0" w:color="auto"/>
            </w:tcBorders>
            <w:vAlign w:val="bottom"/>
          </w:tcPr>
          <w:p w:rsidR="005376C8" w:rsidRPr="00D154A5" w:rsidRDefault="005376C8" w:rsidP="00FA0809">
            <w:pPr>
              <w:jc w:val="right"/>
              <w:outlineLvl w:val="0"/>
              <w:rPr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6C8" w:rsidRPr="00D154A5" w:rsidRDefault="005376C8" w:rsidP="00FA0809">
            <w:pPr>
              <w:jc w:val="center"/>
              <w:outlineLvl w:val="0"/>
            </w:pPr>
          </w:p>
        </w:tc>
      </w:tr>
      <w:tr w:rsidR="005376C8" w:rsidRPr="00D154A5" w:rsidTr="00FA0809">
        <w:tc>
          <w:tcPr>
            <w:tcW w:w="3313" w:type="dxa"/>
          </w:tcPr>
          <w:p w:rsidR="005376C8" w:rsidRPr="00D154A5" w:rsidRDefault="005376C8" w:rsidP="00FA0809">
            <w:pPr>
              <w:outlineLvl w:val="0"/>
            </w:pPr>
            <w:r w:rsidRPr="00D154A5">
              <w:t>Единица измерения:</w:t>
            </w:r>
          </w:p>
        </w:tc>
        <w:tc>
          <w:tcPr>
            <w:tcW w:w="3750" w:type="dxa"/>
          </w:tcPr>
          <w:p w:rsidR="005376C8" w:rsidRPr="00D154A5" w:rsidRDefault="005376C8" w:rsidP="00FA0809">
            <w:pPr>
              <w:outlineLvl w:val="0"/>
              <w:rPr>
                <w:u w:val="single"/>
              </w:rPr>
            </w:pPr>
            <w:r w:rsidRPr="00D154A5">
              <w:rPr>
                <w:u w:val="single"/>
              </w:rPr>
              <w:t>руб.</w:t>
            </w:r>
          </w:p>
        </w:tc>
        <w:tc>
          <w:tcPr>
            <w:tcW w:w="1778" w:type="dxa"/>
            <w:tcBorders>
              <w:right w:val="single" w:sz="4" w:space="0" w:color="auto"/>
            </w:tcBorders>
            <w:vAlign w:val="bottom"/>
          </w:tcPr>
          <w:p w:rsidR="005376C8" w:rsidRPr="00D154A5" w:rsidRDefault="005376C8" w:rsidP="00FA0809">
            <w:pPr>
              <w:jc w:val="right"/>
              <w:outlineLvl w:val="0"/>
              <w:rPr>
                <w:sz w:val="20"/>
                <w:szCs w:val="20"/>
              </w:rPr>
            </w:pPr>
            <w:r w:rsidRPr="00D154A5">
              <w:rPr>
                <w:sz w:val="20"/>
                <w:szCs w:val="20"/>
              </w:rPr>
              <w:t>по ОКЕИ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6C8" w:rsidRPr="00D154A5" w:rsidRDefault="005376C8" w:rsidP="00FA0809">
            <w:pPr>
              <w:jc w:val="center"/>
              <w:outlineLvl w:val="0"/>
            </w:pPr>
            <w:r w:rsidRPr="00D154A5">
              <w:t>383</w:t>
            </w:r>
          </w:p>
        </w:tc>
      </w:tr>
    </w:tbl>
    <w:p w:rsidR="005376C8" w:rsidRPr="001D52D6" w:rsidRDefault="005376C8" w:rsidP="005376C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5376C8" w:rsidRDefault="005376C8" w:rsidP="005376C8">
      <w:pPr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  <w:r w:rsidRPr="00B15988">
        <w:rPr>
          <w:b/>
          <w:i/>
          <w:sz w:val="28"/>
          <w:szCs w:val="28"/>
        </w:rPr>
        <w:t>Раздел 1 «Организационная структура субъекта бюджетной отчетности»</w:t>
      </w:r>
      <w:r>
        <w:rPr>
          <w:b/>
          <w:i/>
          <w:sz w:val="28"/>
          <w:szCs w:val="28"/>
        </w:rPr>
        <w:t>.</w:t>
      </w:r>
    </w:p>
    <w:p w:rsidR="005376C8" w:rsidRPr="00B15988" w:rsidRDefault="005376C8" w:rsidP="005376C8">
      <w:pPr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5376C8" w:rsidRDefault="00CD252C" w:rsidP="005376C8">
      <w:pPr>
        <w:ind w:firstLine="708"/>
        <w:jc w:val="both"/>
      </w:pPr>
      <w:r>
        <w:t>Дубровское городское</w:t>
      </w:r>
      <w:r w:rsidRPr="00CD252C">
        <w:t xml:space="preserve"> поселени</w:t>
      </w:r>
      <w:r>
        <w:t>е</w:t>
      </w:r>
      <w:r w:rsidRPr="00CD252C">
        <w:t xml:space="preserve"> Дубровского муниципального района Брянской области </w:t>
      </w:r>
      <w:r w:rsidR="005376C8" w:rsidRPr="000D206C">
        <w:t>образовано и наделено статусом городского поселения Законом Брянской области №3-3 от 09.03.2005г.</w:t>
      </w:r>
      <w:r w:rsidR="005376C8">
        <w:t xml:space="preserve"> </w:t>
      </w:r>
      <w:r w:rsidR="005376C8" w:rsidRPr="000D206C">
        <w:t xml:space="preserve">Действует на основании Устава </w:t>
      </w:r>
      <w:r w:rsidRPr="00CD252C">
        <w:t>Дубровского городского поселения Дубровского муниципального района Брянской области</w:t>
      </w:r>
      <w:r w:rsidR="005376C8" w:rsidRPr="000D206C">
        <w:t xml:space="preserve"> от 21.11.2007г.</w:t>
      </w:r>
    </w:p>
    <w:p w:rsidR="005376C8" w:rsidRPr="001A1DE2" w:rsidRDefault="005376C8" w:rsidP="005376C8">
      <w:pPr>
        <w:ind w:firstLine="708"/>
        <w:jc w:val="both"/>
      </w:pPr>
      <w:r w:rsidRPr="001A1DE2">
        <w:rPr>
          <w:color w:val="000000"/>
        </w:rPr>
        <w:t xml:space="preserve">Полное наименование: </w:t>
      </w:r>
      <w:r w:rsidRPr="00EE1BA0">
        <w:rPr>
          <w:color w:val="000000"/>
        </w:rPr>
        <w:t>Администрация Дубровского района</w:t>
      </w:r>
      <w:r w:rsidRPr="001A1DE2">
        <w:rPr>
          <w:color w:val="000000"/>
        </w:rPr>
        <w:t>.</w:t>
      </w:r>
    </w:p>
    <w:p w:rsidR="005376C8" w:rsidRPr="001A1DE2" w:rsidRDefault="005376C8" w:rsidP="005376C8">
      <w:pPr>
        <w:ind w:firstLine="708"/>
        <w:jc w:val="both"/>
      </w:pPr>
      <w:r w:rsidRPr="001A1DE2">
        <w:rPr>
          <w:color w:val="000000"/>
        </w:rPr>
        <w:t xml:space="preserve">Сокращенное наименование: </w:t>
      </w:r>
      <w:r w:rsidRPr="00EE1BA0">
        <w:rPr>
          <w:color w:val="000000"/>
        </w:rPr>
        <w:t>Администрация Дубровского района</w:t>
      </w:r>
      <w:r w:rsidRPr="001A1DE2">
        <w:rPr>
          <w:color w:val="000000"/>
        </w:rPr>
        <w:t>.</w:t>
      </w:r>
    </w:p>
    <w:p w:rsidR="005376C8" w:rsidRPr="001A1DE2" w:rsidRDefault="005376C8" w:rsidP="005376C8">
      <w:pPr>
        <w:ind w:firstLine="708"/>
        <w:jc w:val="both"/>
        <w:rPr>
          <w:color w:val="000000"/>
        </w:rPr>
      </w:pPr>
      <w:r w:rsidRPr="001A1DE2">
        <w:rPr>
          <w:color w:val="000000"/>
        </w:rPr>
        <w:t xml:space="preserve">Юридический и фактический адрес: </w:t>
      </w:r>
      <w:r w:rsidRPr="00EE1BA0">
        <w:rPr>
          <w:color w:val="000000"/>
        </w:rPr>
        <w:t xml:space="preserve">242750, Брянская обл., Дубровский район, </w:t>
      </w:r>
      <w:proofErr w:type="spellStart"/>
      <w:r w:rsidRPr="00EE1BA0">
        <w:rPr>
          <w:color w:val="000000"/>
        </w:rPr>
        <w:t>р</w:t>
      </w:r>
      <w:r>
        <w:rPr>
          <w:color w:val="000000"/>
        </w:rPr>
        <w:t>.</w:t>
      </w:r>
      <w:r w:rsidRPr="00EE1BA0">
        <w:rPr>
          <w:color w:val="000000"/>
        </w:rPr>
        <w:t>п</w:t>
      </w:r>
      <w:proofErr w:type="spellEnd"/>
      <w:r w:rsidRPr="00EE1BA0">
        <w:rPr>
          <w:color w:val="000000"/>
        </w:rPr>
        <w:t>.</w:t>
      </w:r>
      <w:r>
        <w:rPr>
          <w:color w:val="000000"/>
        </w:rPr>
        <w:t xml:space="preserve"> </w:t>
      </w:r>
      <w:r w:rsidRPr="00EE1BA0">
        <w:rPr>
          <w:color w:val="000000"/>
        </w:rPr>
        <w:t>Дубровка, ул.</w:t>
      </w:r>
      <w:r>
        <w:rPr>
          <w:color w:val="000000"/>
        </w:rPr>
        <w:t xml:space="preserve"> </w:t>
      </w:r>
      <w:r w:rsidRPr="00EE1BA0">
        <w:rPr>
          <w:color w:val="000000"/>
        </w:rPr>
        <w:t>Победы, д.</w:t>
      </w:r>
      <w:r>
        <w:rPr>
          <w:color w:val="000000"/>
        </w:rPr>
        <w:t xml:space="preserve"> </w:t>
      </w:r>
      <w:r w:rsidRPr="00EE1BA0">
        <w:rPr>
          <w:color w:val="000000"/>
        </w:rPr>
        <w:t>2</w:t>
      </w:r>
    </w:p>
    <w:p w:rsidR="005376C8" w:rsidRPr="001A1DE2" w:rsidRDefault="005376C8" w:rsidP="005376C8">
      <w:pPr>
        <w:ind w:firstLine="708"/>
        <w:jc w:val="both"/>
        <w:rPr>
          <w:color w:val="000000"/>
        </w:rPr>
      </w:pPr>
      <w:r w:rsidRPr="00EE1BA0">
        <w:rPr>
          <w:color w:val="000000"/>
        </w:rPr>
        <w:t>ИНН 3210002384, КПП 324501001, ОКПО 10440987, ОКТМО 15612151, ОГРН 1023201740363</w:t>
      </w:r>
      <w:r w:rsidRPr="001A1DE2">
        <w:rPr>
          <w:color w:val="000000"/>
        </w:rPr>
        <w:t>.</w:t>
      </w:r>
    </w:p>
    <w:p w:rsidR="005376C8" w:rsidRDefault="005376C8" w:rsidP="005376C8">
      <w:pPr>
        <w:ind w:firstLine="567"/>
        <w:jc w:val="both"/>
        <w:rPr>
          <w:color w:val="000000"/>
        </w:rPr>
      </w:pPr>
      <w:r w:rsidRPr="00B45308">
        <w:rPr>
          <w:color w:val="000000"/>
        </w:rPr>
        <w:t>Организационно-правовая форма (ОКОПФ 7 54 04) - муниципальное казенное учреждение.</w:t>
      </w:r>
    </w:p>
    <w:p w:rsidR="005376C8" w:rsidRDefault="005376C8" w:rsidP="005376C8">
      <w:pPr>
        <w:ind w:firstLine="567"/>
        <w:jc w:val="both"/>
        <w:rPr>
          <w:color w:val="000000"/>
        </w:rPr>
      </w:pPr>
      <w:r w:rsidRPr="009B59B3">
        <w:rPr>
          <w:color w:val="000000"/>
        </w:rPr>
        <w:t>Наименование бюджета: бюджет Дубровского городского поселения Дубровского муниципального района Брянской области</w:t>
      </w:r>
      <w:r>
        <w:rPr>
          <w:color w:val="000000"/>
        </w:rPr>
        <w:t>.</w:t>
      </w:r>
    </w:p>
    <w:p w:rsidR="005376C8" w:rsidRPr="00B45308" w:rsidRDefault="005376C8" w:rsidP="005376C8">
      <w:pPr>
        <w:ind w:firstLine="567"/>
        <w:jc w:val="both"/>
        <w:rPr>
          <w:color w:val="000000"/>
        </w:rPr>
      </w:pPr>
      <w:r w:rsidRPr="00B45308">
        <w:rPr>
          <w:color w:val="000000"/>
        </w:rPr>
        <w:t xml:space="preserve">Код главы главного распорядителя бюджетных средств </w:t>
      </w:r>
      <w:r>
        <w:rPr>
          <w:color w:val="000000"/>
        </w:rPr>
        <w:t>–</w:t>
      </w:r>
      <w:r w:rsidRPr="00B45308">
        <w:rPr>
          <w:color w:val="000000"/>
        </w:rPr>
        <w:t xml:space="preserve"> </w:t>
      </w:r>
      <w:r>
        <w:rPr>
          <w:color w:val="000000"/>
        </w:rPr>
        <w:t>920-921</w:t>
      </w:r>
      <w:r w:rsidRPr="00B45308">
        <w:rPr>
          <w:color w:val="000000"/>
        </w:rPr>
        <w:t>.</w:t>
      </w:r>
    </w:p>
    <w:p w:rsidR="005376C8" w:rsidRDefault="005376C8" w:rsidP="005376C8">
      <w:pPr>
        <w:ind w:firstLine="567"/>
        <w:jc w:val="both"/>
      </w:pPr>
      <w:r w:rsidRPr="00B45308">
        <w:t xml:space="preserve">Код по Сводному реестру – </w:t>
      </w:r>
      <w:r w:rsidRPr="009B59B3">
        <w:t>15300810</w:t>
      </w:r>
      <w:r w:rsidRPr="00B45308">
        <w:t>.</w:t>
      </w:r>
    </w:p>
    <w:p w:rsidR="005376C8" w:rsidRPr="00B45308" w:rsidRDefault="004711B3" w:rsidP="005376C8">
      <w:pPr>
        <w:ind w:firstLine="567"/>
        <w:jc w:val="both"/>
        <w:rPr>
          <w:color w:val="000000"/>
        </w:rPr>
      </w:pPr>
      <w:r>
        <w:rPr>
          <w:color w:val="000000"/>
        </w:rPr>
        <w:t xml:space="preserve">В </w:t>
      </w:r>
      <w:r w:rsidR="005376C8" w:rsidRPr="00B45308">
        <w:rPr>
          <w:color w:val="000000"/>
        </w:rPr>
        <w:t>Упра</w:t>
      </w:r>
      <w:r w:rsidR="005376C8">
        <w:rPr>
          <w:color w:val="000000"/>
        </w:rPr>
        <w:t>в</w:t>
      </w:r>
      <w:r w:rsidR="005376C8" w:rsidRPr="00B45308">
        <w:rPr>
          <w:color w:val="000000"/>
        </w:rPr>
        <w:t>лении Федерального казначейства Брянской области открыты следующие лицевые счета:</w:t>
      </w:r>
    </w:p>
    <w:p w:rsidR="005376C8" w:rsidRPr="00B45308" w:rsidRDefault="005376C8" w:rsidP="005376C8">
      <w:pPr>
        <w:ind w:firstLine="567"/>
        <w:jc w:val="both"/>
        <w:rPr>
          <w:color w:val="000000"/>
        </w:rPr>
      </w:pPr>
      <w:r w:rsidRPr="00B45308">
        <w:rPr>
          <w:color w:val="000000"/>
        </w:rPr>
        <w:t>№</w:t>
      </w:r>
      <w:r w:rsidRPr="00047204">
        <w:rPr>
          <w:color w:val="000000"/>
        </w:rPr>
        <w:t>03273203120</w:t>
      </w:r>
      <w:r w:rsidRPr="00B45308">
        <w:rPr>
          <w:color w:val="000000"/>
        </w:rPr>
        <w:t xml:space="preserve"> счет администратора расходов бюджета;</w:t>
      </w:r>
    </w:p>
    <w:p w:rsidR="005376C8" w:rsidRPr="00B45308" w:rsidRDefault="005376C8" w:rsidP="005376C8">
      <w:pPr>
        <w:ind w:firstLine="567"/>
        <w:jc w:val="both"/>
        <w:rPr>
          <w:color w:val="000000"/>
        </w:rPr>
      </w:pPr>
      <w:r w:rsidRPr="00B45308">
        <w:rPr>
          <w:color w:val="000000"/>
        </w:rPr>
        <w:t>№</w:t>
      </w:r>
      <w:r w:rsidRPr="00047204">
        <w:rPr>
          <w:color w:val="000000"/>
        </w:rPr>
        <w:t>04273203120</w:t>
      </w:r>
      <w:r w:rsidRPr="00B45308">
        <w:rPr>
          <w:color w:val="000000"/>
        </w:rPr>
        <w:t xml:space="preserve"> счет администратора доходов бюджета;</w:t>
      </w:r>
    </w:p>
    <w:p w:rsidR="005376C8" w:rsidRDefault="005376C8" w:rsidP="005376C8">
      <w:pPr>
        <w:ind w:firstLine="567"/>
        <w:jc w:val="both"/>
        <w:rPr>
          <w:color w:val="000000"/>
        </w:rPr>
      </w:pPr>
      <w:r w:rsidRPr="00B45308">
        <w:rPr>
          <w:color w:val="000000"/>
        </w:rPr>
        <w:t>Банковских счетов в кредитных организациях учреждение не имеет.</w:t>
      </w:r>
    </w:p>
    <w:p w:rsidR="005376C8" w:rsidRPr="00B45308" w:rsidRDefault="005376C8" w:rsidP="005376C8">
      <w:pPr>
        <w:ind w:firstLine="567"/>
        <w:jc w:val="both"/>
        <w:rPr>
          <w:color w:val="000000"/>
        </w:rPr>
      </w:pPr>
      <w:r w:rsidRPr="00B45308">
        <w:rPr>
          <w:color w:val="000000"/>
        </w:rPr>
        <w:t>Бюджетный учет ведется бухгалтерией, которую воз</w:t>
      </w:r>
      <w:r>
        <w:rPr>
          <w:color w:val="000000"/>
        </w:rPr>
        <w:t>г</w:t>
      </w:r>
      <w:r w:rsidRPr="00B45308">
        <w:rPr>
          <w:color w:val="000000"/>
        </w:rPr>
        <w:t>лавляет главный бухгалтер.</w:t>
      </w:r>
    </w:p>
    <w:p w:rsidR="005376C8" w:rsidRPr="00B45308" w:rsidRDefault="005376C8" w:rsidP="005376C8">
      <w:pPr>
        <w:ind w:firstLine="567"/>
        <w:jc w:val="both"/>
        <w:rPr>
          <w:color w:val="000000"/>
        </w:rPr>
      </w:pPr>
      <w:r w:rsidRPr="00B45308">
        <w:rPr>
          <w:color w:val="000000"/>
        </w:rPr>
        <w:t>Касса для выдачи наличных денежных средств в учреждении отсутствует. Все расчеты осуществляются в безналичном порядке.</w:t>
      </w:r>
    </w:p>
    <w:p w:rsidR="005376C8" w:rsidRPr="00B45308" w:rsidRDefault="005376C8" w:rsidP="005376C8">
      <w:pPr>
        <w:ind w:firstLine="567"/>
        <w:jc w:val="both"/>
        <w:rPr>
          <w:color w:val="000000"/>
        </w:rPr>
      </w:pPr>
      <w:r>
        <w:rPr>
          <w:color w:val="000000"/>
        </w:rPr>
        <w:lastRenderedPageBreak/>
        <w:t>Подведомственные учреждения: Муниципальное унитарное предприятие Дубровского городского поселения «Водоканал Дубровский».</w:t>
      </w:r>
    </w:p>
    <w:p w:rsidR="005376C8" w:rsidRDefault="005376C8" w:rsidP="005376C8">
      <w:pPr>
        <w:ind w:firstLine="567"/>
        <w:jc w:val="both"/>
        <w:rPr>
          <w:color w:val="000000"/>
        </w:rPr>
      </w:pPr>
      <w:r w:rsidRPr="00B45308">
        <w:t>В своей деятельности Учреждение руководствуется Конституцией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нормативными правовыми актами, иных федеральных органов исполнительной власти в части, касающейся установленны</w:t>
      </w:r>
      <w:r>
        <w:t>х видов деятельности, и Уставом</w:t>
      </w:r>
      <w:r w:rsidRPr="000D206C">
        <w:t xml:space="preserve"> </w:t>
      </w:r>
      <w:r w:rsidR="004711B3" w:rsidRPr="004711B3">
        <w:t>Дубровско</w:t>
      </w:r>
      <w:r w:rsidR="004711B3">
        <w:t>го городского</w:t>
      </w:r>
      <w:r w:rsidR="004711B3" w:rsidRPr="004711B3">
        <w:t xml:space="preserve"> поселени</w:t>
      </w:r>
      <w:r w:rsidR="004711B3">
        <w:t>я</w:t>
      </w:r>
      <w:r w:rsidR="004711B3" w:rsidRPr="004711B3">
        <w:t xml:space="preserve"> Дубровского муниципального района Брянской области </w:t>
      </w:r>
      <w:r w:rsidRPr="000D206C">
        <w:t>от 21.11.2007г.</w:t>
      </w:r>
    </w:p>
    <w:p w:rsidR="005376C8" w:rsidRPr="00B45308" w:rsidRDefault="005376C8" w:rsidP="005376C8">
      <w:pPr>
        <w:ind w:firstLine="567"/>
        <w:jc w:val="both"/>
      </w:pPr>
      <w:r w:rsidRPr="00B45308">
        <w:rPr>
          <w:color w:val="000000"/>
        </w:rPr>
        <w:t xml:space="preserve">Основными направлениями деятельности </w:t>
      </w:r>
      <w:r>
        <w:rPr>
          <w:color w:val="000000"/>
        </w:rPr>
        <w:t>Дубровского городского</w:t>
      </w:r>
      <w:r w:rsidRPr="00B45308">
        <w:rPr>
          <w:color w:val="000000"/>
        </w:rPr>
        <w:t xml:space="preserve"> поселения Дубровского муниципального района Брянской области явля</w:t>
      </w:r>
      <w:r>
        <w:rPr>
          <w:color w:val="000000"/>
        </w:rPr>
        <w:t>е</w:t>
      </w:r>
      <w:r w:rsidRPr="00B45308">
        <w:rPr>
          <w:color w:val="000000"/>
        </w:rPr>
        <w:t xml:space="preserve">тся: деятельность органов местного самоуправления. Местное самоуправление нацелено на решение вопросов местного значения. </w:t>
      </w:r>
    </w:p>
    <w:p w:rsidR="005376C8" w:rsidRPr="00B45308" w:rsidRDefault="005376C8" w:rsidP="005376C8">
      <w:pPr>
        <w:tabs>
          <w:tab w:val="left" w:pos="0"/>
          <w:tab w:val="left" w:pos="709"/>
        </w:tabs>
        <w:ind w:firstLine="567"/>
        <w:jc w:val="both"/>
        <w:rPr>
          <w:color w:val="000000"/>
        </w:rPr>
      </w:pPr>
      <w:r w:rsidRPr="00B45308">
        <w:rPr>
          <w:color w:val="000000"/>
        </w:rPr>
        <w:t xml:space="preserve">Основной целью </w:t>
      </w:r>
      <w:r>
        <w:rPr>
          <w:color w:val="000000"/>
        </w:rPr>
        <w:t>администрации</w:t>
      </w:r>
      <w:r w:rsidRPr="00B45308">
        <w:rPr>
          <w:color w:val="000000"/>
        </w:rPr>
        <w:t xml:space="preserve"> </w:t>
      </w:r>
      <w:r>
        <w:rPr>
          <w:color w:val="000000"/>
        </w:rPr>
        <w:t xml:space="preserve">Дубровского района </w:t>
      </w:r>
      <w:r w:rsidRPr="00B45308">
        <w:rPr>
          <w:color w:val="000000"/>
        </w:rPr>
        <w:t xml:space="preserve">является разработка планов и программ развития </w:t>
      </w:r>
      <w:r>
        <w:rPr>
          <w:color w:val="000000"/>
        </w:rPr>
        <w:t>поселения</w:t>
      </w:r>
      <w:r w:rsidRPr="00B45308">
        <w:rPr>
          <w:color w:val="000000"/>
        </w:rPr>
        <w:t xml:space="preserve">, взаимодействие с государственными органами, организациями, в том числе с общественными объединениями, действующими на территории </w:t>
      </w:r>
      <w:r>
        <w:rPr>
          <w:color w:val="000000"/>
        </w:rPr>
        <w:t>поселения</w:t>
      </w:r>
      <w:r w:rsidRPr="00B45308">
        <w:rPr>
          <w:color w:val="000000"/>
        </w:rPr>
        <w:t xml:space="preserve">, по вопросам, входящим в компетенцию </w:t>
      </w:r>
      <w:r>
        <w:rPr>
          <w:color w:val="000000"/>
        </w:rPr>
        <w:t>поселения</w:t>
      </w:r>
      <w:r w:rsidRPr="00B45308">
        <w:rPr>
          <w:color w:val="000000"/>
        </w:rPr>
        <w:t>.</w:t>
      </w:r>
    </w:p>
    <w:p w:rsidR="005376C8" w:rsidRPr="00B45308" w:rsidRDefault="005376C8" w:rsidP="005376C8">
      <w:pPr>
        <w:tabs>
          <w:tab w:val="left" w:pos="0"/>
          <w:tab w:val="left" w:pos="709"/>
        </w:tabs>
        <w:ind w:firstLine="567"/>
        <w:jc w:val="both"/>
      </w:pPr>
      <w:r w:rsidRPr="00B45308">
        <w:t>Показатели бюджетной отчетности сформированы в соответствии с приказами Минфина России от 28 декабря 2010 г.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</w:t>
      </w:r>
      <w:r>
        <w:t>.</w:t>
      </w:r>
    </w:p>
    <w:p w:rsidR="00B75205" w:rsidRDefault="00B75205" w:rsidP="00B75205">
      <w:pPr>
        <w:jc w:val="center"/>
        <w:rPr>
          <w:b/>
          <w:i/>
          <w:sz w:val="28"/>
          <w:szCs w:val="28"/>
        </w:rPr>
      </w:pPr>
    </w:p>
    <w:p w:rsidR="00B75205" w:rsidRDefault="00B75205" w:rsidP="00B75205">
      <w:pPr>
        <w:jc w:val="center"/>
        <w:rPr>
          <w:b/>
          <w:i/>
          <w:sz w:val="28"/>
          <w:szCs w:val="28"/>
        </w:rPr>
      </w:pPr>
      <w:r w:rsidRPr="00B15988">
        <w:rPr>
          <w:b/>
          <w:i/>
          <w:sz w:val="28"/>
          <w:szCs w:val="28"/>
        </w:rPr>
        <w:t>Раздел 2 «Результаты деятельности субъекта бюджетной отчетности»</w:t>
      </w:r>
      <w:r>
        <w:rPr>
          <w:b/>
          <w:i/>
          <w:sz w:val="28"/>
          <w:szCs w:val="28"/>
        </w:rPr>
        <w:t>.</w:t>
      </w:r>
    </w:p>
    <w:p w:rsidR="00B75205" w:rsidRPr="00B15988" w:rsidRDefault="00B75205" w:rsidP="00B75205">
      <w:pPr>
        <w:jc w:val="center"/>
        <w:rPr>
          <w:b/>
          <w:i/>
          <w:sz w:val="28"/>
          <w:szCs w:val="28"/>
        </w:rPr>
      </w:pPr>
    </w:p>
    <w:p w:rsidR="00B75205" w:rsidRDefault="00B75205" w:rsidP="00B01E0E">
      <w:pPr>
        <w:ind w:firstLine="567"/>
        <w:jc w:val="both"/>
        <w:rPr>
          <w:color w:val="000000"/>
        </w:rPr>
      </w:pPr>
      <w:r w:rsidRPr="00FC6985">
        <w:rPr>
          <w:color w:val="000000"/>
        </w:rPr>
        <w:t xml:space="preserve">Штатной численности работников бюджет Дубровского городского поселения Дубровского муниципального района Брянской </w:t>
      </w:r>
      <w:r>
        <w:rPr>
          <w:color w:val="000000"/>
        </w:rPr>
        <w:t>области не имеет.</w:t>
      </w:r>
    </w:p>
    <w:p w:rsidR="00B75205" w:rsidRPr="00DD5C3C" w:rsidRDefault="00B75205" w:rsidP="00B01E0E">
      <w:pPr>
        <w:spacing w:after="200"/>
        <w:ind w:firstLine="709"/>
        <w:jc w:val="both"/>
        <w:rPr>
          <w:rFonts w:ascii="Calibri" w:hAnsi="Calibri"/>
          <w:sz w:val="22"/>
          <w:szCs w:val="22"/>
        </w:rPr>
      </w:pPr>
      <w:r w:rsidRPr="00765999">
        <w:rPr>
          <w:color w:val="000000"/>
        </w:rPr>
        <w:t>План доходов бюджета Дубровского городского поселения Дубровского муниципального района Брянской области за 202</w:t>
      </w:r>
      <w:r>
        <w:rPr>
          <w:color w:val="000000"/>
        </w:rPr>
        <w:t>3</w:t>
      </w:r>
      <w:r w:rsidRPr="00765999">
        <w:rPr>
          <w:color w:val="000000"/>
        </w:rPr>
        <w:t xml:space="preserve"> год составил </w:t>
      </w:r>
      <w:r>
        <w:rPr>
          <w:color w:val="000000"/>
        </w:rPr>
        <w:t>84 413 129,49</w:t>
      </w:r>
      <w:r w:rsidRPr="00765999">
        <w:rPr>
          <w:color w:val="000000"/>
        </w:rPr>
        <w:t xml:space="preserve"> рублей, в том числе собственные доходы </w:t>
      </w:r>
      <w:r w:rsidR="004711B3" w:rsidRPr="009523F8">
        <w:t>2</w:t>
      </w:r>
      <w:r w:rsidR="009523F8" w:rsidRPr="009523F8">
        <w:t>7 990</w:t>
      </w:r>
      <w:r w:rsidRPr="009523F8">
        <w:t xml:space="preserve"> </w:t>
      </w:r>
      <w:r w:rsidR="009523F8" w:rsidRPr="009523F8">
        <w:t>999</w:t>
      </w:r>
      <w:r w:rsidRPr="009523F8">
        <w:t>,2</w:t>
      </w:r>
      <w:r w:rsidR="009523F8" w:rsidRPr="009523F8">
        <w:t>3</w:t>
      </w:r>
      <w:r w:rsidRPr="00765999">
        <w:rPr>
          <w:color w:val="000000"/>
        </w:rPr>
        <w:t xml:space="preserve"> рублей</w:t>
      </w:r>
      <w:r>
        <w:rPr>
          <w:color w:val="000000"/>
        </w:rPr>
        <w:t xml:space="preserve">. </w:t>
      </w:r>
      <w:r w:rsidRPr="00765999">
        <w:rPr>
          <w:color w:val="000000"/>
        </w:rPr>
        <w:t xml:space="preserve">Исполнены доходы в сумме </w:t>
      </w:r>
      <w:r>
        <w:rPr>
          <w:color w:val="000000"/>
        </w:rPr>
        <w:t>83 063 556,14</w:t>
      </w:r>
      <w:r w:rsidRPr="00765999">
        <w:rPr>
          <w:color w:val="000000"/>
        </w:rPr>
        <w:t xml:space="preserve"> рублей, или на </w:t>
      </w:r>
      <w:r w:rsidR="00300BBD">
        <w:rPr>
          <w:color w:val="000000"/>
        </w:rPr>
        <w:t>98,4</w:t>
      </w:r>
      <w:r w:rsidRPr="00765999">
        <w:rPr>
          <w:color w:val="000000"/>
        </w:rPr>
        <w:t xml:space="preserve"> %, в том числе собственные доходы </w:t>
      </w:r>
      <w:r w:rsidRPr="00300BBD">
        <w:t xml:space="preserve">26 </w:t>
      </w:r>
      <w:r w:rsidR="00300BBD" w:rsidRPr="00300BBD">
        <w:t>725</w:t>
      </w:r>
      <w:r w:rsidRPr="00300BBD">
        <w:t xml:space="preserve"> </w:t>
      </w:r>
      <w:r w:rsidR="00300BBD" w:rsidRPr="00300BBD">
        <w:t>051,01</w:t>
      </w:r>
      <w:r w:rsidRPr="00765999">
        <w:rPr>
          <w:color w:val="000000"/>
        </w:rPr>
        <w:t xml:space="preserve"> рублей, или </w:t>
      </w:r>
      <w:r>
        <w:rPr>
          <w:color w:val="000000"/>
        </w:rPr>
        <w:t>9</w:t>
      </w:r>
      <w:r w:rsidR="00300BBD">
        <w:rPr>
          <w:color w:val="000000"/>
        </w:rPr>
        <w:t>5</w:t>
      </w:r>
      <w:r>
        <w:rPr>
          <w:color w:val="000000"/>
        </w:rPr>
        <w:t>,</w:t>
      </w:r>
      <w:r w:rsidR="00300BBD">
        <w:rPr>
          <w:color w:val="000000"/>
        </w:rPr>
        <w:t>5</w:t>
      </w:r>
      <w:r>
        <w:rPr>
          <w:color w:val="000000"/>
        </w:rPr>
        <w:t xml:space="preserve"> </w:t>
      </w:r>
      <w:r w:rsidRPr="00765999">
        <w:rPr>
          <w:color w:val="000000"/>
        </w:rPr>
        <w:t>%</w:t>
      </w:r>
      <w:r w:rsidR="00300BBD">
        <w:rPr>
          <w:color w:val="000000"/>
        </w:rPr>
        <w:t>.</w:t>
      </w:r>
    </w:p>
    <w:p w:rsidR="00767337" w:rsidRDefault="00B75205" w:rsidP="00B75205">
      <w:pPr>
        <w:ind w:firstLine="567"/>
        <w:jc w:val="both"/>
        <w:rPr>
          <w:color w:val="000000"/>
        </w:rPr>
      </w:pPr>
      <w:r w:rsidRPr="00765999">
        <w:rPr>
          <w:color w:val="000000"/>
        </w:rPr>
        <w:t>План расходов бюджета Дубровского городского поселения Дубровского муниципального района Брянской области за 202</w:t>
      </w:r>
      <w:r>
        <w:rPr>
          <w:color w:val="000000"/>
        </w:rPr>
        <w:t>3</w:t>
      </w:r>
      <w:r w:rsidRPr="00765999">
        <w:rPr>
          <w:color w:val="000000"/>
        </w:rPr>
        <w:t xml:space="preserve"> год составил </w:t>
      </w:r>
      <w:r w:rsidR="00767337" w:rsidRPr="00767337">
        <w:rPr>
          <w:color w:val="000000"/>
        </w:rPr>
        <w:t>84 915 050,06 рублей. Исполнены расходы в сумме 82 199 681,28 рублей, или на 96,8 %</w:t>
      </w:r>
      <w:r w:rsidR="00767337">
        <w:rPr>
          <w:color w:val="000000"/>
        </w:rPr>
        <w:t>.</w:t>
      </w:r>
    </w:p>
    <w:p w:rsidR="00B75205" w:rsidRPr="00877453" w:rsidRDefault="00B75205" w:rsidP="00B75205">
      <w:pPr>
        <w:ind w:firstLine="567"/>
        <w:jc w:val="both"/>
      </w:pPr>
      <w:r w:rsidRPr="004C493C">
        <w:t>За 202</w:t>
      </w:r>
      <w:r w:rsidR="004C493C" w:rsidRPr="004C493C">
        <w:t>3</w:t>
      </w:r>
      <w:r w:rsidRPr="004C493C">
        <w:t xml:space="preserve"> год заключено 5</w:t>
      </w:r>
      <w:r w:rsidR="004C493C" w:rsidRPr="004C493C">
        <w:t>9</w:t>
      </w:r>
      <w:r w:rsidRPr="004C493C">
        <w:t xml:space="preserve"> договоров на общую сумму 2 0</w:t>
      </w:r>
      <w:r w:rsidR="004C493C" w:rsidRPr="004C493C">
        <w:t>50</w:t>
      </w:r>
      <w:r w:rsidRPr="004C493C">
        <w:t xml:space="preserve"> 1</w:t>
      </w:r>
      <w:r w:rsidR="004C493C" w:rsidRPr="004C493C">
        <w:t>76,6</w:t>
      </w:r>
      <w:r w:rsidRPr="004C493C">
        <w:t>3 рублей.</w:t>
      </w:r>
      <w:r w:rsidRPr="00877453">
        <w:t xml:space="preserve"> </w:t>
      </w:r>
    </w:p>
    <w:p w:rsidR="00B75205" w:rsidRPr="00877453" w:rsidRDefault="00B75205" w:rsidP="00B01E0E">
      <w:pPr>
        <w:ind w:firstLine="567"/>
        <w:jc w:val="both"/>
        <w:rPr>
          <w:color w:val="000000"/>
        </w:rPr>
      </w:pPr>
      <w:r w:rsidRPr="00877453">
        <w:rPr>
          <w:color w:val="000000"/>
        </w:rPr>
        <w:t>Показатели расходов на приобретение товаров (работ, услуг) отражены в о</w:t>
      </w:r>
      <w:r w:rsidR="00300BBD">
        <w:rPr>
          <w:color w:val="000000"/>
        </w:rPr>
        <w:t>тчете (ф. 0503127) на 01.01.202</w:t>
      </w:r>
      <w:r w:rsidR="00B01E0E">
        <w:rPr>
          <w:color w:val="000000"/>
        </w:rPr>
        <w:t>4</w:t>
      </w:r>
      <w:r w:rsidRPr="00877453">
        <w:rPr>
          <w:color w:val="000000"/>
        </w:rPr>
        <w:t>г.</w:t>
      </w:r>
    </w:p>
    <w:p w:rsidR="00B75205" w:rsidRDefault="00B75205" w:rsidP="00B75205">
      <w:pPr>
        <w:ind w:firstLine="567"/>
        <w:jc w:val="both"/>
      </w:pPr>
      <w:r w:rsidRPr="00877453">
        <w:t>В 202</w:t>
      </w:r>
      <w:r w:rsidR="00767337">
        <w:t>3</w:t>
      </w:r>
      <w:r w:rsidRPr="00877453">
        <w:t xml:space="preserve"> г. в соответствии с проведением конкурентных способов определения поставщиков (подрядчиков, исполнителей) для осуществления закупок товаров (работ, услуг) экономии бюджетных средств нет.</w:t>
      </w:r>
    </w:p>
    <w:p w:rsidR="004F25E9" w:rsidRDefault="004F25E9" w:rsidP="00B75205">
      <w:pPr>
        <w:ind w:firstLine="567"/>
        <w:jc w:val="both"/>
      </w:pPr>
    </w:p>
    <w:p w:rsidR="004F25E9" w:rsidRPr="004F25E9" w:rsidRDefault="004F25E9" w:rsidP="004F25E9">
      <w:pPr>
        <w:shd w:val="clear" w:color="auto" w:fill="FFFFFF"/>
        <w:jc w:val="center"/>
        <w:rPr>
          <w:b/>
          <w:i/>
          <w:color w:val="1A1A1A"/>
          <w:sz w:val="28"/>
          <w:szCs w:val="28"/>
        </w:rPr>
      </w:pPr>
      <w:r w:rsidRPr="004F25E9">
        <w:rPr>
          <w:b/>
          <w:i/>
          <w:color w:val="1A1A1A"/>
          <w:sz w:val="28"/>
          <w:szCs w:val="28"/>
        </w:rPr>
        <w:t>Раздел 3 «Анализ отчета об исполнении бюджета субъектом бюджетной</w:t>
      </w:r>
      <w:r>
        <w:rPr>
          <w:b/>
          <w:i/>
          <w:color w:val="1A1A1A"/>
          <w:sz w:val="28"/>
          <w:szCs w:val="28"/>
        </w:rPr>
        <w:t xml:space="preserve"> </w:t>
      </w:r>
      <w:r w:rsidRPr="004F25E9">
        <w:rPr>
          <w:b/>
          <w:i/>
          <w:color w:val="1A1A1A"/>
          <w:sz w:val="28"/>
          <w:szCs w:val="28"/>
        </w:rPr>
        <w:t>отчетности».</w:t>
      </w:r>
    </w:p>
    <w:p w:rsidR="00300BBD" w:rsidRPr="004F25E9" w:rsidRDefault="00300BBD" w:rsidP="00B75205">
      <w:pPr>
        <w:ind w:firstLine="567"/>
        <w:jc w:val="both"/>
        <w:rPr>
          <w:sz w:val="28"/>
          <w:szCs w:val="28"/>
        </w:rPr>
      </w:pPr>
    </w:p>
    <w:p w:rsidR="004F25E9" w:rsidRPr="00BB714B" w:rsidRDefault="004F25E9" w:rsidP="004F25E9">
      <w:pPr>
        <w:shd w:val="clear" w:color="auto" w:fill="FFFFFF"/>
        <w:ind w:firstLine="567"/>
        <w:jc w:val="both"/>
        <w:rPr>
          <w:color w:val="1A1A1A"/>
          <w:szCs w:val="28"/>
        </w:rPr>
      </w:pPr>
      <w:r w:rsidRPr="00BB714B">
        <w:rPr>
          <w:color w:val="1A1A1A"/>
          <w:szCs w:val="28"/>
        </w:rPr>
        <w:t xml:space="preserve">В 2023 году </w:t>
      </w:r>
      <w:r w:rsidR="00BB714B" w:rsidRPr="00BB714B">
        <w:rPr>
          <w:color w:val="1A1A1A"/>
          <w:szCs w:val="28"/>
        </w:rPr>
        <w:t>исполнялись</w:t>
      </w:r>
      <w:r w:rsidRPr="00BB714B">
        <w:rPr>
          <w:color w:val="1A1A1A"/>
          <w:szCs w:val="28"/>
        </w:rPr>
        <w:t xml:space="preserve"> две муниципальных программы: «Реализация отдельных полномочий Дубровско</w:t>
      </w:r>
      <w:r w:rsidR="00BB714B" w:rsidRPr="00BB714B">
        <w:rPr>
          <w:color w:val="1A1A1A"/>
          <w:szCs w:val="28"/>
        </w:rPr>
        <w:t>го городского</w:t>
      </w:r>
      <w:r w:rsidRPr="00BB714B">
        <w:rPr>
          <w:color w:val="1A1A1A"/>
          <w:szCs w:val="28"/>
        </w:rPr>
        <w:t xml:space="preserve"> поселени</w:t>
      </w:r>
      <w:r w:rsidR="00BB714B" w:rsidRPr="00BB714B">
        <w:rPr>
          <w:color w:val="1A1A1A"/>
          <w:szCs w:val="28"/>
        </w:rPr>
        <w:t>я Дубровского муниципального района Брянской области на 2023 – 2025 г</w:t>
      </w:r>
      <w:r w:rsidRPr="00BB714B">
        <w:rPr>
          <w:color w:val="1A1A1A"/>
          <w:szCs w:val="28"/>
        </w:rPr>
        <w:t xml:space="preserve">» и «Формирование современной городской среды на 2018-2024 годы на территории </w:t>
      </w:r>
      <w:proofErr w:type="spellStart"/>
      <w:r w:rsidRPr="00BB714B">
        <w:rPr>
          <w:color w:val="1A1A1A"/>
          <w:szCs w:val="28"/>
        </w:rPr>
        <w:t>р.п</w:t>
      </w:r>
      <w:proofErr w:type="spellEnd"/>
      <w:r w:rsidRPr="00BB714B">
        <w:rPr>
          <w:color w:val="1A1A1A"/>
          <w:szCs w:val="28"/>
        </w:rPr>
        <w:t>.</w:t>
      </w:r>
      <w:r w:rsidR="00302F43" w:rsidRPr="00BB714B">
        <w:rPr>
          <w:color w:val="1A1A1A"/>
          <w:szCs w:val="28"/>
        </w:rPr>
        <w:t xml:space="preserve"> </w:t>
      </w:r>
      <w:r w:rsidRPr="00BB714B">
        <w:rPr>
          <w:color w:val="1A1A1A"/>
          <w:szCs w:val="28"/>
        </w:rPr>
        <w:t>Дубровка Дубровского городского поселения».</w:t>
      </w:r>
    </w:p>
    <w:p w:rsidR="004F25E9" w:rsidRPr="00BB714B" w:rsidRDefault="004F25E9" w:rsidP="004F25E9">
      <w:pPr>
        <w:shd w:val="clear" w:color="auto" w:fill="FFFFFF"/>
        <w:ind w:firstLine="567"/>
        <w:jc w:val="both"/>
        <w:rPr>
          <w:color w:val="1A1A1A"/>
          <w:szCs w:val="28"/>
        </w:rPr>
      </w:pPr>
      <w:r w:rsidRPr="00BB714B">
        <w:rPr>
          <w:color w:val="1A1A1A"/>
          <w:szCs w:val="28"/>
        </w:rPr>
        <w:t>Принятие бюджетных и денежных обязательств сверх доведенного объема лимитов</w:t>
      </w:r>
    </w:p>
    <w:p w:rsidR="004F25E9" w:rsidRPr="00BB714B" w:rsidRDefault="004F25E9" w:rsidP="004F25E9">
      <w:pPr>
        <w:shd w:val="clear" w:color="auto" w:fill="FFFFFF"/>
        <w:jc w:val="both"/>
        <w:rPr>
          <w:color w:val="1A1A1A"/>
          <w:szCs w:val="28"/>
        </w:rPr>
      </w:pPr>
      <w:r w:rsidRPr="00BB714B">
        <w:rPr>
          <w:color w:val="1A1A1A"/>
          <w:szCs w:val="28"/>
        </w:rPr>
        <w:t>бюджетных обязательств в 2023 г. не допускалось.</w:t>
      </w:r>
    </w:p>
    <w:p w:rsidR="004F25E9" w:rsidRPr="00BB714B" w:rsidRDefault="004F25E9" w:rsidP="004F25E9">
      <w:pPr>
        <w:shd w:val="clear" w:color="auto" w:fill="FFFFFF"/>
        <w:ind w:firstLine="567"/>
        <w:jc w:val="both"/>
        <w:rPr>
          <w:color w:val="1A1A1A"/>
          <w:szCs w:val="28"/>
        </w:rPr>
      </w:pPr>
      <w:r w:rsidRPr="00BB714B">
        <w:rPr>
          <w:color w:val="1A1A1A"/>
          <w:szCs w:val="28"/>
        </w:rPr>
        <w:lastRenderedPageBreak/>
        <w:t>Основной причиной образования дебиторской задолженности по состоянию на 01.01.2024 г. является то, что физическими лицами по сроку уплаты 02.12.202</w:t>
      </w:r>
      <w:r w:rsidR="002B61F7" w:rsidRPr="00BB714B">
        <w:rPr>
          <w:color w:val="1A1A1A"/>
          <w:szCs w:val="28"/>
        </w:rPr>
        <w:t>3</w:t>
      </w:r>
      <w:r w:rsidRPr="00BB714B">
        <w:rPr>
          <w:color w:val="1A1A1A"/>
          <w:szCs w:val="28"/>
        </w:rPr>
        <w:t xml:space="preserve"> года не осуществлена в полном объеме оплата имущественных налогов. Дебиторская задолженность составила </w:t>
      </w:r>
      <w:r w:rsidR="009C71BF" w:rsidRPr="009C71BF">
        <w:rPr>
          <w:color w:val="1A1A1A"/>
          <w:szCs w:val="28"/>
        </w:rPr>
        <w:t>1 363 301,80</w:t>
      </w:r>
      <w:r w:rsidR="009C71BF">
        <w:rPr>
          <w:color w:val="1A1A1A"/>
          <w:szCs w:val="28"/>
        </w:rPr>
        <w:t xml:space="preserve"> </w:t>
      </w:r>
      <w:r w:rsidRPr="00BB714B">
        <w:rPr>
          <w:color w:val="1A1A1A"/>
          <w:szCs w:val="28"/>
        </w:rPr>
        <w:t>рублей.</w:t>
      </w:r>
    </w:p>
    <w:p w:rsidR="004F25E9" w:rsidRPr="00BB714B" w:rsidRDefault="004F25E9" w:rsidP="004F25E9">
      <w:pPr>
        <w:shd w:val="clear" w:color="auto" w:fill="FFFFFF"/>
        <w:ind w:firstLine="709"/>
        <w:jc w:val="both"/>
        <w:rPr>
          <w:color w:val="1A1A1A"/>
          <w:szCs w:val="28"/>
        </w:rPr>
      </w:pPr>
      <w:r w:rsidRPr="00BB714B">
        <w:rPr>
          <w:color w:val="1A1A1A"/>
          <w:szCs w:val="28"/>
        </w:rPr>
        <w:t>Причиной образования кредиторской задолженности по состоянию на 01.01.2024 является то, что физическими лицами по имущественным налогам после предоставления льгот, происходит перерасчет ранее начисленных сумм, но оплаченных налогоплательщиками ранее, в связи, с чем в Карточках «РСБ» образуется переплата, которая может быть возвращена на расчетные счета по заявлениям налогоплательщиков в соответствии со ст. 78 Налогового кодекса Российской Федерации.</w:t>
      </w:r>
    </w:p>
    <w:p w:rsidR="004F25E9" w:rsidRPr="00BB714B" w:rsidRDefault="004F25E9" w:rsidP="004F25E9">
      <w:pPr>
        <w:shd w:val="clear" w:color="auto" w:fill="FFFFFF"/>
        <w:ind w:firstLine="567"/>
        <w:jc w:val="both"/>
        <w:rPr>
          <w:color w:val="1A1A1A"/>
          <w:szCs w:val="28"/>
        </w:rPr>
      </w:pPr>
      <w:r w:rsidRPr="00BB714B">
        <w:rPr>
          <w:color w:val="1A1A1A"/>
          <w:szCs w:val="28"/>
        </w:rPr>
        <w:t>Кроме того, налогоплательщиками - юридическими лицами произведена оплата авансовых платежей, начисления которых будут отражены в 1 квартале 2024 года и данные суммы отражены на 01.01.2024 как положительное сальдо (переплата).</w:t>
      </w:r>
    </w:p>
    <w:p w:rsidR="004F25E9" w:rsidRPr="004F25E9" w:rsidRDefault="004F25E9" w:rsidP="004F25E9">
      <w:pPr>
        <w:shd w:val="clear" w:color="auto" w:fill="FFFFFF"/>
        <w:ind w:firstLine="567"/>
        <w:jc w:val="both"/>
        <w:rPr>
          <w:color w:val="1A1A1A"/>
          <w:szCs w:val="28"/>
        </w:rPr>
      </w:pPr>
      <w:r w:rsidRPr="00BB714B">
        <w:rPr>
          <w:color w:val="1A1A1A"/>
          <w:szCs w:val="28"/>
        </w:rPr>
        <w:t>Исполнение бюджета Дубровского городского поселения Дубровского муниципального района Брянской области в 2023 году осуществлялось в соответствии с решением Дубровского поселкового Совета народных депутатов от 1</w:t>
      </w:r>
      <w:r w:rsidR="00BB714B" w:rsidRPr="00BB714B">
        <w:rPr>
          <w:color w:val="1A1A1A"/>
          <w:szCs w:val="28"/>
        </w:rPr>
        <w:t>6</w:t>
      </w:r>
      <w:r w:rsidRPr="00BB714B">
        <w:rPr>
          <w:color w:val="1A1A1A"/>
          <w:szCs w:val="28"/>
        </w:rPr>
        <w:t>.12.202</w:t>
      </w:r>
      <w:r w:rsidR="00BB714B" w:rsidRPr="00BB714B">
        <w:rPr>
          <w:color w:val="1A1A1A"/>
          <w:szCs w:val="28"/>
        </w:rPr>
        <w:t>2</w:t>
      </w:r>
      <w:r w:rsidRPr="00BB714B">
        <w:rPr>
          <w:color w:val="1A1A1A"/>
          <w:szCs w:val="28"/>
        </w:rPr>
        <w:t xml:space="preserve"> г. № 2</w:t>
      </w:r>
      <w:r w:rsidR="00BB714B" w:rsidRPr="00BB714B">
        <w:rPr>
          <w:color w:val="1A1A1A"/>
          <w:szCs w:val="28"/>
        </w:rPr>
        <w:t>39.</w:t>
      </w:r>
      <w:r w:rsidRPr="00BB714B">
        <w:rPr>
          <w:color w:val="1A1A1A"/>
          <w:szCs w:val="28"/>
        </w:rPr>
        <w:t xml:space="preserve"> Показатели исполнения бюджета отражены в отчете (ф. 0503164).</w:t>
      </w:r>
    </w:p>
    <w:p w:rsidR="004F25E9" w:rsidRPr="004F25E9" w:rsidRDefault="004F25E9" w:rsidP="004F25E9">
      <w:pPr>
        <w:shd w:val="clear" w:color="auto" w:fill="FFFFFF"/>
        <w:rPr>
          <w:color w:val="1A1A1A"/>
          <w:sz w:val="28"/>
          <w:szCs w:val="28"/>
        </w:rPr>
      </w:pPr>
    </w:p>
    <w:p w:rsidR="00767337" w:rsidRPr="000B54A1" w:rsidRDefault="00767337" w:rsidP="00B75205">
      <w:pPr>
        <w:ind w:firstLine="567"/>
        <w:jc w:val="both"/>
      </w:pPr>
    </w:p>
    <w:p w:rsidR="00767337" w:rsidRPr="0062579B" w:rsidRDefault="00767337" w:rsidP="00767337">
      <w:pPr>
        <w:autoSpaceDE w:val="0"/>
        <w:autoSpaceDN w:val="0"/>
        <w:adjustRightInd w:val="0"/>
        <w:ind w:hanging="142"/>
        <w:jc w:val="center"/>
        <w:rPr>
          <w:b/>
        </w:rPr>
      </w:pPr>
      <w:r w:rsidRPr="0062579B">
        <w:rPr>
          <w:b/>
        </w:rPr>
        <w:t>Сведения об исполнении бюджета (ф. 0503164)</w:t>
      </w:r>
    </w:p>
    <w:p w:rsidR="00767337" w:rsidRPr="0062579B" w:rsidRDefault="00767337" w:rsidP="00767337">
      <w:pPr>
        <w:autoSpaceDE w:val="0"/>
        <w:autoSpaceDN w:val="0"/>
        <w:adjustRightInd w:val="0"/>
        <w:jc w:val="center"/>
        <w:rPr>
          <w:b/>
          <w:bCs/>
          <w:i/>
          <w:u w:val="single"/>
        </w:rPr>
      </w:pPr>
      <w:r w:rsidRPr="0062579B">
        <w:rPr>
          <w:b/>
          <w:bCs/>
          <w:i/>
          <w:u w:val="single"/>
        </w:rPr>
        <w:t>Доходы</w:t>
      </w:r>
    </w:p>
    <w:p w:rsidR="00F61CC4" w:rsidRDefault="00767337" w:rsidP="00767337">
      <w:pPr>
        <w:jc w:val="both"/>
      </w:pPr>
      <w:r w:rsidRPr="00667B06">
        <w:t>На 202</w:t>
      </w:r>
      <w:r>
        <w:t>3</w:t>
      </w:r>
      <w:r w:rsidRPr="00667B06">
        <w:t xml:space="preserve"> год учреждением утверждены доходы в объеме </w:t>
      </w:r>
      <w:r>
        <w:rPr>
          <w:color w:val="000000"/>
        </w:rPr>
        <w:t>84 413 129,49</w:t>
      </w:r>
      <w:r w:rsidRPr="00765999">
        <w:rPr>
          <w:color w:val="000000"/>
        </w:rPr>
        <w:t xml:space="preserve"> </w:t>
      </w:r>
      <w:r w:rsidRPr="00667B06">
        <w:t>руб. Бюджет Дубровского городского поселения Дубровского муниципального района Брянской области за 202</w:t>
      </w:r>
      <w:r>
        <w:t>3</w:t>
      </w:r>
      <w:r w:rsidRPr="00667B06">
        <w:t xml:space="preserve"> год исполнен по доходам в сумме </w:t>
      </w:r>
      <w:r w:rsidR="004F25E9">
        <w:t>83 063 556,14</w:t>
      </w:r>
      <w:r w:rsidRPr="00667B06">
        <w:t xml:space="preserve"> руб. или на </w:t>
      </w:r>
      <w:r>
        <w:t>96</w:t>
      </w:r>
      <w:r w:rsidRPr="00667B06">
        <w:t>,</w:t>
      </w:r>
      <w:r>
        <w:t xml:space="preserve">8 </w:t>
      </w:r>
      <w:r w:rsidRPr="00667B06">
        <w:t>% к годовому плану</w:t>
      </w:r>
      <w:r w:rsidR="00F82C96">
        <w:t xml:space="preserve">. Получено собственных доходов </w:t>
      </w:r>
      <w:r w:rsidR="00300BBD" w:rsidRPr="00300BBD">
        <w:t>26 725 051,01</w:t>
      </w:r>
      <w:r w:rsidR="00300BBD">
        <w:t xml:space="preserve"> </w:t>
      </w:r>
      <w:r w:rsidRPr="00667B06">
        <w:t>руб. Налога на доходы физических лиц в 202</w:t>
      </w:r>
      <w:r>
        <w:t>3</w:t>
      </w:r>
      <w:r w:rsidRPr="00667B06">
        <w:t xml:space="preserve"> году получено </w:t>
      </w:r>
      <w:r w:rsidR="00776A43">
        <w:t>11 108 264,07</w:t>
      </w:r>
      <w:r w:rsidRPr="00667B06">
        <w:rPr>
          <w:rFonts w:ascii="Arial CYR" w:hAnsi="Arial CYR" w:cs="Arial CYR"/>
          <w:sz w:val="16"/>
          <w:szCs w:val="16"/>
        </w:rPr>
        <w:t xml:space="preserve"> </w:t>
      </w:r>
      <w:r w:rsidR="00776A43">
        <w:t>руб., при плане 10</w:t>
      </w:r>
      <w:r w:rsidRPr="00667B06">
        <w:t xml:space="preserve"> </w:t>
      </w:r>
      <w:r w:rsidR="00776A43">
        <w:t>276</w:t>
      </w:r>
      <w:r w:rsidRPr="00667B06">
        <w:t xml:space="preserve"> 00</w:t>
      </w:r>
      <w:r w:rsidR="00776A43">
        <w:t>0,00</w:t>
      </w:r>
      <w:r w:rsidRPr="00667B06">
        <w:t xml:space="preserve"> руб. Доходов от уплаты акцизов в 202</w:t>
      </w:r>
      <w:r w:rsidR="00776A43">
        <w:t>3</w:t>
      </w:r>
      <w:r w:rsidRPr="00667B06">
        <w:t xml:space="preserve"> году получено  </w:t>
      </w:r>
      <w:r w:rsidR="00D040C6">
        <w:t>4 660 589,18</w:t>
      </w:r>
      <w:r w:rsidRPr="00667B06">
        <w:t xml:space="preserve"> руб., при плане 4</w:t>
      </w:r>
      <w:r w:rsidR="00D040C6">
        <w:t xml:space="preserve"> 603 </w:t>
      </w:r>
      <w:r w:rsidRPr="00667B06">
        <w:t>000,00</w:t>
      </w:r>
      <w:r w:rsidRPr="00667B06">
        <w:rPr>
          <w:rFonts w:ascii="Arial CYR" w:hAnsi="Arial CYR" w:cs="Arial CYR"/>
          <w:sz w:val="16"/>
          <w:szCs w:val="16"/>
        </w:rPr>
        <w:t xml:space="preserve"> </w:t>
      </w:r>
      <w:r w:rsidRPr="00667B06">
        <w:t>руб. Единый сельскохозяйственный налог в 202</w:t>
      </w:r>
      <w:r w:rsidR="00D040C6">
        <w:t>3</w:t>
      </w:r>
      <w:r w:rsidRPr="00667B06">
        <w:t xml:space="preserve"> году получено </w:t>
      </w:r>
      <w:r w:rsidR="00D040C6">
        <w:t>882</w:t>
      </w:r>
      <w:r w:rsidR="00F61CC4">
        <w:t> </w:t>
      </w:r>
      <w:r w:rsidR="00D040C6">
        <w:t>294</w:t>
      </w:r>
      <w:r w:rsidR="00F61CC4">
        <w:t>,00</w:t>
      </w:r>
      <w:r w:rsidRPr="00667B06">
        <w:t xml:space="preserve"> руб., при плане </w:t>
      </w:r>
      <w:r w:rsidR="00D040C6">
        <w:t>888</w:t>
      </w:r>
      <w:r w:rsidRPr="00667B06">
        <w:t xml:space="preserve"> 000,00 руб. Налог на </w:t>
      </w:r>
      <w:r w:rsidR="00D040C6">
        <w:t>имущество физических лиц  в 2023</w:t>
      </w:r>
      <w:r w:rsidRPr="00667B06">
        <w:t xml:space="preserve"> году получено  3</w:t>
      </w:r>
      <w:r w:rsidR="00D040C6">
        <w:t xml:space="preserve"> 959 452,29 </w:t>
      </w:r>
      <w:proofErr w:type="spellStart"/>
      <w:r w:rsidR="00D040C6">
        <w:t>руб</w:t>
      </w:r>
      <w:proofErr w:type="spellEnd"/>
      <w:r w:rsidRPr="00667B06">
        <w:t xml:space="preserve"> при плане 3 </w:t>
      </w:r>
      <w:r w:rsidR="00D040C6">
        <w:t>9</w:t>
      </w:r>
      <w:r w:rsidRPr="00667B06">
        <w:t xml:space="preserve">50 000,00 руб.  Земельный налог получено </w:t>
      </w:r>
      <w:r w:rsidR="00D040C6">
        <w:t xml:space="preserve">4 616 418,73 </w:t>
      </w:r>
      <w:r w:rsidRPr="00667B06">
        <w:t>руб., при плане</w:t>
      </w:r>
      <w:r w:rsidR="00D040C6">
        <w:t xml:space="preserve">    </w:t>
      </w:r>
      <w:r w:rsidRPr="00667B06">
        <w:t xml:space="preserve"> </w:t>
      </w:r>
      <w:r w:rsidR="00D040C6">
        <w:t>6 709</w:t>
      </w:r>
      <w:r w:rsidRPr="00667B06">
        <w:t xml:space="preserve"> 000,00</w:t>
      </w:r>
      <w:r w:rsidRPr="00667B06">
        <w:rPr>
          <w:rFonts w:ascii="Arial CYR" w:hAnsi="Arial CYR" w:cs="Arial CYR"/>
          <w:sz w:val="16"/>
          <w:szCs w:val="16"/>
        </w:rPr>
        <w:t xml:space="preserve"> </w:t>
      </w:r>
      <w:r w:rsidRPr="00667B06">
        <w:t xml:space="preserve">руб. </w:t>
      </w:r>
    </w:p>
    <w:p w:rsidR="00F82C96" w:rsidRDefault="00F82C96" w:rsidP="00767337">
      <w:pPr>
        <w:jc w:val="both"/>
      </w:pPr>
      <w:r>
        <w:t xml:space="preserve">Неналоговые доходы за 2023 год составили 1 498 032,74 руб. </w:t>
      </w:r>
      <w:r w:rsidR="002054C8">
        <w:t>Д</w:t>
      </w:r>
      <w:r w:rsidR="00767337" w:rsidRPr="00667B06">
        <w:t>оходов</w:t>
      </w:r>
      <w:r w:rsidR="002054C8">
        <w:t xml:space="preserve"> от использования имущества, находящегося </w:t>
      </w:r>
      <w:r w:rsidR="002054C8" w:rsidRPr="002054C8">
        <w:t>в государственной и муниципальной собственности</w:t>
      </w:r>
      <w:r w:rsidR="00767337" w:rsidRPr="00667B06">
        <w:t xml:space="preserve"> в отчетном году получено </w:t>
      </w:r>
      <w:r w:rsidR="00767337" w:rsidRPr="00044F11">
        <w:t>1 0</w:t>
      </w:r>
      <w:r w:rsidR="00044F11" w:rsidRPr="00044F11">
        <w:t>53</w:t>
      </w:r>
      <w:r w:rsidR="00767337" w:rsidRPr="00044F11">
        <w:t xml:space="preserve"> </w:t>
      </w:r>
      <w:r w:rsidR="00044F11" w:rsidRPr="00044F11">
        <w:t>186,19</w:t>
      </w:r>
      <w:r w:rsidR="00767337" w:rsidRPr="00667B06">
        <w:t xml:space="preserve"> руб.: из них 1</w:t>
      </w:r>
      <w:r w:rsidR="00D040C6">
        <w:t> 0</w:t>
      </w:r>
      <w:r w:rsidR="002054C8">
        <w:t>42 498</w:t>
      </w:r>
      <w:r w:rsidR="00D040C6">
        <w:t>,</w:t>
      </w:r>
      <w:r w:rsidR="002054C8">
        <w:t>8</w:t>
      </w:r>
      <w:r w:rsidR="00D040C6">
        <w:t>1</w:t>
      </w:r>
      <w:r w:rsidR="002054C8">
        <w:t xml:space="preserve"> руб. – 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</w:r>
      <w:r w:rsidR="00767337" w:rsidRPr="00667B06">
        <w:t xml:space="preserve">; </w:t>
      </w:r>
      <w:r w:rsidR="002054C8" w:rsidRPr="000C5AC7">
        <w:t>10</w:t>
      </w:r>
      <w:r w:rsidR="00767337" w:rsidRPr="000C5AC7">
        <w:t> </w:t>
      </w:r>
      <w:r w:rsidR="002054C8" w:rsidRPr="000C5AC7">
        <w:t>687,38</w:t>
      </w:r>
      <w:r w:rsidR="00767337" w:rsidRPr="000C5AC7">
        <w:t xml:space="preserve"> руб</w:t>
      </w:r>
      <w:r w:rsidR="00767337" w:rsidRPr="00667B06">
        <w:t>. – доходы</w:t>
      </w:r>
      <w:r w:rsidR="002054C8">
        <w:t xml:space="preserve">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</w:r>
      <w:r w:rsidR="000C5AC7">
        <w:t>.</w:t>
      </w:r>
      <w:r w:rsidR="00767337" w:rsidRPr="00667B06">
        <w:t xml:space="preserve"> </w:t>
      </w:r>
      <w:r w:rsidR="000C5AC7">
        <w:t xml:space="preserve">Доходы </w:t>
      </w:r>
      <w:r w:rsidR="000C5AC7" w:rsidRPr="00667B06">
        <w:t>от продажи земельных участков</w:t>
      </w:r>
      <w:r w:rsidR="000C5AC7">
        <w:t xml:space="preserve"> составили </w:t>
      </w:r>
      <w:r w:rsidR="000B6075">
        <w:t>319 158,05</w:t>
      </w:r>
      <w:r w:rsidR="00D040C6">
        <w:t xml:space="preserve"> руб</w:t>
      </w:r>
      <w:r w:rsidR="00767337" w:rsidRPr="00667B06">
        <w:t xml:space="preserve">. </w:t>
      </w:r>
      <w:r w:rsidR="00AD6277">
        <w:t>Прочие неналоговые доходы, а именно инициативные платежи</w:t>
      </w:r>
      <w:r w:rsidR="00597A17">
        <w:t>,</w:t>
      </w:r>
      <w:r w:rsidR="00AD6277">
        <w:t xml:space="preserve"> составили 125 688,50 руб. </w:t>
      </w:r>
    </w:p>
    <w:p w:rsidR="00767337" w:rsidRPr="00D040C6" w:rsidRDefault="00767337" w:rsidP="00767337">
      <w:pPr>
        <w:jc w:val="both"/>
      </w:pPr>
      <w:r w:rsidRPr="00667B06">
        <w:t>В 202</w:t>
      </w:r>
      <w:r w:rsidR="000B6075">
        <w:t>3</w:t>
      </w:r>
      <w:r w:rsidRPr="00667B06">
        <w:t xml:space="preserve"> году получено </w:t>
      </w:r>
      <w:r w:rsidR="000B6075">
        <w:t>56 289 806,27</w:t>
      </w:r>
      <w:r w:rsidRPr="00667B06">
        <w:t xml:space="preserve"> руб. безвозмездных поступлений, в </w:t>
      </w:r>
      <w:proofErr w:type="spellStart"/>
      <w:r w:rsidRPr="00667B06">
        <w:t>т.ч</w:t>
      </w:r>
      <w:proofErr w:type="spellEnd"/>
      <w:r w:rsidRPr="00667B06">
        <w:t xml:space="preserve">.: субсидии </w:t>
      </w:r>
      <w:r w:rsidR="000B6075">
        <w:t>56 289 606,27</w:t>
      </w:r>
      <w:r w:rsidRPr="00667B06">
        <w:t xml:space="preserve"> руб. (ремонт автодорог, </w:t>
      </w:r>
      <w:r w:rsidR="000B6075">
        <w:t>благоустройство дворовых территорий</w:t>
      </w:r>
      <w:r w:rsidRPr="00667B06">
        <w:t xml:space="preserve">, </w:t>
      </w:r>
      <w:r w:rsidR="000B6075">
        <w:t xml:space="preserve">реконструкция объектов питьевого водоснабжения, </w:t>
      </w:r>
      <w:r w:rsidRPr="00667B06">
        <w:t xml:space="preserve">формирование современной городской среды); субвенции – 200 руб. (на выполнение передаваемых полномочий); прочие безвозмездные поступления – </w:t>
      </w:r>
      <w:r w:rsidR="000B6075">
        <w:t>48 698,86</w:t>
      </w:r>
      <w:r w:rsidRPr="00667B06">
        <w:t xml:space="preserve"> руб.</w:t>
      </w:r>
    </w:p>
    <w:p w:rsidR="00767337" w:rsidRPr="00667B06" w:rsidRDefault="00767337" w:rsidP="00767337">
      <w:pPr>
        <w:autoSpaceDE w:val="0"/>
        <w:autoSpaceDN w:val="0"/>
        <w:adjustRightInd w:val="0"/>
        <w:jc w:val="center"/>
        <w:rPr>
          <w:b/>
          <w:bCs/>
          <w:i/>
          <w:u w:val="single"/>
        </w:rPr>
      </w:pPr>
      <w:r w:rsidRPr="00667B06">
        <w:rPr>
          <w:b/>
          <w:bCs/>
          <w:i/>
          <w:u w:val="single"/>
        </w:rPr>
        <w:t>Расходы</w:t>
      </w:r>
    </w:p>
    <w:p w:rsidR="00767337" w:rsidRPr="00667B06" w:rsidRDefault="00767337" w:rsidP="00AD6277">
      <w:pPr>
        <w:ind w:firstLine="567"/>
        <w:jc w:val="both"/>
      </w:pPr>
      <w:r w:rsidRPr="00667B06">
        <w:t>На 202</w:t>
      </w:r>
      <w:r w:rsidR="00C511E8">
        <w:t>3</w:t>
      </w:r>
      <w:r w:rsidRPr="00667B06">
        <w:t xml:space="preserve"> год учреждением утверждены лимиты бюджетных обязательств в объеме </w:t>
      </w:r>
      <w:r w:rsidR="00AD6277">
        <w:t xml:space="preserve">     </w:t>
      </w:r>
      <w:r w:rsidR="00C511E8">
        <w:t>84 915</w:t>
      </w:r>
      <w:r w:rsidRPr="00667B06">
        <w:t xml:space="preserve"> </w:t>
      </w:r>
      <w:r w:rsidR="00C511E8">
        <w:t>050,</w:t>
      </w:r>
      <w:r w:rsidRPr="00667B06">
        <w:t>0</w:t>
      </w:r>
      <w:r w:rsidR="00C511E8">
        <w:t xml:space="preserve">6 </w:t>
      </w:r>
      <w:r w:rsidRPr="00667B06">
        <w:t xml:space="preserve">руб. Все лимиты бюджетных обязательств израсходованы в </w:t>
      </w:r>
      <w:r w:rsidR="00597A17">
        <w:t xml:space="preserve">не </w:t>
      </w:r>
      <w:r w:rsidRPr="00667B06">
        <w:t>полном объеме по своему целевому назначению.</w:t>
      </w:r>
    </w:p>
    <w:p w:rsidR="00767337" w:rsidRPr="00667B06" w:rsidRDefault="00767337" w:rsidP="00767337">
      <w:pPr>
        <w:jc w:val="both"/>
        <w:rPr>
          <w:rFonts w:ascii="Arial CYR" w:hAnsi="Arial CYR" w:cs="Arial CYR"/>
          <w:sz w:val="16"/>
          <w:szCs w:val="16"/>
        </w:rPr>
      </w:pPr>
      <w:r w:rsidRPr="00667B06">
        <w:lastRenderedPageBreak/>
        <w:t>Бюджет Дубровского городского поселения Дубровского муниципального района Брянской области за 202</w:t>
      </w:r>
      <w:r w:rsidR="00C511E8">
        <w:t>3</w:t>
      </w:r>
      <w:r w:rsidRPr="00667B06">
        <w:t xml:space="preserve"> год исполнен по расходам на </w:t>
      </w:r>
      <w:r w:rsidR="00C511E8">
        <w:t xml:space="preserve">82 199 681,28 </w:t>
      </w:r>
      <w:r w:rsidRPr="00667B06">
        <w:t>руб. или 9</w:t>
      </w:r>
      <w:r w:rsidR="00C511E8">
        <w:t>6</w:t>
      </w:r>
      <w:r w:rsidRPr="00667B06">
        <w:t>,</w:t>
      </w:r>
      <w:r w:rsidR="00C511E8">
        <w:t xml:space="preserve">8 </w:t>
      </w:r>
      <w:r w:rsidRPr="00667B06">
        <w:t xml:space="preserve">% к плану года: </w:t>
      </w:r>
    </w:p>
    <w:p w:rsidR="00767337" w:rsidRPr="00667B06" w:rsidRDefault="00767337" w:rsidP="00767337">
      <w:pPr>
        <w:ind w:firstLine="567"/>
        <w:jc w:val="both"/>
        <w:rPr>
          <w:b/>
          <w:bCs/>
        </w:rPr>
      </w:pPr>
      <w:r w:rsidRPr="00667B06">
        <w:t xml:space="preserve">по разделу "Общегосударственные вопросы" израсходовано </w:t>
      </w:r>
      <w:r w:rsidR="00216747">
        <w:rPr>
          <w:b/>
        </w:rPr>
        <w:t>15 700,</w:t>
      </w:r>
      <w:proofErr w:type="gramStart"/>
      <w:r w:rsidR="00216747">
        <w:rPr>
          <w:b/>
        </w:rPr>
        <w:t xml:space="preserve">55 </w:t>
      </w:r>
      <w:r w:rsidRPr="00667B06">
        <w:t xml:space="preserve"> руб.</w:t>
      </w:r>
      <w:proofErr w:type="gramEnd"/>
      <w:r w:rsidRPr="00667B06">
        <w:t>, из них:</w:t>
      </w:r>
    </w:p>
    <w:p w:rsidR="00216747" w:rsidRDefault="00216747" w:rsidP="00767337">
      <w:pPr>
        <w:ind w:firstLine="567"/>
        <w:jc w:val="both"/>
      </w:pPr>
      <w:r>
        <w:t>по подразделу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израсходовано 200,00 руб. на закупку</w:t>
      </w:r>
      <w:r w:rsidRPr="00216747">
        <w:t xml:space="preserve"> товаров работ и услуг для обеспечения государственных (муниципальных) нужд</w:t>
      </w:r>
      <w:r>
        <w:t>.</w:t>
      </w:r>
    </w:p>
    <w:p w:rsidR="00767337" w:rsidRPr="00667B06" w:rsidRDefault="00767337" w:rsidP="00767337">
      <w:pPr>
        <w:ind w:firstLine="567"/>
        <w:jc w:val="both"/>
      </w:pPr>
      <w:r w:rsidRPr="00667B06">
        <w:t xml:space="preserve">по подразделу «Обеспечение деятельности финансовых, налоговых и таможенных органов и органов финансового (финансового - бюджетного) надзора» израсходовано </w:t>
      </w:r>
      <w:r w:rsidR="00216747">
        <w:t xml:space="preserve">        </w:t>
      </w:r>
      <w:r w:rsidR="0039501D">
        <w:t xml:space="preserve">   </w:t>
      </w:r>
      <w:r w:rsidR="00216747">
        <w:t xml:space="preserve"> </w:t>
      </w:r>
      <w:r w:rsidR="0039501D">
        <w:t>5</w:t>
      </w:r>
      <w:r w:rsidR="00216747">
        <w:t xml:space="preserve"> </w:t>
      </w:r>
      <w:r w:rsidRPr="00667B06">
        <w:t>000,00 руб. на реализацию переданных полномочий по решению отдельных вопросов местного значения поселений в соответствии с заключенными соглашениями в части осуществления внешнего муниципального финансового контроля;</w:t>
      </w:r>
    </w:p>
    <w:p w:rsidR="00767337" w:rsidRPr="00667B06" w:rsidRDefault="00767337" w:rsidP="00767337">
      <w:pPr>
        <w:ind w:firstLine="567"/>
        <w:jc w:val="both"/>
      </w:pPr>
      <w:r w:rsidRPr="00667B06">
        <w:t xml:space="preserve">по </w:t>
      </w:r>
      <w:r w:rsidR="002B54D8">
        <w:t>под</w:t>
      </w:r>
      <w:r w:rsidRPr="00667B06">
        <w:t xml:space="preserve">разделу «Реализация переданных полномочий по решению отдельных вопросов местного значения поселений в соответствии с заключенными соглашениями в части внутреннего муниципального финансового контроля» израсходовано 5000,00 руб. </w:t>
      </w:r>
    </w:p>
    <w:p w:rsidR="00767337" w:rsidRPr="00667B06" w:rsidRDefault="00767337" w:rsidP="00767337">
      <w:pPr>
        <w:ind w:firstLine="709"/>
        <w:jc w:val="both"/>
      </w:pPr>
      <w:r w:rsidRPr="00667B06">
        <w:t xml:space="preserve">по подразделу «Другие общегосударственные вопросы» израсходовано за отчетный период </w:t>
      </w:r>
      <w:r w:rsidR="00216747">
        <w:t>5 500</w:t>
      </w:r>
      <w:r w:rsidRPr="00667B06">
        <w:t>,</w:t>
      </w:r>
      <w:r w:rsidR="00216747">
        <w:t>55</w:t>
      </w:r>
      <w:r w:rsidRPr="00667B06">
        <w:t xml:space="preserve"> рублей. Закупка товаров работ и услуг для обеспечения государственных (муниципальных) нужд – </w:t>
      </w:r>
      <w:r w:rsidR="00216747">
        <w:t>500</w:t>
      </w:r>
      <w:r w:rsidRPr="00667B06">
        <w:t>,</w:t>
      </w:r>
      <w:r w:rsidR="00216747">
        <w:t>55</w:t>
      </w:r>
      <w:r w:rsidRPr="00667B06">
        <w:t xml:space="preserve"> руб., </w:t>
      </w:r>
      <w:r w:rsidR="00216747">
        <w:t>реализация</w:t>
      </w:r>
      <w:r w:rsidRPr="00667B06">
        <w:t xml:space="preserve"> переданных полномочий по решению отдельных вопросов местного значения поселений в соответствии с заключенными соглашениями в части формирования архивных фондов поселений – 5000,00 руб.;</w:t>
      </w:r>
    </w:p>
    <w:p w:rsidR="00767337" w:rsidRPr="00667B06" w:rsidRDefault="00216747" w:rsidP="00767337">
      <w:pPr>
        <w:jc w:val="both"/>
        <w:rPr>
          <w:rFonts w:ascii="Arial CYR" w:hAnsi="Arial CYR" w:cs="Arial CYR"/>
          <w:sz w:val="20"/>
          <w:szCs w:val="20"/>
        </w:rPr>
      </w:pPr>
      <w:r>
        <w:t>П</w:t>
      </w:r>
      <w:r w:rsidR="00767337" w:rsidRPr="00667B06">
        <w:t xml:space="preserve">о разделу «Национальная экономика» израсходовано </w:t>
      </w:r>
      <w:r w:rsidR="00E0627C">
        <w:rPr>
          <w:b/>
        </w:rPr>
        <w:t>34 9</w:t>
      </w:r>
      <w:r w:rsidR="00DF2A7E">
        <w:rPr>
          <w:b/>
        </w:rPr>
        <w:t>9</w:t>
      </w:r>
      <w:r w:rsidR="00E0627C">
        <w:rPr>
          <w:b/>
        </w:rPr>
        <w:t>6 678,17</w:t>
      </w:r>
      <w:r w:rsidR="00767337" w:rsidRPr="00667B06">
        <w:t xml:space="preserve"> руб. </w:t>
      </w:r>
      <w:r w:rsidR="00767337" w:rsidRPr="001E334E">
        <w:t xml:space="preserve">Средства были направлены на повышение безопасности дорожного движения – </w:t>
      </w:r>
      <w:r w:rsidR="001E334E" w:rsidRPr="001E334E">
        <w:t>2</w:t>
      </w:r>
      <w:r w:rsidR="00767337" w:rsidRPr="001E334E">
        <w:t xml:space="preserve"> 6</w:t>
      </w:r>
      <w:r w:rsidR="001E334E" w:rsidRPr="001E334E">
        <w:t>78 484,94</w:t>
      </w:r>
      <w:r w:rsidR="00767337" w:rsidRPr="001E334E">
        <w:t xml:space="preserve"> руб., обеспечение сохранности автомобильных дорог местного значения и условий безопасности движения по ним – </w:t>
      </w:r>
      <w:r w:rsidR="001E334E" w:rsidRPr="001E334E">
        <w:t>32</w:t>
      </w:r>
      <w:r w:rsidR="00767337" w:rsidRPr="001E334E">
        <w:t> 298 </w:t>
      </w:r>
      <w:r w:rsidR="001E334E" w:rsidRPr="001E334E">
        <w:t>193</w:t>
      </w:r>
      <w:r w:rsidR="00767337" w:rsidRPr="001E334E">
        <w:t>,</w:t>
      </w:r>
      <w:r w:rsidR="001E334E" w:rsidRPr="001E334E">
        <w:t>2</w:t>
      </w:r>
      <w:r w:rsidR="00767337" w:rsidRPr="001E334E">
        <w:t>3 руб.</w:t>
      </w:r>
      <w:r w:rsidR="003F4156" w:rsidRPr="001E334E">
        <w:t>,</w:t>
      </w:r>
      <w:r w:rsidR="003F4156" w:rsidRPr="003F4156">
        <w:t xml:space="preserve"> </w:t>
      </w:r>
      <w:r w:rsidR="00DF2A7E">
        <w:t xml:space="preserve">другие вопросы в области национальной экономики – </w:t>
      </w:r>
      <w:r w:rsidR="003F4156" w:rsidRPr="003F4156">
        <w:t xml:space="preserve">на реализацию переданных полномочий </w:t>
      </w:r>
      <w:r w:rsidR="00DF2A7E">
        <w:t>по решению отдельных вопросов местного значения поселений в соответствии с заключенными соглашениями в сфере градостроительной деятельности</w:t>
      </w:r>
      <w:r w:rsidR="003F4156">
        <w:t xml:space="preserve"> – 20 000 руб</w:t>
      </w:r>
      <w:r w:rsidR="00DF2A7E">
        <w:t>.</w:t>
      </w:r>
    </w:p>
    <w:p w:rsidR="00767337" w:rsidRPr="00667B06" w:rsidRDefault="00767337" w:rsidP="00767337">
      <w:pPr>
        <w:jc w:val="both"/>
        <w:rPr>
          <w:rFonts w:ascii="Calibri" w:hAnsi="Calibri"/>
          <w:i/>
          <w:iCs/>
          <w:sz w:val="18"/>
          <w:szCs w:val="18"/>
        </w:rPr>
      </w:pPr>
      <w:r w:rsidRPr="00667B06">
        <w:t xml:space="preserve">по разделу «Жилищно-коммунальное хозяйство» расходы бюджета за отчетный период сложились в сумме </w:t>
      </w:r>
      <w:r w:rsidR="003F4156" w:rsidRPr="00710755">
        <w:rPr>
          <w:b/>
          <w:iCs/>
        </w:rPr>
        <w:t>40 703 412,</w:t>
      </w:r>
      <w:proofErr w:type="gramStart"/>
      <w:r w:rsidR="003F4156" w:rsidRPr="00710755">
        <w:rPr>
          <w:b/>
          <w:iCs/>
        </w:rPr>
        <w:t>66</w:t>
      </w:r>
      <w:r w:rsidRPr="00667B06">
        <w:rPr>
          <w:rFonts w:ascii="Calibri" w:hAnsi="Calibri"/>
          <w:i/>
          <w:iCs/>
          <w:sz w:val="18"/>
          <w:szCs w:val="18"/>
        </w:rPr>
        <w:t xml:space="preserve"> </w:t>
      </w:r>
      <w:r w:rsidRPr="00667B06">
        <w:t xml:space="preserve"> руб.</w:t>
      </w:r>
      <w:proofErr w:type="gramEnd"/>
      <w:r w:rsidRPr="00667B06">
        <w:t>, из них:</w:t>
      </w:r>
    </w:p>
    <w:p w:rsidR="00767337" w:rsidRPr="00667B06" w:rsidRDefault="00767337" w:rsidP="00767337">
      <w:pPr>
        <w:jc w:val="both"/>
        <w:rPr>
          <w:rFonts w:ascii="Arial CYR" w:hAnsi="Arial CYR" w:cs="Arial CYR"/>
          <w:sz w:val="20"/>
          <w:szCs w:val="20"/>
        </w:rPr>
      </w:pPr>
      <w:r w:rsidRPr="00667B06">
        <w:t xml:space="preserve">по подразделу «Жилищное хозяйство» - </w:t>
      </w:r>
      <w:r w:rsidR="003F4156" w:rsidRPr="00710755">
        <w:t>144 113,75</w:t>
      </w:r>
      <w:r w:rsidRPr="00667B06">
        <w:t xml:space="preserve"> руб. На уплату взносов на капитальный ремонт многоквартирных домов за объекты муниципальной казны и имущества, закрепленного за органами местного самоуправления израсходовано </w:t>
      </w:r>
      <w:r w:rsidR="003F4156">
        <w:t>122 320,06</w:t>
      </w:r>
      <w:r w:rsidRPr="00667B06">
        <w:t xml:space="preserve"> руб. На капитальный и </w:t>
      </w:r>
      <w:proofErr w:type="gramStart"/>
      <w:r w:rsidRPr="00667B06">
        <w:t>текущий  ремонт</w:t>
      </w:r>
      <w:proofErr w:type="gramEnd"/>
      <w:r w:rsidRPr="00667B06">
        <w:t xml:space="preserve"> муниципального жилищного фонда – </w:t>
      </w:r>
      <w:r w:rsidR="003F4156">
        <w:t>21 793,69</w:t>
      </w:r>
      <w:r w:rsidRPr="00667B06">
        <w:rPr>
          <w:rFonts w:ascii="Arial CYR" w:hAnsi="Arial CYR" w:cs="Arial CYR"/>
          <w:sz w:val="20"/>
          <w:szCs w:val="20"/>
        </w:rPr>
        <w:t xml:space="preserve"> </w:t>
      </w:r>
      <w:r w:rsidRPr="00667B06">
        <w:t xml:space="preserve">руб. </w:t>
      </w:r>
    </w:p>
    <w:p w:rsidR="00767337" w:rsidRPr="00667B06" w:rsidRDefault="00767337" w:rsidP="00767337">
      <w:pPr>
        <w:jc w:val="both"/>
      </w:pPr>
      <w:r w:rsidRPr="00667B06">
        <w:t xml:space="preserve">по подразделу «Коммунальное </w:t>
      </w:r>
      <w:proofErr w:type="gramStart"/>
      <w:r w:rsidRPr="00667B06">
        <w:t>хозяйство»  -</w:t>
      </w:r>
      <w:proofErr w:type="gramEnd"/>
      <w:r w:rsidRPr="00667B06">
        <w:t xml:space="preserve"> </w:t>
      </w:r>
      <w:r w:rsidR="003F4156" w:rsidRPr="00710755">
        <w:rPr>
          <w:iCs/>
        </w:rPr>
        <w:t>4</w:t>
      </w:r>
      <w:r w:rsidR="00210B02" w:rsidRPr="00710755">
        <w:rPr>
          <w:iCs/>
        </w:rPr>
        <w:t> </w:t>
      </w:r>
      <w:r w:rsidR="003F4156" w:rsidRPr="00710755">
        <w:rPr>
          <w:iCs/>
        </w:rPr>
        <w:t>382</w:t>
      </w:r>
      <w:r w:rsidR="00210B02" w:rsidRPr="00710755">
        <w:rPr>
          <w:iCs/>
        </w:rPr>
        <w:t xml:space="preserve"> </w:t>
      </w:r>
      <w:r w:rsidR="003F4156" w:rsidRPr="00710755">
        <w:rPr>
          <w:iCs/>
        </w:rPr>
        <w:t>454,88</w:t>
      </w:r>
      <w:r w:rsidRPr="00667B06">
        <w:rPr>
          <w:b/>
        </w:rPr>
        <w:t xml:space="preserve"> </w:t>
      </w:r>
      <w:r w:rsidRPr="00667B06">
        <w:t xml:space="preserve">руб. На мероприятия в сфере коммунального хозяйства израсходовано </w:t>
      </w:r>
      <w:r w:rsidR="00210B02">
        <w:t>814 092,00</w:t>
      </w:r>
      <w:r w:rsidRPr="00667B06">
        <w:rPr>
          <w:rFonts w:ascii="Arial CYR" w:hAnsi="Arial CYR" w:cs="Arial CYR"/>
          <w:sz w:val="20"/>
          <w:szCs w:val="20"/>
        </w:rPr>
        <w:t xml:space="preserve"> </w:t>
      </w:r>
      <w:r w:rsidRPr="00667B06">
        <w:t>руб. 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 (баня) - 1</w:t>
      </w:r>
      <w:r w:rsidR="00210B02">
        <w:t> 418 546,00 руб., подготовка объектов ЖКХ к зиме – 2 149 816 88 руб.</w:t>
      </w:r>
    </w:p>
    <w:p w:rsidR="00767337" w:rsidRPr="00667B06" w:rsidRDefault="00767337" w:rsidP="00767337">
      <w:pPr>
        <w:jc w:val="both"/>
        <w:rPr>
          <w:rFonts w:ascii="Calibri" w:hAnsi="Calibri"/>
          <w:i/>
          <w:iCs/>
          <w:sz w:val="18"/>
          <w:szCs w:val="18"/>
        </w:rPr>
      </w:pPr>
      <w:r w:rsidRPr="00667B06">
        <w:t xml:space="preserve">по подразделу «Благоустройство» израсходовано </w:t>
      </w:r>
      <w:r w:rsidR="006A17A1" w:rsidRPr="00710755">
        <w:rPr>
          <w:iCs/>
        </w:rPr>
        <w:t>17</w:t>
      </w:r>
      <w:r w:rsidRPr="00710755">
        <w:rPr>
          <w:iCs/>
        </w:rPr>
        <w:t xml:space="preserve"> </w:t>
      </w:r>
      <w:r w:rsidR="006A17A1" w:rsidRPr="00710755">
        <w:rPr>
          <w:iCs/>
        </w:rPr>
        <w:t>800</w:t>
      </w:r>
      <w:r w:rsidRPr="00710755">
        <w:rPr>
          <w:iCs/>
        </w:rPr>
        <w:t xml:space="preserve"> </w:t>
      </w:r>
      <w:r w:rsidR="006A17A1" w:rsidRPr="00710755">
        <w:rPr>
          <w:iCs/>
        </w:rPr>
        <w:t>150</w:t>
      </w:r>
      <w:r w:rsidRPr="00710755">
        <w:rPr>
          <w:iCs/>
        </w:rPr>
        <w:t>,</w:t>
      </w:r>
      <w:r w:rsidR="006A17A1" w:rsidRPr="00710755">
        <w:rPr>
          <w:iCs/>
        </w:rPr>
        <w:t>41</w:t>
      </w:r>
      <w:r w:rsidRPr="00667B06">
        <w:rPr>
          <w:rFonts w:ascii="Calibri" w:hAnsi="Calibri"/>
          <w:i/>
          <w:iCs/>
          <w:sz w:val="18"/>
          <w:szCs w:val="18"/>
        </w:rPr>
        <w:t xml:space="preserve"> </w:t>
      </w:r>
      <w:r w:rsidRPr="00667B06">
        <w:t xml:space="preserve">руб., в том числе: </w:t>
      </w:r>
    </w:p>
    <w:p w:rsidR="00767337" w:rsidRPr="00667B06" w:rsidRDefault="00767337" w:rsidP="00767337">
      <w:pPr>
        <w:jc w:val="both"/>
        <w:rPr>
          <w:rFonts w:ascii="Arial CYR" w:hAnsi="Arial CYR" w:cs="Arial CYR"/>
          <w:sz w:val="20"/>
          <w:szCs w:val="20"/>
        </w:rPr>
      </w:pPr>
      <w:r w:rsidRPr="00667B06">
        <w:t xml:space="preserve">- Организация и обеспечение освещения улиц </w:t>
      </w:r>
      <w:r w:rsidR="006A17A1">
        <w:t xml:space="preserve">– </w:t>
      </w:r>
      <w:r w:rsidRPr="00667B06">
        <w:t xml:space="preserve">3 </w:t>
      </w:r>
      <w:r w:rsidR="006A17A1">
        <w:t>487</w:t>
      </w:r>
      <w:r w:rsidRPr="00667B06">
        <w:t xml:space="preserve"> 9</w:t>
      </w:r>
      <w:r w:rsidR="006A17A1">
        <w:t>44,66</w:t>
      </w:r>
      <w:r w:rsidRPr="00667B06">
        <w:rPr>
          <w:rFonts w:ascii="Arial CYR" w:hAnsi="Arial CYR" w:cs="Arial CYR"/>
          <w:sz w:val="20"/>
          <w:szCs w:val="20"/>
        </w:rPr>
        <w:t xml:space="preserve"> </w:t>
      </w:r>
      <w:r w:rsidRPr="00667B06">
        <w:t xml:space="preserve">руб.; </w:t>
      </w:r>
    </w:p>
    <w:p w:rsidR="00767337" w:rsidRPr="00667B06" w:rsidRDefault="00767337" w:rsidP="006A17A1">
      <w:pPr>
        <w:jc w:val="both"/>
      </w:pPr>
      <w:r w:rsidRPr="00667B06">
        <w:t>-  Озеленение территории</w:t>
      </w:r>
      <w:r w:rsidR="006A17A1">
        <w:t xml:space="preserve"> – </w:t>
      </w:r>
      <w:r w:rsidRPr="00667B06">
        <w:t xml:space="preserve"> </w:t>
      </w:r>
      <w:r w:rsidR="006A17A1">
        <w:t>20</w:t>
      </w:r>
      <w:r w:rsidRPr="00667B06">
        <w:t xml:space="preserve"> 000,00 руб.;</w:t>
      </w:r>
    </w:p>
    <w:p w:rsidR="00767337" w:rsidRDefault="00767337" w:rsidP="00767337">
      <w:pPr>
        <w:jc w:val="both"/>
      </w:pPr>
      <w:r w:rsidRPr="00667B06">
        <w:t>- Организация и содерж</w:t>
      </w:r>
      <w:r w:rsidR="006A17A1">
        <w:t>ание мест захоронения (кладбищ) – 704 369,21</w:t>
      </w:r>
      <w:r w:rsidRPr="00667B06">
        <w:t xml:space="preserve"> руб.;</w:t>
      </w:r>
    </w:p>
    <w:p w:rsidR="00697424" w:rsidRDefault="00697424" w:rsidP="00767337">
      <w:pPr>
        <w:jc w:val="both"/>
      </w:pPr>
      <w:r>
        <w:t>- Инициативное бюджетирование (обустройство детско-спортивного комплекса) – 2 417 086,60 руб.</w:t>
      </w:r>
    </w:p>
    <w:p w:rsidR="00697424" w:rsidRPr="00667B06" w:rsidRDefault="00697424" w:rsidP="00767337">
      <w:pPr>
        <w:jc w:val="both"/>
        <w:rPr>
          <w:rFonts w:ascii="Arial CYR" w:hAnsi="Arial CYR" w:cs="Arial CYR"/>
          <w:sz w:val="20"/>
          <w:szCs w:val="20"/>
        </w:rPr>
      </w:pPr>
      <w:r>
        <w:t>- Формирование современной городской среды – 3 275 205,73 руб.</w:t>
      </w:r>
    </w:p>
    <w:p w:rsidR="00767337" w:rsidRPr="00667B06" w:rsidRDefault="00767337" w:rsidP="00767337">
      <w:pPr>
        <w:jc w:val="both"/>
      </w:pPr>
      <w:r w:rsidRPr="00667B06">
        <w:t>-</w:t>
      </w:r>
      <w:r w:rsidR="00697424">
        <w:t xml:space="preserve"> Прочие м</w:t>
      </w:r>
      <w:r w:rsidRPr="00667B06">
        <w:t xml:space="preserve">ероприятия по благоустройству </w:t>
      </w:r>
      <w:r w:rsidR="00697424">
        <w:t xml:space="preserve">- </w:t>
      </w:r>
      <w:r w:rsidRPr="00667B06">
        <w:t>7 </w:t>
      </w:r>
      <w:r w:rsidR="00697424">
        <w:t>895 544,21</w:t>
      </w:r>
      <w:r w:rsidRPr="00667B06">
        <w:t xml:space="preserve"> руб. (</w:t>
      </w:r>
      <w:r w:rsidR="00697424">
        <w:t xml:space="preserve">обслуживание детских площадок; очистка каналов водоотведения; водопонижение; </w:t>
      </w:r>
      <w:r w:rsidRPr="00667B06">
        <w:t xml:space="preserve">посыпка тротуаров; вывоз ТКО; </w:t>
      </w:r>
      <w:proofErr w:type="spellStart"/>
      <w:r w:rsidRPr="00667B06">
        <w:t>обкос</w:t>
      </w:r>
      <w:proofErr w:type="spellEnd"/>
      <w:r w:rsidRPr="00667B06">
        <w:t xml:space="preserve"> территории поселения; </w:t>
      </w:r>
      <w:r w:rsidR="00697424">
        <w:t xml:space="preserve">уборка территории; </w:t>
      </w:r>
      <w:r w:rsidRPr="00667B06">
        <w:t xml:space="preserve">вывоз мусора и порубочных остатков; монтаж и демонтаж новогодней ели; химическая обработка борщевика Сосновского от роста; </w:t>
      </w:r>
      <w:r w:rsidR="00697424">
        <w:t>валка аварийных деревьев и др.).</w:t>
      </w:r>
    </w:p>
    <w:p w:rsidR="00767337" w:rsidRPr="00667B06" w:rsidRDefault="00767337" w:rsidP="006468B6">
      <w:pPr>
        <w:jc w:val="both"/>
        <w:rPr>
          <w:rFonts w:ascii="Arial CYR" w:hAnsi="Arial CYR" w:cs="Arial CYR"/>
          <w:sz w:val="20"/>
          <w:szCs w:val="20"/>
        </w:rPr>
      </w:pPr>
      <w:r w:rsidRPr="00667B06">
        <w:lastRenderedPageBreak/>
        <w:t xml:space="preserve"> - «Другие вопросы в области жилищно-коммунального хозяйства» израсходовано </w:t>
      </w:r>
      <w:r w:rsidR="006468B6">
        <w:t xml:space="preserve">                </w:t>
      </w:r>
      <w:r w:rsidRPr="002B54D8">
        <w:rPr>
          <w:b/>
        </w:rPr>
        <w:t>1</w:t>
      </w:r>
      <w:r w:rsidR="006468B6" w:rsidRPr="002B54D8">
        <w:rPr>
          <w:b/>
        </w:rPr>
        <w:t>8</w:t>
      </w:r>
      <w:r w:rsidRPr="002B54D8">
        <w:rPr>
          <w:b/>
        </w:rPr>
        <w:t xml:space="preserve"> </w:t>
      </w:r>
      <w:r w:rsidR="006468B6" w:rsidRPr="002B54D8">
        <w:rPr>
          <w:b/>
        </w:rPr>
        <w:t>376</w:t>
      </w:r>
      <w:r w:rsidRPr="002B54D8">
        <w:rPr>
          <w:b/>
        </w:rPr>
        <w:t xml:space="preserve"> </w:t>
      </w:r>
      <w:r w:rsidR="006468B6" w:rsidRPr="002B54D8">
        <w:rPr>
          <w:b/>
        </w:rPr>
        <w:t>693</w:t>
      </w:r>
      <w:r w:rsidRPr="002B54D8">
        <w:rPr>
          <w:b/>
        </w:rPr>
        <w:t>,</w:t>
      </w:r>
      <w:r w:rsidR="006468B6" w:rsidRPr="002B54D8">
        <w:rPr>
          <w:b/>
        </w:rPr>
        <w:t>62</w:t>
      </w:r>
      <w:r w:rsidR="006468B6">
        <w:t xml:space="preserve"> руб. по региональному проекту «Чистая вода» на реконструкцию системы водоснабжения.</w:t>
      </w:r>
    </w:p>
    <w:p w:rsidR="00767337" w:rsidRPr="00667B06" w:rsidRDefault="00767337" w:rsidP="00767337">
      <w:pPr>
        <w:ind w:firstLine="709"/>
        <w:jc w:val="both"/>
      </w:pPr>
      <w:r w:rsidRPr="00667B06">
        <w:t xml:space="preserve">по разделу «Образование» израсходовано </w:t>
      </w:r>
      <w:r w:rsidRPr="002B54D8">
        <w:rPr>
          <w:b/>
        </w:rPr>
        <w:t>15</w:t>
      </w:r>
      <w:r w:rsidR="00B00E26" w:rsidRPr="002B54D8">
        <w:rPr>
          <w:b/>
        </w:rPr>
        <w:t xml:space="preserve"> </w:t>
      </w:r>
      <w:r w:rsidRPr="002B54D8">
        <w:rPr>
          <w:b/>
        </w:rPr>
        <w:t>000,00</w:t>
      </w:r>
      <w:r w:rsidRPr="00667B06">
        <w:t xml:space="preserve"> руб. на реализацию переданных полномочий по решению отдельных вопросов местного значения поселений в соответствии с заключенными соглашениями по организации и осуществлению мероприятий по работе с детьми и молодежью в поселении; </w:t>
      </w:r>
    </w:p>
    <w:p w:rsidR="00767337" w:rsidRPr="00667B06" w:rsidRDefault="00767337" w:rsidP="00767337">
      <w:pPr>
        <w:ind w:firstLine="709"/>
        <w:jc w:val="both"/>
      </w:pPr>
      <w:r w:rsidRPr="00667B06">
        <w:t xml:space="preserve">по разделу «Культура, кинематография» израсходовано </w:t>
      </w:r>
      <w:r w:rsidR="003F4156" w:rsidRPr="002B54D8">
        <w:rPr>
          <w:b/>
        </w:rPr>
        <w:t>6 170 000,00</w:t>
      </w:r>
      <w:r w:rsidR="003F4156">
        <w:t xml:space="preserve"> руб. на реализацию</w:t>
      </w:r>
      <w:r w:rsidRPr="00667B06">
        <w:t xml:space="preserve">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культуры;</w:t>
      </w:r>
    </w:p>
    <w:p w:rsidR="00767337" w:rsidRPr="00667B06" w:rsidRDefault="00767337" w:rsidP="00767337">
      <w:pPr>
        <w:autoSpaceDE w:val="0"/>
        <w:autoSpaceDN w:val="0"/>
        <w:adjustRightInd w:val="0"/>
        <w:ind w:firstLine="540"/>
        <w:jc w:val="both"/>
        <w:outlineLvl w:val="0"/>
      </w:pPr>
      <w:r w:rsidRPr="00667B06">
        <w:t xml:space="preserve">по разделу «Социальная политика» на пенсионное обеспечение израсходовано </w:t>
      </w:r>
      <w:r w:rsidR="003F4156" w:rsidRPr="002B54D8">
        <w:rPr>
          <w:b/>
        </w:rPr>
        <w:t>218 889,90</w:t>
      </w:r>
      <w:r w:rsidRPr="00667B06">
        <w:t xml:space="preserve"> руб.;</w:t>
      </w:r>
    </w:p>
    <w:p w:rsidR="00767337" w:rsidRPr="00667B06" w:rsidRDefault="00767337" w:rsidP="00767337">
      <w:pPr>
        <w:autoSpaceDE w:val="0"/>
        <w:autoSpaceDN w:val="0"/>
        <w:adjustRightInd w:val="0"/>
        <w:ind w:firstLine="540"/>
        <w:jc w:val="both"/>
        <w:outlineLvl w:val="0"/>
      </w:pPr>
      <w:r w:rsidRPr="00667B06">
        <w:t xml:space="preserve">по разделу «Физическая культура и спорт» израсходовано </w:t>
      </w:r>
      <w:r w:rsidRPr="002B54D8">
        <w:rPr>
          <w:b/>
        </w:rPr>
        <w:t>80</w:t>
      </w:r>
      <w:r w:rsidR="00B00E26" w:rsidRPr="002B54D8">
        <w:rPr>
          <w:b/>
        </w:rPr>
        <w:t xml:space="preserve"> </w:t>
      </w:r>
      <w:r w:rsidRPr="002B54D8">
        <w:rPr>
          <w:b/>
        </w:rPr>
        <w:t>000,00</w:t>
      </w:r>
      <w:r w:rsidRPr="00667B06">
        <w:t xml:space="preserve"> руб. на реализацию переданных полномочий по решению отдельных вопросов местного значения поселений в соответствии с заключенными соглашениями по обеспечению условий для развития на территории поселения физической культуры, школьного спорта и массового спорта.</w:t>
      </w:r>
    </w:p>
    <w:p w:rsidR="00767337" w:rsidRPr="00667B06" w:rsidRDefault="00767337" w:rsidP="00767337">
      <w:pPr>
        <w:ind w:firstLine="567"/>
        <w:jc w:val="both"/>
      </w:pPr>
      <w:r w:rsidRPr="00667B06">
        <w:t xml:space="preserve">В течение отчетного периода Администрацией осуществлялась планомерная работа в сфере управления и распоряжения муниципальным имуществом. Администрацией ведется Реестр муниципального имущества. </w:t>
      </w:r>
    </w:p>
    <w:p w:rsidR="005376C8" w:rsidRPr="00B45308" w:rsidRDefault="005376C8" w:rsidP="005376C8">
      <w:pPr>
        <w:ind w:firstLine="567"/>
        <w:jc w:val="both"/>
      </w:pPr>
    </w:p>
    <w:p w:rsidR="00862226" w:rsidRDefault="00862226" w:rsidP="00862226">
      <w:pPr>
        <w:autoSpaceDE w:val="0"/>
        <w:autoSpaceDN w:val="0"/>
        <w:adjustRightInd w:val="0"/>
        <w:ind w:firstLine="54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Раздел 4 «</w:t>
      </w:r>
      <w:r w:rsidRPr="00580200">
        <w:rPr>
          <w:b/>
          <w:i/>
          <w:sz w:val="28"/>
          <w:szCs w:val="28"/>
        </w:rPr>
        <w:t>Анализ показателей бухгалтерской отчетности</w:t>
      </w:r>
      <w:r>
        <w:rPr>
          <w:b/>
          <w:i/>
          <w:sz w:val="28"/>
          <w:szCs w:val="28"/>
        </w:rPr>
        <w:t xml:space="preserve"> субъекта бюджетной отчетности»</w:t>
      </w:r>
    </w:p>
    <w:p w:rsidR="00862226" w:rsidRPr="00580200" w:rsidRDefault="00862226" w:rsidP="00862226">
      <w:pPr>
        <w:autoSpaceDE w:val="0"/>
        <w:autoSpaceDN w:val="0"/>
        <w:adjustRightInd w:val="0"/>
        <w:ind w:firstLine="540"/>
        <w:jc w:val="center"/>
        <w:rPr>
          <w:b/>
          <w:i/>
          <w:sz w:val="28"/>
          <w:szCs w:val="28"/>
        </w:rPr>
      </w:pPr>
    </w:p>
    <w:p w:rsidR="00862226" w:rsidRPr="0048698A" w:rsidRDefault="00862226" w:rsidP="00862226">
      <w:pPr>
        <w:ind w:firstLine="567"/>
        <w:jc w:val="both"/>
        <w:rPr>
          <w:color w:val="000000"/>
        </w:rPr>
      </w:pPr>
      <w:r w:rsidRPr="00C671B3">
        <w:rPr>
          <w:color w:val="000000"/>
        </w:rPr>
        <w:t>События после отчетной даты до представления бюджетной отчетности за 202</w:t>
      </w:r>
      <w:r>
        <w:rPr>
          <w:color w:val="000000"/>
        </w:rPr>
        <w:t>3 г. у учреждения не возникали.</w:t>
      </w:r>
    </w:p>
    <w:p w:rsidR="00862226" w:rsidRPr="00844C60" w:rsidRDefault="00862226" w:rsidP="00862226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sz w:val="20"/>
          <w:szCs w:val="20"/>
        </w:rPr>
        <w:t xml:space="preserve">     </w:t>
      </w:r>
      <w:r w:rsidRPr="0009073A">
        <w:rPr>
          <w:rFonts w:ascii="Times New Roman" w:hAnsi="Times New Roman"/>
          <w:bCs/>
          <w:sz w:val="24"/>
          <w:szCs w:val="24"/>
        </w:rPr>
        <w:t>В балансе</w:t>
      </w:r>
      <w:r w:rsidRPr="0009073A">
        <w:rPr>
          <w:rFonts w:ascii="Times New Roman" w:hAnsi="Times New Roman"/>
          <w:b/>
          <w:bCs/>
          <w:sz w:val="24"/>
          <w:szCs w:val="24"/>
        </w:rPr>
        <w:t xml:space="preserve"> ф. 0503130 </w:t>
      </w:r>
      <w:r w:rsidRPr="0009073A">
        <w:rPr>
          <w:rFonts w:ascii="Times New Roman" w:hAnsi="Times New Roman"/>
          <w:bCs/>
          <w:sz w:val="24"/>
          <w:szCs w:val="24"/>
        </w:rPr>
        <w:t>по стр. 140</w:t>
      </w:r>
      <w:r w:rsidRPr="0009073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9073A">
        <w:rPr>
          <w:rFonts w:ascii="Times New Roman" w:hAnsi="Times New Roman"/>
          <w:bCs/>
          <w:sz w:val="24"/>
          <w:szCs w:val="24"/>
        </w:rPr>
        <w:t>по счету 01080000</w:t>
      </w:r>
      <w:r w:rsidRPr="0009073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9073A">
        <w:rPr>
          <w:rFonts w:ascii="Times New Roman" w:hAnsi="Times New Roman"/>
          <w:sz w:val="24"/>
          <w:szCs w:val="24"/>
        </w:rPr>
        <w:t>«Нефинансовые активы имущества казны»</w:t>
      </w:r>
      <w:r>
        <w:rPr>
          <w:rFonts w:ascii="Times New Roman" w:hAnsi="Times New Roman"/>
          <w:sz w:val="24"/>
          <w:szCs w:val="24"/>
        </w:rPr>
        <w:t xml:space="preserve"> отражена остаточная стоимость имущества казны в размере </w:t>
      </w:r>
      <w:r>
        <w:rPr>
          <w:rFonts w:ascii="Times New Roman" w:hAnsi="Times New Roman"/>
          <w:b/>
          <w:i/>
          <w:sz w:val="24"/>
          <w:szCs w:val="24"/>
        </w:rPr>
        <w:t xml:space="preserve">8 353 438,43 </w:t>
      </w:r>
      <w:r w:rsidRPr="0026101A">
        <w:rPr>
          <w:rFonts w:ascii="Times New Roman" w:hAnsi="Times New Roman"/>
          <w:sz w:val="24"/>
          <w:szCs w:val="24"/>
        </w:rPr>
        <w:t>руб.</w:t>
      </w:r>
      <w:r>
        <w:rPr>
          <w:rFonts w:ascii="Times New Roman" w:hAnsi="Times New Roman"/>
          <w:sz w:val="24"/>
          <w:szCs w:val="24"/>
        </w:rPr>
        <w:t xml:space="preserve"> рублей. </w:t>
      </w:r>
    </w:p>
    <w:p w:rsidR="00862226" w:rsidRPr="007F191D" w:rsidRDefault="00862226" w:rsidP="00862226">
      <w:pPr>
        <w:ind w:firstLine="567"/>
        <w:jc w:val="both"/>
      </w:pPr>
      <w:r w:rsidRPr="007F191D">
        <w:t xml:space="preserve">Информация по </w:t>
      </w:r>
      <w:r w:rsidRPr="007F191D">
        <w:rPr>
          <w:b/>
        </w:rPr>
        <w:t>ф. 0503168</w:t>
      </w:r>
      <w:r w:rsidRPr="007F191D">
        <w:t xml:space="preserve"> «Сведения о движении нефинансовых активов» содержит:</w:t>
      </w:r>
    </w:p>
    <w:p w:rsidR="00862226" w:rsidRPr="007D7687" w:rsidRDefault="00862226" w:rsidP="00862226">
      <w:pPr>
        <w:ind w:firstLine="567"/>
        <w:jc w:val="both"/>
        <w:rPr>
          <w:i/>
          <w:color w:val="FF0000"/>
        </w:rPr>
      </w:pPr>
      <w:r w:rsidRPr="007F191D">
        <w:rPr>
          <w:i/>
        </w:rPr>
        <w:t>По счету 110100000 «Основные средства»</w:t>
      </w:r>
    </w:p>
    <w:p w:rsidR="00862226" w:rsidRPr="00CD2037" w:rsidRDefault="00862226" w:rsidP="00862226">
      <w:pPr>
        <w:ind w:firstLine="567"/>
        <w:jc w:val="both"/>
        <w:rPr>
          <w:bCs/>
        </w:rPr>
      </w:pPr>
      <w:r w:rsidRPr="00CD2037">
        <w:rPr>
          <w:bCs/>
        </w:rPr>
        <w:t xml:space="preserve">За отчетный период принято к бюджетному учету основных средств на сумму </w:t>
      </w:r>
      <w:r w:rsidR="00001DA9">
        <w:rPr>
          <w:bCs/>
        </w:rPr>
        <w:t>2 423 276,60</w:t>
      </w:r>
      <w:r w:rsidRPr="00CD2037">
        <w:rPr>
          <w:bCs/>
        </w:rPr>
        <w:t xml:space="preserve"> рублей, в том числе:</w:t>
      </w:r>
    </w:p>
    <w:p w:rsidR="00862226" w:rsidRPr="00CD2037" w:rsidRDefault="00862226" w:rsidP="00862226">
      <w:pPr>
        <w:ind w:firstLine="567"/>
        <w:jc w:val="both"/>
        <w:rPr>
          <w:bCs/>
        </w:rPr>
      </w:pPr>
      <w:r w:rsidRPr="00CD2037">
        <w:rPr>
          <w:bCs/>
        </w:rPr>
        <w:t>- машины и оборудование на сумму 6</w:t>
      </w:r>
      <w:r w:rsidR="00001DA9">
        <w:rPr>
          <w:bCs/>
        </w:rPr>
        <w:t xml:space="preserve"> 19</w:t>
      </w:r>
      <w:r w:rsidRPr="00CD2037">
        <w:rPr>
          <w:bCs/>
        </w:rPr>
        <w:t>0,00 рублей.</w:t>
      </w:r>
    </w:p>
    <w:p w:rsidR="00862226" w:rsidRPr="00CD2037" w:rsidRDefault="00862226" w:rsidP="00862226">
      <w:pPr>
        <w:ind w:firstLine="567"/>
        <w:jc w:val="both"/>
        <w:rPr>
          <w:bCs/>
        </w:rPr>
      </w:pPr>
      <w:r w:rsidRPr="00CD2037">
        <w:rPr>
          <w:bCs/>
        </w:rPr>
        <w:t xml:space="preserve"> - </w:t>
      </w:r>
      <w:r w:rsidR="00001DA9">
        <w:rPr>
          <w:bCs/>
        </w:rPr>
        <w:t>прочие основные</w:t>
      </w:r>
      <w:r w:rsidRPr="00CD2037">
        <w:rPr>
          <w:bCs/>
        </w:rPr>
        <w:t xml:space="preserve"> средства</w:t>
      </w:r>
      <w:r w:rsidR="00001DA9">
        <w:rPr>
          <w:bCs/>
        </w:rPr>
        <w:t xml:space="preserve"> на сумму 2 417 086,60</w:t>
      </w:r>
      <w:r w:rsidRPr="00CD2037">
        <w:rPr>
          <w:bCs/>
        </w:rPr>
        <w:t xml:space="preserve"> рублей.</w:t>
      </w:r>
    </w:p>
    <w:p w:rsidR="00862226" w:rsidRPr="00CD2037" w:rsidRDefault="00862226" w:rsidP="00862226">
      <w:pPr>
        <w:ind w:firstLine="567"/>
        <w:jc w:val="both"/>
        <w:rPr>
          <w:bCs/>
          <w:i/>
        </w:rPr>
      </w:pPr>
      <w:r w:rsidRPr="00CD2037">
        <w:rPr>
          <w:bCs/>
          <w:i/>
        </w:rPr>
        <w:t xml:space="preserve">По счету 110400000 «Амортизация основных средств» </w:t>
      </w:r>
      <w:proofErr w:type="spellStart"/>
      <w:r w:rsidR="00E0054A">
        <w:rPr>
          <w:bCs/>
        </w:rPr>
        <w:t>с</w:t>
      </w:r>
      <w:r w:rsidRPr="00CD2037">
        <w:rPr>
          <w:bCs/>
        </w:rPr>
        <w:t>амортизирова</w:t>
      </w:r>
      <w:r w:rsidR="00E0054A">
        <w:rPr>
          <w:bCs/>
        </w:rPr>
        <w:t>ны</w:t>
      </w:r>
      <w:proofErr w:type="spellEnd"/>
      <w:r w:rsidRPr="00CD2037">
        <w:rPr>
          <w:bCs/>
        </w:rPr>
        <w:t xml:space="preserve"> основны</w:t>
      </w:r>
      <w:r w:rsidR="00E0054A">
        <w:rPr>
          <w:bCs/>
        </w:rPr>
        <w:t>е</w:t>
      </w:r>
      <w:r w:rsidRPr="00CD2037">
        <w:rPr>
          <w:bCs/>
        </w:rPr>
        <w:t xml:space="preserve"> средств</w:t>
      </w:r>
      <w:r w:rsidR="00E0054A">
        <w:rPr>
          <w:bCs/>
        </w:rPr>
        <w:t>а</w:t>
      </w:r>
      <w:r w:rsidRPr="00CD2037">
        <w:rPr>
          <w:bCs/>
        </w:rPr>
        <w:t xml:space="preserve"> на сумму </w:t>
      </w:r>
      <w:r w:rsidR="00E0054A">
        <w:rPr>
          <w:bCs/>
        </w:rPr>
        <w:t>–</w:t>
      </w:r>
      <w:r w:rsidRPr="00CD2037">
        <w:rPr>
          <w:bCs/>
        </w:rPr>
        <w:t xml:space="preserve"> </w:t>
      </w:r>
      <w:r w:rsidR="00E0054A">
        <w:rPr>
          <w:bCs/>
        </w:rPr>
        <w:t xml:space="preserve">928 653,68 </w:t>
      </w:r>
      <w:r w:rsidRPr="00CD2037">
        <w:rPr>
          <w:bCs/>
        </w:rPr>
        <w:t>рублей.</w:t>
      </w:r>
    </w:p>
    <w:p w:rsidR="00862226" w:rsidRPr="00CD2037" w:rsidRDefault="00862226" w:rsidP="00862226">
      <w:pPr>
        <w:ind w:firstLine="567"/>
        <w:jc w:val="both"/>
        <w:rPr>
          <w:bCs/>
          <w:i/>
        </w:rPr>
      </w:pPr>
      <w:r w:rsidRPr="00CD2037">
        <w:rPr>
          <w:bCs/>
          <w:i/>
        </w:rPr>
        <w:t>По счету 110300000 «Непроизводственные активы» 360,91 рублей.</w:t>
      </w:r>
    </w:p>
    <w:p w:rsidR="00862226" w:rsidRPr="00752D86" w:rsidRDefault="00862226" w:rsidP="00862226">
      <w:pPr>
        <w:ind w:firstLine="567"/>
        <w:jc w:val="both"/>
        <w:rPr>
          <w:bCs/>
          <w:i/>
        </w:rPr>
      </w:pPr>
      <w:r w:rsidRPr="00752D86">
        <w:rPr>
          <w:bCs/>
          <w:i/>
        </w:rPr>
        <w:t xml:space="preserve">По счету 110500000 «Материальные запасы»: на конец года </w:t>
      </w:r>
      <w:r w:rsidR="00E0054A">
        <w:rPr>
          <w:bCs/>
          <w:i/>
        </w:rPr>
        <w:t>460 480,60</w:t>
      </w:r>
      <w:r w:rsidRPr="00752D86">
        <w:rPr>
          <w:bCs/>
          <w:i/>
        </w:rPr>
        <w:t xml:space="preserve"> рублей</w:t>
      </w:r>
    </w:p>
    <w:p w:rsidR="00862226" w:rsidRPr="00B76781" w:rsidRDefault="00862226" w:rsidP="00862226">
      <w:pPr>
        <w:ind w:firstLine="567"/>
        <w:jc w:val="both"/>
        <w:rPr>
          <w:b/>
          <w:bCs/>
        </w:rPr>
      </w:pPr>
      <w:r w:rsidRPr="00B76781">
        <w:rPr>
          <w:b/>
          <w:bCs/>
        </w:rPr>
        <w:t xml:space="preserve">За отчетный период принято к бюджетному учету материальных запасов на сумму </w:t>
      </w:r>
      <w:r w:rsidR="00E0054A">
        <w:rPr>
          <w:b/>
          <w:bCs/>
        </w:rPr>
        <w:t>1 307 891,48</w:t>
      </w:r>
      <w:r w:rsidRPr="00B76781">
        <w:rPr>
          <w:b/>
          <w:bCs/>
        </w:rPr>
        <w:t xml:space="preserve"> рублей. </w:t>
      </w:r>
    </w:p>
    <w:p w:rsidR="00862226" w:rsidRPr="00B76781" w:rsidRDefault="00862226" w:rsidP="00862226">
      <w:pPr>
        <w:ind w:firstLine="567"/>
        <w:jc w:val="both"/>
        <w:rPr>
          <w:bCs/>
        </w:rPr>
      </w:pPr>
      <w:r w:rsidRPr="00B76781">
        <w:rPr>
          <w:bCs/>
        </w:rPr>
        <w:t>По итогам 202</w:t>
      </w:r>
      <w:r w:rsidR="00E0054A">
        <w:rPr>
          <w:bCs/>
        </w:rPr>
        <w:t>3</w:t>
      </w:r>
      <w:r w:rsidRPr="00B76781">
        <w:rPr>
          <w:bCs/>
        </w:rPr>
        <w:t xml:space="preserve"> года списано с баланса на сумму </w:t>
      </w:r>
      <w:r w:rsidRPr="00B76781">
        <w:rPr>
          <w:b/>
          <w:bCs/>
        </w:rPr>
        <w:t>1</w:t>
      </w:r>
      <w:r w:rsidR="00E0054A">
        <w:rPr>
          <w:b/>
          <w:bCs/>
        </w:rPr>
        <w:t> 279 660,88</w:t>
      </w:r>
      <w:r w:rsidRPr="00B76781">
        <w:rPr>
          <w:bCs/>
        </w:rPr>
        <w:t xml:space="preserve"> рублей</w:t>
      </w:r>
      <w:r w:rsidR="00710755">
        <w:rPr>
          <w:bCs/>
        </w:rPr>
        <w:t>.</w:t>
      </w:r>
    </w:p>
    <w:p w:rsidR="00862226" w:rsidRPr="00B76781" w:rsidRDefault="00862226" w:rsidP="00862226">
      <w:pPr>
        <w:ind w:firstLine="567"/>
        <w:jc w:val="both"/>
      </w:pPr>
      <w:r w:rsidRPr="00B76781">
        <w:t xml:space="preserve">По состоянию на 01.01.2023 года на </w:t>
      </w:r>
      <w:proofErr w:type="spellStart"/>
      <w:r w:rsidRPr="00B76781">
        <w:t>забалансовых</w:t>
      </w:r>
      <w:proofErr w:type="spellEnd"/>
      <w:r w:rsidRPr="00B76781">
        <w:t xml:space="preserve"> счетах бюджетного учета числится:</w:t>
      </w:r>
    </w:p>
    <w:p w:rsidR="00862226" w:rsidRPr="00752D86" w:rsidRDefault="00862226" w:rsidP="00862226">
      <w:pPr>
        <w:ind w:firstLine="567"/>
        <w:jc w:val="both"/>
        <w:rPr>
          <w:shd w:val="clear" w:color="auto" w:fill="FFFFFF"/>
        </w:rPr>
      </w:pPr>
      <w:r w:rsidRPr="00B76781">
        <w:t xml:space="preserve">- на 1.21 «Основные средства </w:t>
      </w:r>
      <w:r w:rsidRPr="00752D86">
        <w:t>в эксплуатации» на сумму 245</w:t>
      </w:r>
      <w:r w:rsidR="00E0054A">
        <w:t xml:space="preserve"> </w:t>
      </w:r>
      <w:r w:rsidRPr="00752D86">
        <w:t>405,18 рублей (детский игровой комплекс);</w:t>
      </w:r>
    </w:p>
    <w:p w:rsidR="00862226" w:rsidRPr="00562ED9" w:rsidRDefault="00862226" w:rsidP="00862226">
      <w:pPr>
        <w:ind w:firstLine="567"/>
        <w:contextualSpacing/>
        <w:jc w:val="both"/>
        <w:rPr>
          <w:shd w:val="clear" w:color="auto" w:fill="FFFFFF"/>
        </w:rPr>
      </w:pPr>
      <w:r w:rsidRPr="00752D86">
        <w:t>- на 1.02 «</w:t>
      </w:r>
      <w:r w:rsidRPr="00752D86">
        <w:rPr>
          <w:shd w:val="clear" w:color="auto" w:fill="FFFFFF"/>
        </w:rPr>
        <w:t>Материальные ценности на хранении» на сумму 551</w:t>
      </w:r>
      <w:r w:rsidR="00E0054A">
        <w:rPr>
          <w:shd w:val="clear" w:color="auto" w:fill="FFFFFF"/>
        </w:rPr>
        <w:t xml:space="preserve"> </w:t>
      </w:r>
      <w:r w:rsidRPr="00752D86">
        <w:rPr>
          <w:shd w:val="clear" w:color="auto" w:fill="FFFFFF"/>
        </w:rPr>
        <w:t xml:space="preserve">000,00 рублей (лавки, балансир, </w:t>
      </w:r>
      <w:proofErr w:type="spellStart"/>
      <w:r w:rsidRPr="00752D86">
        <w:rPr>
          <w:shd w:val="clear" w:color="auto" w:fill="FFFFFF"/>
        </w:rPr>
        <w:t>рукоход</w:t>
      </w:r>
      <w:proofErr w:type="spellEnd"/>
      <w:r w:rsidRPr="00752D86">
        <w:rPr>
          <w:shd w:val="clear" w:color="auto" w:fill="FFFFFF"/>
        </w:rPr>
        <w:t>, карусель и т.д.).</w:t>
      </w:r>
    </w:p>
    <w:p w:rsidR="00862226" w:rsidRDefault="00862226" w:rsidP="00862226">
      <w:pPr>
        <w:ind w:firstLine="567"/>
        <w:jc w:val="both"/>
        <w:rPr>
          <w:color w:val="000000"/>
        </w:rPr>
      </w:pPr>
      <w:r w:rsidRPr="00562ED9">
        <w:rPr>
          <w:color w:val="000000"/>
        </w:rPr>
        <w:t>Показатели</w:t>
      </w:r>
      <w:r w:rsidRPr="001A4FC6">
        <w:rPr>
          <w:color w:val="000000"/>
        </w:rPr>
        <w:t xml:space="preserve"> в </w:t>
      </w:r>
      <w:r w:rsidRPr="001A4FC6">
        <w:rPr>
          <w:b/>
          <w:color w:val="000000"/>
        </w:rPr>
        <w:t>ф.0503169</w:t>
      </w:r>
      <w:r w:rsidRPr="001A4FC6">
        <w:rPr>
          <w:color w:val="000000"/>
        </w:rPr>
        <w:t xml:space="preserve"> </w:t>
      </w:r>
      <w:r>
        <w:rPr>
          <w:color w:val="000000"/>
        </w:rPr>
        <w:t xml:space="preserve">по </w:t>
      </w:r>
      <w:r w:rsidRPr="001A4FC6">
        <w:rPr>
          <w:color w:val="000000"/>
        </w:rPr>
        <w:t xml:space="preserve">дебиторской и кредиторской задолженности нашли отражение «Сведения по дебиторской и кредиторской задолженности». </w:t>
      </w:r>
    </w:p>
    <w:p w:rsidR="00826BD4" w:rsidRPr="00081F2B" w:rsidRDefault="00862226" w:rsidP="00826BD4">
      <w:pPr>
        <w:jc w:val="both"/>
        <w:rPr>
          <w:b/>
          <w:bCs/>
          <w:color w:val="000000"/>
          <w:sz w:val="20"/>
          <w:szCs w:val="20"/>
        </w:rPr>
      </w:pPr>
      <w:r w:rsidRPr="00CA38AE">
        <w:rPr>
          <w:color w:val="000000"/>
          <w:u w:val="single"/>
        </w:rPr>
        <w:t>Дебиторская</w:t>
      </w:r>
      <w:r w:rsidRPr="00CA38AE">
        <w:rPr>
          <w:color w:val="000000"/>
        </w:rPr>
        <w:t xml:space="preserve"> задолженность на начало 202</w:t>
      </w:r>
      <w:r w:rsidR="005717BB">
        <w:rPr>
          <w:color w:val="000000"/>
        </w:rPr>
        <w:t>3</w:t>
      </w:r>
      <w:r w:rsidRPr="00CA38AE">
        <w:rPr>
          <w:color w:val="000000"/>
        </w:rPr>
        <w:t xml:space="preserve"> года </w:t>
      </w:r>
      <w:proofErr w:type="gramStart"/>
      <w:r w:rsidRPr="00CA38AE">
        <w:rPr>
          <w:color w:val="000000"/>
        </w:rPr>
        <w:t xml:space="preserve">составляла </w:t>
      </w:r>
      <w:r>
        <w:rPr>
          <w:color w:val="000000"/>
        </w:rPr>
        <w:t xml:space="preserve"> </w:t>
      </w:r>
      <w:r w:rsidR="00826BD4" w:rsidRPr="00081F2B">
        <w:rPr>
          <w:bCs/>
          <w:color w:val="000000"/>
        </w:rPr>
        <w:t>67</w:t>
      </w:r>
      <w:proofErr w:type="gramEnd"/>
      <w:r w:rsidR="00826BD4" w:rsidRPr="00081F2B">
        <w:rPr>
          <w:bCs/>
          <w:color w:val="000000"/>
        </w:rPr>
        <w:t xml:space="preserve"> </w:t>
      </w:r>
      <w:r w:rsidR="00EB5BF1">
        <w:rPr>
          <w:bCs/>
          <w:color w:val="000000"/>
        </w:rPr>
        <w:t>098</w:t>
      </w:r>
      <w:r w:rsidR="00826BD4" w:rsidRPr="00081F2B">
        <w:rPr>
          <w:bCs/>
          <w:color w:val="000000"/>
        </w:rPr>
        <w:t xml:space="preserve"> </w:t>
      </w:r>
      <w:r w:rsidR="00EB5BF1">
        <w:rPr>
          <w:bCs/>
          <w:color w:val="000000"/>
        </w:rPr>
        <w:t>733</w:t>
      </w:r>
      <w:r w:rsidR="00826BD4" w:rsidRPr="00081F2B">
        <w:rPr>
          <w:bCs/>
          <w:color w:val="000000"/>
        </w:rPr>
        <w:t>,</w:t>
      </w:r>
      <w:r w:rsidR="00EB5BF1">
        <w:rPr>
          <w:bCs/>
          <w:color w:val="000000"/>
        </w:rPr>
        <w:t>9</w:t>
      </w:r>
      <w:r w:rsidR="00826BD4" w:rsidRPr="00081F2B">
        <w:rPr>
          <w:bCs/>
          <w:color w:val="000000"/>
        </w:rPr>
        <w:t>9</w:t>
      </w:r>
      <w:r w:rsidR="00826BD4">
        <w:rPr>
          <w:b/>
          <w:bCs/>
          <w:color w:val="000000"/>
          <w:sz w:val="20"/>
          <w:szCs w:val="20"/>
        </w:rPr>
        <w:t xml:space="preserve"> </w:t>
      </w:r>
      <w:r w:rsidR="00826BD4" w:rsidRPr="00664F8B">
        <w:rPr>
          <w:color w:val="000000"/>
        </w:rPr>
        <w:t>руб</w:t>
      </w:r>
      <w:r w:rsidR="00826BD4" w:rsidRPr="00CA38AE">
        <w:rPr>
          <w:color w:val="000000"/>
        </w:rPr>
        <w:t>.</w:t>
      </w:r>
      <w:r w:rsidR="00826BD4">
        <w:rPr>
          <w:color w:val="000000"/>
        </w:rPr>
        <w:t>,  в том числе по счёту 1 205.11 000 составила 2 </w:t>
      </w:r>
      <w:r w:rsidR="00EB5BF1">
        <w:rPr>
          <w:color w:val="000000"/>
        </w:rPr>
        <w:t>034</w:t>
      </w:r>
      <w:r w:rsidR="00826BD4">
        <w:rPr>
          <w:color w:val="000000"/>
        </w:rPr>
        <w:t> </w:t>
      </w:r>
      <w:r w:rsidR="00EB5BF1">
        <w:rPr>
          <w:color w:val="000000"/>
        </w:rPr>
        <w:t>329</w:t>
      </w:r>
      <w:r w:rsidR="00826BD4">
        <w:rPr>
          <w:color w:val="000000"/>
        </w:rPr>
        <w:t>,</w:t>
      </w:r>
      <w:r w:rsidR="00EB5BF1">
        <w:rPr>
          <w:color w:val="000000"/>
        </w:rPr>
        <w:t>4</w:t>
      </w:r>
      <w:r w:rsidR="00826BD4">
        <w:rPr>
          <w:color w:val="000000"/>
        </w:rPr>
        <w:t xml:space="preserve">3 рублей (задолженность плательщиков по </w:t>
      </w:r>
      <w:r w:rsidR="00826BD4">
        <w:rPr>
          <w:color w:val="000000"/>
        </w:rPr>
        <w:lastRenderedPageBreak/>
        <w:t>налоговым платежам за земельный и имущес</w:t>
      </w:r>
      <w:r w:rsidR="00EB5BF1">
        <w:rPr>
          <w:color w:val="000000"/>
        </w:rPr>
        <w:t>твенный налог), по счёту 1 205.</w:t>
      </w:r>
      <w:r w:rsidR="00826BD4">
        <w:rPr>
          <w:color w:val="000000"/>
        </w:rPr>
        <w:t>23 000 составила 437 720,11 рублей (начислена арендная плата за земе</w:t>
      </w:r>
      <w:r w:rsidR="00EB5BF1">
        <w:rPr>
          <w:color w:val="000000"/>
        </w:rPr>
        <w:t>льные участки), по счёту 1 205.</w:t>
      </w:r>
      <w:r w:rsidR="00826BD4">
        <w:rPr>
          <w:color w:val="000000"/>
        </w:rPr>
        <w:t>51 000 составила 64 626 684,45 рублей (начислены доходы будущих периодов,  лимиты трёх лет).</w:t>
      </w:r>
    </w:p>
    <w:p w:rsidR="00862226" w:rsidRPr="00081F2B" w:rsidRDefault="00862226" w:rsidP="00862226">
      <w:pPr>
        <w:jc w:val="both"/>
        <w:rPr>
          <w:b/>
          <w:bCs/>
          <w:color w:val="000000"/>
          <w:sz w:val="20"/>
          <w:szCs w:val="20"/>
        </w:rPr>
      </w:pPr>
      <w:r>
        <w:rPr>
          <w:color w:val="000000"/>
        </w:rPr>
        <w:t>Дебиторская задолженность н</w:t>
      </w:r>
      <w:r w:rsidRPr="00CA38AE">
        <w:rPr>
          <w:color w:val="000000"/>
        </w:rPr>
        <w:t>а конец 202</w:t>
      </w:r>
      <w:r w:rsidR="00826BD4">
        <w:rPr>
          <w:color w:val="000000"/>
        </w:rPr>
        <w:t>3</w:t>
      </w:r>
      <w:r w:rsidRPr="00CA38AE">
        <w:rPr>
          <w:color w:val="000000"/>
        </w:rPr>
        <w:t xml:space="preserve"> </w:t>
      </w:r>
      <w:r w:rsidRPr="00664F8B">
        <w:rPr>
          <w:color w:val="000000"/>
        </w:rPr>
        <w:t>года</w:t>
      </w:r>
      <w:r>
        <w:rPr>
          <w:color w:val="000000"/>
        </w:rPr>
        <w:t xml:space="preserve"> составила</w:t>
      </w:r>
      <w:r w:rsidRPr="00664F8B">
        <w:rPr>
          <w:color w:val="000000"/>
        </w:rPr>
        <w:t xml:space="preserve"> </w:t>
      </w:r>
      <w:r w:rsidR="00826BD4">
        <w:rPr>
          <w:bCs/>
          <w:color w:val="000000"/>
        </w:rPr>
        <w:t>52 242 166,82</w:t>
      </w:r>
      <w:r>
        <w:rPr>
          <w:b/>
          <w:bCs/>
          <w:color w:val="000000"/>
          <w:sz w:val="20"/>
          <w:szCs w:val="20"/>
        </w:rPr>
        <w:t xml:space="preserve"> </w:t>
      </w:r>
      <w:r w:rsidRPr="00664F8B">
        <w:rPr>
          <w:color w:val="000000"/>
        </w:rPr>
        <w:t>руб</w:t>
      </w:r>
      <w:r w:rsidRPr="00CA38AE">
        <w:rPr>
          <w:color w:val="000000"/>
        </w:rPr>
        <w:t>.</w:t>
      </w:r>
      <w:r>
        <w:rPr>
          <w:color w:val="000000"/>
        </w:rPr>
        <w:t xml:space="preserve">, в том числе по счёту 1 205.11 000 составила </w:t>
      </w:r>
      <w:r w:rsidR="00826BD4">
        <w:rPr>
          <w:color w:val="000000"/>
        </w:rPr>
        <w:t>1</w:t>
      </w:r>
      <w:r>
        <w:rPr>
          <w:color w:val="000000"/>
        </w:rPr>
        <w:t> </w:t>
      </w:r>
      <w:r w:rsidR="00826BD4">
        <w:rPr>
          <w:color w:val="000000"/>
        </w:rPr>
        <w:t>363</w:t>
      </w:r>
      <w:r>
        <w:rPr>
          <w:color w:val="000000"/>
        </w:rPr>
        <w:t> </w:t>
      </w:r>
      <w:r w:rsidR="00826BD4">
        <w:rPr>
          <w:color w:val="000000"/>
        </w:rPr>
        <w:t>30</w:t>
      </w:r>
      <w:r>
        <w:rPr>
          <w:color w:val="000000"/>
        </w:rPr>
        <w:t>1,</w:t>
      </w:r>
      <w:r w:rsidR="00826BD4">
        <w:rPr>
          <w:color w:val="000000"/>
        </w:rPr>
        <w:t>8</w:t>
      </w:r>
      <w:r>
        <w:rPr>
          <w:color w:val="000000"/>
        </w:rPr>
        <w:t xml:space="preserve">0 рублей (задолженность плательщиков по налоговым платежам за земельный и имущественный налог), по счёту 1 205. 51 000 составила </w:t>
      </w:r>
      <w:r w:rsidR="00826BD4">
        <w:rPr>
          <w:color w:val="000000"/>
        </w:rPr>
        <w:t>50 878 865,02</w:t>
      </w:r>
      <w:r>
        <w:rPr>
          <w:color w:val="000000"/>
        </w:rPr>
        <w:t xml:space="preserve"> руб</w:t>
      </w:r>
      <w:r w:rsidR="005717BB">
        <w:rPr>
          <w:color w:val="000000"/>
        </w:rPr>
        <w:t xml:space="preserve">лей (начислены доходы будущих </w:t>
      </w:r>
      <w:proofErr w:type="gramStart"/>
      <w:r>
        <w:rPr>
          <w:color w:val="000000"/>
        </w:rPr>
        <w:t>периодов,  лимиты</w:t>
      </w:r>
      <w:proofErr w:type="gramEnd"/>
      <w:r>
        <w:rPr>
          <w:color w:val="000000"/>
        </w:rPr>
        <w:t xml:space="preserve"> трёх лет).</w:t>
      </w:r>
    </w:p>
    <w:p w:rsidR="00862226" w:rsidRDefault="00862226" w:rsidP="00862226">
      <w:pPr>
        <w:ind w:firstLine="567"/>
        <w:jc w:val="both"/>
        <w:rPr>
          <w:bCs/>
          <w:iCs/>
          <w:color w:val="000000"/>
        </w:rPr>
      </w:pPr>
      <w:r w:rsidRPr="001F6982">
        <w:rPr>
          <w:bCs/>
          <w:iCs/>
          <w:color w:val="000000"/>
        </w:rPr>
        <w:t>Основной причиной образования дебиторской задолженности по состоянию на 01.01.202</w:t>
      </w:r>
      <w:r w:rsidR="005717BB">
        <w:rPr>
          <w:bCs/>
          <w:iCs/>
          <w:color w:val="000000"/>
        </w:rPr>
        <w:t>4</w:t>
      </w:r>
      <w:r>
        <w:rPr>
          <w:bCs/>
          <w:iCs/>
          <w:color w:val="000000"/>
        </w:rPr>
        <w:t xml:space="preserve"> </w:t>
      </w:r>
      <w:r w:rsidR="00AF3B6C">
        <w:rPr>
          <w:bCs/>
          <w:iCs/>
          <w:color w:val="000000"/>
        </w:rPr>
        <w:t xml:space="preserve">года </w:t>
      </w:r>
      <w:r w:rsidR="00AF3B6C" w:rsidRPr="001F6982">
        <w:rPr>
          <w:bCs/>
          <w:iCs/>
          <w:color w:val="000000"/>
        </w:rPr>
        <w:t>является</w:t>
      </w:r>
      <w:r w:rsidRPr="001F6982">
        <w:rPr>
          <w:bCs/>
          <w:iCs/>
          <w:color w:val="000000"/>
        </w:rPr>
        <w:t xml:space="preserve"> то, что физическими лицами по сроку уплаты 0</w:t>
      </w:r>
      <w:r w:rsidR="005717BB">
        <w:rPr>
          <w:bCs/>
          <w:iCs/>
          <w:color w:val="000000"/>
        </w:rPr>
        <w:t>1</w:t>
      </w:r>
      <w:r w:rsidRPr="001F6982">
        <w:rPr>
          <w:bCs/>
          <w:iCs/>
          <w:color w:val="000000"/>
        </w:rPr>
        <w:t>.12.202</w:t>
      </w:r>
      <w:r w:rsidR="005717BB">
        <w:rPr>
          <w:bCs/>
          <w:iCs/>
          <w:color w:val="000000"/>
        </w:rPr>
        <w:t>3</w:t>
      </w:r>
      <w:r w:rsidRPr="001F6982">
        <w:rPr>
          <w:bCs/>
          <w:iCs/>
          <w:color w:val="000000"/>
        </w:rPr>
        <w:t xml:space="preserve"> года не осуществлена в полном объеме оплата имущественных налогов.</w:t>
      </w:r>
    </w:p>
    <w:p w:rsidR="00862226" w:rsidRDefault="00862226" w:rsidP="00862226">
      <w:pPr>
        <w:jc w:val="both"/>
        <w:rPr>
          <w:color w:val="000000"/>
          <w:u w:val="single"/>
        </w:rPr>
      </w:pPr>
    </w:p>
    <w:p w:rsidR="00862226" w:rsidRPr="00062E74" w:rsidRDefault="00862226" w:rsidP="00862226">
      <w:pPr>
        <w:jc w:val="both"/>
        <w:rPr>
          <w:color w:val="000000"/>
        </w:rPr>
      </w:pPr>
      <w:r w:rsidRPr="00062E74">
        <w:rPr>
          <w:color w:val="000000"/>
          <w:u w:val="single"/>
        </w:rPr>
        <w:t>Кредиторская</w:t>
      </w:r>
      <w:r w:rsidRPr="00062E74">
        <w:rPr>
          <w:color w:val="000000"/>
        </w:rPr>
        <w:t xml:space="preserve"> задолженность на начало 202</w:t>
      </w:r>
      <w:r w:rsidR="00C74EF3">
        <w:rPr>
          <w:color w:val="000000"/>
        </w:rPr>
        <w:t>3</w:t>
      </w:r>
      <w:r w:rsidRPr="00062E74">
        <w:rPr>
          <w:color w:val="000000"/>
        </w:rPr>
        <w:t xml:space="preserve"> года составляла </w:t>
      </w:r>
      <w:r w:rsidR="00C74EF3">
        <w:rPr>
          <w:color w:val="000000"/>
        </w:rPr>
        <w:t>70 332 120,32</w:t>
      </w:r>
      <w:r w:rsidRPr="00062E74">
        <w:rPr>
          <w:color w:val="000000"/>
        </w:rPr>
        <w:t xml:space="preserve"> рублей,</w:t>
      </w:r>
      <w:r w:rsidR="008C0F03">
        <w:rPr>
          <w:color w:val="000000"/>
        </w:rPr>
        <w:t xml:space="preserve"> </w:t>
      </w:r>
      <w:r w:rsidRPr="00062E74">
        <w:rPr>
          <w:color w:val="000000"/>
        </w:rPr>
        <w:t>в том числе по счёту 1 205.11 000 составила 5</w:t>
      </w:r>
      <w:r w:rsidR="008C0F03">
        <w:rPr>
          <w:color w:val="000000"/>
        </w:rPr>
        <w:t> 220 738,76</w:t>
      </w:r>
      <w:r w:rsidRPr="00062E74">
        <w:rPr>
          <w:color w:val="000000"/>
        </w:rPr>
        <w:t xml:space="preserve"> рублей (задолженность плательщиков по налоговым платежам за земельный и имущественный налог), по счёту 1 401. 40 123 составила </w:t>
      </w:r>
      <w:r w:rsidR="008C0F03">
        <w:rPr>
          <w:color w:val="000000"/>
        </w:rPr>
        <w:t>437 720,11</w:t>
      </w:r>
      <w:r w:rsidRPr="00062E74">
        <w:rPr>
          <w:color w:val="000000"/>
        </w:rPr>
        <w:t xml:space="preserve"> рублей (начислена арендная плата за земельные участки), по счёту 1 401. 49 151 составила </w:t>
      </w:r>
      <w:r w:rsidR="008C0F03">
        <w:rPr>
          <w:color w:val="000000"/>
        </w:rPr>
        <w:t>64 626 684,45</w:t>
      </w:r>
      <w:r w:rsidRPr="00062E74">
        <w:rPr>
          <w:color w:val="000000"/>
        </w:rPr>
        <w:t xml:space="preserve"> рублей (начислены доходы будущих </w:t>
      </w:r>
      <w:proofErr w:type="gramStart"/>
      <w:r w:rsidRPr="00062E74">
        <w:rPr>
          <w:color w:val="000000"/>
        </w:rPr>
        <w:t xml:space="preserve">периодов, </w:t>
      </w:r>
      <w:r w:rsidR="008C0F03">
        <w:rPr>
          <w:color w:val="000000"/>
        </w:rPr>
        <w:t xml:space="preserve"> л</w:t>
      </w:r>
      <w:r w:rsidRPr="00062E74">
        <w:rPr>
          <w:color w:val="000000"/>
        </w:rPr>
        <w:t>имиты</w:t>
      </w:r>
      <w:proofErr w:type="gramEnd"/>
      <w:r w:rsidRPr="00062E74">
        <w:rPr>
          <w:color w:val="000000"/>
        </w:rPr>
        <w:t xml:space="preserve"> трёх лет)</w:t>
      </w:r>
      <w:r w:rsidR="00EA73AE">
        <w:rPr>
          <w:color w:val="000000"/>
        </w:rPr>
        <w:t>, по счёту 1 401 40 111 составила 46 977,00 рублей (начислены доходы по налоговым платежам).</w:t>
      </w:r>
    </w:p>
    <w:p w:rsidR="00862226" w:rsidRDefault="00862226" w:rsidP="00862226">
      <w:pPr>
        <w:jc w:val="both"/>
        <w:rPr>
          <w:color w:val="000000"/>
        </w:rPr>
      </w:pPr>
      <w:r w:rsidRPr="00062E74">
        <w:rPr>
          <w:color w:val="000000"/>
        </w:rPr>
        <w:t>на конец 202</w:t>
      </w:r>
      <w:r w:rsidR="00EA73AE">
        <w:rPr>
          <w:color w:val="000000"/>
        </w:rPr>
        <w:t>3</w:t>
      </w:r>
      <w:r w:rsidRPr="00062E74">
        <w:rPr>
          <w:color w:val="000000"/>
        </w:rPr>
        <w:t xml:space="preserve"> года </w:t>
      </w:r>
      <w:r w:rsidR="003C60B8">
        <w:rPr>
          <w:color w:val="000000"/>
        </w:rPr>
        <w:t xml:space="preserve">она </w:t>
      </w:r>
      <w:r w:rsidR="00EA73AE">
        <w:rPr>
          <w:color w:val="000000"/>
        </w:rPr>
        <w:t xml:space="preserve">составляла </w:t>
      </w:r>
      <w:r w:rsidR="00A94E34">
        <w:rPr>
          <w:color w:val="000000"/>
        </w:rPr>
        <w:t>51 636 011,12</w:t>
      </w:r>
      <w:r w:rsidRPr="00062E74">
        <w:rPr>
          <w:color w:val="000000"/>
          <w:sz w:val="20"/>
          <w:szCs w:val="20"/>
        </w:rPr>
        <w:t xml:space="preserve"> </w:t>
      </w:r>
      <w:r w:rsidRPr="00062E74">
        <w:rPr>
          <w:color w:val="000000"/>
        </w:rPr>
        <w:t>руб.</w:t>
      </w:r>
      <w:r w:rsidR="00EA73AE">
        <w:rPr>
          <w:color w:val="000000"/>
        </w:rPr>
        <w:t xml:space="preserve">, </w:t>
      </w:r>
      <w:r w:rsidRPr="00062E74">
        <w:rPr>
          <w:color w:val="000000"/>
        </w:rPr>
        <w:t>в</w:t>
      </w:r>
      <w:r>
        <w:rPr>
          <w:color w:val="000000"/>
        </w:rPr>
        <w:t xml:space="preserve"> том числе по счёту 1 205.11 000 составила </w:t>
      </w:r>
      <w:r w:rsidR="003C60B8">
        <w:rPr>
          <w:color w:val="000000"/>
        </w:rPr>
        <w:t>664 828,08</w:t>
      </w:r>
      <w:r>
        <w:rPr>
          <w:color w:val="000000"/>
        </w:rPr>
        <w:t xml:space="preserve"> рублей (задолженность плательщиков по налоговым платежам за земельный и имущественный налог), по счёту 1 401. 40 123 составила </w:t>
      </w:r>
      <w:r w:rsidR="00A94E34">
        <w:rPr>
          <w:color w:val="000000"/>
        </w:rPr>
        <w:t>92 318,02</w:t>
      </w:r>
      <w:r>
        <w:rPr>
          <w:color w:val="000000"/>
        </w:rPr>
        <w:t xml:space="preserve"> рублей (начислена арендная плата за земельные участки), по счёту 1 401. 49 151 составила </w:t>
      </w:r>
      <w:r w:rsidR="00BE135E">
        <w:rPr>
          <w:color w:val="000000"/>
        </w:rPr>
        <w:t>50 878 865,02</w:t>
      </w:r>
      <w:r>
        <w:rPr>
          <w:color w:val="000000"/>
        </w:rPr>
        <w:t xml:space="preserve"> руб</w:t>
      </w:r>
      <w:r w:rsidR="003C60B8">
        <w:rPr>
          <w:color w:val="000000"/>
        </w:rPr>
        <w:t xml:space="preserve">лей (начислены доходы </w:t>
      </w:r>
      <w:proofErr w:type="gramStart"/>
      <w:r w:rsidR="003C60B8">
        <w:rPr>
          <w:color w:val="000000"/>
        </w:rPr>
        <w:t xml:space="preserve">будущих </w:t>
      </w:r>
      <w:r w:rsidRPr="00CA38AE">
        <w:rPr>
          <w:color w:val="000000"/>
        </w:rPr>
        <w:t xml:space="preserve"> </w:t>
      </w:r>
      <w:r>
        <w:rPr>
          <w:color w:val="000000"/>
        </w:rPr>
        <w:t>периодов</w:t>
      </w:r>
      <w:proofErr w:type="gramEnd"/>
      <w:r>
        <w:rPr>
          <w:color w:val="000000"/>
        </w:rPr>
        <w:t xml:space="preserve">,  лимиты трёх лет), </w:t>
      </w:r>
    </w:p>
    <w:p w:rsidR="00862226" w:rsidRPr="004478ED" w:rsidRDefault="00862226" w:rsidP="00862226">
      <w:pPr>
        <w:jc w:val="both"/>
        <w:rPr>
          <w:color w:val="000000"/>
          <w:sz w:val="20"/>
          <w:szCs w:val="20"/>
        </w:rPr>
      </w:pPr>
    </w:p>
    <w:p w:rsidR="00862226" w:rsidRDefault="00862226" w:rsidP="00A94E34">
      <w:pPr>
        <w:ind w:firstLine="567"/>
        <w:jc w:val="both"/>
        <w:rPr>
          <w:color w:val="000000"/>
        </w:rPr>
      </w:pPr>
      <w:r w:rsidRPr="008A1D6D">
        <w:rPr>
          <w:color w:val="000000"/>
        </w:rPr>
        <w:t>Причиной образования кредиторской задолженности по состоянию на 01.01.202</w:t>
      </w:r>
      <w:r w:rsidR="00A94E34">
        <w:rPr>
          <w:color w:val="000000"/>
        </w:rPr>
        <w:t>4</w:t>
      </w:r>
      <w:r>
        <w:rPr>
          <w:color w:val="000000"/>
        </w:rPr>
        <w:t xml:space="preserve"> </w:t>
      </w:r>
      <w:r w:rsidR="009C71BF">
        <w:rPr>
          <w:color w:val="000000"/>
        </w:rPr>
        <w:t xml:space="preserve">года </w:t>
      </w:r>
      <w:r w:rsidR="009C71BF" w:rsidRPr="008A1D6D">
        <w:rPr>
          <w:color w:val="000000"/>
        </w:rPr>
        <w:t>является</w:t>
      </w:r>
      <w:r w:rsidRPr="008A1D6D">
        <w:rPr>
          <w:color w:val="000000"/>
        </w:rPr>
        <w:t xml:space="preserve"> то, что физическими лицами по имущественным налогам после предоставления льгот, происходит перерасчет ранее начисленных сумм, но оплаченных налогоплательщиками ранее, в связи, с чем в Карточках «РСБ» образуется переплата, которая может быть возвращена на расчетные счета по заявлениям налогоплательщиков в соответствии со ст. 78 Налогового кодекса Российской Федерации.</w:t>
      </w:r>
    </w:p>
    <w:p w:rsidR="00862226" w:rsidRPr="00EE5E2C" w:rsidRDefault="00862226" w:rsidP="00862226">
      <w:pPr>
        <w:ind w:firstLine="567"/>
      </w:pPr>
      <w:r w:rsidRPr="00613C86">
        <w:t>Просроченной кредиторской задолженности нет.</w:t>
      </w:r>
      <w:r w:rsidRPr="00EE5E2C">
        <w:t xml:space="preserve"> </w:t>
      </w:r>
    </w:p>
    <w:p w:rsidR="008139A9" w:rsidRDefault="00862226" w:rsidP="00862226">
      <w:pPr>
        <w:ind w:firstLine="567"/>
        <w:jc w:val="both"/>
        <w:rPr>
          <w:rFonts w:asciiTheme="minorHAnsi" w:hAnsiTheme="minorHAnsi"/>
        </w:rPr>
      </w:pPr>
      <w:r w:rsidRPr="00B332D5">
        <w:t>Сведения о государственном долге отражены в</w:t>
      </w:r>
      <w:r w:rsidRPr="00B332D5">
        <w:rPr>
          <w:b/>
        </w:rPr>
        <w:t xml:space="preserve"> ф. 0503172 </w:t>
      </w:r>
      <w:r w:rsidRPr="00B332D5">
        <w:t>«Сведения о государственном (муниципальном) долге». По состоянию на 01.01.202</w:t>
      </w:r>
      <w:r w:rsidR="00A94E34" w:rsidRPr="00B332D5">
        <w:t>4</w:t>
      </w:r>
      <w:r w:rsidR="008139A9">
        <w:t xml:space="preserve"> г. муниципального долга нет.</w:t>
      </w:r>
    </w:p>
    <w:p w:rsidR="00255DC0" w:rsidRPr="00255DC0" w:rsidRDefault="00255DC0" w:rsidP="00862226">
      <w:pPr>
        <w:ind w:firstLine="567"/>
        <w:jc w:val="both"/>
      </w:pPr>
      <w:r w:rsidRPr="00255DC0">
        <w:t xml:space="preserve">Сведения об изменении остатков валюты баланса отражены в </w:t>
      </w:r>
      <w:r w:rsidRPr="0004243A">
        <w:rPr>
          <w:b/>
        </w:rPr>
        <w:t>ф.0503173</w:t>
      </w:r>
      <w:r w:rsidR="0004243A">
        <w:rPr>
          <w:b/>
        </w:rPr>
        <w:t>.</w:t>
      </w:r>
      <w:r w:rsidRPr="00255DC0">
        <w:t xml:space="preserve"> По данным налоговой сумма изменений дебиторской задолженности по доходам </w:t>
      </w:r>
      <w:proofErr w:type="gramStart"/>
      <w:r w:rsidRPr="00255DC0">
        <w:t>составила  -</w:t>
      </w:r>
      <w:proofErr w:type="gramEnd"/>
      <w:r w:rsidRPr="00255DC0">
        <w:t xml:space="preserve">251 491,60 </w:t>
      </w:r>
      <w:proofErr w:type="spellStart"/>
      <w:r w:rsidRPr="00255DC0">
        <w:t>руб</w:t>
      </w:r>
      <w:proofErr w:type="spellEnd"/>
      <w:r w:rsidRPr="00255DC0">
        <w:t>, кредиторской задолженности по доходам  -29</w:t>
      </w:r>
      <w:r w:rsidR="0004243A">
        <w:t xml:space="preserve"> </w:t>
      </w:r>
      <w:r w:rsidRPr="00255DC0">
        <w:t>114,77</w:t>
      </w:r>
      <w:r w:rsidR="0004243A">
        <w:t xml:space="preserve"> </w:t>
      </w:r>
      <w:proofErr w:type="spellStart"/>
      <w:r w:rsidR="0004243A">
        <w:t>руб</w:t>
      </w:r>
      <w:proofErr w:type="spellEnd"/>
      <w:r w:rsidR="0004243A">
        <w:t>, сумма изменений сомнительной задолженности в размере -139 319,79 руб.</w:t>
      </w:r>
    </w:p>
    <w:p w:rsidR="00862226" w:rsidRPr="009939DF" w:rsidRDefault="008139A9" w:rsidP="00862226">
      <w:pPr>
        <w:ind w:firstLine="567"/>
        <w:jc w:val="both"/>
      </w:pPr>
      <w:r w:rsidRPr="008139A9">
        <w:rPr>
          <w:rFonts w:eastAsiaTheme="minorHAnsi"/>
          <w:szCs w:val="28"/>
          <w:lang w:eastAsia="en-US"/>
        </w:rPr>
        <w:t xml:space="preserve">В результате исполнения бюджета за 2023 год сложился дефицит в сумме </w:t>
      </w:r>
      <w:r>
        <w:rPr>
          <w:rFonts w:eastAsiaTheme="minorHAnsi"/>
          <w:szCs w:val="28"/>
          <w:lang w:eastAsia="en-US"/>
        </w:rPr>
        <w:t>863 874,86</w:t>
      </w:r>
      <w:r w:rsidRPr="008139A9">
        <w:rPr>
          <w:rFonts w:eastAsiaTheme="minorHAnsi"/>
          <w:szCs w:val="28"/>
          <w:lang w:eastAsia="en-US"/>
        </w:rPr>
        <w:t xml:space="preserve"> рублей, </w:t>
      </w:r>
      <w:r w:rsidR="00AF3B6C" w:rsidRPr="008139A9">
        <w:rPr>
          <w:rFonts w:eastAsiaTheme="minorHAnsi"/>
          <w:szCs w:val="28"/>
          <w:lang w:eastAsia="en-US"/>
        </w:rPr>
        <w:t>источником которого</w:t>
      </w:r>
      <w:r w:rsidRPr="008139A9">
        <w:rPr>
          <w:rFonts w:eastAsiaTheme="minorHAnsi"/>
          <w:szCs w:val="28"/>
          <w:lang w:eastAsia="en-US"/>
        </w:rPr>
        <w:t xml:space="preserve"> являются остатки средств на </w:t>
      </w:r>
      <w:r w:rsidR="00AF3B6C" w:rsidRPr="008139A9">
        <w:rPr>
          <w:rFonts w:eastAsiaTheme="minorHAnsi"/>
          <w:szCs w:val="28"/>
          <w:lang w:eastAsia="en-US"/>
        </w:rPr>
        <w:t>счете бюджета</w:t>
      </w:r>
      <w:r>
        <w:rPr>
          <w:rFonts w:eastAsiaTheme="minorHAnsi"/>
          <w:szCs w:val="28"/>
          <w:lang w:eastAsia="en-US"/>
        </w:rPr>
        <w:t>.</w:t>
      </w:r>
      <w:r w:rsidR="00862226" w:rsidRPr="008139A9">
        <w:rPr>
          <w:sz w:val="22"/>
        </w:rPr>
        <w:t xml:space="preserve"> </w:t>
      </w:r>
      <w:r>
        <w:t>С</w:t>
      </w:r>
      <w:r w:rsidR="00862226" w:rsidRPr="00B332D5">
        <w:t>умма денежных средств на счетах бюджета</w:t>
      </w:r>
      <w:r w:rsidRPr="008139A9">
        <w:t xml:space="preserve"> на 01.01.2023 года составлял</w:t>
      </w:r>
      <w:r>
        <w:t>а</w:t>
      </w:r>
      <w:r w:rsidRPr="008139A9">
        <w:t xml:space="preserve"> 501</w:t>
      </w:r>
      <w:r>
        <w:t> </w:t>
      </w:r>
      <w:r w:rsidRPr="008139A9">
        <w:t>9</w:t>
      </w:r>
      <w:r>
        <w:t xml:space="preserve">20,57 </w:t>
      </w:r>
      <w:proofErr w:type="spellStart"/>
      <w:r>
        <w:t>руб</w:t>
      </w:r>
      <w:proofErr w:type="spellEnd"/>
      <w:r>
        <w:t xml:space="preserve">, </w:t>
      </w:r>
      <w:r w:rsidRPr="008139A9">
        <w:t xml:space="preserve">по состоянию на 01.01.2024 </w:t>
      </w:r>
      <w:r w:rsidR="00AF3B6C" w:rsidRPr="008139A9">
        <w:t>года составила</w:t>
      </w:r>
      <w:r w:rsidR="00862226" w:rsidRPr="00B332D5">
        <w:t xml:space="preserve"> </w:t>
      </w:r>
      <w:r w:rsidR="00862226" w:rsidRPr="008139A9">
        <w:t>1</w:t>
      </w:r>
      <w:r w:rsidR="00A344A0" w:rsidRPr="008139A9">
        <w:t xml:space="preserve"> 365</w:t>
      </w:r>
      <w:r w:rsidR="00862226" w:rsidRPr="008139A9">
        <w:t> </w:t>
      </w:r>
      <w:r w:rsidR="00A344A0" w:rsidRPr="008139A9">
        <w:t>795</w:t>
      </w:r>
      <w:r w:rsidR="00862226" w:rsidRPr="008139A9">
        <w:t>,</w:t>
      </w:r>
      <w:r w:rsidR="00A344A0" w:rsidRPr="008139A9">
        <w:t>43</w:t>
      </w:r>
      <w:r w:rsidR="00B332D5">
        <w:t xml:space="preserve"> </w:t>
      </w:r>
      <w:r w:rsidR="00862226" w:rsidRPr="00B332D5">
        <w:t>руб. (средства поселения).</w:t>
      </w:r>
    </w:p>
    <w:p w:rsidR="002B61F7" w:rsidRPr="009939DF" w:rsidRDefault="002B61F7" w:rsidP="00862226">
      <w:pPr>
        <w:ind w:firstLine="567"/>
        <w:jc w:val="both"/>
      </w:pPr>
    </w:p>
    <w:p w:rsidR="002B61F7" w:rsidRDefault="002B61F7" w:rsidP="002B61F7">
      <w:pPr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Раздел 5 «Прочие вопросы деятельности субъекта бюджетной отчетности»</w:t>
      </w:r>
    </w:p>
    <w:p w:rsidR="002B61F7" w:rsidRDefault="002B61F7" w:rsidP="002B61F7">
      <w:pPr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</w:rPr>
      </w:pPr>
    </w:p>
    <w:p w:rsidR="002B61F7" w:rsidRDefault="002B61F7" w:rsidP="002B61F7">
      <w:pPr>
        <w:ind w:firstLine="567"/>
        <w:jc w:val="both"/>
      </w:pPr>
      <w:r>
        <w:t xml:space="preserve">Бухгалтерский учет осуществляется в соответствии с Бюджетным кодексом Российской Федерации, Федеральным законом «О бухгалтерском учете», иными нормативными правовыми актами Российской Федерации и Инструкцией по бюджетному учету, утвержденной Приказом Минфина России от 01 декабря 2010 г. № 157н (с изменениями и дополнениями). Основные задачи бюджетного учета, а именно </w:t>
      </w:r>
      <w:r>
        <w:lastRenderedPageBreak/>
        <w:t xml:space="preserve">формирование полной и достоверной информации о состоянии активов и обязательств, формирование полной и достоверной информации об исполнении бюджета, выполняются. </w:t>
      </w:r>
    </w:p>
    <w:p w:rsidR="002B61F7" w:rsidRDefault="002B61F7" w:rsidP="002B61F7">
      <w:pPr>
        <w:ind w:firstLine="567"/>
        <w:rPr>
          <w:b/>
        </w:rPr>
      </w:pPr>
      <w:r>
        <w:t xml:space="preserve">Сведения об особенностях ведения бюджетного учета отражены в </w:t>
      </w:r>
      <w:r>
        <w:rPr>
          <w:b/>
        </w:rPr>
        <w:t>Таблице № 4.</w:t>
      </w:r>
    </w:p>
    <w:p w:rsidR="002B61F7" w:rsidRDefault="002B61F7" w:rsidP="002B61F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пунктами 302, 302.1 приказа Минфина России от 01.12.2010 № 157н Учреждение ведет учет доходы будущих периодов по счету 140140000 «Доходы будущих периодов». Остаток по счету 1 401 40 000 «Доходы будущих периодов» на 01.01.202</w:t>
      </w:r>
      <w:r w:rsidR="00835193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составил 50 971 183,04 рублей.</w:t>
      </w:r>
    </w:p>
    <w:p w:rsidR="002B61F7" w:rsidRPr="002417B4" w:rsidRDefault="002B61F7" w:rsidP="002417B4">
      <w:pPr>
        <w:ind w:firstLine="567"/>
        <w:jc w:val="both"/>
      </w:pPr>
      <w:r>
        <w:t>Сведения о проведении инвентаризаций отражены в</w:t>
      </w:r>
      <w:r>
        <w:rPr>
          <w:b/>
        </w:rPr>
        <w:t xml:space="preserve"> Таблице № 6. </w:t>
      </w:r>
      <w:r>
        <w:t xml:space="preserve">Контроль за сохранностью МЦ, сличение фактического наличия остатков ОС с бухучетом проводился: по распоряжению администрации Дубровского района </w:t>
      </w:r>
      <w:r w:rsidRPr="004C493C">
        <w:t>№ 5</w:t>
      </w:r>
      <w:r w:rsidR="002417B4">
        <w:t>06</w:t>
      </w:r>
      <w:r w:rsidRPr="004C493C">
        <w:t xml:space="preserve">р от </w:t>
      </w:r>
      <w:r w:rsidR="004C493C" w:rsidRPr="004C493C">
        <w:t>04</w:t>
      </w:r>
      <w:r w:rsidRPr="004C493C">
        <w:t>.1</w:t>
      </w:r>
      <w:r w:rsidR="004C493C" w:rsidRPr="004C493C">
        <w:t>2</w:t>
      </w:r>
      <w:r w:rsidRPr="004C493C">
        <w:t>.2023 г.</w:t>
      </w:r>
      <w:r>
        <w:t xml:space="preserve"> При проведении инвентаризации излишек и недостач не обнаружено.</w:t>
      </w:r>
      <w:r>
        <w:rPr>
          <w:color w:val="000000"/>
        </w:rPr>
        <w:t xml:space="preserve"> </w:t>
      </w:r>
    </w:p>
    <w:p w:rsidR="002B61F7" w:rsidRDefault="002B61F7" w:rsidP="002B61F7">
      <w:pPr>
        <w:ind w:firstLine="567"/>
        <w:jc w:val="both"/>
      </w:pPr>
      <w:r>
        <w:t>Ввиду отсутствия числового значения в бюджетном учете Учреждения в составе годовой бюджетной отчетности по главе 920-921 «Администрация Дубровского района» в статусе «Показатели отсутствуют» представлены следующие формы:</w:t>
      </w:r>
    </w:p>
    <w:p w:rsidR="00D04824" w:rsidRDefault="00D04824" w:rsidP="002B61F7">
      <w:pPr>
        <w:ind w:firstLine="567"/>
        <w:jc w:val="both"/>
      </w:pPr>
      <w:r>
        <w:t xml:space="preserve">- Отчет о бюджетных обязательствах (ф. </w:t>
      </w:r>
      <w:r w:rsidRPr="00D04824">
        <w:t>0503128-НП</w:t>
      </w:r>
      <w:r>
        <w:t>);</w:t>
      </w:r>
    </w:p>
    <w:p w:rsidR="0004243A" w:rsidRDefault="0004243A" w:rsidP="002B61F7">
      <w:pPr>
        <w:ind w:firstLine="567"/>
        <w:jc w:val="both"/>
      </w:pPr>
      <w:r>
        <w:t>- Сведения об исполнении мероприятий в рамках целевых программ (ф. 0503166);</w:t>
      </w:r>
    </w:p>
    <w:p w:rsidR="002B61F7" w:rsidRDefault="002B61F7" w:rsidP="002B61F7">
      <w:pPr>
        <w:ind w:firstLine="567"/>
        <w:jc w:val="both"/>
      </w:pPr>
      <w:r>
        <w:t>- Сведения о целевых иностранных кредитах (ф. 0503167);</w:t>
      </w:r>
    </w:p>
    <w:p w:rsidR="002B61F7" w:rsidRDefault="002B61F7" w:rsidP="002B61F7">
      <w:pPr>
        <w:ind w:firstLine="567"/>
        <w:jc w:val="both"/>
      </w:pPr>
      <w:r>
        <w:t>- Сведения о финансовых вложениях получателя бюджетных средств, администратора источников финансирования дефицита бюджета (ф. 0503171);</w:t>
      </w:r>
    </w:p>
    <w:p w:rsidR="002B61F7" w:rsidRDefault="002B61F7" w:rsidP="002B61F7">
      <w:pPr>
        <w:ind w:firstLine="567"/>
        <w:jc w:val="both"/>
      </w:pPr>
      <w:r>
        <w:t>- Сведения о государственном (муниципальном) долге, предоставленных бюджетных кредитах (ф. 0503172);</w:t>
      </w:r>
    </w:p>
    <w:p w:rsidR="0004243A" w:rsidRDefault="0004243A" w:rsidP="002B61F7">
      <w:pPr>
        <w:ind w:firstLine="567"/>
        <w:jc w:val="both"/>
      </w:pPr>
      <w:r>
        <w:t>- Сведения о доходах бюджета от перечисления части прибыли (дивидендов) государственных (муниципальных) унитарных предприятий, иных организаций с государственным участием в капитале (ф. 0503174);</w:t>
      </w:r>
    </w:p>
    <w:p w:rsidR="002B61F7" w:rsidRDefault="002B61F7" w:rsidP="002B61F7">
      <w:pPr>
        <w:ind w:firstLine="567"/>
        <w:jc w:val="both"/>
      </w:pPr>
      <w:r>
        <w:t>- Сведения о принятых и неисполненных обязательствах получателя бюджетных средств (ф. 0503175);</w:t>
      </w:r>
    </w:p>
    <w:p w:rsidR="002B61F7" w:rsidRDefault="002B61F7" w:rsidP="002B61F7">
      <w:pPr>
        <w:ind w:firstLine="567"/>
        <w:jc w:val="both"/>
      </w:pPr>
      <w:r>
        <w:t>- Справка о суммах консолидируемых поступлений, подлежащих зачислению на счет бюджета (ф.0503184);</w:t>
      </w:r>
    </w:p>
    <w:p w:rsidR="002B61F7" w:rsidRDefault="002B61F7" w:rsidP="002B61F7">
      <w:pPr>
        <w:ind w:firstLine="567"/>
        <w:jc w:val="both"/>
      </w:pPr>
      <w:r>
        <w:t>- Сведения об исполнении судебных решений по денежным обязательствам бюджета (ф. 0503</w:t>
      </w:r>
      <w:r w:rsidR="004E7BCF">
        <w:t>296).</w:t>
      </w:r>
      <w:bookmarkStart w:id="0" w:name="_GoBack"/>
      <w:bookmarkEnd w:id="0"/>
    </w:p>
    <w:p w:rsidR="002B61F7" w:rsidRDefault="002B61F7" w:rsidP="002B61F7">
      <w:pPr>
        <w:autoSpaceDE w:val="0"/>
        <w:autoSpaceDN w:val="0"/>
        <w:adjustRightInd w:val="0"/>
        <w:ind w:firstLine="567"/>
        <w:jc w:val="both"/>
        <w:rPr>
          <w:color w:val="FF0000"/>
        </w:rPr>
      </w:pPr>
    </w:p>
    <w:p w:rsidR="002B61F7" w:rsidRDefault="002B61F7" w:rsidP="002B61F7">
      <w:pPr>
        <w:ind w:firstLine="567"/>
        <w:jc w:val="both"/>
      </w:pPr>
    </w:p>
    <w:p w:rsidR="002B61F7" w:rsidRDefault="002B61F7" w:rsidP="002B61F7">
      <w:pPr>
        <w:ind w:firstLine="567"/>
        <w:jc w:val="both"/>
      </w:pPr>
    </w:p>
    <w:p w:rsidR="002B61F7" w:rsidRDefault="002B61F7" w:rsidP="002B61F7">
      <w:pPr>
        <w:ind w:firstLine="567"/>
        <w:jc w:val="both"/>
      </w:pPr>
    </w:p>
    <w:p w:rsidR="002B61F7" w:rsidRDefault="002B61F7" w:rsidP="002B61F7">
      <w:pPr>
        <w:ind w:firstLine="567"/>
        <w:jc w:val="both"/>
      </w:pPr>
    </w:p>
    <w:p w:rsidR="002B61F7" w:rsidRDefault="002B61F7" w:rsidP="002B61F7">
      <w:pPr>
        <w:ind w:firstLine="567"/>
        <w:jc w:val="both"/>
      </w:pPr>
    </w:p>
    <w:p w:rsidR="002B61F7" w:rsidRDefault="002B61F7" w:rsidP="002B61F7">
      <w:pPr>
        <w:ind w:firstLine="567"/>
        <w:jc w:val="both"/>
      </w:pPr>
      <w:r>
        <w:t>Глава администрации</w:t>
      </w:r>
    </w:p>
    <w:p w:rsidR="002B61F7" w:rsidRDefault="002B61F7" w:rsidP="002B61F7">
      <w:pPr>
        <w:ind w:firstLine="567"/>
        <w:jc w:val="both"/>
      </w:pPr>
      <w:r>
        <w:t xml:space="preserve">Дубровского района </w:t>
      </w:r>
      <w:r>
        <w:tab/>
        <w:t xml:space="preserve">     </w:t>
      </w:r>
      <w:r>
        <w:tab/>
        <w:t xml:space="preserve"> ________________                             И.А. </w:t>
      </w:r>
      <w:proofErr w:type="spellStart"/>
      <w:r>
        <w:t>Шевелёв</w:t>
      </w:r>
      <w:proofErr w:type="spellEnd"/>
    </w:p>
    <w:p w:rsidR="002B61F7" w:rsidRDefault="002B61F7" w:rsidP="002B61F7">
      <w:pPr>
        <w:ind w:firstLine="567"/>
        <w:jc w:val="both"/>
      </w:pPr>
    </w:p>
    <w:p w:rsidR="002B61F7" w:rsidRDefault="002B61F7" w:rsidP="002B61F7">
      <w:pPr>
        <w:ind w:firstLine="567"/>
        <w:jc w:val="both"/>
      </w:pPr>
    </w:p>
    <w:p w:rsidR="002B61F7" w:rsidRDefault="002B61F7" w:rsidP="002B61F7">
      <w:pPr>
        <w:ind w:firstLine="567"/>
        <w:jc w:val="both"/>
      </w:pPr>
      <w:r>
        <w:t xml:space="preserve">Главный бухгалтер                       ________________                        О.И. </w:t>
      </w:r>
      <w:proofErr w:type="spellStart"/>
      <w:r>
        <w:t>Зобова</w:t>
      </w:r>
      <w:proofErr w:type="spellEnd"/>
    </w:p>
    <w:p w:rsidR="002B61F7" w:rsidRDefault="002B61F7" w:rsidP="002B61F7">
      <w:pPr>
        <w:ind w:firstLine="567"/>
        <w:jc w:val="both"/>
      </w:pPr>
    </w:p>
    <w:p w:rsidR="002B61F7" w:rsidRDefault="002B61F7" w:rsidP="002B61F7">
      <w:pPr>
        <w:ind w:firstLine="567"/>
        <w:jc w:val="both"/>
      </w:pPr>
    </w:p>
    <w:p w:rsidR="002B61F7" w:rsidRDefault="002B61F7" w:rsidP="002B61F7">
      <w:pPr>
        <w:ind w:firstLine="567"/>
        <w:jc w:val="both"/>
      </w:pPr>
    </w:p>
    <w:p w:rsidR="002B61F7" w:rsidRDefault="002B61F7" w:rsidP="002B61F7">
      <w:pPr>
        <w:ind w:firstLine="567"/>
        <w:jc w:val="both"/>
      </w:pPr>
      <w:r>
        <w:t xml:space="preserve">«____» </w:t>
      </w:r>
      <w:r w:rsidR="00D04824">
        <w:t>апреля</w:t>
      </w:r>
      <w:r>
        <w:t xml:space="preserve"> 2024 г.</w:t>
      </w:r>
    </w:p>
    <w:sectPr w:rsidR="002B61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108"/>
    <w:rsid w:val="00001DA9"/>
    <w:rsid w:val="0004243A"/>
    <w:rsid w:val="00044F11"/>
    <w:rsid w:val="000B6075"/>
    <w:rsid w:val="000C5AC7"/>
    <w:rsid w:val="0015798E"/>
    <w:rsid w:val="001E334E"/>
    <w:rsid w:val="002054C8"/>
    <w:rsid w:val="00210B02"/>
    <w:rsid w:val="00216747"/>
    <w:rsid w:val="002417B4"/>
    <w:rsid w:val="00255DC0"/>
    <w:rsid w:val="002B54D8"/>
    <w:rsid w:val="002B61F7"/>
    <w:rsid w:val="00300BBD"/>
    <w:rsid w:val="00302F43"/>
    <w:rsid w:val="0039501D"/>
    <w:rsid w:val="003C60B8"/>
    <w:rsid w:val="003F4156"/>
    <w:rsid w:val="004711B3"/>
    <w:rsid w:val="004C493C"/>
    <w:rsid w:val="004E7BCF"/>
    <w:rsid w:val="004F25E9"/>
    <w:rsid w:val="005376C8"/>
    <w:rsid w:val="005717BB"/>
    <w:rsid w:val="00597A17"/>
    <w:rsid w:val="006126F2"/>
    <w:rsid w:val="006468B6"/>
    <w:rsid w:val="00697424"/>
    <w:rsid w:val="006A17A1"/>
    <w:rsid w:val="00710755"/>
    <w:rsid w:val="00767337"/>
    <w:rsid w:val="00776A43"/>
    <w:rsid w:val="008139A9"/>
    <w:rsid w:val="00826BD4"/>
    <w:rsid w:val="00835193"/>
    <w:rsid w:val="00862226"/>
    <w:rsid w:val="008C0F03"/>
    <w:rsid w:val="009523F8"/>
    <w:rsid w:val="009A08CA"/>
    <w:rsid w:val="009C71BF"/>
    <w:rsid w:val="00A344A0"/>
    <w:rsid w:val="00A94E34"/>
    <w:rsid w:val="00AD6277"/>
    <w:rsid w:val="00AE38C9"/>
    <w:rsid w:val="00AF3B6C"/>
    <w:rsid w:val="00B00E26"/>
    <w:rsid w:val="00B01E0E"/>
    <w:rsid w:val="00B332D5"/>
    <w:rsid w:val="00B75205"/>
    <w:rsid w:val="00BB714B"/>
    <w:rsid w:val="00BE135E"/>
    <w:rsid w:val="00C12108"/>
    <w:rsid w:val="00C511E8"/>
    <w:rsid w:val="00C74EF3"/>
    <w:rsid w:val="00CD252C"/>
    <w:rsid w:val="00D040C6"/>
    <w:rsid w:val="00D04824"/>
    <w:rsid w:val="00DF2A7E"/>
    <w:rsid w:val="00E0054A"/>
    <w:rsid w:val="00E0627C"/>
    <w:rsid w:val="00EA73AE"/>
    <w:rsid w:val="00EB5BF1"/>
    <w:rsid w:val="00F61CC4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6203E"/>
  <w15:chartTrackingRefBased/>
  <w15:docId w15:val="{41F059C4-1930-4D01-A78C-0E6BB4613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6B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76C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2B61F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B61F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B61F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9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A58A39-4FAB-44B9-8F2B-5594891CF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797</TotalTime>
  <Pages>7</Pages>
  <Words>3142</Words>
  <Characters>17912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20</cp:revision>
  <cp:lastPrinted>2024-03-25T13:28:00Z</cp:lastPrinted>
  <dcterms:created xsi:type="dcterms:W3CDTF">2024-03-21T09:51:00Z</dcterms:created>
  <dcterms:modified xsi:type="dcterms:W3CDTF">2024-04-08T12:20:00Z</dcterms:modified>
</cp:coreProperties>
</file>