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8A7F5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2C8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7680" w:rsidRDefault="002C7680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2C8D">
        <w:rPr>
          <w:rFonts w:ascii="Times New Roman" w:hAnsi="Times New Roman" w:cs="Times New Roman"/>
          <w:sz w:val="28"/>
          <w:szCs w:val="28"/>
        </w:rPr>
        <w:t>2</w:t>
      </w:r>
      <w:r w:rsidR="009B1B11">
        <w:rPr>
          <w:rFonts w:ascii="Times New Roman" w:hAnsi="Times New Roman" w:cs="Times New Roman"/>
          <w:sz w:val="28"/>
          <w:szCs w:val="28"/>
        </w:rPr>
        <w:t>4</w:t>
      </w:r>
      <w:r w:rsidR="00426A4C">
        <w:rPr>
          <w:rFonts w:ascii="Times New Roman" w:hAnsi="Times New Roman" w:cs="Times New Roman"/>
          <w:sz w:val="28"/>
          <w:szCs w:val="28"/>
        </w:rPr>
        <w:t>.0</w:t>
      </w:r>
      <w:r w:rsidR="008A7F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E2C8D">
        <w:rPr>
          <w:rFonts w:ascii="Times New Roman" w:hAnsi="Times New Roman" w:cs="Times New Roman"/>
          <w:sz w:val="28"/>
          <w:szCs w:val="28"/>
        </w:rPr>
        <w:t>7</w:t>
      </w: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459C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992B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92BCB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1 квартал 2017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</w:t>
      </w:r>
      <w:r w:rsidR="00992B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 на 2017 год.</w:t>
      </w:r>
    </w:p>
    <w:p w:rsidR="00D8459C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r w:rsidR="00992BC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2017 году, отчетности об исполнении бюджета за 1 квартал 2017 года.</w:t>
      </w:r>
    </w:p>
    <w:p w:rsidR="00D8459C" w:rsidRPr="00A833F5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D8459C" w:rsidRDefault="00D8459C" w:rsidP="00D8459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2017 год первоначально утверждены решением </w:t>
      </w:r>
      <w:r w:rsidR="00992BC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992BCB">
        <w:rPr>
          <w:rFonts w:ascii="Times New Roman" w:hAnsi="Times New Roman" w:cs="Times New Roman"/>
          <w:sz w:val="28"/>
          <w:szCs w:val="28"/>
        </w:rPr>
        <w:t>от 2</w:t>
      </w:r>
      <w:r w:rsidR="00992BCB" w:rsidRPr="00992BCB">
        <w:rPr>
          <w:rFonts w:ascii="Times New Roman" w:hAnsi="Times New Roman" w:cs="Times New Roman"/>
          <w:sz w:val="28"/>
          <w:szCs w:val="28"/>
        </w:rPr>
        <w:t>6</w:t>
      </w:r>
      <w:r w:rsidRPr="00992BCB">
        <w:rPr>
          <w:rFonts w:ascii="Times New Roman" w:hAnsi="Times New Roman" w:cs="Times New Roman"/>
          <w:sz w:val="28"/>
          <w:szCs w:val="28"/>
        </w:rPr>
        <w:t>.12.2016 года №</w:t>
      </w:r>
      <w:r w:rsidR="00992BCB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992B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92BCB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2017 год и плановый период 2018 и 2019 годов»</w:t>
      </w:r>
      <w:r w:rsidR="00AA19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5E">
        <w:rPr>
          <w:rFonts w:ascii="Times New Roman" w:hAnsi="Times New Roman" w:cs="Times New Roman"/>
          <w:sz w:val="28"/>
          <w:szCs w:val="28"/>
        </w:rPr>
        <w:t>по доходам 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F81EEB">
        <w:rPr>
          <w:rFonts w:ascii="Times New Roman" w:hAnsi="Times New Roman" w:cs="Times New Roman"/>
          <w:sz w:val="28"/>
          <w:szCs w:val="28"/>
        </w:rPr>
        <w:t>15264,2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81EEB">
        <w:rPr>
          <w:rFonts w:ascii="Times New Roman" w:hAnsi="Times New Roman" w:cs="Times New Roman"/>
          <w:sz w:val="28"/>
          <w:szCs w:val="28"/>
        </w:rPr>
        <w:t xml:space="preserve"> в том числе собственные </w:t>
      </w:r>
      <w:r w:rsidR="00AA195E">
        <w:rPr>
          <w:rFonts w:ascii="Times New Roman" w:hAnsi="Times New Roman" w:cs="Times New Roman"/>
          <w:sz w:val="28"/>
          <w:szCs w:val="28"/>
        </w:rPr>
        <w:t>доходы</w:t>
      </w:r>
      <w:r w:rsidR="00F81EEB">
        <w:rPr>
          <w:rFonts w:ascii="Times New Roman" w:hAnsi="Times New Roman" w:cs="Times New Roman"/>
          <w:sz w:val="28"/>
          <w:szCs w:val="28"/>
        </w:rPr>
        <w:t xml:space="preserve"> 15229,0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AA195E">
        <w:rPr>
          <w:rFonts w:ascii="Times New Roman" w:hAnsi="Times New Roman" w:cs="Times New Roman"/>
          <w:sz w:val="28"/>
          <w:szCs w:val="28"/>
        </w:rPr>
        <w:t>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EEB">
        <w:rPr>
          <w:rFonts w:ascii="Times New Roman" w:hAnsi="Times New Roman" w:cs="Times New Roman"/>
          <w:sz w:val="28"/>
          <w:szCs w:val="28"/>
        </w:rPr>
        <w:t>15264,2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  <w:proofErr w:type="gramEnd"/>
    </w:p>
    <w:p w:rsidR="00D8459C" w:rsidRDefault="00D8459C" w:rsidP="00D8459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 w:rsidRPr="00BF48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F4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D8459C" w:rsidRDefault="00D8459C" w:rsidP="00D8459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 xml:space="preserve">четом изменений бюджет на 2017 год утвержден по доходам в объеме </w:t>
      </w:r>
      <w:r w:rsidR="00080ACB">
        <w:rPr>
          <w:rFonts w:ascii="Times New Roman" w:hAnsi="Times New Roman" w:cs="Times New Roman"/>
          <w:sz w:val="28"/>
          <w:szCs w:val="28"/>
        </w:rPr>
        <w:t>20263,9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81EEB">
        <w:rPr>
          <w:rFonts w:ascii="Times New Roman" w:hAnsi="Times New Roman" w:cs="Times New Roman"/>
          <w:sz w:val="28"/>
          <w:szCs w:val="28"/>
        </w:rPr>
        <w:t xml:space="preserve">в том числе собственные доходы – 15709,7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в объеме </w:t>
      </w:r>
      <w:r w:rsidR="00F81EEB">
        <w:rPr>
          <w:rFonts w:ascii="Times New Roman" w:hAnsi="Times New Roman" w:cs="Times New Roman"/>
          <w:sz w:val="28"/>
          <w:szCs w:val="28"/>
        </w:rPr>
        <w:t>20605,6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F81EEB">
        <w:rPr>
          <w:rFonts w:ascii="Times New Roman" w:hAnsi="Times New Roman" w:cs="Times New Roman"/>
          <w:sz w:val="28"/>
          <w:szCs w:val="28"/>
        </w:rPr>
        <w:t>утвержден в сумме 341,7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64E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22FC">
        <w:rPr>
          <w:rFonts w:ascii="Times New Roman" w:hAnsi="Times New Roman" w:cs="Times New Roman"/>
          <w:sz w:val="28"/>
          <w:szCs w:val="28"/>
        </w:rPr>
        <w:t>Дох</w:t>
      </w:r>
      <w:r>
        <w:rPr>
          <w:rFonts w:ascii="Times New Roman" w:hAnsi="Times New Roman" w:cs="Times New Roman"/>
          <w:sz w:val="28"/>
          <w:szCs w:val="28"/>
        </w:rPr>
        <w:t xml:space="preserve">одная часть бюджета за 1 квартал 2017 года исполнена в сумме </w:t>
      </w:r>
      <w:r w:rsidR="00564684">
        <w:rPr>
          <w:rFonts w:ascii="Times New Roman" w:hAnsi="Times New Roman" w:cs="Times New Roman"/>
          <w:sz w:val="28"/>
          <w:szCs w:val="28"/>
        </w:rPr>
        <w:t>4179,3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646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,6% к утвержденным годовым назначениям. По сравнению  с соответствующим уровнем прошлого года доходы снизились на </w:t>
      </w:r>
      <w:r w:rsidR="00564684">
        <w:rPr>
          <w:rFonts w:ascii="Times New Roman" w:hAnsi="Times New Roman" w:cs="Times New Roman"/>
          <w:sz w:val="28"/>
          <w:szCs w:val="28"/>
        </w:rPr>
        <w:t>4168,7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64684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564684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%, что выше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периода прошлого года на </w:t>
      </w:r>
      <w:r w:rsidR="00564684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564684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2016 года </w:t>
      </w:r>
      <w:r w:rsidR="0056468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64684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снизился на </w:t>
      </w:r>
      <w:r w:rsidR="00564684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459C" w:rsidRDefault="00D8459C" w:rsidP="00D845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D8459C" w:rsidTr="001E1D26">
        <w:tc>
          <w:tcPr>
            <w:tcW w:w="2660" w:type="dxa"/>
          </w:tcPr>
          <w:p w:rsidR="00D8459C" w:rsidRPr="00C37CC2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D8459C" w:rsidRPr="00C37CC2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32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8459C" w:rsidRPr="00C37CC2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8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D8459C" w:rsidRPr="00C37CC2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7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D8459C" w:rsidRPr="00C37CC2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</w:t>
            </w:r>
          </w:p>
        </w:tc>
        <w:tc>
          <w:tcPr>
            <w:tcW w:w="1382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D8459C" w:rsidRPr="00C37CC2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2017</w:t>
            </w:r>
          </w:p>
        </w:tc>
      </w:tr>
      <w:tr w:rsidR="003A6EB8" w:rsidTr="001E1D26">
        <w:tc>
          <w:tcPr>
            <w:tcW w:w="2660" w:type="dxa"/>
            <w:vAlign w:val="center"/>
          </w:tcPr>
          <w:p w:rsidR="003A6EB8" w:rsidRPr="009A4C5D" w:rsidRDefault="003A6EB8" w:rsidP="001E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3A6EB8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3669,4</w:t>
            </w:r>
          </w:p>
        </w:tc>
        <w:tc>
          <w:tcPr>
            <w:tcW w:w="1332" w:type="dxa"/>
            <w:vAlign w:val="center"/>
          </w:tcPr>
          <w:p w:rsidR="003A6EB8" w:rsidRPr="009A4C5D" w:rsidRDefault="003A6EB8" w:rsidP="00F81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15229,0</w:t>
            </w:r>
          </w:p>
        </w:tc>
        <w:tc>
          <w:tcPr>
            <w:tcW w:w="1418" w:type="dxa"/>
            <w:vAlign w:val="center"/>
          </w:tcPr>
          <w:p w:rsidR="003A6EB8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15709,7</w:t>
            </w:r>
          </w:p>
        </w:tc>
        <w:tc>
          <w:tcPr>
            <w:tcW w:w="1417" w:type="dxa"/>
            <w:vAlign w:val="center"/>
          </w:tcPr>
          <w:p w:rsidR="003A6EB8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15709,7</w:t>
            </w:r>
          </w:p>
        </w:tc>
        <w:tc>
          <w:tcPr>
            <w:tcW w:w="1382" w:type="dxa"/>
            <w:vAlign w:val="center"/>
          </w:tcPr>
          <w:p w:rsidR="003A6EB8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4072,1</w:t>
            </w:r>
          </w:p>
        </w:tc>
      </w:tr>
      <w:tr w:rsidR="003A6EB8" w:rsidTr="001E1D26">
        <w:tc>
          <w:tcPr>
            <w:tcW w:w="2660" w:type="dxa"/>
          </w:tcPr>
          <w:p w:rsidR="003A6EB8" w:rsidRPr="009A4C5D" w:rsidRDefault="003A6EB8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3A6EB8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3607,6</w:t>
            </w:r>
          </w:p>
        </w:tc>
        <w:tc>
          <w:tcPr>
            <w:tcW w:w="1332" w:type="dxa"/>
            <w:vAlign w:val="center"/>
          </w:tcPr>
          <w:p w:rsidR="003A6EB8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14199,0</w:t>
            </w:r>
          </w:p>
        </w:tc>
        <w:tc>
          <w:tcPr>
            <w:tcW w:w="1418" w:type="dxa"/>
            <w:vAlign w:val="center"/>
          </w:tcPr>
          <w:p w:rsidR="003A6EB8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14199,0</w:t>
            </w:r>
          </w:p>
        </w:tc>
        <w:tc>
          <w:tcPr>
            <w:tcW w:w="1417" w:type="dxa"/>
            <w:vAlign w:val="center"/>
          </w:tcPr>
          <w:p w:rsidR="003A6EB8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14199,0</w:t>
            </w:r>
          </w:p>
        </w:tc>
        <w:tc>
          <w:tcPr>
            <w:tcW w:w="1382" w:type="dxa"/>
            <w:vAlign w:val="center"/>
          </w:tcPr>
          <w:p w:rsidR="003A6EB8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3285,3</w:t>
            </w:r>
          </w:p>
        </w:tc>
      </w:tr>
      <w:tr w:rsidR="003A6EB8" w:rsidTr="001E1D26">
        <w:tc>
          <w:tcPr>
            <w:tcW w:w="2660" w:type="dxa"/>
          </w:tcPr>
          <w:p w:rsidR="003A6EB8" w:rsidRPr="00B41516" w:rsidRDefault="003A6EB8" w:rsidP="00B415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516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уплаты акцизов</w:t>
            </w:r>
          </w:p>
        </w:tc>
        <w:tc>
          <w:tcPr>
            <w:tcW w:w="1361" w:type="dxa"/>
            <w:vAlign w:val="center"/>
          </w:tcPr>
          <w:p w:rsidR="003A6EB8" w:rsidRPr="00B41516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516">
              <w:rPr>
                <w:rFonts w:ascii="Times New Roman" w:hAnsi="Times New Roman" w:cs="Times New Roman"/>
                <w:i/>
                <w:sz w:val="24"/>
                <w:szCs w:val="24"/>
              </w:rPr>
              <w:t>607,4</w:t>
            </w:r>
          </w:p>
        </w:tc>
        <w:tc>
          <w:tcPr>
            <w:tcW w:w="1332" w:type="dxa"/>
            <w:vAlign w:val="center"/>
          </w:tcPr>
          <w:p w:rsidR="003A6EB8" w:rsidRPr="00B41516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2233,0</w:t>
            </w:r>
          </w:p>
        </w:tc>
        <w:tc>
          <w:tcPr>
            <w:tcW w:w="1418" w:type="dxa"/>
            <w:vAlign w:val="center"/>
          </w:tcPr>
          <w:p w:rsidR="003A6EB8" w:rsidRPr="00B41516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2233,0</w:t>
            </w:r>
          </w:p>
        </w:tc>
        <w:tc>
          <w:tcPr>
            <w:tcW w:w="1417" w:type="dxa"/>
            <w:vAlign w:val="center"/>
          </w:tcPr>
          <w:p w:rsidR="003A6EB8" w:rsidRPr="00B41516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2233,0</w:t>
            </w:r>
          </w:p>
        </w:tc>
        <w:tc>
          <w:tcPr>
            <w:tcW w:w="1382" w:type="dxa"/>
            <w:vAlign w:val="center"/>
          </w:tcPr>
          <w:p w:rsidR="003A6EB8" w:rsidRPr="00B41516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629,5</w:t>
            </w:r>
          </w:p>
        </w:tc>
      </w:tr>
      <w:tr w:rsidR="003A6EB8" w:rsidTr="001E1D26">
        <w:tc>
          <w:tcPr>
            <w:tcW w:w="2660" w:type="dxa"/>
          </w:tcPr>
          <w:p w:rsidR="003A6EB8" w:rsidRPr="00D71619" w:rsidRDefault="003A6EB8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1374,3</w:t>
            </w:r>
          </w:p>
        </w:tc>
        <w:tc>
          <w:tcPr>
            <w:tcW w:w="133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5752,0</w:t>
            </w:r>
          </w:p>
        </w:tc>
        <w:tc>
          <w:tcPr>
            <w:tcW w:w="1418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5752,0</w:t>
            </w:r>
          </w:p>
        </w:tc>
        <w:tc>
          <w:tcPr>
            <w:tcW w:w="1417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5752,0</w:t>
            </w:r>
          </w:p>
        </w:tc>
        <w:tc>
          <w:tcPr>
            <w:tcW w:w="138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1251,4</w:t>
            </w:r>
          </w:p>
        </w:tc>
      </w:tr>
      <w:tr w:rsidR="003A6EB8" w:rsidTr="001E1D26">
        <w:tc>
          <w:tcPr>
            <w:tcW w:w="2660" w:type="dxa"/>
          </w:tcPr>
          <w:p w:rsidR="003A6EB8" w:rsidRPr="00D71619" w:rsidRDefault="003A6EB8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A6EB8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119,0</w:t>
            </w:r>
          </w:p>
        </w:tc>
        <w:tc>
          <w:tcPr>
            <w:tcW w:w="1418" w:type="dxa"/>
            <w:vAlign w:val="center"/>
          </w:tcPr>
          <w:p w:rsidR="003A6EB8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119,0</w:t>
            </w:r>
          </w:p>
        </w:tc>
        <w:tc>
          <w:tcPr>
            <w:tcW w:w="1417" w:type="dxa"/>
            <w:vAlign w:val="center"/>
          </w:tcPr>
          <w:p w:rsidR="003A6EB8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119,0</w:t>
            </w:r>
          </w:p>
        </w:tc>
        <w:tc>
          <w:tcPr>
            <w:tcW w:w="138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21,2</w:t>
            </w:r>
          </w:p>
        </w:tc>
      </w:tr>
      <w:tr w:rsidR="003A6EB8" w:rsidTr="001E1D26">
        <w:tc>
          <w:tcPr>
            <w:tcW w:w="2660" w:type="dxa"/>
          </w:tcPr>
          <w:p w:rsidR="003A6EB8" w:rsidRPr="00D71619" w:rsidRDefault="003A6EB8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33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653,0</w:t>
            </w:r>
          </w:p>
        </w:tc>
        <w:tc>
          <w:tcPr>
            <w:tcW w:w="1418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653,0</w:t>
            </w:r>
          </w:p>
        </w:tc>
        <w:tc>
          <w:tcPr>
            <w:tcW w:w="1417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653,0</w:t>
            </w:r>
          </w:p>
        </w:tc>
        <w:tc>
          <w:tcPr>
            <w:tcW w:w="138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19,8</w:t>
            </w:r>
          </w:p>
        </w:tc>
      </w:tr>
      <w:tr w:rsidR="003A6EB8" w:rsidTr="001E1D26">
        <w:tc>
          <w:tcPr>
            <w:tcW w:w="2660" w:type="dxa"/>
          </w:tcPr>
          <w:p w:rsidR="003A6EB8" w:rsidRPr="00D71619" w:rsidRDefault="003A6EB8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1620,9</w:t>
            </w:r>
          </w:p>
        </w:tc>
        <w:tc>
          <w:tcPr>
            <w:tcW w:w="133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5442,0</w:t>
            </w:r>
          </w:p>
        </w:tc>
        <w:tc>
          <w:tcPr>
            <w:tcW w:w="1418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5442,0</w:t>
            </w:r>
          </w:p>
        </w:tc>
        <w:tc>
          <w:tcPr>
            <w:tcW w:w="1417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5442,0</w:t>
            </w:r>
          </w:p>
        </w:tc>
        <w:tc>
          <w:tcPr>
            <w:tcW w:w="138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1363,5</w:t>
            </w:r>
          </w:p>
        </w:tc>
      </w:tr>
      <w:tr w:rsidR="003A6EB8" w:rsidTr="001E1D26">
        <w:tc>
          <w:tcPr>
            <w:tcW w:w="2660" w:type="dxa"/>
          </w:tcPr>
          <w:p w:rsidR="003A6EB8" w:rsidRPr="009A4C5D" w:rsidRDefault="003A6EB8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3A6EB8" w:rsidRPr="00D132BA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1332" w:type="dxa"/>
            <w:vAlign w:val="center"/>
          </w:tcPr>
          <w:p w:rsidR="003A6EB8" w:rsidRPr="00D132BA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1030,0</w:t>
            </w:r>
          </w:p>
        </w:tc>
        <w:tc>
          <w:tcPr>
            <w:tcW w:w="1418" w:type="dxa"/>
            <w:vAlign w:val="center"/>
          </w:tcPr>
          <w:p w:rsidR="003A6EB8" w:rsidRPr="00D132BA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1510,7</w:t>
            </w:r>
          </w:p>
        </w:tc>
        <w:tc>
          <w:tcPr>
            <w:tcW w:w="1417" w:type="dxa"/>
            <w:vAlign w:val="center"/>
          </w:tcPr>
          <w:p w:rsidR="003A6EB8" w:rsidRPr="00D132BA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1510,7</w:t>
            </w:r>
          </w:p>
        </w:tc>
        <w:tc>
          <w:tcPr>
            <w:tcW w:w="1382" w:type="dxa"/>
            <w:vAlign w:val="center"/>
          </w:tcPr>
          <w:p w:rsidR="003A6EB8" w:rsidRPr="00D132BA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786,8</w:t>
            </w:r>
          </w:p>
        </w:tc>
      </w:tr>
      <w:tr w:rsidR="003A6EB8" w:rsidTr="001E1D26">
        <w:tc>
          <w:tcPr>
            <w:tcW w:w="2660" w:type="dxa"/>
          </w:tcPr>
          <w:p w:rsidR="003A6EB8" w:rsidRPr="001F7843" w:rsidRDefault="003A6EB8" w:rsidP="00B415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vAlign w:val="center"/>
          </w:tcPr>
          <w:p w:rsidR="003A6EB8" w:rsidRPr="005A313A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332" w:type="dxa"/>
            <w:vAlign w:val="center"/>
          </w:tcPr>
          <w:p w:rsidR="003A6EB8" w:rsidRPr="005A313A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vAlign w:val="center"/>
          </w:tcPr>
          <w:p w:rsidR="003A6EB8" w:rsidRPr="005A313A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A">
              <w:rPr>
                <w:rFonts w:ascii="Times New Roman" w:hAnsi="Times New Roman" w:cs="Times New Roman"/>
                <w:sz w:val="24"/>
                <w:szCs w:val="24"/>
              </w:rPr>
              <w:t>849,8</w:t>
            </w:r>
          </w:p>
        </w:tc>
        <w:tc>
          <w:tcPr>
            <w:tcW w:w="1417" w:type="dxa"/>
            <w:vAlign w:val="center"/>
          </w:tcPr>
          <w:p w:rsidR="003A6EB8" w:rsidRPr="005A313A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A">
              <w:rPr>
                <w:rFonts w:ascii="Times New Roman" w:hAnsi="Times New Roman" w:cs="Times New Roman"/>
                <w:sz w:val="24"/>
                <w:szCs w:val="24"/>
              </w:rPr>
              <w:t>849,8</w:t>
            </w:r>
          </w:p>
        </w:tc>
        <w:tc>
          <w:tcPr>
            <w:tcW w:w="1382" w:type="dxa"/>
            <w:vAlign w:val="center"/>
          </w:tcPr>
          <w:p w:rsidR="003A6EB8" w:rsidRPr="005A313A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A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</w:tr>
      <w:tr w:rsidR="003A6EB8" w:rsidTr="001E1D26">
        <w:tc>
          <w:tcPr>
            <w:tcW w:w="2660" w:type="dxa"/>
          </w:tcPr>
          <w:p w:rsidR="003A6EB8" w:rsidRPr="00D71619" w:rsidRDefault="003A6EB8" w:rsidP="005A31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  <w:tc>
          <w:tcPr>
            <w:tcW w:w="133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8,4</w:t>
            </w:r>
          </w:p>
        </w:tc>
      </w:tr>
      <w:tr w:rsidR="003A6EB8" w:rsidTr="001E1D26">
        <w:tc>
          <w:tcPr>
            <w:tcW w:w="2660" w:type="dxa"/>
          </w:tcPr>
          <w:p w:rsidR="003A6EB8" w:rsidRPr="00D71619" w:rsidRDefault="003A6EB8" w:rsidP="005A3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оходы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продажи земельных участков</w:t>
            </w:r>
          </w:p>
        </w:tc>
        <w:tc>
          <w:tcPr>
            <w:tcW w:w="1361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7,7</w:t>
            </w:r>
          </w:p>
        </w:tc>
        <w:tc>
          <w:tcPr>
            <w:tcW w:w="133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18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38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20,4</w:t>
            </w:r>
          </w:p>
        </w:tc>
      </w:tr>
      <w:tr w:rsidR="003A6EB8" w:rsidTr="001E1D26">
        <w:tc>
          <w:tcPr>
            <w:tcW w:w="2660" w:type="dxa"/>
          </w:tcPr>
          <w:p w:rsidR="003A6EB8" w:rsidRPr="00D71619" w:rsidRDefault="003A6EB8" w:rsidP="00B415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реализации имущества</w:t>
            </w:r>
          </w:p>
        </w:tc>
        <w:tc>
          <w:tcPr>
            <w:tcW w:w="1361" w:type="dxa"/>
            <w:vAlign w:val="center"/>
          </w:tcPr>
          <w:p w:rsidR="003A6EB8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480,7</w:t>
            </w:r>
          </w:p>
        </w:tc>
        <w:tc>
          <w:tcPr>
            <w:tcW w:w="1417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480,7</w:t>
            </w:r>
          </w:p>
        </w:tc>
        <w:tc>
          <w:tcPr>
            <w:tcW w:w="138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480,7</w:t>
            </w:r>
          </w:p>
        </w:tc>
      </w:tr>
      <w:tr w:rsidR="003A6EB8" w:rsidTr="001E1D26">
        <w:tc>
          <w:tcPr>
            <w:tcW w:w="2660" w:type="dxa"/>
          </w:tcPr>
          <w:p w:rsidR="003A6EB8" w:rsidRDefault="003A6EB8" w:rsidP="00B415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доходы</w:t>
            </w:r>
          </w:p>
        </w:tc>
        <w:tc>
          <w:tcPr>
            <w:tcW w:w="1361" w:type="dxa"/>
            <w:vAlign w:val="center"/>
          </w:tcPr>
          <w:p w:rsidR="003A6EB8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382" w:type="dxa"/>
            <w:vAlign w:val="center"/>
          </w:tcPr>
          <w:p w:rsidR="003A6EB8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</w:tr>
      <w:tr w:rsidR="003A6EB8" w:rsidTr="001E1D26">
        <w:tc>
          <w:tcPr>
            <w:tcW w:w="2660" w:type="dxa"/>
          </w:tcPr>
          <w:p w:rsidR="003A6EB8" w:rsidRPr="00940B01" w:rsidRDefault="003A6EB8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3A6EB8" w:rsidRPr="00940B01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4678,6</w:t>
            </w:r>
          </w:p>
        </w:tc>
        <w:tc>
          <w:tcPr>
            <w:tcW w:w="1332" w:type="dxa"/>
            <w:vAlign w:val="center"/>
          </w:tcPr>
          <w:p w:rsidR="003A6EB8" w:rsidRPr="00940B01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</w:t>
            </w:r>
          </w:p>
        </w:tc>
        <w:tc>
          <w:tcPr>
            <w:tcW w:w="1418" w:type="dxa"/>
            <w:vAlign w:val="center"/>
          </w:tcPr>
          <w:p w:rsidR="003A6EB8" w:rsidRPr="00940B01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4554,2</w:t>
            </w:r>
          </w:p>
        </w:tc>
        <w:tc>
          <w:tcPr>
            <w:tcW w:w="1417" w:type="dxa"/>
            <w:vAlign w:val="center"/>
          </w:tcPr>
          <w:p w:rsidR="003A6EB8" w:rsidRPr="00940B01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4554,2</w:t>
            </w:r>
          </w:p>
        </w:tc>
        <w:tc>
          <w:tcPr>
            <w:tcW w:w="1382" w:type="dxa"/>
            <w:vAlign w:val="center"/>
          </w:tcPr>
          <w:p w:rsidR="003A6EB8" w:rsidRPr="00940B01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</w:t>
            </w:r>
          </w:p>
        </w:tc>
      </w:tr>
      <w:tr w:rsidR="003A6EB8" w:rsidTr="001E1D26">
        <w:tc>
          <w:tcPr>
            <w:tcW w:w="2660" w:type="dxa"/>
          </w:tcPr>
          <w:p w:rsidR="003A6EB8" w:rsidRPr="00107B92" w:rsidRDefault="003A6EB8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82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6EB8" w:rsidTr="001E1D26">
        <w:tc>
          <w:tcPr>
            <w:tcW w:w="2660" w:type="dxa"/>
          </w:tcPr>
          <w:p w:rsidR="003A6EB8" w:rsidRPr="00D71619" w:rsidRDefault="003A6EB8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1000,0</w:t>
            </w:r>
          </w:p>
        </w:tc>
        <w:tc>
          <w:tcPr>
            <w:tcW w:w="1417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1000,0</w:t>
            </w:r>
          </w:p>
        </w:tc>
        <w:tc>
          <w:tcPr>
            <w:tcW w:w="1382" w:type="dxa"/>
            <w:vAlign w:val="center"/>
          </w:tcPr>
          <w:p w:rsidR="003A6EB8" w:rsidRPr="00D71619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3A6EB8" w:rsidTr="001E1D26">
        <w:tc>
          <w:tcPr>
            <w:tcW w:w="2660" w:type="dxa"/>
          </w:tcPr>
          <w:p w:rsidR="003A6EB8" w:rsidRPr="00107B92" w:rsidRDefault="003A6EB8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32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8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7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82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A6EB8" w:rsidTr="001E1D26">
        <w:tc>
          <w:tcPr>
            <w:tcW w:w="2660" w:type="dxa"/>
          </w:tcPr>
          <w:p w:rsidR="003A6EB8" w:rsidRPr="00107B92" w:rsidRDefault="003A6EB8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3A6EB8" w:rsidRPr="00107B92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7,4</w:t>
            </w:r>
          </w:p>
        </w:tc>
        <w:tc>
          <w:tcPr>
            <w:tcW w:w="1332" w:type="dxa"/>
            <w:vAlign w:val="center"/>
          </w:tcPr>
          <w:p w:rsidR="003A6EB8" w:rsidRPr="00107B92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35,2</w:t>
            </w:r>
          </w:p>
        </w:tc>
        <w:tc>
          <w:tcPr>
            <w:tcW w:w="1418" w:type="dxa"/>
            <w:vAlign w:val="center"/>
          </w:tcPr>
          <w:p w:rsidR="003A6EB8" w:rsidRPr="00107B92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35,2</w:t>
            </w:r>
          </w:p>
        </w:tc>
        <w:tc>
          <w:tcPr>
            <w:tcW w:w="1417" w:type="dxa"/>
            <w:vAlign w:val="center"/>
          </w:tcPr>
          <w:p w:rsidR="003A6EB8" w:rsidRPr="00107B92" w:rsidRDefault="003A6EB8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35,2</w:t>
            </w:r>
          </w:p>
        </w:tc>
        <w:tc>
          <w:tcPr>
            <w:tcW w:w="1382" w:type="dxa"/>
            <w:vAlign w:val="center"/>
          </w:tcPr>
          <w:p w:rsidR="003A6EB8" w:rsidRPr="00107B92" w:rsidRDefault="00AD5F8E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</w:tr>
      <w:tr w:rsidR="003A6EB8" w:rsidTr="001E1D26">
        <w:tc>
          <w:tcPr>
            <w:tcW w:w="2660" w:type="dxa"/>
          </w:tcPr>
          <w:p w:rsidR="003A6EB8" w:rsidRPr="00D8459C" w:rsidRDefault="003A6EB8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C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3A6EB8" w:rsidRPr="007B7D8A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4671,2</w:t>
            </w:r>
          </w:p>
        </w:tc>
        <w:tc>
          <w:tcPr>
            <w:tcW w:w="1332" w:type="dxa"/>
            <w:vAlign w:val="center"/>
          </w:tcPr>
          <w:p w:rsidR="003A6EB8" w:rsidRPr="007B7D8A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6EB8" w:rsidRPr="007B7D8A" w:rsidRDefault="00756531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6EB8" w:rsidRPr="007B7D8A">
              <w:rPr>
                <w:rFonts w:ascii="Times New Roman" w:hAnsi="Times New Roman" w:cs="Times New Roman"/>
                <w:b/>
                <w:sz w:val="24"/>
                <w:szCs w:val="24"/>
              </w:rPr>
              <w:t>519,0</w:t>
            </w:r>
          </w:p>
        </w:tc>
        <w:tc>
          <w:tcPr>
            <w:tcW w:w="1417" w:type="dxa"/>
            <w:vAlign w:val="center"/>
          </w:tcPr>
          <w:p w:rsidR="003A6EB8" w:rsidRPr="007B7D8A" w:rsidRDefault="00756531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6EB8" w:rsidRPr="007B7D8A">
              <w:rPr>
                <w:rFonts w:ascii="Times New Roman" w:hAnsi="Times New Roman" w:cs="Times New Roman"/>
                <w:b/>
                <w:sz w:val="24"/>
                <w:szCs w:val="24"/>
              </w:rPr>
              <w:t>519,0</w:t>
            </w:r>
          </w:p>
        </w:tc>
        <w:tc>
          <w:tcPr>
            <w:tcW w:w="1382" w:type="dxa"/>
            <w:vAlign w:val="center"/>
          </w:tcPr>
          <w:p w:rsidR="003A6EB8" w:rsidRPr="007B7D8A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A6EB8" w:rsidTr="001E1D26">
        <w:tc>
          <w:tcPr>
            <w:tcW w:w="2660" w:type="dxa"/>
          </w:tcPr>
          <w:p w:rsidR="003A6EB8" w:rsidRPr="00107B92" w:rsidRDefault="003A6EB8" w:rsidP="007B7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переселению граждан из фонда ЖКХ</w:t>
            </w:r>
          </w:p>
        </w:tc>
        <w:tc>
          <w:tcPr>
            <w:tcW w:w="1361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1332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6EB8" w:rsidRPr="00756531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6EB8" w:rsidRPr="00756531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EB8" w:rsidTr="001E1D26">
        <w:tc>
          <w:tcPr>
            <w:tcW w:w="2660" w:type="dxa"/>
          </w:tcPr>
          <w:p w:rsidR="003A6EB8" w:rsidRPr="00107B92" w:rsidRDefault="003A6EB8" w:rsidP="007B7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переселению граждан за счет средств бюджетов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3A6EB8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1099,4</w:t>
            </w:r>
          </w:p>
        </w:tc>
        <w:tc>
          <w:tcPr>
            <w:tcW w:w="1332" w:type="dxa"/>
            <w:vAlign w:val="center"/>
          </w:tcPr>
          <w:p w:rsidR="003A6EB8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6EB8" w:rsidRPr="00756531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6EB8" w:rsidRPr="00756531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A6EB8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6E25" w:rsidTr="001E1D26">
        <w:tc>
          <w:tcPr>
            <w:tcW w:w="2660" w:type="dxa"/>
          </w:tcPr>
          <w:p w:rsidR="00F76E25" w:rsidRDefault="00F76E25" w:rsidP="007B7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6E2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дорожной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F76E25" w:rsidRDefault="00F76E25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F76E25" w:rsidRDefault="00F76E25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76E25" w:rsidRPr="00756531" w:rsidRDefault="00F76E25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3519,0</w:t>
            </w:r>
          </w:p>
        </w:tc>
        <w:tc>
          <w:tcPr>
            <w:tcW w:w="1417" w:type="dxa"/>
            <w:vAlign w:val="center"/>
          </w:tcPr>
          <w:p w:rsidR="00F76E25" w:rsidRPr="00756531" w:rsidRDefault="00F76E25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3519,0</w:t>
            </w:r>
          </w:p>
        </w:tc>
        <w:tc>
          <w:tcPr>
            <w:tcW w:w="1382" w:type="dxa"/>
            <w:vAlign w:val="center"/>
          </w:tcPr>
          <w:p w:rsidR="00F76E25" w:rsidRDefault="00F76E25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459C" w:rsidTr="001E1D26">
        <w:tc>
          <w:tcPr>
            <w:tcW w:w="2660" w:type="dxa"/>
          </w:tcPr>
          <w:p w:rsidR="00D8459C" w:rsidRPr="009A4C5D" w:rsidRDefault="00D8459C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vAlign w:val="center"/>
          </w:tcPr>
          <w:p w:rsidR="00D8459C" w:rsidRPr="009A4C5D" w:rsidRDefault="00D8459C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8348,0</w:t>
            </w:r>
          </w:p>
        </w:tc>
        <w:tc>
          <w:tcPr>
            <w:tcW w:w="1332" w:type="dxa"/>
            <w:vAlign w:val="center"/>
          </w:tcPr>
          <w:p w:rsidR="00D8459C" w:rsidRPr="009A4C5D" w:rsidRDefault="00F81EEB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15264,2</w:t>
            </w:r>
          </w:p>
        </w:tc>
        <w:tc>
          <w:tcPr>
            <w:tcW w:w="1418" w:type="dxa"/>
            <w:vAlign w:val="center"/>
          </w:tcPr>
          <w:p w:rsidR="00D8459C" w:rsidRPr="009A4C5D" w:rsidRDefault="007D7B45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20263,9</w:t>
            </w:r>
          </w:p>
        </w:tc>
        <w:tc>
          <w:tcPr>
            <w:tcW w:w="1417" w:type="dxa"/>
            <w:vAlign w:val="center"/>
          </w:tcPr>
          <w:p w:rsidR="00D8459C" w:rsidRPr="009A4C5D" w:rsidRDefault="003A6EB8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20263,0</w:t>
            </w:r>
          </w:p>
        </w:tc>
        <w:tc>
          <w:tcPr>
            <w:tcW w:w="1382" w:type="dxa"/>
            <w:vAlign w:val="center"/>
          </w:tcPr>
          <w:p w:rsidR="00D8459C" w:rsidRPr="009A4C5D" w:rsidRDefault="007D7B45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4179,3</w:t>
            </w:r>
          </w:p>
        </w:tc>
      </w:tr>
    </w:tbl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налоговых и неналоговых доходов  сложилось в сумме </w:t>
      </w:r>
      <w:r w:rsidR="00635926">
        <w:rPr>
          <w:rFonts w:ascii="Times New Roman" w:hAnsi="Times New Roman" w:cs="Times New Roman"/>
          <w:sz w:val="28"/>
          <w:szCs w:val="28"/>
        </w:rPr>
        <w:t>4072,1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35926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F74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74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4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F74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доходная часть бюджета в 1 квартале 2017 года</w:t>
      </w:r>
      <w:r w:rsidR="00F7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налог на доходы физических лиц</w:t>
      </w:r>
      <w:r w:rsidR="00F7465B">
        <w:rPr>
          <w:rFonts w:ascii="Times New Roman" w:hAnsi="Times New Roman" w:cs="Times New Roman"/>
          <w:sz w:val="28"/>
          <w:szCs w:val="28"/>
        </w:rPr>
        <w:t xml:space="preserve">  и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F7465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72D71">
        <w:rPr>
          <w:rFonts w:ascii="Times New Roman" w:hAnsi="Times New Roman" w:cs="Times New Roman"/>
          <w:sz w:val="28"/>
          <w:szCs w:val="28"/>
        </w:rPr>
        <w:t>79,6</w:t>
      </w:r>
      <w:r>
        <w:rPr>
          <w:rFonts w:ascii="Times New Roman" w:hAnsi="Times New Roman" w:cs="Times New Roman"/>
          <w:sz w:val="28"/>
          <w:szCs w:val="28"/>
        </w:rPr>
        <w:t xml:space="preserve">% поступивших налоговых доходов или </w:t>
      </w:r>
      <w:r w:rsidR="00672D71">
        <w:rPr>
          <w:rFonts w:ascii="Times New Roman" w:hAnsi="Times New Roman" w:cs="Times New Roman"/>
          <w:sz w:val="28"/>
          <w:szCs w:val="28"/>
        </w:rPr>
        <w:t>67,0</w:t>
      </w:r>
      <w:r>
        <w:rPr>
          <w:rFonts w:ascii="Times New Roman" w:hAnsi="Times New Roman" w:cs="Times New Roman"/>
          <w:sz w:val="28"/>
          <w:szCs w:val="28"/>
        </w:rPr>
        <w:t>% собственных доходов.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EE4AF2">
        <w:rPr>
          <w:rFonts w:ascii="Times New Roman" w:hAnsi="Times New Roman" w:cs="Times New Roman"/>
          <w:sz w:val="28"/>
          <w:szCs w:val="28"/>
        </w:rPr>
        <w:t>1251,4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EE4AF2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2016 года темп роста составил </w:t>
      </w:r>
      <w:r w:rsidR="00EE4AF2">
        <w:rPr>
          <w:rFonts w:ascii="Times New Roman" w:hAnsi="Times New Roman" w:cs="Times New Roman"/>
          <w:sz w:val="28"/>
          <w:szCs w:val="28"/>
        </w:rPr>
        <w:t>91,0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E4AF2">
        <w:rPr>
          <w:rFonts w:ascii="Times New Roman" w:hAnsi="Times New Roman" w:cs="Times New Roman"/>
          <w:sz w:val="28"/>
          <w:szCs w:val="28"/>
        </w:rPr>
        <w:t>1363,5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4AF2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к аналогичному периоду прошлого года – </w:t>
      </w:r>
      <w:r w:rsidR="00EE4AF2">
        <w:rPr>
          <w:rFonts w:ascii="Times New Roman" w:hAnsi="Times New Roman" w:cs="Times New Roman"/>
          <w:sz w:val="28"/>
          <w:szCs w:val="28"/>
        </w:rPr>
        <w:t>84,1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E4AF2" w:rsidRDefault="00EE4AF2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9E">
        <w:rPr>
          <w:rFonts w:ascii="Times New Roman" w:hAnsi="Times New Roman" w:cs="Times New Roman"/>
          <w:b/>
          <w:i/>
          <w:sz w:val="28"/>
          <w:szCs w:val="28"/>
        </w:rPr>
        <w:t>Доходы от уплаты акцизов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9E">
        <w:rPr>
          <w:rFonts w:ascii="Times New Roman" w:hAnsi="Times New Roman" w:cs="Times New Roman"/>
          <w:sz w:val="28"/>
          <w:szCs w:val="28"/>
        </w:rPr>
        <w:t xml:space="preserve">в 1 квартале </w:t>
      </w:r>
      <w:r>
        <w:rPr>
          <w:rFonts w:ascii="Times New Roman" w:hAnsi="Times New Roman" w:cs="Times New Roman"/>
          <w:sz w:val="28"/>
          <w:szCs w:val="28"/>
        </w:rPr>
        <w:t>составили 629,5 тыс. рублей</w:t>
      </w:r>
      <w:r w:rsidR="00836E9E">
        <w:rPr>
          <w:rFonts w:ascii="Times New Roman" w:hAnsi="Times New Roman" w:cs="Times New Roman"/>
          <w:sz w:val="28"/>
          <w:szCs w:val="28"/>
        </w:rPr>
        <w:t>, или 103,6% к уровню 2016 года.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836E9E">
        <w:rPr>
          <w:rFonts w:ascii="Times New Roman" w:hAnsi="Times New Roman" w:cs="Times New Roman"/>
          <w:sz w:val="28"/>
          <w:szCs w:val="28"/>
        </w:rPr>
        <w:t xml:space="preserve">786,8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36E9E">
        <w:rPr>
          <w:rFonts w:ascii="Times New Roman" w:hAnsi="Times New Roman" w:cs="Times New Roman"/>
          <w:sz w:val="28"/>
          <w:szCs w:val="28"/>
        </w:rPr>
        <w:t>52,1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периоду 2016 года поступление неналоговых доходов </w:t>
      </w:r>
      <w:r w:rsidR="00836E9E">
        <w:rPr>
          <w:rFonts w:ascii="Times New Roman" w:hAnsi="Times New Roman" w:cs="Times New Roman"/>
          <w:sz w:val="28"/>
          <w:szCs w:val="28"/>
        </w:rPr>
        <w:t>увеличилось в тысячу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</w:t>
      </w:r>
      <w:r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836E9E">
        <w:rPr>
          <w:rFonts w:ascii="Times New Roman" w:hAnsi="Times New Roman" w:cs="Times New Roman"/>
          <w:b/>
          <w:i/>
          <w:sz w:val="28"/>
          <w:szCs w:val="28"/>
        </w:rPr>
        <w:t>реализации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6E9E">
        <w:rPr>
          <w:rFonts w:ascii="Times New Roman" w:hAnsi="Times New Roman" w:cs="Times New Roman"/>
          <w:sz w:val="28"/>
          <w:szCs w:val="28"/>
        </w:rPr>
        <w:t>61,1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составили </w:t>
      </w:r>
      <w:r w:rsidR="00836E9E">
        <w:rPr>
          <w:rFonts w:ascii="Times New Roman" w:hAnsi="Times New Roman" w:cs="Times New Roman"/>
          <w:sz w:val="28"/>
          <w:szCs w:val="28"/>
        </w:rPr>
        <w:t>480,7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36E9E">
        <w:rPr>
          <w:rFonts w:ascii="Times New Roman" w:hAnsi="Times New Roman" w:cs="Times New Roman"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2017 года кассовое </w:t>
      </w:r>
      <w:r w:rsidRPr="00836E9E">
        <w:rPr>
          <w:rFonts w:ascii="Times New Roman" w:hAnsi="Times New Roman" w:cs="Times New Roman"/>
          <w:b/>
          <w:sz w:val="28"/>
          <w:szCs w:val="28"/>
        </w:rPr>
        <w:t>исполнение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36E9E">
        <w:rPr>
          <w:rFonts w:ascii="Times New Roman" w:hAnsi="Times New Roman" w:cs="Times New Roman"/>
          <w:sz w:val="28"/>
          <w:szCs w:val="28"/>
        </w:rPr>
        <w:t>107,2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36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,3% утвержденных годовых назначений. По сравнению с аналогичным периодом 2016 года общий объем безвозмездных поступлений снизился  на </w:t>
      </w:r>
      <w:r w:rsidR="00836E9E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E23CF0">
        <w:rPr>
          <w:rFonts w:ascii="Times New Roman" w:hAnsi="Times New Roman" w:cs="Times New Roman"/>
          <w:sz w:val="28"/>
          <w:szCs w:val="28"/>
        </w:rPr>
        <w:t>4571,4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459C" w:rsidRDefault="00E23CF0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E23CF0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59C">
        <w:rPr>
          <w:rFonts w:ascii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бюджетов за отчетный период </w:t>
      </w:r>
      <w:proofErr w:type="gramStart"/>
      <w:r w:rsidR="00D8459C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="00D8459C">
        <w:rPr>
          <w:rFonts w:ascii="Times New Roman" w:hAnsi="Times New Roman" w:cs="Times New Roman"/>
          <w:sz w:val="28"/>
          <w:szCs w:val="28"/>
        </w:rPr>
        <w:t xml:space="preserve"> в сумме 100,0 тыс. рублей, или на 14,6%</w:t>
      </w:r>
      <w:r w:rsidR="00D8459C" w:rsidRPr="006700C4">
        <w:rPr>
          <w:rFonts w:ascii="Times New Roman" w:hAnsi="Times New Roman" w:cs="Times New Roman"/>
          <w:sz w:val="28"/>
          <w:szCs w:val="28"/>
        </w:rPr>
        <w:t xml:space="preserve"> </w:t>
      </w:r>
      <w:r w:rsidR="00D8459C"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F0">
        <w:rPr>
          <w:rFonts w:ascii="Times New Roman" w:hAnsi="Times New Roman" w:cs="Times New Roman"/>
          <w:sz w:val="28"/>
          <w:szCs w:val="28"/>
        </w:rPr>
        <w:t xml:space="preserve">на выполнение передаваемых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44111C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44111C">
        <w:rPr>
          <w:rFonts w:ascii="Times New Roman" w:hAnsi="Times New Roman" w:cs="Times New Roman"/>
          <w:sz w:val="28"/>
          <w:szCs w:val="28"/>
        </w:rPr>
        <w:t>20,4</w:t>
      </w:r>
      <w:r>
        <w:rPr>
          <w:rFonts w:ascii="Times New Roman" w:hAnsi="Times New Roman" w:cs="Times New Roman"/>
          <w:sz w:val="28"/>
          <w:szCs w:val="28"/>
        </w:rPr>
        <w:t>% плана и</w:t>
      </w:r>
      <w:r w:rsidR="00E23CF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F0">
        <w:rPr>
          <w:rFonts w:ascii="Times New Roman" w:hAnsi="Times New Roman" w:cs="Times New Roman"/>
          <w:sz w:val="28"/>
          <w:szCs w:val="28"/>
        </w:rPr>
        <w:t xml:space="preserve">в </w:t>
      </w:r>
      <w:r w:rsidR="0044111C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 xml:space="preserve"> к уровню 2016 года.</w:t>
      </w:r>
    </w:p>
    <w:p w:rsidR="00E23CF0" w:rsidRDefault="00F76E25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 в отношении автомобильных дорог общего пользования, а также капитального ремонта и ремонта дворовых территорий </w:t>
      </w:r>
      <w:r w:rsidR="00AD5F8E">
        <w:rPr>
          <w:rFonts w:ascii="Times New Roman" w:hAnsi="Times New Roman" w:cs="Times New Roman"/>
          <w:sz w:val="28"/>
          <w:szCs w:val="28"/>
        </w:rPr>
        <w:t xml:space="preserve">МКД, проездов к дворовым территориям МКД населенных пунктов утверждены </w:t>
      </w:r>
      <w:r w:rsidR="00AD5F8E" w:rsidRPr="00C965B9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AD5F8E">
        <w:rPr>
          <w:rFonts w:ascii="Times New Roman" w:hAnsi="Times New Roman" w:cs="Times New Roman"/>
          <w:sz w:val="28"/>
          <w:szCs w:val="28"/>
        </w:rPr>
        <w:t xml:space="preserve"> в объеме 3519,0 тыс. рублей.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C9">
        <w:rPr>
          <w:rFonts w:ascii="Times New Roman" w:hAnsi="Times New Roman" w:cs="Times New Roman"/>
          <w:sz w:val="28"/>
          <w:szCs w:val="28"/>
        </w:rPr>
        <w:t>Общий о</w:t>
      </w:r>
      <w:r>
        <w:rPr>
          <w:rFonts w:ascii="Times New Roman" w:hAnsi="Times New Roman" w:cs="Times New Roman"/>
          <w:sz w:val="28"/>
          <w:szCs w:val="28"/>
        </w:rPr>
        <w:t xml:space="preserve">бъем расходов, утвержденный решением о бюджете на 2017 год, составляет </w:t>
      </w:r>
      <w:r w:rsidR="001E1D26">
        <w:rPr>
          <w:rFonts w:ascii="Times New Roman" w:hAnsi="Times New Roman" w:cs="Times New Roman"/>
          <w:sz w:val="28"/>
          <w:szCs w:val="28"/>
        </w:rPr>
        <w:t>20605,6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753C8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2017 года осуществлялось по </w:t>
      </w:r>
      <w:r w:rsidR="001E1D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E753C8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общем объеме расходов составили расходы по разделу: 08 «</w:t>
      </w:r>
      <w:r w:rsidR="001E1D2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1E1D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1,</w:t>
      </w:r>
      <w:r w:rsidR="001E1D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разрезе разделов бюджетной классификации расходов из </w:t>
      </w:r>
      <w:r w:rsidR="00E753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 4 раздела исполнены от </w:t>
      </w:r>
      <w:r w:rsidR="00E753C8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>% до 2</w:t>
      </w:r>
      <w:r w:rsidR="00E753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3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E753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753C8">
        <w:rPr>
          <w:rFonts w:ascii="Times New Roman" w:hAnsi="Times New Roman" w:cs="Times New Roman"/>
          <w:sz w:val="28"/>
          <w:szCs w:val="28"/>
        </w:rPr>
        <w:t>а от 1,1% до 10,2</w:t>
      </w:r>
      <w:r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  <w:proofErr w:type="gramEnd"/>
    </w:p>
    <w:p w:rsidR="00E753C8" w:rsidRDefault="00E753C8" w:rsidP="00D8459C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753C8" w:rsidRDefault="00E753C8" w:rsidP="00D8459C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753C8" w:rsidRDefault="00E753C8" w:rsidP="00D8459C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D8459C" w:rsidRDefault="00D8459C" w:rsidP="00D8459C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50"/>
        <w:gridCol w:w="656"/>
        <w:gridCol w:w="1318"/>
        <w:gridCol w:w="1496"/>
        <w:gridCol w:w="1329"/>
        <w:gridCol w:w="1322"/>
        <w:gridCol w:w="1328"/>
      </w:tblGrid>
      <w:tr w:rsidR="00D8459C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C" w:rsidRDefault="00D8459C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C" w:rsidRDefault="00D8459C" w:rsidP="001E1D2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2016 г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1 кв.  2017 г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1297,7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1297,7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1297,7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14,8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112DBF" w:rsidRDefault="0089621B" w:rsidP="00112D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2DB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112DBF" w:rsidRDefault="0089621B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2DB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112DBF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112DBF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12DBF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112DBF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12DBF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112DBF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12DBF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112DBF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12DBF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1255,2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14,8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2233,0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5967,6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5967,6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608,4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2233,0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5967,6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5967,6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B208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608,4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B20881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9621B" w:rsidRPr="00B20881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B" w:rsidRPr="00B20881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1834,5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881">
              <w:rPr>
                <w:rFonts w:ascii="Times New Roman" w:eastAsia="Times New Roman" w:hAnsi="Times New Roman" w:cs="Times New Roman"/>
                <w:b/>
                <w:lang w:eastAsia="ru-RU"/>
              </w:rPr>
              <w:t>7554,4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881">
              <w:rPr>
                <w:rFonts w:ascii="Times New Roman" w:eastAsia="Times New Roman" w:hAnsi="Times New Roman" w:cs="Times New Roman"/>
                <w:b/>
                <w:lang w:eastAsia="ru-RU"/>
              </w:rPr>
              <w:t>9161,2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881">
              <w:rPr>
                <w:rFonts w:ascii="Times New Roman" w:eastAsia="Times New Roman" w:hAnsi="Times New Roman" w:cs="Times New Roman"/>
                <w:b/>
                <w:lang w:eastAsia="ru-RU"/>
              </w:rPr>
              <w:t>9161,2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B20881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881">
              <w:rPr>
                <w:rFonts w:ascii="Times New Roman" w:eastAsia="Times New Roman" w:hAnsi="Times New Roman" w:cs="Times New Roman"/>
                <w:b/>
                <w:lang w:eastAsia="ru-RU"/>
              </w:rPr>
              <w:t>1919,9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0501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510,3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17,5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0502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137,2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1727,0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1727,0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1727,0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263,2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0503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1187,0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5627,4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7254,2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7254,2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1639,2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16032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3935,0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3935,0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3935,0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1150,2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1134,8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3935,0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3935,0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3935,0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1150,2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164,1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164,1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164,1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41,0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164,1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164,1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164,1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41,0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AA61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816032" w:rsidRDefault="0089621B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20,0</w:t>
            </w:r>
          </w:p>
        </w:tc>
      </w:tr>
      <w:tr w:rsidR="0089621B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1B" w:rsidRPr="00AA616B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6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B" w:rsidRPr="00AA616B" w:rsidRDefault="0089621B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AA616B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616B">
              <w:rPr>
                <w:rFonts w:ascii="Times New Roman" w:hAnsi="Times New Roman" w:cs="Times New Roman"/>
                <w:b/>
              </w:rPr>
              <w:t>3473,8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AA616B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616B">
              <w:rPr>
                <w:rFonts w:ascii="Times New Roman" w:hAnsi="Times New Roman" w:cs="Times New Roman"/>
                <w:b/>
              </w:rPr>
              <w:t>15264,2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AA616B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616B">
              <w:rPr>
                <w:rFonts w:ascii="Times New Roman" w:hAnsi="Times New Roman" w:cs="Times New Roman"/>
                <w:b/>
              </w:rPr>
              <w:t>20605,6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AA616B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616B">
              <w:rPr>
                <w:rFonts w:ascii="Times New Roman" w:hAnsi="Times New Roman" w:cs="Times New Roman"/>
                <w:b/>
              </w:rPr>
              <w:t>20605,6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1B" w:rsidRPr="00AA616B" w:rsidRDefault="0089621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616B">
              <w:rPr>
                <w:rFonts w:ascii="Times New Roman" w:hAnsi="Times New Roman" w:cs="Times New Roman"/>
                <w:b/>
              </w:rPr>
              <w:t>3754,2</w:t>
            </w:r>
          </w:p>
        </w:tc>
      </w:tr>
    </w:tbl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2017 года исполнены в сумме </w:t>
      </w:r>
      <w:r w:rsidR="00E753C8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753C8">
        <w:rPr>
          <w:rFonts w:ascii="Times New Roman" w:hAnsi="Times New Roman" w:cs="Times New Roman"/>
          <w:sz w:val="28"/>
          <w:szCs w:val="28"/>
        </w:rPr>
        <w:t>1,1%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E753C8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753C8">
        <w:rPr>
          <w:rFonts w:ascii="Times New Roman" w:hAnsi="Times New Roman" w:cs="Times New Roman"/>
          <w:sz w:val="28"/>
          <w:szCs w:val="28"/>
        </w:rPr>
        <w:t xml:space="preserve"> Средства направлены на оценку недвижимости и признание прав.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</w:t>
      </w:r>
      <w:r w:rsidR="00A92836">
        <w:rPr>
          <w:rFonts w:ascii="Times New Roman" w:hAnsi="Times New Roman" w:cs="Times New Roman"/>
          <w:b/>
          <w:sz w:val="28"/>
          <w:szCs w:val="28"/>
        </w:rPr>
        <w:t>4</w:t>
      </w:r>
      <w:r w:rsidRPr="00940776">
        <w:rPr>
          <w:rFonts w:ascii="Times New Roman" w:hAnsi="Times New Roman" w:cs="Times New Roman"/>
          <w:b/>
          <w:sz w:val="28"/>
          <w:szCs w:val="28"/>
        </w:rPr>
        <w:t xml:space="preserve"> «Национальная </w:t>
      </w:r>
      <w:r w:rsidR="00A92836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9407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2017 года сложились в сумме </w:t>
      </w:r>
      <w:r w:rsidR="00E753C8">
        <w:rPr>
          <w:rFonts w:ascii="Times New Roman" w:hAnsi="Times New Roman" w:cs="Times New Roman"/>
          <w:sz w:val="28"/>
          <w:szCs w:val="28"/>
        </w:rPr>
        <w:t>608,4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A92836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% к объему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расходов, предусмотренных уточненной бюджетной росписью на год. Темп роста к аналогичному периоду 2016 года составил </w:t>
      </w:r>
      <w:r w:rsidR="00A92836">
        <w:rPr>
          <w:rFonts w:ascii="Times New Roman" w:hAnsi="Times New Roman" w:cs="Times New Roman"/>
          <w:sz w:val="28"/>
          <w:szCs w:val="28"/>
        </w:rPr>
        <w:t>137,3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</w:t>
      </w:r>
      <w:r w:rsidR="00A928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92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2836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2017 года сложились в сумме </w:t>
      </w:r>
      <w:r w:rsidR="00A92836">
        <w:rPr>
          <w:rFonts w:ascii="Times New Roman" w:hAnsi="Times New Roman" w:cs="Times New Roman"/>
          <w:sz w:val="28"/>
          <w:szCs w:val="28"/>
        </w:rPr>
        <w:t>1919,9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2836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К аналогичному периоду 2016 года отмечено увеличение расходов на </w:t>
      </w:r>
      <w:r w:rsidR="00A92836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</w:t>
      </w:r>
      <w:r w:rsidR="00A92836">
        <w:rPr>
          <w:rFonts w:ascii="Times New Roman" w:hAnsi="Times New Roman" w:cs="Times New Roman"/>
          <w:sz w:val="28"/>
          <w:szCs w:val="28"/>
        </w:rPr>
        <w:t>составило 17,5 тыс. рублей, или 3,4% к уровню 2016 года.</w:t>
      </w:r>
      <w:r w:rsidRPr="0061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A92836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92836" w:rsidRDefault="00A92836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«Коммунальное хозяйство» по разделу</w:t>
      </w:r>
      <w:r w:rsidR="006A5621">
        <w:rPr>
          <w:rFonts w:ascii="Times New Roman" w:hAnsi="Times New Roman" w:cs="Times New Roman"/>
          <w:sz w:val="28"/>
          <w:szCs w:val="28"/>
        </w:rPr>
        <w:t xml:space="preserve"> 05 02</w:t>
      </w:r>
      <w:r>
        <w:rPr>
          <w:rFonts w:ascii="Times New Roman" w:hAnsi="Times New Roman" w:cs="Times New Roman"/>
          <w:sz w:val="28"/>
          <w:szCs w:val="28"/>
        </w:rPr>
        <w:t xml:space="preserve"> направлено 263,2 тыс. рублей, или 191,8% к уровню 2016 года. Уточненный план составляет 1727,0 тыс. рублей.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05 03 «Благоустройство» расходы составили </w:t>
      </w:r>
      <w:r w:rsidR="007D7937">
        <w:rPr>
          <w:rFonts w:ascii="Times New Roman" w:hAnsi="Times New Roman" w:cs="Times New Roman"/>
          <w:sz w:val="28"/>
          <w:szCs w:val="28"/>
        </w:rPr>
        <w:t>1639,2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7937">
        <w:rPr>
          <w:rFonts w:ascii="Times New Roman" w:hAnsi="Times New Roman" w:cs="Times New Roman"/>
          <w:sz w:val="28"/>
          <w:szCs w:val="28"/>
        </w:rPr>
        <w:t>, или 138,1% к аналогичному периоду 2016 года.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Pr="00A710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2017 год  утверждены в объеме </w:t>
      </w:r>
      <w:r w:rsidR="00730E73">
        <w:rPr>
          <w:rFonts w:ascii="Times New Roman" w:hAnsi="Times New Roman" w:cs="Times New Roman"/>
          <w:sz w:val="28"/>
          <w:szCs w:val="28"/>
        </w:rPr>
        <w:t>3935,0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730E73">
        <w:rPr>
          <w:rFonts w:ascii="Times New Roman" w:hAnsi="Times New Roman" w:cs="Times New Roman"/>
          <w:sz w:val="28"/>
          <w:szCs w:val="28"/>
        </w:rPr>
        <w:t>1150,2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0E73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0E73">
        <w:rPr>
          <w:rFonts w:ascii="Times New Roman" w:hAnsi="Times New Roman" w:cs="Times New Roman"/>
          <w:sz w:val="28"/>
          <w:szCs w:val="28"/>
        </w:rPr>
        <w:t xml:space="preserve"> к утвержденным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305833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прошлого года составил </w:t>
      </w:r>
      <w:r w:rsidR="00305833">
        <w:rPr>
          <w:rFonts w:ascii="Times New Roman" w:hAnsi="Times New Roman" w:cs="Times New Roman"/>
          <w:sz w:val="28"/>
          <w:szCs w:val="28"/>
        </w:rPr>
        <w:t>101,3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0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2017 года </w:t>
      </w:r>
      <w:r w:rsidR="00305833">
        <w:rPr>
          <w:rFonts w:ascii="Times New Roman" w:hAnsi="Times New Roman" w:cs="Times New Roman"/>
          <w:sz w:val="28"/>
          <w:szCs w:val="28"/>
        </w:rPr>
        <w:t>исполнены в объеме 20,0 тыс. рублей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305833">
        <w:rPr>
          <w:rFonts w:ascii="Times New Roman" w:hAnsi="Times New Roman" w:cs="Times New Roman"/>
          <w:sz w:val="28"/>
          <w:szCs w:val="28"/>
        </w:rPr>
        <w:t>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план составляет </w:t>
      </w:r>
      <w:r w:rsidR="003058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D8459C" w:rsidRDefault="00D8459C" w:rsidP="00D8459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1 квартал 2017 года,  бюджет исполнен с </w:t>
      </w:r>
      <w:proofErr w:type="spellStart"/>
      <w:r w:rsidR="00AB09BF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AB09BF">
        <w:rPr>
          <w:rFonts w:ascii="Times New Roman" w:hAnsi="Times New Roman"/>
          <w:color w:val="000000"/>
          <w:sz w:val="28"/>
          <w:szCs w:val="28"/>
        </w:rPr>
        <w:t>425,1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8459C" w:rsidRDefault="00D8459C" w:rsidP="00D845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1EC">
        <w:rPr>
          <w:rFonts w:ascii="Times New Roman" w:hAnsi="Times New Roman" w:cs="Times New Roman"/>
          <w:sz w:val="28"/>
          <w:szCs w:val="28"/>
        </w:rPr>
        <w:t>Остаток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по состоянию на 1 января 2017 года составляет  </w:t>
      </w:r>
      <w:r w:rsidR="0094132B">
        <w:rPr>
          <w:rFonts w:ascii="Times New Roman" w:hAnsi="Times New Roman" w:cs="Times New Roman"/>
          <w:sz w:val="28"/>
          <w:szCs w:val="28"/>
        </w:rPr>
        <w:t>341,7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апреля 2017 года – </w:t>
      </w:r>
      <w:r w:rsidR="0094132B">
        <w:rPr>
          <w:rFonts w:ascii="Times New Roman" w:hAnsi="Times New Roman" w:cs="Times New Roman"/>
          <w:sz w:val="28"/>
          <w:szCs w:val="28"/>
        </w:rPr>
        <w:t>766,8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D8459C" w:rsidRDefault="00D8459C" w:rsidP="00D84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Pr="000C0DF5" w:rsidRDefault="00D8459C" w:rsidP="00D845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FB5DF7" w:rsidRPr="00A833F5" w:rsidRDefault="00FB5DF7" w:rsidP="00FB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FB5DF7" w:rsidRDefault="00FB5DF7" w:rsidP="00FB5D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 xml:space="preserve">четом изменений бюджет на 2017 год утвержден по доходам в объеме 20263,9 тыс. рублей, в том числе собственные доходы – 15709,7 тыс.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рублей, по расходам в объеме 20605,6 тыс. рублей, дефицит бюджета  утвержден в сумме 341,7 тыс. </w:t>
      </w:r>
      <w:r w:rsidRPr="008764E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9C" w:rsidRDefault="00FB5DF7" w:rsidP="00FB5D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22FC">
        <w:rPr>
          <w:rFonts w:ascii="Times New Roman" w:hAnsi="Times New Roman" w:cs="Times New Roman"/>
          <w:sz w:val="28"/>
          <w:szCs w:val="28"/>
        </w:rPr>
        <w:t>Дох</w:t>
      </w:r>
      <w:r>
        <w:rPr>
          <w:rFonts w:ascii="Times New Roman" w:hAnsi="Times New Roman" w:cs="Times New Roman"/>
          <w:sz w:val="28"/>
          <w:szCs w:val="28"/>
        </w:rPr>
        <w:t>одная часть бюджета за 1 квартал 2017 года исполнена в сумме 4179,3 тыс. рублей, или на 20,6% к утвержденным годовым назначениям.</w:t>
      </w:r>
    </w:p>
    <w:p w:rsidR="00FB5DF7" w:rsidRDefault="00FB5DF7" w:rsidP="00FB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2017 года осуществлялось по 6 разделам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составила 3754,2 тыс. рублей. </w:t>
      </w:r>
    </w:p>
    <w:p w:rsidR="00FB5DF7" w:rsidRDefault="00FB5DF7" w:rsidP="00FB5DF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1 квартал 2017 года,  бюджет исполнен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сумме 425,1 тыс. рублей.</w:t>
      </w:r>
    </w:p>
    <w:p w:rsidR="00D8459C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Pr="00F47F9A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</w:t>
      </w:r>
      <w:r w:rsidR="002C7680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A49BF" w:rsidRDefault="005C22A9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И.А.Шевелев</w:t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9BF">
        <w:rPr>
          <w:rFonts w:ascii="Times New Roman" w:hAnsi="Times New Roman" w:cs="Times New Roman"/>
          <w:sz w:val="28"/>
          <w:szCs w:val="28"/>
        </w:rPr>
        <w:tab/>
      </w: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  <w:t xml:space="preserve">       М.А. Буренкова</w:t>
      </w:r>
      <w:r w:rsidR="005C22A9"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2C7680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="00007D62">
        <w:rPr>
          <w:rFonts w:ascii="Times New Roman" w:hAnsi="Times New Roman" w:cs="Times New Roman"/>
          <w:sz w:val="28"/>
          <w:szCs w:val="28"/>
        </w:rPr>
        <w:t>5</w:t>
      </w:r>
      <w:r w:rsidR="00BA49BF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49BF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1B70E7" w:rsidRDefault="001B70E7"/>
    <w:sectPr w:rsidR="001B70E7" w:rsidSect="0040175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FD" w:rsidRDefault="00CA1BFD" w:rsidP="0040175D">
      <w:pPr>
        <w:spacing w:after="0" w:line="240" w:lineRule="auto"/>
      </w:pPr>
      <w:r>
        <w:separator/>
      </w:r>
    </w:p>
  </w:endnote>
  <w:endnote w:type="continuationSeparator" w:id="0">
    <w:p w:rsidR="00CA1BFD" w:rsidRDefault="00CA1BFD" w:rsidP="004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FD" w:rsidRDefault="00CA1BFD" w:rsidP="0040175D">
      <w:pPr>
        <w:spacing w:after="0" w:line="240" w:lineRule="auto"/>
      </w:pPr>
      <w:r>
        <w:separator/>
      </w:r>
    </w:p>
  </w:footnote>
  <w:footnote w:type="continuationSeparator" w:id="0">
    <w:p w:rsidR="00CA1BFD" w:rsidRDefault="00CA1BFD" w:rsidP="0040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2271"/>
      <w:docPartObj>
        <w:docPartGallery w:val="Page Numbers (Top of Page)"/>
        <w:docPartUnique/>
      </w:docPartObj>
    </w:sdtPr>
    <w:sdtContent>
      <w:p w:rsidR="00C965B9" w:rsidRDefault="007128A9">
        <w:pPr>
          <w:pStyle w:val="a6"/>
          <w:jc w:val="center"/>
        </w:pPr>
        <w:fldSimple w:instr=" PAGE   \* MERGEFORMAT ">
          <w:r w:rsidR="00FB5DF7">
            <w:rPr>
              <w:noProof/>
            </w:rPr>
            <w:t>6</w:t>
          </w:r>
        </w:fldSimple>
      </w:p>
    </w:sdtContent>
  </w:sdt>
  <w:p w:rsidR="00C965B9" w:rsidRDefault="00C965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BA49BF"/>
    <w:rsid w:val="0000671C"/>
    <w:rsid w:val="00007D62"/>
    <w:rsid w:val="00027645"/>
    <w:rsid w:val="0006328A"/>
    <w:rsid w:val="00080ACB"/>
    <w:rsid w:val="000855B8"/>
    <w:rsid w:val="00092C13"/>
    <w:rsid w:val="000D1CFB"/>
    <w:rsid w:val="000E2C8D"/>
    <w:rsid w:val="000F0D55"/>
    <w:rsid w:val="00112DBF"/>
    <w:rsid w:val="00117B96"/>
    <w:rsid w:val="001B70E7"/>
    <w:rsid w:val="001C7927"/>
    <w:rsid w:val="001E1D26"/>
    <w:rsid w:val="001F64D2"/>
    <w:rsid w:val="00202F63"/>
    <w:rsid w:val="0025661F"/>
    <w:rsid w:val="00260F23"/>
    <w:rsid w:val="002927C3"/>
    <w:rsid w:val="00295EBC"/>
    <w:rsid w:val="002A41E2"/>
    <w:rsid w:val="002A7CF1"/>
    <w:rsid w:val="002C063A"/>
    <w:rsid w:val="002C38F8"/>
    <w:rsid w:val="002C7680"/>
    <w:rsid w:val="002E6C81"/>
    <w:rsid w:val="00305833"/>
    <w:rsid w:val="003350CC"/>
    <w:rsid w:val="003713DB"/>
    <w:rsid w:val="003822C2"/>
    <w:rsid w:val="00383857"/>
    <w:rsid w:val="003A07BF"/>
    <w:rsid w:val="003A0AAB"/>
    <w:rsid w:val="003A5A57"/>
    <w:rsid w:val="003A6EB8"/>
    <w:rsid w:val="003C7207"/>
    <w:rsid w:val="003E1FF3"/>
    <w:rsid w:val="0040175D"/>
    <w:rsid w:val="00426A4C"/>
    <w:rsid w:val="0044111C"/>
    <w:rsid w:val="00457630"/>
    <w:rsid w:val="004720EA"/>
    <w:rsid w:val="00473B7C"/>
    <w:rsid w:val="004C1FB1"/>
    <w:rsid w:val="004C66E2"/>
    <w:rsid w:val="004D1FD9"/>
    <w:rsid w:val="004D58CA"/>
    <w:rsid w:val="004E36A0"/>
    <w:rsid w:val="00531419"/>
    <w:rsid w:val="005369B9"/>
    <w:rsid w:val="00540B31"/>
    <w:rsid w:val="00545CA6"/>
    <w:rsid w:val="00564684"/>
    <w:rsid w:val="00575F47"/>
    <w:rsid w:val="00577E42"/>
    <w:rsid w:val="00590385"/>
    <w:rsid w:val="005A313A"/>
    <w:rsid w:val="005C22A9"/>
    <w:rsid w:val="005C57C3"/>
    <w:rsid w:val="00621D7D"/>
    <w:rsid w:val="00635926"/>
    <w:rsid w:val="006459A8"/>
    <w:rsid w:val="00671EC8"/>
    <w:rsid w:val="00672D71"/>
    <w:rsid w:val="00691181"/>
    <w:rsid w:val="00696369"/>
    <w:rsid w:val="006A5621"/>
    <w:rsid w:val="006B59B0"/>
    <w:rsid w:val="006D0392"/>
    <w:rsid w:val="007128A9"/>
    <w:rsid w:val="00725576"/>
    <w:rsid w:val="00726286"/>
    <w:rsid w:val="00730E73"/>
    <w:rsid w:val="00754000"/>
    <w:rsid w:val="00756531"/>
    <w:rsid w:val="007B1D16"/>
    <w:rsid w:val="007B45FA"/>
    <w:rsid w:val="007B7D8A"/>
    <w:rsid w:val="007C4B97"/>
    <w:rsid w:val="007D7937"/>
    <w:rsid w:val="007D7B45"/>
    <w:rsid w:val="007E30C3"/>
    <w:rsid w:val="008033DB"/>
    <w:rsid w:val="00807C69"/>
    <w:rsid w:val="00811643"/>
    <w:rsid w:val="00812454"/>
    <w:rsid w:val="00816032"/>
    <w:rsid w:val="00835117"/>
    <w:rsid w:val="00836E9E"/>
    <w:rsid w:val="008513F5"/>
    <w:rsid w:val="008764E1"/>
    <w:rsid w:val="00886074"/>
    <w:rsid w:val="00895BA5"/>
    <w:rsid w:val="0089621B"/>
    <w:rsid w:val="008A321A"/>
    <w:rsid w:val="008A7F59"/>
    <w:rsid w:val="008B41FF"/>
    <w:rsid w:val="008C675F"/>
    <w:rsid w:val="008D0937"/>
    <w:rsid w:val="008D09EB"/>
    <w:rsid w:val="008D5CF4"/>
    <w:rsid w:val="008F2E6C"/>
    <w:rsid w:val="008F4BD7"/>
    <w:rsid w:val="008F73D0"/>
    <w:rsid w:val="00917BFA"/>
    <w:rsid w:val="00917C80"/>
    <w:rsid w:val="00926965"/>
    <w:rsid w:val="0094132B"/>
    <w:rsid w:val="0095307D"/>
    <w:rsid w:val="0095472C"/>
    <w:rsid w:val="0095620A"/>
    <w:rsid w:val="00992BCB"/>
    <w:rsid w:val="009A193A"/>
    <w:rsid w:val="009A60F9"/>
    <w:rsid w:val="009B1B11"/>
    <w:rsid w:val="009C72A9"/>
    <w:rsid w:val="00A92836"/>
    <w:rsid w:val="00A92D1B"/>
    <w:rsid w:val="00AA039F"/>
    <w:rsid w:val="00AA195E"/>
    <w:rsid w:val="00AA616B"/>
    <w:rsid w:val="00AB09BF"/>
    <w:rsid w:val="00AB7B98"/>
    <w:rsid w:val="00AC2C4E"/>
    <w:rsid w:val="00AD5F8E"/>
    <w:rsid w:val="00AD622D"/>
    <w:rsid w:val="00AE7ECE"/>
    <w:rsid w:val="00AF04CD"/>
    <w:rsid w:val="00B026CA"/>
    <w:rsid w:val="00B100DA"/>
    <w:rsid w:val="00B20881"/>
    <w:rsid w:val="00B41516"/>
    <w:rsid w:val="00B71B12"/>
    <w:rsid w:val="00B9199D"/>
    <w:rsid w:val="00BA2B4A"/>
    <w:rsid w:val="00BA49BF"/>
    <w:rsid w:val="00BC082B"/>
    <w:rsid w:val="00BF481D"/>
    <w:rsid w:val="00C15D4E"/>
    <w:rsid w:val="00C26934"/>
    <w:rsid w:val="00C355BC"/>
    <w:rsid w:val="00C50167"/>
    <w:rsid w:val="00C9519E"/>
    <w:rsid w:val="00C958CD"/>
    <w:rsid w:val="00C965B9"/>
    <w:rsid w:val="00CA1BFD"/>
    <w:rsid w:val="00CA578F"/>
    <w:rsid w:val="00CB21EC"/>
    <w:rsid w:val="00CE7356"/>
    <w:rsid w:val="00D436B2"/>
    <w:rsid w:val="00D6783C"/>
    <w:rsid w:val="00D75D75"/>
    <w:rsid w:val="00D8459C"/>
    <w:rsid w:val="00DA7330"/>
    <w:rsid w:val="00DC06E3"/>
    <w:rsid w:val="00DC1C8D"/>
    <w:rsid w:val="00DE45E1"/>
    <w:rsid w:val="00DE7525"/>
    <w:rsid w:val="00DF1E82"/>
    <w:rsid w:val="00E03340"/>
    <w:rsid w:val="00E23CF0"/>
    <w:rsid w:val="00E309BE"/>
    <w:rsid w:val="00E753C8"/>
    <w:rsid w:val="00E75C32"/>
    <w:rsid w:val="00E81EA1"/>
    <w:rsid w:val="00E860E2"/>
    <w:rsid w:val="00ED6276"/>
    <w:rsid w:val="00EE4AF2"/>
    <w:rsid w:val="00EF7B77"/>
    <w:rsid w:val="00F2368E"/>
    <w:rsid w:val="00F263DF"/>
    <w:rsid w:val="00F32A43"/>
    <w:rsid w:val="00F7465B"/>
    <w:rsid w:val="00F76E25"/>
    <w:rsid w:val="00F81EEB"/>
    <w:rsid w:val="00FB5034"/>
    <w:rsid w:val="00FB5DF7"/>
    <w:rsid w:val="00FC5381"/>
    <w:rsid w:val="00FC5BAF"/>
    <w:rsid w:val="00F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75D"/>
  </w:style>
  <w:style w:type="paragraph" w:styleId="a8">
    <w:name w:val="footer"/>
    <w:basedOn w:val="a"/>
    <w:link w:val="a9"/>
    <w:uiPriority w:val="99"/>
    <w:semiHidden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75D"/>
  </w:style>
  <w:style w:type="table" w:styleId="aa">
    <w:name w:val="Table Grid"/>
    <w:basedOn w:val="a1"/>
    <w:uiPriority w:val="59"/>
    <w:rsid w:val="003A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A5A5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A5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5A57"/>
  </w:style>
  <w:style w:type="paragraph" w:styleId="2">
    <w:name w:val="Body Text Indent 2"/>
    <w:basedOn w:val="a"/>
    <w:link w:val="20"/>
    <w:uiPriority w:val="99"/>
    <w:semiHidden/>
    <w:unhideWhenUsed/>
    <w:rsid w:val="003A5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A57"/>
  </w:style>
  <w:style w:type="paragraph" w:customStyle="1" w:styleId="ConsPlusNormal">
    <w:name w:val="ConsPlusNormal"/>
    <w:rsid w:val="003A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3A5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95A6-A97E-47BB-9996-9F470F67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2017-05-29T10:33:00Z</cp:lastPrinted>
  <dcterms:created xsi:type="dcterms:W3CDTF">2015-05-14T10:27:00Z</dcterms:created>
  <dcterms:modified xsi:type="dcterms:W3CDTF">2017-05-30T05:46:00Z</dcterms:modified>
</cp:coreProperties>
</file>