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D" w:rsidRDefault="00701D5D" w:rsidP="0070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D5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01D5D" w:rsidRPr="00701D5D" w:rsidRDefault="00701D5D" w:rsidP="0070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D5D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701D5D" w:rsidRDefault="00701D5D" w:rsidP="00701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31F">
        <w:rPr>
          <w:rFonts w:ascii="Times New Roman" w:hAnsi="Times New Roman"/>
          <w:b/>
          <w:sz w:val="28"/>
          <w:szCs w:val="28"/>
        </w:rPr>
        <w:t>«Проверка эффективности использования средств, предусмотренных в бюджете муниципального образования «Дубровский район» в 2016 году на мероприятия по проведению оздоровительной кампании детей»</w:t>
      </w:r>
    </w:p>
    <w:p w:rsidR="00ED221B" w:rsidRDefault="00ED221B" w:rsidP="00701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D5D" w:rsidRDefault="00701D5D" w:rsidP="0095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Департамент образования и науки Брянской области являлся главным распорядителем средств областного бюджета, выделенных на проведение оздоровительной компании детей. </w:t>
      </w:r>
    </w:p>
    <w:p w:rsidR="00701D5D" w:rsidRDefault="00AD6022" w:rsidP="00AD6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9D">
        <w:rPr>
          <w:rFonts w:ascii="Times New Roman" w:hAnsi="Times New Roman" w:cs="Times New Roman"/>
          <w:sz w:val="28"/>
          <w:szCs w:val="28"/>
        </w:rPr>
        <w:t xml:space="preserve">Основным нормативным актом, принятым в целях организации </w:t>
      </w:r>
      <w:r w:rsidRPr="0002529D">
        <w:rPr>
          <w:rFonts w:ascii="Times New Roman" w:hAnsi="Times New Roman" w:cs="Times New Roman"/>
          <w:sz w:val="28"/>
          <w:szCs w:val="28"/>
        </w:rPr>
        <w:br/>
        <w:t xml:space="preserve">обеспечения отдыха, оздоровления и занятости детей и молодежи в Брянской области в 2016 году, является Постановление Правительства Брянской области от 12.02.2016 года  </w:t>
      </w:r>
      <w:r w:rsidRPr="00E73431">
        <w:rPr>
          <w:rFonts w:ascii="Times New Roman" w:hAnsi="Times New Roman" w:cs="Times New Roman"/>
          <w:sz w:val="28"/>
          <w:szCs w:val="28"/>
        </w:rPr>
        <w:t>№ 95-п</w:t>
      </w:r>
      <w:r w:rsidRPr="0002529D">
        <w:rPr>
          <w:rFonts w:ascii="Times New Roman" w:hAnsi="Times New Roman" w:cs="Times New Roman"/>
          <w:sz w:val="28"/>
          <w:szCs w:val="28"/>
        </w:rPr>
        <w:t xml:space="preserve"> «Об организации отдыха, оздоровления и занятости детей и молодежи в Брянской области в 2016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7A0" w:rsidRDefault="00C447A0" w:rsidP="00AD6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9D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лагерях с дневным пребыванием на базе образовательных организаций в 2016 году утверждена приказом Департамента образования  и науки  Брянской области от 01.04.2016 года №826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7A0" w:rsidRPr="0002529D" w:rsidRDefault="00C447A0" w:rsidP="00C44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9D">
        <w:rPr>
          <w:rFonts w:ascii="Times New Roman" w:hAnsi="Times New Roman" w:cs="Times New Roman"/>
          <w:sz w:val="28"/>
          <w:szCs w:val="28"/>
        </w:rPr>
        <w:t>Постановление администрации Дубровского района «Об организации оздоровления, отдыха и занятости детей и молодежи Дубровского района в 2016 году» утверждено 22.04.2016 №151.</w:t>
      </w:r>
    </w:p>
    <w:p w:rsidR="00C447A0" w:rsidRPr="00C447A0" w:rsidRDefault="00C447A0" w:rsidP="00C44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A0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отмечено ряд недостатков, имеющих отношение к формированию основных положений нормативного акта, и его реализации</w:t>
      </w:r>
      <w:r w:rsidR="00AB0130">
        <w:rPr>
          <w:rFonts w:ascii="Times New Roman" w:hAnsi="Times New Roman" w:cs="Times New Roman"/>
          <w:sz w:val="28"/>
          <w:szCs w:val="28"/>
        </w:rPr>
        <w:t>.</w:t>
      </w:r>
    </w:p>
    <w:p w:rsidR="00EC4180" w:rsidRPr="009D679E" w:rsidRDefault="00EC4180" w:rsidP="00EC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180">
        <w:rPr>
          <w:rFonts w:ascii="Times New Roman" w:hAnsi="Times New Roman" w:cs="Times New Roman"/>
          <w:sz w:val="28"/>
          <w:szCs w:val="28"/>
        </w:rPr>
        <w:t>Отмечены некоторые недостатки в оформлении оправдательных документов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F742B">
        <w:rPr>
          <w:rFonts w:ascii="Times New Roman" w:hAnsi="Times New Roman" w:cs="Times New Roman"/>
          <w:sz w:val="28"/>
          <w:szCs w:val="28"/>
        </w:rPr>
        <w:t xml:space="preserve"> </w:t>
      </w:r>
      <w:r w:rsidRPr="009D679E">
        <w:rPr>
          <w:rFonts w:ascii="Times New Roman" w:hAnsi="Times New Roman" w:cs="Times New Roman"/>
          <w:sz w:val="28"/>
          <w:szCs w:val="28"/>
        </w:rPr>
        <w:t>эти документы служат первичными учетными документами, на основании которых ведется бухгалтерский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7A0" w:rsidRDefault="00C447A0" w:rsidP="00C44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своевременного и полного размещения информации о порядке проведения оздоровительной компании на территории Дубровского района не обеспечивает необходимой «прозрачности» процесса. </w:t>
      </w:r>
    </w:p>
    <w:p w:rsidR="00EC4180" w:rsidRPr="00036DC8" w:rsidRDefault="00EC4180" w:rsidP="00EC41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DC8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036DC8">
        <w:rPr>
          <w:rFonts w:ascii="Times New Roman" w:hAnsi="Times New Roman" w:cs="Times New Roman"/>
          <w:sz w:val="28"/>
          <w:szCs w:val="28"/>
        </w:rPr>
        <w:t xml:space="preserve"> направлено представление, содержащее предложения, в том числе о принятии мер по привлечению к ответственности должностных лиц, виновных в допущенных нарушениях, и предложения по устранению выявленных нарушений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недопущению в дальнейшей деятельности образовательных учреждений.</w:t>
      </w:r>
    </w:p>
    <w:p w:rsidR="00EC4180" w:rsidRDefault="00EC4180" w:rsidP="00EC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A0" w:rsidRDefault="00C447A0" w:rsidP="00AD6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180" w:rsidRDefault="00736292" w:rsidP="00AD6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3956050</wp:posOffset>
            </wp:positionH>
            <wp:positionV relativeFrom="page">
              <wp:posOffset>8382000</wp:posOffset>
            </wp:positionV>
            <wp:extent cx="850900" cy="482600"/>
            <wp:effectExtent l="19050" t="0" r="635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180" w:rsidRPr="00701D5D" w:rsidRDefault="00EC4180" w:rsidP="00AD6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EC4180" w:rsidRPr="00701D5D" w:rsidSect="007D521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1C" w:rsidRDefault="002E2F1C" w:rsidP="007D5216">
      <w:pPr>
        <w:spacing w:after="0" w:line="240" w:lineRule="auto"/>
      </w:pPr>
      <w:r>
        <w:separator/>
      </w:r>
    </w:p>
  </w:endnote>
  <w:endnote w:type="continuationSeparator" w:id="0">
    <w:p w:rsidR="002E2F1C" w:rsidRDefault="002E2F1C" w:rsidP="007D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1C" w:rsidRDefault="002E2F1C" w:rsidP="007D5216">
      <w:pPr>
        <w:spacing w:after="0" w:line="240" w:lineRule="auto"/>
      </w:pPr>
      <w:r>
        <w:separator/>
      </w:r>
    </w:p>
  </w:footnote>
  <w:footnote w:type="continuationSeparator" w:id="0">
    <w:p w:rsidR="002E2F1C" w:rsidRDefault="002E2F1C" w:rsidP="007D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0940"/>
      <w:docPartObj>
        <w:docPartGallery w:val="Page Numbers (Top of Page)"/>
        <w:docPartUnique/>
      </w:docPartObj>
    </w:sdtPr>
    <w:sdtContent>
      <w:p w:rsidR="007D5216" w:rsidRDefault="00F04395">
        <w:pPr>
          <w:pStyle w:val="a4"/>
          <w:jc w:val="center"/>
        </w:pPr>
        <w:fldSimple w:instr=" PAGE   \* MERGEFORMAT ">
          <w:r w:rsidR="00AB0130">
            <w:rPr>
              <w:noProof/>
            </w:rPr>
            <w:t>2</w:t>
          </w:r>
        </w:fldSimple>
      </w:p>
    </w:sdtContent>
  </w:sdt>
  <w:p w:rsidR="007D5216" w:rsidRDefault="007D52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7D5E"/>
    <w:multiLevelType w:val="hybridMultilevel"/>
    <w:tmpl w:val="764CD26A"/>
    <w:lvl w:ilvl="0" w:tplc="C30C285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01D5D"/>
    <w:rsid w:val="0009603B"/>
    <w:rsid w:val="00131877"/>
    <w:rsid w:val="002E2F1C"/>
    <w:rsid w:val="003B1265"/>
    <w:rsid w:val="004F23F5"/>
    <w:rsid w:val="00701D5D"/>
    <w:rsid w:val="00736292"/>
    <w:rsid w:val="007767DE"/>
    <w:rsid w:val="007D5216"/>
    <w:rsid w:val="009572CA"/>
    <w:rsid w:val="00AB0130"/>
    <w:rsid w:val="00AD6022"/>
    <w:rsid w:val="00C447A0"/>
    <w:rsid w:val="00EC4180"/>
    <w:rsid w:val="00ED221B"/>
    <w:rsid w:val="00EE66A7"/>
    <w:rsid w:val="00F0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216"/>
  </w:style>
  <w:style w:type="paragraph" w:styleId="a6">
    <w:name w:val="footer"/>
    <w:basedOn w:val="a"/>
    <w:link w:val="a7"/>
    <w:uiPriority w:val="99"/>
    <w:semiHidden/>
    <w:unhideWhenUsed/>
    <w:rsid w:val="007D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5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60944-9CCA-43C4-8FAE-A37AE8DB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2017-05-24T05:38:00Z</dcterms:created>
  <dcterms:modified xsi:type="dcterms:W3CDTF">2017-07-11T10:24:00Z</dcterms:modified>
</cp:coreProperties>
</file>