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66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«</w:t>
      </w:r>
      <w:r w:rsidR="00EA7EB0">
        <w:rPr>
          <w:rFonts w:ascii="Times New Roman" w:hAnsi="Times New Roman" w:cs="Times New Roman"/>
          <w:b/>
          <w:sz w:val="28"/>
          <w:szCs w:val="28"/>
        </w:rPr>
        <w:t>Алешинское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 1 квартал 201</w:t>
      </w:r>
      <w:r w:rsidR="00FE6D0E">
        <w:rPr>
          <w:rFonts w:ascii="Times New Roman" w:hAnsi="Times New Roman" w:cs="Times New Roman"/>
          <w:b/>
          <w:sz w:val="28"/>
          <w:szCs w:val="28"/>
        </w:rPr>
        <w:t>8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608F2" w:rsidRDefault="008608F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8F2" w:rsidRDefault="008608F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EB7" w:rsidRPr="006C1002" w:rsidRDefault="00095EB7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D47" w:rsidRDefault="00E26D47" w:rsidP="00E26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21385">
        <w:rPr>
          <w:rFonts w:ascii="Times New Roman" w:hAnsi="Times New Roman" w:cs="Times New Roman"/>
          <w:sz w:val="28"/>
          <w:szCs w:val="28"/>
        </w:rPr>
        <w:t>2</w:t>
      </w:r>
      <w:r w:rsidR="00EA7EB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.05.201</w:t>
      </w:r>
      <w:r w:rsidR="00FE6D0E">
        <w:rPr>
          <w:rFonts w:ascii="Times New Roman" w:hAnsi="Times New Roman" w:cs="Times New Roman"/>
          <w:sz w:val="28"/>
          <w:szCs w:val="28"/>
        </w:rPr>
        <w:t>8</w:t>
      </w:r>
    </w:p>
    <w:p w:rsidR="006C1002" w:rsidRDefault="00E26D47" w:rsidP="00E26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C1002" w:rsidRPr="006C1002" w:rsidRDefault="006C1002" w:rsidP="006C100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856F5" w:rsidRDefault="006C1002" w:rsidP="006C1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«</w:t>
      </w:r>
      <w:r w:rsidR="00D53099">
        <w:rPr>
          <w:rFonts w:ascii="Times New Roman" w:hAnsi="Times New Roman" w:cs="Times New Roman"/>
          <w:sz w:val="28"/>
          <w:szCs w:val="28"/>
        </w:rPr>
        <w:t>Алешинское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1 квартал 201</w:t>
      </w:r>
      <w:r w:rsidR="00FE6D0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</w:t>
      </w:r>
      <w:r w:rsidR="000038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03848">
        <w:rPr>
          <w:rFonts w:ascii="Times New Roman" w:hAnsi="Times New Roman" w:cs="Times New Roman"/>
          <w:sz w:val="28"/>
          <w:szCs w:val="28"/>
        </w:rPr>
        <w:t xml:space="preserve">Проведение оперативного контроля за ходом исполнения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848">
        <w:rPr>
          <w:rFonts w:ascii="Times New Roman" w:hAnsi="Times New Roman" w:cs="Times New Roman"/>
          <w:sz w:val="28"/>
          <w:szCs w:val="28"/>
        </w:rPr>
        <w:t>решений о бюджете муниципального образования «Дубровский рай</w:t>
      </w:r>
      <w:r w:rsidR="00B43857">
        <w:rPr>
          <w:rFonts w:ascii="Times New Roman" w:hAnsi="Times New Roman" w:cs="Times New Roman"/>
          <w:sz w:val="28"/>
          <w:szCs w:val="28"/>
        </w:rPr>
        <w:t>он» на текущий финансовый год и</w:t>
      </w:r>
      <w:proofErr w:type="gramEnd"/>
      <w:r w:rsidR="00B43857">
        <w:rPr>
          <w:rFonts w:ascii="Times New Roman" w:hAnsi="Times New Roman" w:cs="Times New Roman"/>
          <w:sz w:val="28"/>
          <w:szCs w:val="28"/>
        </w:rPr>
        <w:t xml:space="preserve"> плановый период»</w:t>
      </w:r>
      <w:r w:rsidR="007856F5">
        <w:rPr>
          <w:rFonts w:ascii="Times New Roman" w:hAnsi="Times New Roman" w:cs="Times New Roman"/>
          <w:sz w:val="28"/>
          <w:szCs w:val="28"/>
        </w:rPr>
        <w:t>, пунктом 2.</w:t>
      </w:r>
      <w:r w:rsidR="00FE6D0E">
        <w:rPr>
          <w:rFonts w:ascii="Times New Roman" w:hAnsi="Times New Roman" w:cs="Times New Roman"/>
          <w:sz w:val="28"/>
          <w:szCs w:val="28"/>
        </w:rPr>
        <w:t>4</w:t>
      </w:r>
      <w:r w:rsidR="007856F5">
        <w:rPr>
          <w:rFonts w:ascii="Times New Roman" w:hAnsi="Times New Roman" w:cs="Times New Roman"/>
          <w:sz w:val="28"/>
          <w:szCs w:val="28"/>
        </w:rPr>
        <w:t>. Плана работ Контрольно-счётной палаты Дубровского района</w:t>
      </w:r>
      <w:r w:rsidR="00FE326F">
        <w:rPr>
          <w:rFonts w:ascii="Times New Roman" w:hAnsi="Times New Roman" w:cs="Times New Roman"/>
          <w:sz w:val="28"/>
          <w:szCs w:val="28"/>
        </w:rPr>
        <w:t xml:space="preserve"> на 201</w:t>
      </w:r>
      <w:r w:rsidR="00FE6D0E">
        <w:rPr>
          <w:rFonts w:ascii="Times New Roman" w:hAnsi="Times New Roman" w:cs="Times New Roman"/>
          <w:sz w:val="28"/>
          <w:szCs w:val="28"/>
        </w:rPr>
        <w:t>8</w:t>
      </w:r>
      <w:r w:rsidR="00FE326F">
        <w:rPr>
          <w:rFonts w:ascii="Times New Roman" w:hAnsi="Times New Roman" w:cs="Times New Roman"/>
          <w:sz w:val="28"/>
          <w:szCs w:val="28"/>
        </w:rPr>
        <w:t xml:space="preserve"> год</w:t>
      </w:r>
      <w:r w:rsidR="007856F5">
        <w:rPr>
          <w:rFonts w:ascii="Times New Roman" w:hAnsi="Times New Roman" w:cs="Times New Roman"/>
          <w:sz w:val="28"/>
          <w:szCs w:val="28"/>
        </w:rPr>
        <w:t>.</w:t>
      </w:r>
    </w:p>
    <w:p w:rsidR="00A833F5" w:rsidRPr="00A833F5" w:rsidRDefault="00A833F5" w:rsidP="006C1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3F5">
        <w:rPr>
          <w:rFonts w:ascii="Times New Roman" w:hAnsi="Times New Roman" w:cs="Times New Roman"/>
          <w:sz w:val="28"/>
          <w:szCs w:val="28"/>
        </w:rPr>
        <w:t>Представленная к внешней проверке отчетность об исполнении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F5">
        <w:rPr>
          <w:rFonts w:ascii="Times New Roman" w:hAnsi="Times New Roman" w:cs="Times New Roman"/>
          <w:sz w:val="28"/>
          <w:szCs w:val="28"/>
        </w:rPr>
        <w:t xml:space="preserve">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  <w:proofErr w:type="gramEnd"/>
    </w:p>
    <w:p w:rsidR="008608F2" w:rsidRDefault="008608F2" w:rsidP="008608F2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бюджета на 201</w:t>
      </w:r>
      <w:r w:rsidR="00A81E4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</w:t>
      </w:r>
      <w:r w:rsidR="00D53099">
        <w:rPr>
          <w:rFonts w:ascii="Times New Roman" w:hAnsi="Times New Roman" w:cs="Times New Roman"/>
          <w:sz w:val="28"/>
          <w:szCs w:val="28"/>
        </w:rPr>
        <w:t>Алешинского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Pr="00170157">
        <w:rPr>
          <w:rFonts w:ascii="Times New Roman" w:hAnsi="Times New Roman" w:cs="Times New Roman"/>
          <w:sz w:val="28"/>
          <w:szCs w:val="28"/>
        </w:rPr>
        <w:t>от 2</w:t>
      </w:r>
      <w:r w:rsidR="00A81E4E">
        <w:rPr>
          <w:rFonts w:ascii="Times New Roman" w:hAnsi="Times New Roman" w:cs="Times New Roman"/>
          <w:sz w:val="28"/>
          <w:szCs w:val="28"/>
        </w:rPr>
        <w:t>6</w:t>
      </w:r>
      <w:r w:rsidRPr="00170157">
        <w:rPr>
          <w:rFonts w:ascii="Times New Roman" w:hAnsi="Times New Roman" w:cs="Times New Roman"/>
          <w:sz w:val="28"/>
          <w:szCs w:val="28"/>
        </w:rPr>
        <w:t>.12</w:t>
      </w:r>
      <w:r w:rsidRPr="009E3284">
        <w:rPr>
          <w:rFonts w:ascii="Times New Roman" w:hAnsi="Times New Roman" w:cs="Times New Roman"/>
          <w:sz w:val="28"/>
          <w:szCs w:val="28"/>
        </w:rPr>
        <w:t>.201</w:t>
      </w:r>
      <w:r w:rsidR="00A81E4E">
        <w:rPr>
          <w:rFonts w:ascii="Times New Roman" w:hAnsi="Times New Roman" w:cs="Times New Roman"/>
          <w:sz w:val="28"/>
          <w:szCs w:val="28"/>
        </w:rPr>
        <w:t>7</w:t>
      </w:r>
      <w:r w:rsidRPr="009E328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E3284">
        <w:rPr>
          <w:rFonts w:ascii="Times New Roman" w:hAnsi="Times New Roman" w:cs="Times New Roman"/>
          <w:sz w:val="28"/>
          <w:szCs w:val="28"/>
        </w:rPr>
        <w:t>1</w:t>
      </w:r>
      <w:r w:rsidR="00A81E4E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r w:rsidR="00D53099">
        <w:rPr>
          <w:rFonts w:ascii="Times New Roman" w:hAnsi="Times New Roman" w:cs="Times New Roman"/>
          <w:sz w:val="28"/>
          <w:szCs w:val="28"/>
        </w:rPr>
        <w:t xml:space="preserve">Алешинское </w:t>
      </w:r>
      <w:r>
        <w:rPr>
          <w:rFonts w:ascii="Times New Roman" w:hAnsi="Times New Roman" w:cs="Times New Roman"/>
          <w:sz w:val="28"/>
          <w:szCs w:val="28"/>
        </w:rPr>
        <w:t>сельское поселение» на 201</w:t>
      </w:r>
      <w:r w:rsidR="00A81E4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A81E4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A81E4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годов», по доходам в объеме </w:t>
      </w:r>
      <w:r w:rsidR="00A81E4E">
        <w:rPr>
          <w:rFonts w:ascii="Times New Roman" w:hAnsi="Times New Roman" w:cs="Times New Roman"/>
          <w:sz w:val="28"/>
          <w:szCs w:val="28"/>
        </w:rPr>
        <w:t>1087,0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A81E4E">
        <w:rPr>
          <w:rFonts w:ascii="Times New Roman" w:hAnsi="Times New Roman" w:cs="Times New Roman"/>
          <w:sz w:val="28"/>
          <w:szCs w:val="28"/>
        </w:rPr>
        <w:t>1087,0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:rsidR="008608F2" w:rsidRDefault="008608F2" w:rsidP="008608F2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периода в решение </w:t>
      </w:r>
      <w:r w:rsidR="00A81E4E">
        <w:rPr>
          <w:rFonts w:ascii="Times New Roman" w:hAnsi="Times New Roman" w:cs="Times New Roman"/>
          <w:sz w:val="28"/>
          <w:szCs w:val="28"/>
        </w:rPr>
        <w:t>2</w:t>
      </w:r>
      <w:r w:rsidRPr="00ED6ED2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аз</w:t>
      </w:r>
      <w:r w:rsidR="00A81E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вносились изменения</w:t>
      </w:r>
      <w:r w:rsidR="00A81E4E">
        <w:rPr>
          <w:rFonts w:ascii="Times New Roman" w:hAnsi="Times New Roman" w:cs="Times New Roman"/>
          <w:sz w:val="28"/>
          <w:szCs w:val="28"/>
        </w:rPr>
        <w:t>,</w:t>
      </w:r>
      <w:r w:rsidR="00ED6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  дефицита изменялся один раз.</w:t>
      </w:r>
    </w:p>
    <w:p w:rsidR="008608F2" w:rsidRDefault="008608F2" w:rsidP="008608F2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изменений бюджет на 201</w:t>
      </w:r>
      <w:r w:rsidR="00A81E4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утвержден по доходам в объеме </w:t>
      </w:r>
      <w:r w:rsidR="00A81E4E">
        <w:rPr>
          <w:rFonts w:ascii="Times New Roman" w:hAnsi="Times New Roman" w:cs="Times New Roman"/>
          <w:sz w:val="28"/>
          <w:szCs w:val="28"/>
        </w:rPr>
        <w:t>742,0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в объеме </w:t>
      </w:r>
      <w:r w:rsidR="00A81E4E">
        <w:rPr>
          <w:rFonts w:ascii="Times New Roman" w:hAnsi="Times New Roman" w:cs="Times New Roman"/>
          <w:sz w:val="28"/>
          <w:szCs w:val="28"/>
        </w:rPr>
        <w:t>14133,4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 -  </w:t>
      </w:r>
      <w:r w:rsidR="00A81E4E">
        <w:rPr>
          <w:rFonts w:ascii="Times New Roman" w:hAnsi="Times New Roman" w:cs="Times New Roman"/>
          <w:sz w:val="28"/>
          <w:szCs w:val="28"/>
        </w:rPr>
        <w:t>13391,4</w:t>
      </w:r>
      <w:r w:rsidR="00D53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AB7F5E" w:rsidRDefault="007856F5" w:rsidP="003E4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393C" w:rsidRPr="00E122FC">
        <w:rPr>
          <w:rFonts w:ascii="Times New Roman" w:hAnsi="Times New Roman" w:cs="Times New Roman"/>
          <w:sz w:val="28"/>
          <w:szCs w:val="28"/>
        </w:rPr>
        <w:t>Дох</w:t>
      </w:r>
      <w:r w:rsidR="00A2393C">
        <w:rPr>
          <w:rFonts w:ascii="Times New Roman" w:hAnsi="Times New Roman" w:cs="Times New Roman"/>
          <w:sz w:val="28"/>
          <w:szCs w:val="28"/>
        </w:rPr>
        <w:t>одная часть бюджета за 1 квартал 201</w:t>
      </w:r>
      <w:r w:rsidR="007B4B80">
        <w:rPr>
          <w:rFonts w:ascii="Times New Roman" w:hAnsi="Times New Roman" w:cs="Times New Roman"/>
          <w:sz w:val="28"/>
          <w:szCs w:val="28"/>
        </w:rPr>
        <w:t>8</w:t>
      </w:r>
      <w:r w:rsidR="00A2393C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7B4B80">
        <w:rPr>
          <w:rFonts w:ascii="Times New Roman" w:hAnsi="Times New Roman" w:cs="Times New Roman"/>
          <w:sz w:val="28"/>
          <w:szCs w:val="28"/>
        </w:rPr>
        <w:t>331,0</w:t>
      </w:r>
      <w:r w:rsidR="00A2393C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7B4B80">
        <w:rPr>
          <w:rFonts w:ascii="Times New Roman" w:hAnsi="Times New Roman" w:cs="Times New Roman"/>
          <w:sz w:val="28"/>
          <w:szCs w:val="28"/>
        </w:rPr>
        <w:t>44,6</w:t>
      </w:r>
      <w:r w:rsidR="00A2393C">
        <w:rPr>
          <w:rFonts w:ascii="Times New Roman" w:hAnsi="Times New Roman" w:cs="Times New Roman"/>
          <w:sz w:val="28"/>
          <w:szCs w:val="28"/>
        </w:rPr>
        <w:t xml:space="preserve">% к утвержденным годовым назначениям. По сравнению  с соответствующим уровнем прошлого года доходы </w:t>
      </w:r>
      <w:r w:rsidR="007B4B80">
        <w:rPr>
          <w:rFonts w:ascii="Times New Roman" w:hAnsi="Times New Roman" w:cs="Times New Roman"/>
          <w:sz w:val="28"/>
          <w:szCs w:val="28"/>
        </w:rPr>
        <w:t xml:space="preserve">снизились </w:t>
      </w:r>
      <w:r w:rsidR="00AB7F5E">
        <w:rPr>
          <w:rFonts w:ascii="Times New Roman" w:hAnsi="Times New Roman" w:cs="Times New Roman"/>
          <w:sz w:val="28"/>
          <w:szCs w:val="28"/>
        </w:rPr>
        <w:t xml:space="preserve">на </w:t>
      </w:r>
      <w:r w:rsidR="007B4B80">
        <w:rPr>
          <w:rFonts w:ascii="Times New Roman" w:hAnsi="Times New Roman" w:cs="Times New Roman"/>
          <w:sz w:val="28"/>
          <w:szCs w:val="28"/>
        </w:rPr>
        <w:t>56,1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процента. В структуре доходов бюджета удельный вес собственных доходов составил </w:t>
      </w:r>
      <w:r w:rsidR="007B4B80">
        <w:rPr>
          <w:rFonts w:ascii="Times New Roman" w:hAnsi="Times New Roman" w:cs="Times New Roman"/>
          <w:sz w:val="28"/>
          <w:szCs w:val="28"/>
        </w:rPr>
        <w:t>92,7</w:t>
      </w:r>
      <w:r w:rsidR="00AB7F5E">
        <w:rPr>
          <w:rFonts w:ascii="Times New Roman" w:hAnsi="Times New Roman" w:cs="Times New Roman"/>
          <w:sz w:val="28"/>
          <w:szCs w:val="28"/>
        </w:rPr>
        <w:t xml:space="preserve">%, что </w:t>
      </w:r>
      <w:r w:rsidR="007B4B80">
        <w:rPr>
          <w:rFonts w:ascii="Times New Roman" w:hAnsi="Times New Roman" w:cs="Times New Roman"/>
          <w:sz w:val="28"/>
          <w:szCs w:val="28"/>
        </w:rPr>
        <w:t>выше</w:t>
      </w:r>
      <w:r w:rsidR="00AB7F5E">
        <w:rPr>
          <w:rFonts w:ascii="Times New Roman" w:hAnsi="Times New Roman" w:cs="Times New Roman"/>
          <w:sz w:val="28"/>
          <w:szCs w:val="28"/>
        </w:rPr>
        <w:t xml:space="preserve"> соответствующего периода прошлого года на </w:t>
      </w:r>
      <w:r w:rsidR="007B4B80">
        <w:rPr>
          <w:rFonts w:ascii="Times New Roman" w:hAnsi="Times New Roman" w:cs="Times New Roman"/>
          <w:sz w:val="28"/>
          <w:szCs w:val="28"/>
        </w:rPr>
        <w:t>8</w:t>
      </w:r>
      <w:r w:rsidR="00ED6ED2">
        <w:rPr>
          <w:rFonts w:ascii="Times New Roman" w:hAnsi="Times New Roman" w:cs="Times New Roman"/>
          <w:sz w:val="28"/>
          <w:szCs w:val="28"/>
        </w:rPr>
        <w:t>1,</w:t>
      </w:r>
      <w:r w:rsidR="007B4B80">
        <w:rPr>
          <w:rFonts w:ascii="Times New Roman" w:hAnsi="Times New Roman" w:cs="Times New Roman"/>
          <w:sz w:val="28"/>
          <w:szCs w:val="28"/>
        </w:rPr>
        <w:t>8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процентного пункта. На долю </w:t>
      </w:r>
      <w:proofErr w:type="gramStart"/>
      <w:r w:rsidR="00AB7F5E">
        <w:rPr>
          <w:rFonts w:ascii="Times New Roman" w:hAnsi="Times New Roman" w:cs="Times New Roman"/>
          <w:sz w:val="28"/>
          <w:szCs w:val="28"/>
        </w:rPr>
        <w:t>безвозмездный</w:t>
      </w:r>
      <w:proofErr w:type="gramEnd"/>
      <w:r w:rsidR="00AB7F5E">
        <w:rPr>
          <w:rFonts w:ascii="Times New Roman" w:hAnsi="Times New Roman" w:cs="Times New Roman"/>
          <w:sz w:val="28"/>
          <w:szCs w:val="28"/>
        </w:rPr>
        <w:t xml:space="preserve"> поступлений приходится </w:t>
      </w:r>
      <w:r w:rsidR="007B4B80">
        <w:rPr>
          <w:rFonts w:ascii="Times New Roman" w:hAnsi="Times New Roman" w:cs="Times New Roman"/>
          <w:sz w:val="28"/>
          <w:szCs w:val="28"/>
        </w:rPr>
        <w:t>7,3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AB7F5E" w:rsidRPr="00636EAF">
        <w:rPr>
          <w:rFonts w:ascii="Times New Roman" w:hAnsi="Times New Roman" w:cs="Times New Roman"/>
          <w:sz w:val="28"/>
          <w:szCs w:val="28"/>
        </w:rPr>
        <w:t>Налог</w:t>
      </w:r>
      <w:r w:rsidR="00AB7F5E">
        <w:rPr>
          <w:rFonts w:ascii="Times New Roman" w:hAnsi="Times New Roman" w:cs="Times New Roman"/>
          <w:sz w:val="28"/>
          <w:szCs w:val="28"/>
        </w:rPr>
        <w:t xml:space="preserve">овые и неналоговые доходы бюджета в </w:t>
      </w:r>
      <w:r w:rsidR="00AB7F5E">
        <w:rPr>
          <w:rFonts w:ascii="Times New Roman" w:hAnsi="Times New Roman" w:cs="Times New Roman"/>
          <w:sz w:val="28"/>
          <w:szCs w:val="28"/>
        </w:rPr>
        <w:lastRenderedPageBreak/>
        <w:t>сравнении с отчетным периодом 201</w:t>
      </w:r>
      <w:r w:rsidR="007B4B80">
        <w:rPr>
          <w:rFonts w:ascii="Times New Roman" w:hAnsi="Times New Roman" w:cs="Times New Roman"/>
          <w:sz w:val="28"/>
          <w:szCs w:val="28"/>
        </w:rPr>
        <w:t>7</w:t>
      </w:r>
      <w:r w:rsidR="00AB7F5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B4B80">
        <w:rPr>
          <w:rFonts w:ascii="Times New Roman" w:hAnsi="Times New Roman" w:cs="Times New Roman"/>
          <w:sz w:val="28"/>
          <w:szCs w:val="28"/>
        </w:rPr>
        <w:t>возросли</w:t>
      </w:r>
      <w:r w:rsidR="00AB7F5E">
        <w:rPr>
          <w:rFonts w:ascii="Times New Roman" w:hAnsi="Times New Roman" w:cs="Times New Roman"/>
          <w:sz w:val="28"/>
          <w:szCs w:val="28"/>
        </w:rPr>
        <w:t xml:space="preserve"> </w:t>
      </w:r>
      <w:r w:rsidR="007B4B80">
        <w:rPr>
          <w:rFonts w:ascii="Times New Roman" w:hAnsi="Times New Roman" w:cs="Times New Roman"/>
          <w:sz w:val="28"/>
          <w:szCs w:val="28"/>
        </w:rPr>
        <w:t>в 3,7 раза</w:t>
      </w:r>
      <w:r w:rsidR="00AB7F5E">
        <w:rPr>
          <w:rFonts w:ascii="Times New Roman" w:hAnsi="Times New Roman" w:cs="Times New Roman"/>
          <w:sz w:val="28"/>
          <w:szCs w:val="28"/>
        </w:rPr>
        <w:t xml:space="preserve">, объем безвозмездных поступлений </w:t>
      </w:r>
      <w:r w:rsidR="00651424">
        <w:rPr>
          <w:rFonts w:ascii="Times New Roman" w:hAnsi="Times New Roman" w:cs="Times New Roman"/>
          <w:sz w:val="28"/>
          <w:szCs w:val="28"/>
        </w:rPr>
        <w:t>снизился</w:t>
      </w:r>
      <w:r w:rsidR="005D384A">
        <w:rPr>
          <w:rFonts w:ascii="Times New Roman" w:hAnsi="Times New Roman" w:cs="Times New Roman"/>
          <w:sz w:val="28"/>
          <w:szCs w:val="28"/>
        </w:rPr>
        <w:t xml:space="preserve"> </w:t>
      </w:r>
      <w:r w:rsidR="00651424">
        <w:rPr>
          <w:rFonts w:ascii="Times New Roman" w:hAnsi="Times New Roman" w:cs="Times New Roman"/>
          <w:sz w:val="28"/>
          <w:szCs w:val="28"/>
        </w:rPr>
        <w:t>на 96,4 процента</w:t>
      </w:r>
      <w:r w:rsidR="00AB7F5E">
        <w:rPr>
          <w:rFonts w:ascii="Times New Roman" w:hAnsi="Times New Roman" w:cs="Times New Roman"/>
          <w:sz w:val="28"/>
          <w:szCs w:val="28"/>
        </w:rPr>
        <w:t>.</w:t>
      </w:r>
    </w:p>
    <w:p w:rsidR="00992238" w:rsidRDefault="00992238" w:rsidP="009922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c"/>
        <w:tblW w:w="0" w:type="auto"/>
        <w:tblLayout w:type="fixed"/>
        <w:tblLook w:val="04A0"/>
      </w:tblPr>
      <w:tblGrid>
        <w:gridCol w:w="2660"/>
        <w:gridCol w:w="1361"/>
        <w:gridCol w:w="1332"/>
        <w:gridCol w:w="1418"/>
        <w:gridCol w:w="1417"/>
        <w:gridCol w:w="1382"/>
      </w:tblGrid>
      <w:tr w:rsidR="00C37CC2" w:rsidTr="00651424">
        <w:tc>
          <w:tcPr>
            <w:tcW w:w="2660" w:type="dxa"/>
          </w:tcPr>
          <w:p w:rsidR="00C37CC2" w:rsidRPr="00C37CC2" w:rsidRDefault="00C37CC2" w:rsidP="00C3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61" w:type="dxa"/>
            <w:vAlign w:val="center"/>
          </w:tcPr>
          <w:p w:rsidR="00335F65" w:rsidRDefault="00C37CC2" w:rsidP="0065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335F65" w:rsidRDefault="00C37CC2" w:rsidP="0065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  <w:p w:rsidR="00C37CC2" w:rsidRPr="00C37CC2" w:rsidRDefault="00C37CC2" w:rsidP="0065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514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2" w:type="dxa"/>
            <w:vAlign w:val="center"/>
          </w:tcPr>
          <w:p w:rsidR="00C37CC2" w:rsidRDefault="00C37CC2" w:rsidP="0065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C37CC2" w:rsidRPr="00C37CC2" w:rsidRDefault="00C37CC2" w:rsidP="0065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514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C37CC2" w:rsidRDefault="00C37CC2" w:rsidP="0065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Уточнено</w:t>
            </w:r>
          </w:p>
          <w:p w:rsidR="00C37CC2" w:rsidRPr="00C37CC2" w:rsidRDefault="00C37CC2" w:rsidP="0065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514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37CC2" w:rsidRDefault="00C37CC2" w:rsidP="0008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</w:t>
            </w:r>
          </w:p>
          <w:p w:rsidR="00335F65" w:rsidRPr="00C37CC2" w:rsidRDefault="00335F65" w:rsidP="0065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514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:rsidR="00335F65" w:rsidRDefault="00C37CC2" w:rsidP="0065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651424" w:rsidRDefault="00C37CC2" w:rsidP="0065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  <w:p w:rsidR="00C37CC2" w:rsidRPr="00C37CC2" w:rsidRDefault="00C37CC2" w:rsidP="0065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514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1424" w:rsidTr="00940B01">
        <w:tc>
          <w:tcPr>
            <w:tcW w:w="2660" w:type="dxa"/>
            <w:vAlign w:val="center"/>
          </w:tcPr>
          <w:p w:rsidR="00651424" w:rsidRPr="009A4C5D" w:rsidRDefault="00651424" w:rsidP="009A4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5D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 доходы, в т</w:t>
            </w:r>
            <w:proofErr w:type="gramStart"/>
            <w:r w:rsidRPr="009A4C5D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361" w:type="dxa"/>
            <w:vAlign w:val="center"/>
          </w:tcPr>
          <w:p w:rsidR="00651424" w:rsidRPr="009A4C5D" w:rsidRDefault="00651424" w:rsidP="003E3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82,1</w:t>
            </w:r>
          </w:p>
        </w:tc>
        <w:tc>
          <w:tcPr>
            <w:tcW w:w="1332" w:type="dxa"/>
            <w:vAlign w:val="center"/>
          </w:tcPr>
          <w:p w:rsidR="00651424" w:rsidRPr="009A4C5D" w:rsidRDefault="00E25305" w:rsidP="00E2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632,0</w:t>
            </w:r>
          </w:p>
        </w:tc>
        <w:tc>
          <w:tcPr>
            <w:tcW w:w="1418" w:type="dxa"/>
            <w:vAlign w:val="center"/>
          </w:tcPr>
          <w:p w:rsidR="00651424" w:rsidRPr="009A4C5D" w:rsidRDefault="00E25305" w:rsidP="00E2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632,0</w:t>
            </w:r>
          </w:p>
        </w:tc>
        <w:tc>
          <w:tcPr>
            <w:tcW w:w="1417" w:type="dxa"/>
            <w:vAlign w:val="center"/>
          </w:tcPr>
          <w:p w:rsidR="00651424" w:rsidRPr="009A4C5D" w:rsidRDefault="00E25305" w:rsidP="00E2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632,0</w:t>
            </w:r>
          </w:p>
        </w:tc>
        <w:tc>
          <w:tcPr>
            <w:tcW w:w="1382" w:type="dxa"/>
            <w:vAlign w:val="center"/>
          </w:tcPr>
          <w:p w:rsidR="00651424" w:rsidRPr="009A4C5D" w:rsidRDefault="00E25305" w:rsidP="009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307,0</w:t>
            </w:r>
          </w:p>
        </w:tc>
      </w:tr>
      <w:tr w:rsidR="00651424" w:rsidTr="009A4C5D">
        <w:tc>
          <w:tcPr>
            <w:tcW w:w="2660" w:type="dxa"/>
          </w:tcPr>
          <w:p w:rsidR="00651424" w:rsidRPr="009A4C5D" w:rsidRDefault="00651424" w:rsidP="00A23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налоговые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доходы:</w:t>
            </w:r>
          </w:p>
        </w:tc>
        <w:tc>
          <w:tcPr>
            <w:tcW w:w="1361" w:type="dxa"/>
            <w:vAlign w:val="center"/>
          </w:tcPr>
          <w:p w:rsidR="00651424" w:rsidRPr="009A4C5D" w:rsidRDefault="00651424" w:rsidP="003E3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46,5</w:t>
            </w:r>
          </w:p>
        </w:tc>
        <w:tc>
          <w:tcPr>
            <w:tcW w:w="1332" w:type="dxa"/>
            <w:vAlign w:val="center"/>
          </w:tcPr>
          <w:p w:rsidR="00651424" w:rsidRPr="009A4C5D" w:rsidRDefault="00E25305" w:rsidP="00AA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513,0</w:t>
            </w:r>
          </w:p>
        </w:tc>
        <w:tc>
          <w:tcPr>
            <w:tcW w:w="1418" w:type="dxa"/>
            <w:vAlign w:val="center"/>
          </w:tcPr>
          <w:p w:rsidR="00651424" w:rsidRPr="009A4C5D" w:rsidRDefault="00E25305" w:rsidP="00AA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513,0</w:t>
            </w:r>
          </w:p>
        </w:tc>
        <w:tc>
          <w:tcPr>
            <w:tcW w:w="1417" w:type="dxa"/>
            <w:vAlign w:val="center"/>
          </w:tcPr>
          <w:p w:rsidR="00651424" w:rsidRPr="009A4C5D" w:rsidRDefault="00E25305" w:rsidP="001D2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513,0</w:t>
            </w:r>
          </w:p>
        </w:tc>
        <w:tc>
          <w:tcPr>
            <w:tcW w:w="1382" w:type="dxa"/>
            <w:vAlign w:val="center"/>
          </w:tcPr>
          <w:p w:rsidR="00651424" w:rsidRPr="009A4C5D" w:rsidRDefault="00E25305" w:rsidP="00B30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285,1</w:t>
            </w:r>
          </w:p>
        </w:tc>
      </w:tr>
      <w:tr w:rsidR="00651424" w:rsidTr="009A4C5D">
        <w:tc>
          <w:tcPr>
            <w:tcW w:w="2660" w:type="dxa"/>
          </w:tcPr>
          <w:p w:rsidR="00651424" w:rsidRPr="00D71619" w:rsidRDefault="00651424" w:rsidP="00A239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>- НДФЛ</w:t>
            </w:r>
          </w:p>
        </w:tc>
        <w:tc>
          <w:tcPr>
            <w:tcW w:w="1361" w:type="dxa"/>
            <w:vAlign w:val="center"/>
          </w:tcPr>
          <w:p w:rsidR="00651424" w:rsidRPr="00D71619" w:rsidRDefault="00651424" w:rsidP="003E33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6,8</w:t>
            </w:r>
          </w:p>
        </w:tc>
        <w:tc>
          <w:tcPr>
            <w:tcW w:w="1332" w:type="dxa"/>
            <w:vAlign w:val="center"/>
          </w:tcPr>
          <w:p w:rsidR="00651424" w:rsidRPr="00D71619" w:rsidRDefault="00E253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33,0</w:t>
            </w:r>
          </w:p>
        </w:tc>
        <w:tc>
          <w:tcPr>
            <w:tcW w:w="1418" w:type="dxa"/>
            <w:vAlign w:val="center"/>
          </w:tcPr>
          <w:p w:rsidR="00651424" w:rsidRPr="00D71619" w:rsidRDefault="00E253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33,0</w:t>
            </w:r>
          </w:p>
        </w:tc>
        <w:tc>
          <w:tcPr>
            <w:tcW w:w="1417" w:type="dxa"/>
            <w:vAlign w:val="center"/>
          </w:tcPr>
          <w:p w:rsidR="00651424" w:rsidRPr="00D71619" w:rsidRDefault="00E25305" w:rsidP="001D22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33,0</w:t>
            </w:r>
          </w:p>
        </w:tc>
        <w:tc>
          <w:tcPr>
            <w:tcW w:w="1382" w:type="dxa"/>
            <w:vAlign w:val="center"/>
          </w:tcPr>
          <w:p w:rsidR="00651424" w:rsidRPr="00D71619" w:rsidRDefault="00E253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6,8</w:t>
            </w:r>
          </w:p>
        </w:tc>
      </w:tr>
      <w:tr w:rsidR="00651424" w:rsidTr="009A4C5D">
        <w:tc>
          <w:tcPr>
            <w:tcW w:w="2660" w:type="dxa"/>
          </w:tcPr>
          <w:p w:rsidR="00651424" w:rsidRPr="00D71619" w:rsidRDefault="00651424" w:rsidP="001F78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единый с/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налог</w:t>
            </w:r>
          </w:p>
        </w:tc>
        <w:tc>
          <w:tcPr>
            <w:tcW w:w="1361" w:type="dxa"/>
            <w:vAlign w:val="center"/>
          </w:tcPr>
          <w:p w:rsidR="00651424" w:rsidRPr="00D71619" w:rsidRDefault="00651424" w:rsidP="003E33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</w:p>
        </w:tc>
        <w:tc>
          <w:tcPr>
            <w:tcW w:w="1332" w:type="dxa"/>
            <w:vAlign w:val="center"/>
          </w:tcPr>
          <w:p w:rsidR="00651424" w:rsidRDefault="00E253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60,0</w:t>
            </w:r>
          </w:p>
        </w:tc>
        <w:tc>
          <w:tcPr>
            <w:tcW w:w="1418" w:type="dxa"/>
            <w:vAlign w:val="center"/>
          </w:tcPr>
          <w:p w:rsidR="00651424" w:rsidRDefault="00E253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60,0</w:t>
            </w:r>
          </w:p>
        </w:tc>
        <w:tc>
          <w:tcPr>
            <w:tcW w:w="1417" w:type="dxa"/>
            <w:vAlign w:val="center"/>
          </w:tcPr>
          <w:p w:rsidR="00651424" w:rsidRDefault="00E25305" w:rsidP="001D22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60,0</w:t>
            </w:r>
          </w:p>
        </w:tc>
        <w:tc>
          <w:tcPr>
            <w:tcW w:w="1382" w:type="dxa"/>
            <w:vAlign w:val="center"/>
          </w:tcPr>
          <w:p w:rsidR="00651424" w:rsidRPr="00D71619" w:rsidRDefault="00E253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12,0</w:t>
            </w:r>
          </w:p>
        </w:tc>
      </w:tr>
      <w:tr w:rsidR="00651424" w:rsidTr="009A4C5D">
        <w:tc>
          <w:tcPr>
            <w:tcW w:w="2660" w:type="dxa"/>
          </w:tcPr>
          <w:p w:rsidR="00651424" w:rsidRPr="00D71619" w:rsidRDefault="00651424" w:rsidP="00A239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Налог на имущество </w:t>
            </w:r>
          </w:p>
        </w:tc>
        <w:tc>
          <w:tcPr>
            <w:tcW w:w="1361" w:type="dxa"/>
            <w:vAlign w:val="center"/>
          </w:tcPr>
          <w:p w:rsidR="00651424" w:rsidRPr="00D71619" w:rsidRDefault="00651424" w:rsidP="003E33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0,2</w:t>
            </w:r>
          </w:p>
        </w:tc>
        <w:tc>
          <w:tcPr>
            <w:tcW w:w="1332" w:type="dxa"/>
            <w:vAlign w:val="center"/>
          </w:tcPr>
          <w:p w:rsidR="00651424" w:rsidRPr="00D71619" w:rsidRDefault="00E253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18,0</w:t>
            </w:r>
          </w:p>
        </w:tc>
        <w:tc>
          <w:tcPr>
            <w:tcW w:w="1418" w:type="dxa"/>
            <w:vAlign w:val="center"/>
          </w:tcPr>
          <w:p w:rsidR="00651424" w:rsidRPr="00D71619" w:rsidRDefault="00E253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18,0</w:t>
            </w:r>
          </w:p>
        </w:tc>
        <w:tc>
          <w:tcPr>
            <w:tcW w:w="1417" w:type="dxa"/>
            <w:vAlign w:val="center"/>
          </w:tcPr>
          <w:p w:rsidR="00651424" w:rsidRPr="00D71619" w:rsidRDefault="00E25305" w:rsidP="001D22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18,0</w:t>
            </w:r>
          </w:p>
        </w:tc>
        <w:tc>
          <w:tcPr>
            <w:tcW w:w="1382" w:type="dxa"/>
            <w:vAlign w:val="center"/>
          </w:tcPr>
          <w:p w:rsidR="00651424" w:rsidRPr="00D71619" w:rsidRDefault="00E253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</w:tr>
      <w:tr w:rsidR="00651424" w:rsidTr="009A4C5D">
        <w:tc>
          <w:tcPr>
            <w:tcW w:w="2660" w:type="dxa"/>
          </w:tcPr>
          <w:p w:rsidR="00651424" w:rsidRPr="00D71619" w:rsidRDefault="00651424" w:rsidP="00A239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>- Земельный налог</w:t>
            </w:r>
          </w:p>
        </w:tc>
        <w:tc>
          <w:tcPr>
            <w:tcW w:w="1361" w:type="dxa"/>
            <w:vAlign w:val="center"/>
          </w:tcPr>
          <w:p w:rsidR="00651424" w:rsidRPr="00D71619" w:rsidRDefault="00651424" w:rsidP="003E33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37,5</w:t>
            </w:r>
          </w:p>
        </w:tc>
        <w:tc>
          <w:tcPr>
            <w:tcW w:w="1332" w:type="dxa"/>
            <w:vAlign w:val="center"/>
          </w:tcPr>
          <w:p w:rsidR="00651424" w:rsidRPr="00D71619" w:rsidRDefault="00E253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402,0</w:t>
            </w:r>
          </w:p>
        </w:tc>
        <w:tc>
          <w:tcPr>
            <w:tcW w:w="1418" w:type="dxa"/>
            <w:vAlign w:val="center"/>
          </w:tcPr>
          <w:p w:rsidR="00651424" w:rsidRPr="00D71619" w:rsidRDefault="00E253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402,0</w:t>
            </w:r>
          </w:p>
        </w:tc>
        <w:tc>
          <w:tcPr>
            <w:tcW w:w="1417" w:type="dxa"/>
            <w:vAlign w:val="center"/>
          </w:tcPr>
          <w:p w:rsidR="00651424" w:rsidRPr="00D71619" w:rsidRDefault="00E25305" w:rsidP="00E253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402,0</w:t>
            </w:r>
          </w:p>
        </w:tc>
        <w:tc>
          <w:tcPr>
            <w:tcW w:w="1382" w:type="dxa"/>
            <w:vAlign w:val="center"/>
          </w:tcPr>
          <w:p w:rsidR="00651424" w:rsidRPr="00D71619" w:rsidRDefault="00E253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264,8</w:t>
            </w:r>
          </w:p>
        </w:tc>
      </w:tr>
      <w:tr w:rsidR="00651424" w:rsidTr="009A4C5D">
        <w:tc>
          <w:tcPr>
            <w:tcW w:w="2660" w:type="dxa"/>
          </w:tcPr>
          <w:p w:rsidR="00651424" w:rsidRPr="00AC2B77" w:rsidRDefault="00651424" w:rsidP="001D22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B77">
              <w:rPr>
                <w:rFonts w:ascii="Times New Roman" w:hAnsi="Times New Roman" w:cs="Times New Roman"/>
                <w:i/>
                <w:sz w:val="24"/>
                <w:szCs w:val="24"/>
              </w:rPr>
              <w:t>- государственная пошлина</w:t>
            </w:r>
          </w:p>
        </w:tc>
        <w:tc>
          <w:tcPr>
            <w:tcW w:w="1361" w:type="dxa"/>
            <w:vAlign w:val="center"/>
          </w:tcPr>
          <w:p w:rsidR="00651424" w:rsidRPr="00AA0213" w:rsidRDefault="00651424" w:rsidP="003E33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:rsidR="00651424" w:rsidRPr="00AA0213" w:rsidRDefault="00E25305" w:rsidP="001D22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1418" w:type="dxa"/>
            <w:vAlign w:val="center"/>
          </w:tcPr>
          <w:p w:rsidR="00651424" w:rsidRPr="00AA0213" w:rsidRDefault="00E25305" w:rsidP="001D22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1417" w:type="dxa"/>
            <w:vAlign w:val="center"/>
          </w:tcPr>
          <w:p w:rsidR="00651424" w:rsidRPr="00AA0213" w:rsidRDefault="00E25305" w:rsidP="001D22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1382" w:type="dxa"/>
            <w:vAlign w:val="center"/>
          </w:tcPr>
          <w:p w:rsidR="00651424" w:rsidRPr="00AA0213" w:rsidRDefault="00E25305" w:rsidP="001D22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E25305" w:rsidTr="009A4C5D">
        <w:tc>
          <w:tcPr>
            <w:tcW w:w="2660" w:type="dxa"/>
          </w:tcPr>
          <w:p w:rsidR="00E25305" w:rsidRPr="009A4C5D" w:rsidRDefault="00E25305" w:rsidP="00A23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A4C5D">
              <w:rPr>
                <w:rFonts w:ascii="Times New Roman" w:hAnsi="Times New Roman" w:cs="Times New Roman"/>
                <w:b/>
                <w:sz w:val="24"/>
                <w:szCs w:val="24"/>
              </w:rPr>
              <w:t>еналоговые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доходы:</w:t>
            </w:r>
          </w:p>
        </w:tc>
        <w:tc>
          <w:tcPr>
            <w:tcW w:w="1361" w:type="dxa"/>
            <w:vAlign w:val="center"/>
          </w:tcPr>
          <w:p w:rsidR="00E25305" w:rsidRPr="00D132BA" w:rsidRDefault="00E25305" w:rsidP="003E3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35,6</w:t>
            </w:r>
          </w:p>
        </w:tc>
        <w:tc>
          <w:tcPr>
            <w:tcW w:w="1332" w:type="dxa"/>
            <w:vAlign w:val="center"/>
          </w:tcPr>
          <w:p w:rsidR="00E25305" w:rsidRPr="00E25305" w:rsidRDefault="00E25305" w:rsidP="003E3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05">
              <w:rPr>
                <w:rFonts w:ascii="Times New Roman" w:hAnsi="Times New Roman" w:cs="Times New Roman"/>
                <w:b/>
                <w:sz w:val="24"/>
                <w:szCs w:val="24"/>
              </w:rPr>
              <w:t>117,0</w:t>
            </w:r>
          </w:p>
        </w:tc>
        <w:tc>
          <w:tcPr>
            <w:tcW w:w="1418" w:type="dxa"/>
            <w:vAlign w:val="center"/>
          </w:tcPr>
          <w:p w:rsidR="00E25305" w:rsidRPr="00E25305" w:rsidRDefault="00E25305" w:rsidP="003E3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05">
              <w:rPr>
                <w:rFonts w:ascii="Times New Roman" w:hAnsi="Times New Roman" w:cs="Times New Roman"/>
                <w:b/>
                <w:sz w:val="24"/>
                <w:szCs w:val="24"/>
              </w:rPr>
              <w:t>117,0</w:t>
            </w:r>
          </w:p>
        </w:tc>
        <w:tc>
          <w:tcPr>
            <w:tcW w:w="1417" w:type="dxa"/>
            <w:vAlign w:val="center"/>
          </w:tcPr>
          <w:p w:rsidR="00E25305" w:rsidRPr="00E25305" w:rsidRDefault="00E25305" w:rsidP="003E3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05">
              <w:rPr>
                <w:rFonts w:ascii="Times New Roman" w:hAnsi="Times New Roman" w:cs="Times New Roman"/>
                <w:b/>
                <w:sz w:val="24"/>
                <w:szCs w:val="24"/>
              </w:rPr>
              <w:t>117,0</w:t>
            </w:r>
          </w:p>
        </w:tc>
        <w:tc>
          <w:tcPr>
            <w:tcW w:w="1382" w:type="dxa"/>
            <w:vAlign w:val="center"/>
          </w:tcPr>
          <w:p w:rsidR="00E25305" w:rsidRPr="00E25305" w:rsidRDefault="00E25305" w:rsidP="003E3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05">
              <w:rPr>
                <w:rFonts w:ascii="Times New Roman" w:hAnsi="Times New Roman" w:cs="Times New Roman"/>
                <w:b/>
                <w:sz w:val="24"/>
                <w:szCs w:val="24"/>
              </w:rPr>
              <w:t>21,9</w:t>
            </w:r>
          </w:p>
        </w:tc>
      </w:tr>
      <w:tr w:rsidR="00651424" w:rsidTr="009A4C5D">
        <w:tc>
          <w:tcPr>
            <w:tcW w:w="2660" w:type="dxa"/>
          </w:tcPr>
          <w:p w:rsidR="00651424" w:rsidRPr="00D71619" w:rsidRDefault="00651424" w:rsidP="00A2393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>- Доходы от сдачи в аренду имущества</w:t>
            </w:r>
          </w:p>
        </w:tc>
        <w:tc>
          <w:tcPr>
            <w:tcW w:w="1361" w:type="dxa"/>
            <w:vAlign w:val="center"/>
          </w:tcPr>
          <w:p w:rsidR="00651424" w:rsidRPr="00D71619" w:rsidRDefault="00651424" w:rsidP="003E33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19,7</w:t>
            </w:r>
          </w:p>
        </w:tc>
        <w:tc>
          <w:tcPr>
            <w:tcW w:w="1332" w:type="dxa"/>
            <w:vAlign w:val="center"/>
          </w:tcPr>
          <w:p w:rsidR="00651424" w:rsidRPr="00D71619" w:rsidRDefault="00E253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117,0</w:t>
            </w:r>
          </w:p>
        </w:tc>
        <w:tc>
          <w:tcPr>
            <w:tcW w:w="1418" w:type="dxa"/>
            <w:vAlign w:val="center"/>
          </w:tcPr>
          <w:p w:rsidR="00651424" w:rsidRPr="00D71619" w:rsidRDefault="00E25305" w:rsidP="006F24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117,0</w:t>
            </w:r>
          </w:p>
        </w:tc>
        <w:tc>
          <w:tcPr>
            <w:tcW w:w="1417" w:type="dxa"/>
            <w:vAlign w:val="center"/>
          </w:tcPr>
          <w:p w:rsidR="00651424" w:rsidRPr="00D71619" w:rsidRDefault="00E25305" w:rsidP="001D22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117,0</w:t>
            </w:r>
          </w:p>
        </w:tc>
        <w:tc>
          <w:tcPr>
            <w:tcW w:w="1382" w:type="dxa"/>
            <w:vAlign w:val="center"/>
          </w:tcPr>
          <w:p w:rsidR="00651424" w:rsidRPr="00D71619" w:rsidRDefault="00E253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21,9</w:t>
            </w:r>
          </w:p>
        </w:tc>
      </w:tr>
      <w:tr w:rsidR="00651424" w:rsidTr="009A4C5D">
        <w:tc>
          <w:tcPr>
            <w:tcW w:w="2660" w:type="dxa"/>
          </w:tcPr>
          <w:p w:rsidR="00651424" w:rsidRPr="00D71619" w:rsidRDefault="00651424" w:rsidP="00A239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>- Доходы от оказания платных услуг</w:t>
            </w:r>
          </w:p>
        </w:tc>
        <w:tc>
          <w:tcPr>
            <w:tcW w:w="1361" w:type="dxa"/>
            <w:vAlign w:val="center"/>
          </w:tcPr>
          <w:p w:rsidR="00651424" w:rsidRPr="00D71619" w:rsidRDefault="00651424" w:rsidP="003E33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4E95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-5,1</w:t>
            </w:r>
          </w:p>
        </w:tc>
        <w:tc>
          <w:tcPr>
            <w:tcW w:w="1332" w:type="dxa"/>
            <w:vAlign w:val="center"/>
          </w:tcPr>
          <w:p w:rsidR="00651424" w:rsidRPr="00D71619" w:rsidRDefault="00E253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651424" w:rsidRPr="00D71619" w:rsidRDefault="00E253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51424" w:rsidRPr="00D71619" w:rsidRDefault="00E25305" w:rsidP="001D22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651424" w:rsidRPr="00D71619" w:rsidRDefault="00E253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651424" w:rsidTr="009A4C5D">
        <w:tc>
          <w:tcPr>
            <w:tcW w:w="2660" w:type="dxa"/>
          </w:tcPr>
          <w:p w:rsidR="00651424" w:rsidRPr="00D71619" w:rsidRDefault="00651424" w:rsidP="00A239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прочие доходы от компенсации затрат</w:t>
            </w:r>
          </w:p>
        </w:tc>
        <w:tc>
          <w:tcPr>
            <w:tcW w:w="1361" w:type="dxa"/>
            <w:vAlign w:val="center"/>
          </w:tcPr>
          <w:p w:rsidR="00651424" w:rsidRPr="00D71619" w:rsidRDefault="00651424" w:rsidP="003E33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21,0</w:t>
            </w:r>
          </w:p>
        </w:tc>
        <w:tc>
          <w:tcPr>
            <w:tcW w:w="1332" w:type="dxa"/>
            <w:vAlign w:val="center"/>
          </w:tcPr>
          <w:p w:rsidR="00651424" w:rsidRDefault="00E253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651424" w:rsidRDefault="00E253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51424" w:rsidRDefault="00E25305" w:rsidP="001D22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651424" w:rsidRPr="00D71619" w:rsidRDefault="00E253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651424" w:rsidTr="009A4C5D">
        <w:tc>
          <w:tcPr>
            <w:tcW w:w="2660" w:type="dxa"/>
          </w:tcPr>
          <w:p w:rsidR="00651424" w:rsidRPr="00940B01" w:rsidRDefault="00651424" w:rsidP="00A23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01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61" w:type="dxa"/>
            <w:vAlign w:val="center"/>
          </w:tcPr>
          <w:p w:rsidR="00651424" w:rsidRPr="00940B01" w:rsidRDefault="00651424" w:rsidP="003E3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672,4</w:t>
            </w:r>
          </w:p>
        </w:tc>
        <w:tc>
          <w:tcPr>
            <w:tcW w:w="1332" w:type="dxa"/>
            <w:vAlign w:val="center"/>
          </w:tcPr>
          <w:p w:rsidR="00651424" w:rsidRPr="00940B01" w:rsidRDefault="00E25305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456,0</w:t>
            </w:r>
          </w:p>
        </w:tc>
        <w:tc>
          <w:tcPr>
            <w:tcW w:w="1418" w:type="dxa"/>
            <w:vAlign w:val="center"/>
          </w:tcPr>
          <w:p w:rsidR="00651424" w:rsidRPr="00940B01" w:rsidRDefault="00E25305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111,0</w:t>
            </w:r>
          </w:p>
        </w:tc>
        <w:tc>
          <w:tcPr>
            <w:tcW w:w="1417" w:type="dxa"/>
            <w:vAlign w:val="center"/>
          </w:tcPr>
          <w:p w:rsidR="00651424" w:rsidRPr="00940B01" w:rsidRDefault="00E25305" w:rsidP="001D2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111,0</w:t>
            </w:r>
          </w:p>
        </w:tc>
        <w:tc>
          <w:tcPr>
            <w:tcW w:w="1382" w:type="dxa"/>
            <w:vAlign w:val="center"/>
          </w:tcPr>
          <w:p w:rsidR="00651424" w:rsidRPr="00940B01" w:rsidRDefault="00E25305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</w:tc>
      </w:tr>
      <w:tr w:rsidR="00651424" w:rsidTr="009A4C5D">
        <w:tc>
          <w:tcPr>
            <w:tcW w:w="2660" w:type="dxa"/>
          </w:tcPr>
          <w:p w:rsidR="00651424" w:rsidRPr="00107B92" w:rsidRDefault="00651424" w:rsidP="00940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B92">
              <w:rPr>
                <w:rFonts w:ascii="Times New Roman" w:hAnsi="Times New Roman" w:cs="Times New Roman"/>
                <w:b/>
                <w:sz w:val="24"/>
                <w:szCs w:val="24"/>
              </w:rPr>
              <w:t>- дотации:</w:t>
            </w:r>
          </w:p>
        </w:tc>
        <w:tc>
          <w:tcPr>
            <w:tcW w:w="1361" w:type="dxa"/>
            <w:vAlign w:val="center"/>
          </w:tcPr>
          <w:p w:rsidR="00651424" w:rsidRPr="00C37CC2" w:rsidRDefault="00651424" w:rsidP="003E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499,5</w:t>
            </w:r>
          </w:p>
        </w:tc>
        <w:tc>
          <w:tcPr>
            <w:tcW w:w="1332" w:type="dxa"/>
            <w:vAlign w:val="center"/>
          </w:tcPr>
          <w:p w:rsidR="00651424" w:rsidRPr="00C37CC2" w:rsidRDefault="00E25305" w:rsidP="009A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392,0</w:t>
            </w:r>
          </w:p>
        </w:tc>
        <w:tc>
          <w:tcPr>
            <w:tcW w:w="1418" w:type="dxa"/>
            <w:vAlign w:val="center"/>
          </w:tcPr>
          <w:p w:rsidR="00651424" w:rsidRPr="00C37CC2" w:rsidRDefault="00E25305" w:rsidP="009A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417" w:type="dxa"/>
            <w:vAlign w:val="center"/>
          </w:tcPr>
          <w:p w:rsidR="00651424" w:rsidRPr="00C37CC2" w:rsidRDefault="00E25305" w:rsidP="001D2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382" w:type="dxa"/>
            <w:vAlign w:val="center"/>
          </w:tcPr>
          <w:p w:rsidR="00651424" w:rsidRPr="00C37CC2" w:rsidRDefault="00E25305" w:rsidP="009A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651424" w:rsidTr="009A4C5D">
        <w:tc>
          <w:tcPr>
            <w:tcW w:w="2660" w:type="dxa"/>
          </w:tcPr>
          <w:p w:rsidR="00651424" w:rsidRPr="00D71619" w:rsidRDefault="00651424" w:rsidP="00940B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>на выравнивание</w:t>
            </w:r>
          </w:p>
        </w:tc>
        <w:tc>
          <w:tcPr>
            <w:tcW w:w="1361" w:type="dxa"/>
            <w:vAlign w:val="center"/>
          </w:tcPr>
          <w:p w:rsidR="00651424" w:rsidRPr="00D71619" w:rsidRDefault="00651424" w:rsidP="003E33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5,4</w:t>
            </w:r>
          </w:p>
        </w:tc>
        <w:tc>
          <w:tcPr>
            <w:tcW w:w="1332" w:type="dxa"/>
            <w:vAlign w:val="center"/>
          </w:tcPr>
          <w:p w:rsidR="00651424" w:rsidRPr="00D71619" w:rsidRDefault="00E253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32,0</w:t>
            </w:r>
          </w:p>
        </w:tc>
        <w:tc>
          <w:tcPr>
            <w:tcW w:w="1418" w:type="dxa"/>
            <w:vAlign w:val="center"/>
          </w:tcPr>
          <w:p w:rsidR="00651424" w:rsidRPr="00D71619" w:rsidRDefault="00E253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32,0</w:t>
            </w:r>
          </w:p>
        </w:tc>
        <w:tc>
          <w:tcPr>
            <w:tcW w:w="1417" w:type="dxa"/>
            <w:vAlign w:val="center"/>
          </w:tcPr>
          <w:p w:rsidR="00651424" w:rsidRPr="00D71619" w:rsidRDefault="00E25305" w:rsidP="001D22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32,0</w:t>
            </w:r>
          </w:p>
        </w:tc>
        <w:tc>
          <w:tcPr>
            <w:tcW w:w="1382" w:type="dxa"/>
            <w:vAlign w:val="center"/>
          </w:tcPr>
          <w:p w:rsidR="00651424" w:rsidRPr="00D71619" w:rsidRDefault="00E253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8,0</w:t>
            </w:r>
          </w:p>
        </w:tc>
      </w:tr>
      <w:tr w:rsidR="00651424" w:rsidTr="009A4C5D">
        <w:tc>
          <w:tcPr>
            <w:tcW w:w="2660" w:type="dxa"/>
          </w:tcPr>
          <w:p w:rsidR="00651424" w:rsidRPr="00D71619" w:rsidRDefault="00651424" w:rsidP="00940B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>на сбалансированность</w:t>
            </w:r>
          </w:p>
        </w:tc>
        <w:tc>
          <w:tcPr>
            <w:tcW w:w="1361" w:type="dxa"/>
            <w:vAlign w:val="center"/>
          </w:tcPr>
          <w:p w:rsidR="00651424" w:rsidRPr="00D71619" w:rsidRDefault="00651424" w:rsidP="003E33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494,1</w:t>
            </w:r>
          </w:p>
        </w:tc>
        <w:tc>
          <w:tcPr>
            <w:tcW w:w="1332" w:type="dxa"/>
            <w:vAlign w:val="center"/>
          </w:tcPr>
          <w:p w:rsidR="00651424" w:rsidRPr="00D71619" w:rsidRDefault="00E253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360,0</w:t>
            </w:r>
          </w:p>
        </w:tc>
        <w:tc>
          <w:tcPr>
            <w:tcW w:w="1418" w:type="dxa"/>
            <w:vAlign w:val="center"/>
          </w:tcPr>
          <w:p w:rsidR="00651424" w:rsidRPr="00D71619" w:rsidRDefault="00E253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51424" w:rsidRPr="00D71619" w:rsidRDefault="00E25305" w:rsidP="001D22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651424" w:rsidRPr="00D71619" w:rsidRDefault="00E253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651424" w:rsidTr="009A4C5D">
        <w:tc>
          <w:tcPr>
            <w:tcW w:w="2660" w:type="dxa"/>
          </w:tcPr>
          <w:p w:rsidR="00651424" w:rsidRPr="00107B92" w:rsidRDefault="00651424" w:rsidP="00A23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B92">
              <w:rPr>
                <w:rFonts w:ascii="Times New Roman" w:hAnsi="Times New Roman" w:cs="Times New Roman"/>
                <w:b/>
                <w:sz w:val="24"/>
                <w:szCs w:val="24"/>
              </w:rPr>
              <w:t>- субвенции:</w:t>
            </w:r>
          </w:p>
        </w:tc>
        <w:tc>
          <w:tcPr>
            <w:tcW w:w="1361" w:type="dxa"/>
            <w:vAlign w:val="center"/>
          </w:tcPr>
          <w:p w:rsidR="00651424" w:rsidRPr="00C37CC2" w:rsidRDefault="00651424" w:rsidP="003E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332" w:type="dxa"/>
            <w:vAlign w:val="center"/>
          </w:tcPr>
          <w:p w:rsidR="00651424" w:rsidRPr="00C37CC2" w:rsidRDefault="00E25305" w:rsidP="009A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418" w:type="dxa"/>
            <w:vAlign w:val="center"/>
          </w:tcPr>
          <w:p w:rsidR="00651424" w:rsidRPr="00C37CC2" w:rsidRDefault="00E25305" w:rsidP="009A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417" w:type="dxa"/>
            <w:vAlign w:val="center"/>
          </w:tcPr>
          <w:p w:rsidR="00651424" w:rsidRPr="00C37CC2" w:rsidRDefault="00E25305" w:rsidP="001D2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382" w:type="dxa"/>
            <w:vAlign w:val="center"/>
          </w:tcPr>
          <w:p w:rsidR="00651424" w:rsidRPr="00C37CC2" w:rsidRDefault="00E25305" w:rsidP="009A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651424" w:rsidTr="009A4C5D">
        <w:tc>
          <w:tcPr>
            <w:tcW w:w="2660" w:type="dxa"/>
          </w:tcPr>
          <w:p w:rsidR="00651424" w:rsidRPr="00107B92" w:rsidRDefault="00651424" w:rsidP="00107B9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B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proofErr w:type="spellStart"/>
            <w:r w:rsidRPr="00107B92">
              <w:rPr>
                <w:rFonts w:ascii="Times New Roman" w:hAnsi="Times New Roman" w:cs="Times New Roman"/>
                <w:i/>
                <w:sz w:val="24"/>
                <w:szCs w:val="24"/>
              </w:rPr>
              <w:t>осущ</w:t>
            </w:r>
            <w:proofErr w:type="spellEnd"/>
            <w:r w:rsidRPr="00107B92">
              <w:rPr>
                <w:rFonts w:ascii="Times New Roman" w:hAnsi="Times New Roman" w:cs="Times New Roman"/>
                <w:i/>
                <w:sz w:val="24"/>
                <w:szCs w:val="24"/>
              </w:rPr>
              <w:t>. первичного воинского учета</w:t>
            </w:r>
          </w:p>
        </w:tc>
        <w:tc>
          <w:tcPr>
            <w:tcW w:w="1361" w:type="dxa"/>
            <w:vAlign w:val="center"/>
          </w:tcPr>
          <w:p w:rsidR="00651424" w:rsidRPr="00107B92" w:rsidRDefault="00651424" w:rsidP="003E33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14,8</w:t>
            </w:r>
          </w:p>
        </w:tc>
        <w:tc>
          <w:tcPr>
            <w:tcW w:w="1332" w:type="dxa"/>
            <w:vAlign w:val="center"/>
          </w:tcPr>
          <w:p w:rsidR="00651424" w:rsidRPr="00107B92" w:rsidRDefault="00E253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64,0</w:t>
            </w:r>
          </w:p>
        </w:tc>
        <w:tc>
          <w:tcPr>
            <w:tcW w:w="1418" w:type="dxa"/>
            <w:vAlign w:val="center"/>
          </w:tcPr>
          <w:p w:rsidR="00651424" w:rsidRPr="00107B92" w:rsidRDefault="00E253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64,0</w:t>
            </w:r>
          </w:p>
        </w:tc>
        <w:tc>
          <w:tcPr>
            <w:tcW w:w="1417" w:type="dxa"/>
            <w:vAlign w:val="center"/>
          </w:tcPr>
          <w:p w:rsidR="00651424" w:rsidRPr="00107B92" w:rsidRDefault="00E25305" w:rsidP="001D22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64,0</w:t>
            </w:r>
          </w:p>
        </w:tc>
        <w:tc>
          <w:tcPr>
            <w:tcW w:w="1382" w:type="dxa"/>
            <w:vAlign w:val="center"/>
          </w:tcPr>
          <w:p w:rsidR="00651424" w:rsidRPr="00107B92" w:rsidRDefault="00E253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16,0</w:t>
            </w:r>
          </w:p>
        </w:tc>
      </w:tr>
      <w:tr w:rsidR="00651424" w:rsidTr="009A4C5D">
        <w:tc>
          <w:tcPr>
            <w:tcW w:w="2660" w:type="dxa"/>
          </w:tcPr>
          <w:p w:rsidR="00651424" w:rsidRPr="00107B92" w:rsidRDefault="00651424" w:rsidP="00A239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выполнение передаваемых полномочий</w:t>
            </w:r>
          </w:p>
        </w:tc>
        <w:tc>
          <w:tcPr>
            <w:tcW w:w="1361" w:type="dxa"/>
            <w:vAlign w:val="center"/>
          </w:tcPr>
          <w:p w:rsidR="00651424" w:rsidRPr="00107B92" w:rsidRDefault="00651424" w:rsidP="003E33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0,8</w:t>
            </w:r>
          </w:p>
        </w:tc>
        <w:tc>
          <w:tcPr>
            <w:tcW w:w="1332" w:type="dxa"/>
            <w:vAlign w:val="center"/>
          </w:tcPr>
          <w:p w:rsidR="00651424" w:rsidRPr="00107B92" w:rsidRDefault="00E253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651424" w:rsidRPr="00107B92" w:rsidRDefault="00E253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51424" w:rsidRPr="00107B92" w:rsidRDefault="00E25305" w:rsidP="001D22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651424" w:rsidRPr="00107B92" w:rsidRDefault="00E253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651424" w:rsidTr="009A4C5D">
        <w:tc>
          <w:tcPr>
            <w:tcW w:w="2660" w:type="dxa"/>
          </w:tcPr>
          <w:p w:rsidR="00651424" w:rsidRPr="00107B92" w:rsidRDefault="00651424" w:rsidP="0010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прочие межбюджетные трансферты </w:t>
            </w:r>
          </w:p>
        </w:tc>
        <w:tc>
          <w:tcPr>
            <w:tcW w:w="1361" w:type="dxa"/>
            <w:vAlign w:val="center"/>
          </w:tcPr>
          <w:p w:rsidR="00651424" w:rsidRDefault="00651424" w:rsidP="003E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157,3</w:t>
            </w:r>
          </w:p>
        </w:tc>
        <w:tc>
          <w:tcPr>
            <w:tcW w:w="1332" w:type="dxa"/>
            <w:vAlign w:val="center"/>
          </w:tcPr>
          <w:p w:rsidR="00651424" w:rsidRDefault="00E25305" w:rsidP="009A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651424" w:rsidRDefault="00E25305" w:rsidP="009A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:rsidR="00651424" w:rsidRDefault="00E25305" w:rsidP="001D2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82" w:type="dxa"/>
            <w:vAlign w:val="center"/>
          </w:tcPr>
          <w:p w:rsidR="00651424" w:rsidRDefault="00E25305" w:rsidP="009A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1424" w:rsidTr="009A4C5D">
        <w:tc>
          <w:tcPr>
            <w:tcW w:w="2660" w:type="dxa"/>
          </w:tcPr>
          <w:p w:rsidR="00651424" w:rsidRPr="009A4C5D" w:rsidRDefault="00651424" w:rsidP="00D716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61" w:type="dxa"/>
            <w:vAlign w:val="center"/>
          </w:tcPr>
          <w:p w:rsidR="00651424" w:rsidRPr="009A4C5D" w:rsidRDefault="00651424" w:rsidP="003E3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754,5</w:t>
            </w:r>
          </w:p>
        </w:tc>
        <w:tc>
          <w:tcPr>
            <w:tcW w:w="1332" w:type="dxa"/>
            <w:vAlign w:val="center"/>
          </w:tcPr>
          <w:p w:rsidR="00651424" w:rsidRPr="009A4C5D" w:rsidRDefault="00E25305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1087,0</w:t>
            </w:r>
          </w:p>
        </w:tc>
        <w:tc>
          <w:tcPr>
            <w:tcW w:w="1418" w:type="dxa"/>
            <w:vAlign w:val="center"/>
          </w:tcPr>
          <w:p w:rsidR="00651424" w:rsidRPr="009A4C5D" w:rsidRDefault="00E25305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742,0</w:t>
            </w:r>
          </w:p>
        </w:tc>
        <w:tc>
          <w:tcPr>
            <w:tcW w:w="1417" w:type="dxa"/>
            <w:vAlign w:val="center"/>
          </w:tcPr>
          <w:p w:rsidR="00651424" w:rsidRPr="009A4C5D" w:rsidRDefault="00E25305" w:rsidP="001D2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742,0</w:t>
            </w:r>
          </w:p>
        </w:tc>
        <w:tc>
          <w:tcPr>
            <w:tcW w:w="1382" w:type="dxa"/>
            <w:vAlign w:val="center"/>
          </w:tcPr>
          <w:p w:rsidR="00651424" w:rsidRPr="009A4C5D" w:rsidRDefault="00E25305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331,0</w:t>
            </w:r>
          </w:p>
        </w:tc>
      </w:tr>
    </w:tbl>
    <w:p w:rsidR="00D851F0" w:rsidRDefault="00D851F0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632" w:rsidRDefault="00AB7F5E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налоговых и неналоговых доходов </w:t>
      </w:r>
      <w:r w:rsidR="00383632">
        <w:rPr>
          <w:rFonts w:ascii="Times New Roman" w:hAnsi="Times New Roman" w:cs="Times New Roman"/>
          <w:sz w:val="28"/>
          <w:szCs w:val="28"/>
        </w:rPr>
        <w:t xml:space="preserve"> сложилось в сумме </w:t>
      </w:r>
      <w:r w:rsidR="003E333C">
        <w:rPr>
          <w:rFonts w:ascii="Times New Roman" w:hAnsi="Times New Roman" w:cs="Times New Roman"/>
          <w:sz w:val="28"/>
          <w:szCs w:val="28"/>
        </w:rPr>
        <w:t>307,0</w:t>
      </w:r>
      <w:r w:rsidR="0038363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E333C">
        <w:rPr>
          <w:rFonts w:ascii="Times New Roman" w:hAnsi="Times New Roman" w:cs="Times New Roman"/>
          <w:sz w:val="28"/>
          <w:szCs w:val="28"/>
        </w:rPr>
        <w:t>48,6</w:t>
      </w:r>
      <w:r w:rsidR="00383632">
        <w:rPr>
          <w:rFonts w:ascii="Times New Roman" w:hAnsi="Times New Roman" w:cs="Times New Roman"/>
          <w:sz w:val="28"/>
          <w:szCs w:val="28"/>
        </w:rPr>
        <w:t>% к утвержденному годовому плану.</w:t>
      </w:r>
    </w:p>
    <w:p w:rsidR="00E122FC" w:rsidRDefault="0069714A" w:rsidP="00E1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долю налоговых доходов в структуре собственных доходов бюджета приходится </w:t>
      </w:r>
      <w:r w:rsidR="00DC5872">
        <w:rPr>
          <w:rFonts w:ascii="Times New Roman" w:hAnsi="Times New Roman" w:cs="Times New Roman"/>
          <w:sz w:val="28"/>
          <w:szCs w:val="28"/>
        </w:rPr>
        <w:t xml:space="preserve"> </w:t>
      </w:r>
      <w:r w:rsidR="003E333C">
        <w:rPr>
          <w:rFonts w:ascii="Times New Roman" w:hAnsi="Times New Roman" w:cs="Times New Roman"/>
          <w:sz w:val="28"/>
          <w:szCs w:val="28"/>
        </w:rPr>
        <w:t>92,9</w:t>
      </w:r>
      <w:r>
        <w:rPr>
          <w:rFonts w:ascii="Times New Roman" w:hAnsi="Times New Roman" w:cs="Times New Roman"/>
          <w:sz w:val="28"/>
          <w:szCs w:val="28"/>
        </w:rPr>
        <w:t xml:space="preserve"> процента. В </w:t>
      </w:r>
      <w:r w:rsidR="007F54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бсолютном выражении </w:t>
      </w:r>
      <w:r w:rsidR="003F3C15">
        <w:rPr>
          <w:rFonts w:ascii="Times New Roman" w:hAnsi="Times New Roman" w:cs="Times New Roman"/>
          <w:sz w:val="28"/>
          <w:szCs w:val="28"/>
        </w:rPr>
        <w:t xml:space="preserve">налоговые </w:t>
      </w:r>
      <w:r>
        <w:rPr>
          <w:rFonts w:ascii="Times New Roman" w:hAnsi="Times New Roman" w:cs="Times New Roman"/>
          <w:sz w:val="28"/>
          <w:szCs w:val="28"/>
        </w:rPr>
        <w:t xml:space="preserve">поступления в бюджет составили </w:t>
      </w:r>
      <w:r w:rsidR="003E333C">
        <w:rPr>
          <w:rFonts w:ascii="Times New Roman" w:hAnsi="Times New Roman" w:cs="Times New Roman"/>
          <w:sz w:val="28"/>
          <w:szCs w:val="28"/>
        </w:rPr>
        <w:t>285,1</w:t>
      </w:r>
      <w:r w:rsidR="007F54B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D68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14A" w:rsidRDefault="00AD6804" w:rsidP="00E1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налогом, которым сформирована доходная часть бюджета в 1 квартале 201</w:t>
      </w:r>
      <w:r w:rsidR="003E333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года, является </w:t>
      </w:r>
      <w:r w:rsidR="003F3C15">
        <w:rPr>
          <w:rFonts w:ascii="Times New Roman" w:hAnsi="Times New Roman" w:cs="Times New Roman"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. На его долю приходится </w:t>
      </w:r>
      <w:r w:rsidR="003E333C">
        <w:rPr>
          <w:rFonts w:ascii="Times New Roman" w:hAnsi="Times New Roman" w:cs="Times New Roman"/>
          <w:sz w:val="28"/>
          <w:szCs w:val="28"/>
        </w:rPr>
        <w:t>92,9</w:t>
      </w:r>
      <w:r>
        <w:rPr>
          <w:rFonts w:ascii="Times New Roman" w:hAnsi="Times New Roman" w:cs="Times New Roman"/>
          <w:sz w:val="28"/>
          <w:szCs w:val="28"/>
        </w:rPr>
        <w:t>% поступивших налоговых доходов</w:t>
      </w:r>
      <w:r w:rsidR="00E122FC">
        <w:rPr>
          <w:rFonts w:ascii="Times New Roman" w:hAnsi="Times New Roman" w:cs="Times New Roman"/>
          <w:sz w:val="28"/>
          <w:szCs w:val="28"/>
        </w:rPr>
        <w:t xml:space="preserve"> или </w:t>
      </w:r>
      <w:r w:rsidR="003E333C">
        <w:rPr>
          <w:rFonts w:ascii="Times New Roman" w:hAnsi="Times New Roman" w:cs="Times New Roman"/>
          <w:sz w:val="28"/>
          <w:szCs w:val="28"/>
        </w:rPr>
        <w:t>86,2</w:t>
      </w:r>
      <w:r w:rsidR="00E122FC">
        <w:rPr>
          <w:rFonts w:ascii="Times New Roman" w:hAnsi="Times New Roman" w:cs="Times New Roman"/>
          <w:sz w:val="28"/>
          <w:szCs w:val="28"/>
        </w:rPr>
        <w:t>% собственных доходов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84A" w:rsidRDefault="00AD6804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2FC">
        <w:rPr>
          <w:rFonts w:ascii="Times New Roman" w:hAnsi="Times New Roman" w:cs="Times New Roman"/>
          <w:b/>
          <w:i/>
          <w:sz w:val="28"/>
          <w:szCs w:val="28"/>
        </w:rPr>
        <w:lastRenderedPageBreak/>
        <w:t>Налог</w:t>
      </w:r>
      <w:r w:rsidRPr="00E412F0">
        <w:rPr>
          <w:rFonts w:ascii="Times New Roman" w:hAnsi="Times New Roman" w:cs="Times New Roman"/>
          <w:b/>
          <w:i/>
          <w:sz w:val="28"/>
          <w:szCs w:val="28"/>
        </w:rPr>
        <w:t xml:space="preserve">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3F3C15">
        <w:rPr>
          <w:rFonts w:ascii="Times New Roman" w:hAnsi="Times New Roman" w:cs="Times New Roman"/>
          <w:sz w:val="28"/>
          <w:szCs w:val="28"/>
        </w:rPr>
        <w:t>6,8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3E333C">
        <w:rPr>
          <w:rFonts w:ascii="Times New Roman" w:hAnsi="Times New Roman" w:cs="Times New Roman"/>
          <w:sz w:val="28"/>
          <w:szCs w:val="28"/>
        </w:rPr>
        <w:t>20,6</w:t>
      </w:r>
      <w:r w:rsidR="00E122FC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К соответствующему периоду 201</w:t>
      </w:r>
      <w:r w:rsidR="003E333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темп </w:t>
      </w:r>
      <w:r w:rsidR="00E122FC">
        <w:rPr>
          <w:rFonts w:ascii="Times New Roman" w:hAnsi="Times New Roman" w:cs="Times New Roman"/>
          <w:sz w:val="28"/>
          <w:szCs w:val="28"/>
        </w:rPr>
        <w:t xml:space="preserve">роста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3F3C15">
        <w:rPr>
          <w:rFonts w:ascii="Times New Roman" w:hAnsi="Times New Roman" w:cs="Times New Roman"/>
          <w:sz w:val="28"/>
          <w:szCs w:val="28"/>
        </w:rPr>
        <w:t>1</w:t>
      </w:r>
      <w:r w:rsidR="003E333C">
        <w:rPr>
          <w:rFonts w:ascii="Times New Roman" w:hAnsi="Times New Roman" w:cs="Times New Roman"/>
          <w:sz w:val="28"/>
          <w:szCs w:val="28"/>
        </w:rPr>
        <w:t>00,0</w:t>
      </w:r>
      <w:r w:rsidR="005D384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320A7" w:rsidRDefault="00D320A7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0A7">
        <w:rPr>
          <w:rFonts w:ascii="Times New Roman" w:hAnsi="Times New Roman" w:cs="Times New Roman"/>
          <w:b/>
          <w:i/>
          <w:sz w:val="28"/>
          <w:szCs w:val="28"/>
        </w:rPr>
        <w:t>Единый сельскохозяйственный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3E33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2,0 тыс. рублей, или </w:t>
      </w:r>
      <w:r w:rsidR="003E333C">
        <w:rPr>
          <w:rFonts w:ascii="Times New Roman" w:hAnsi="Times New Roman" w:cs="Times New Roman"/>
          <w:sz w:val="28"/>
          <w:szCs w:val="28"/>
        </w:rPr>
        <w:t>20,0</w:t>
      </w:r>
      <w:r>
        <w:rPr>
          <w:rFonts w:ascii="Times New Roman" w:hAnsi="Times New Roman" w:cs="Times New Roman"/>
          <w:sz w:val="28"/>
          <w:szCs w:val="28"/>
        </w:rPr>
        <w:t>% утвержденных назначений.</w:t>
      </w:r>
    </w:p>
    <w:p w:rsidR="002F1199" w:rsidRDefault="00E412F0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199">
        <w:rPr>
          <w:rFonts w:ascii="Times New Roman" w:hAnsi="Times New Roman" w:cs="Times New Roman"/>
          <w:sz w:val="28"/>
          <w:szCs w:val="28"/>
        </w:rPr>
        <w:t xml:space="preserve">Объем поступления </w:t>
      </w:r>
      <w:r w:rsidR="002F1199" w:rsidRPr="002F1199">
        <w:rPr>
          <w:rFonts w:ascii="Times New Roman" w:hAnsi="Times New Roman" w:cs="Times New Roman"/>
          <w:b/>
          <w:i/>
          <w:sz w:val="28"/>
          <w:szCs w:val="28"/>
        </w:rPr>
        <w:t>земельного налога</w:t>
      </w:r>
      <w:r w:rsidR="002F1199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3E333C">
        <w:rPr>
          <w:rFonts w:ascii="Times New Roman" w:hAnsi="Times New Roman" w:cs="Times New Roman"/>
          <w:sz w:val="28"/>
          <w:szCs w:val="28"/>
        </w:rPr>
        <w:t>264,8</w:t>
      </w:r>
      <w:r w:rsidR="002F119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E333C">
        <w:rPr>
          <w:rFonts w:ascii="Times New Roman" w:hAnsi="Times New Roman" w:cs="Times New Roman"/>
          <w:sz w:val="28"/>
          <w:szCs w:val="28"/>
        </w:rPr>
        <w:t>65,9</w:t>
      </w:r>
      <w:r w:rsidR="002F1199"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</w:t>
      </w:r>
      <w:r w:rsidR="003E333C">
        <w:rPr>
          <w:rFonts w:ascii="Times New Roman" w:hAnsi="Times New Roman" w:cs="Times New Roman"/>
          <w:sz w:val="28"/>
          <w:szCs w:val="28"/>
        </w:rPr>
        <w:t>Объем поступлений земельного налога</w:t>
      </w:r>
      <w:r w:rsidR="002F1199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</w:t>
      </w:r>
      <w:r w:rsidR="003E333C">
        <w:rPr>
          <w:rFonts w:ascii="Times New Roman" w:hAnsi="Times New Roman" w:cs="Times New Roman"/>
          <w:sz w:val="28"/>
          <w:szCs w:val="28"/>
        </w:rPr>
        <w:t>увеличился в 7,1 раза</w:t>
      </w:r>
      <w:r w:rsidR="002F1199">
        <w:rPr>
          <w:rFonts w:ascii="Times New Roman" w:hAnsi="Times New Roman" w:cs="Times New Roman"/>
          <w:sz w:val="28"/>
          <w:szCs w:val="28"/>
        </w:rPr>
        <w:t>.</w:t>
      </w:r>
    </w:p>
    <w:p w:rsidR="00D320A7" w:rsidRDefault="00D320A7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Наименьший удельный вес 0,</w:t>
      </w:r>
      <w:r w:rsidR="003E333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% занимает </w:t>
      </w:r>
      <w:r w:rsidRPr="00D320A7">
        <w:rPr>
          <w:rFonts w:ascii="Times New Roman" w:hAnsi="Times New Roman" w:cs="Times New Roman"/>
          <w:b/>
          <w:i/>
          <w:sz w:val="28"/>
          <w:szCs w:val="28"/>
        </w:rPr>
        <w:t>налог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>, поступивший в 1 квартале 201</w:t>
      </w:r>
      <w:r w:rsidR="003E333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3E333C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E412F0" w:rsidRDefault="00B15D83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исполнены в сумме </w:t>
      </w:r>
      <w:r w:rsidR="003E333C">
        <w:rPr>
          <w:rFonts w:ascii="Times New Roman" w:hAnsi="Times New Roman" w:cs="Times New Roman"/>
          <w:sz w:val="28"/>
          <w:szCs w:val="28"/>
        </w:rPr>
        <w:t>21,9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E333C">
        <w:rPr>
          <w:rFonts w:ascii="Times New Roman" w:hAnsi="Times New Roman" w:cs="Times New Roman"/>
          <w:sz w:val="28"/>
          <w:szCs w:val="28"/>
        </w:rPr>
        <w:t>18,6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 К соответствующему периоду 201</w:t>
      </w:r>
      <w:r w:rsidR="003E333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поступление неналоговых доходов </w:t>
      </w:r>
      <w:r w:rsidR="003E333C">
        <w:rPr>
          <w:rFonts w:ascii="Times New Roman" w:hAnsi="Times New Roman" w:cs="Times New Roman"/>
          <w:sz w:val="28"/>
          <w:szCs w:val="28"/>
        </w:rPr>
        <w:t>снизилось на 38,5 процента</w:t>
      </w:r>
      <w:r w:rsidR="00DC2DB5">
        <w:rPr>
          <w:rFonts w:ascii="Times New Roman" w:hAnsi="Times New Roman" w:cs="Times New Roman"/>
          <w:sz w:val="28"/>
          <w:szCs w:val="28"/>
        </w:rPr>
        <w:t>.</w:t>
      </w:r>
    </w:p>
    <w:p w:rsidR="00DC2DB5" w:rsidRDefault="00D320A7" w:rsidP="003E3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C2DB5">
        <w:rPr>
          <w:rFonts w:ascii="Times New Roman" w:hAnsi="Times New Roman" w:cs="Times New Roman"/>
          <w:sz w:val="28"/>
          <w:szCs w:val="28"/>
        </w:rPr>
        <w:t xml:space="preserve">дельный вес </w:t>
      </w:r>
      <w:r w:rsidR="00DC2DB5" w:rsidRPr="00DC2DB5">
        <w:rPr>
          <w:rFonts w:ascii="Times New Roman" w:hAnsi="Times New Roman" w:cs="Times New Roman"/>
          <w:b/>
          <w:i/>
          <w:sz w:val="28"/>
          <w:szCs w:val="28"/>
        </w:rPr>
        <w:t>доход</w:t>
      </w:r>
      <w:r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="00DC2DB5" w:rsidRPr="00DC2DB5">
        <w:rPr>
          <w:rFonts w:ascii="Times New Roman" w:hAnsi="Times New Roman" w:cs="Times New Roman"/>
          <w:b/>
          <w:i/>
          <w:sz w:val="28"/>
          <w:szCs w:val="28"/>
        </w:rPr>
        <w:t xml:space="preserve"> от сдачи в аренду имущества муниципальной собственности</w:t>
      </w:r>
      <w:r w:rsidR="00DC2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="00DC2DB5">
        <w:rPr>
          <w:rFonts w:ascii="Times New Roman" w:hAnsi="Times New Roman" w:cs="Times New Roman"/>
          <w:sz w:val="28"/>
          <w:szCs w:val="28"/>
        </w:rPr>
        <w:t xml:space="preserve"> </w:t>
      </w:r>
      <w:r w:rsidR="003E333C">
        <w:rPr>
          <w:rFonts w:ascii="Times New Roman" w:hAnsi="Times New Roman" w:cs="Times New Roman"/>
          <w:sz w:val="28"/>
          <w:szCs w:val="28"/>
        </w:rPr>
        <w:t>100,0 процента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E333C">
        <w:rPr>
          <w:rFonts w:ascii="Times New Roman" w:hAnsi="Times New Roman" w:cs="Times New Roman"/>
          <w:sz w:val="28"/>
          <w:szCs w:val="28"/>
        </w:rPr>
        <w:t xml:space="preserve"> или 21,9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F2A" w:rsidRDefault="00577F2A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201</w:t>
      </w:r>
      <w:r w:rsidR="003E333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 </w:t>
      </w:r>
      <w:r w:rsidR="003E333C">
        <w:rPr>
          <w:rFonts w:ascii="Times New Roman" w:hAnsi="Times New Roman" w:cs="Times New Roman"/>
          <w:sz w:val="28"/>
          <w:szCs w:val="28"/>
        </w:rPr>
        <w:t>24,0</w:t>
      </w:r>
      <w:r w:rsidR="000360E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E333C">
        <w:rPr>
          <w:rFonts w:ascii="Times New Roman" w:hAnsi="Times New Roman" w:cs="Times New Roman"/>
          <w:sz w:val="28"/>
          <w:szCs w:val="28"/>
        </w:rPr>
        <w:t>21,6</w:t>
      </w:r>
      <w:r w:rsidR="000360EC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201</w:t>
      </w:r>
      <w:r w:rsidR="00005509">
        <w:rPr>
          <w:rFonts w:ascii="Times New Roman" w:hAnsi="Times New Roman" w:cs="Times New Roman"/>
          <w:sz w:val="28"/>
          <w:szCs w:val="28"/>
        </w:rPr>
        <w:t>7</w:t>
      </w:r>
      <w:r w:rsidR="000360EC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005509">
        <w:rPr>
          <w:rFonts w:ascii="Times New Roman" w:hAnsi="Times New Roman" w:cs="Times New Roman"/>
          <w:sz w:val="28"/>
          <w:szCs w:val="28"/>
        </w:rPr>
        <w:t xml:space="preserve">снизился </w:t>
      </w:r>
      <w:r w:rsidR="00E479A3">
        <w:rPr>
          <w:rFonts w:ascii="Times New Roman" w:hAnsi="Times New Roman" w:cs="Times New Roman"/>
          <w:sz w:val="28"/>
          <w:szCs w:val="28"/>
        </w:rPr>
        <w:t xml:space="preserve"> </w:t>
      </w:r>
      <w:r w:rsidR="00005509">
        <w:rPr>
          <w:rFonts w:ascii="Times New Roman" w:hAnsi="Times New Roman" w:cs="Times New Roman"/>
          <w:sz w:val="28"/>
          <w:szCs w:val="28"/>
        </w:rPr>
        <w:t>96,4%</w:t>
      </w:r>
      <w:r w:rsidR="00E479A3">
        <w:rPr>
          <w:rFonts w:ascii="Times New Roman" w:hAnsi="Times New Roman" w:cs="Times New Roman"/>
          <w:sz w:val="28"/>
          <w:szCs w:val="28"/>
        </w:rPr>
        <w:t xml:space="preserve"> </w:t>
      </w:r>
      <w:r w:rsidR="000360EC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005509">
        <w:rPr>
          <w:rFonts w:ascii="Times New Roman" w:hAnsi="Times New Roman" w:cs="Times New Roman"/>
          <w:sz w:val="28"/>
          <w:szCs w:val="28"/>
        </w:rPr>
        <w:t>648,4</w:t>
      </w:r>
      <w:r w:rsidR="00E479A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360EC" w:rsidRDefault="000360EC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712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полученных </w:t>
      </w:r>
      <w:r w:rsidRPr="000360EC">
        <w:rPr>
          <w:rFonts w:ascii="Times New Roman" w:hAnsi="Times New Roman" w:cs="Times New Roman"/>
          <w:b/>
          <w:i/>
          <w:sz w:val="28"/>
          <w:szCs w:val="28"/>
        </w:rPr>
        <w:t>дотаций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005509">
        <w:rPr>
          <w:rFonts w:ascii="Times New Roman" w:hAnsi="Times New Roman" w:cs="Times New Roman"/>
          <w:sz w:val="28"/>
          <w:szCs w:val="28"/>
        </w:rPr>
        <w:t>8,0</w:t>
      </w:r>
      <w:r w:rsidR="00B46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005509">
        <w:rPr>
          <w:rFonts w:ascii="Times New Roman" w:hAnsi="Times New Roman" w:cs="Times New Roman"/>
          <w:sz w:val="28"/>
          <w:szCs w:val="28"/>
        </w:rPr>
        <w:t>25,0</w:t>
      </w:r>
      <w:r>
        <w:rPr>
          <w:rFonts w:ascii="Times New Roman" w:hAnsi="Times New Roman" w:cs="Times New Roman"/>
          <w:sz w:val="28"/>
          <w:szCs w:val="28"/>
        </w:rPr>
        <w:t>%  годового плана.</w:t>
      </w:r>
    </w:p>
    <w:p w:rsidR="00005509" w:rsidRDefault="000360EC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</w:t>
      </w:r>
      <w:r w:rsidR="006700C4">
        <w:rPr>
          <w:rFonts w:ascii="Times New Roman" w:hAnsi="Times New Roman" w:cs="Times New Roman"/>
          <w:sz w:val="28"/>
          <w:szCs w:val="28"/>
        </w:rPr>
        <w:t xml:space="preserve">я на выравнивание бюджетной обеспеченности за отчетный период исполнена в сумме </w:t>
      </w:r>
      <w:r w:rsidR="00005509">
        <w:rPr>
          <w:rFonts w:ascii="Times New Roman" w:hAnsi="Times New Roman" w:cs="Times New Roman"/>
          <w:sz w:val="28"/>
          <w:szCs w:val="28"/>
        </w:rPr>
        <w:t>8,0</w:t>
      </w:r>
      <w:r w:rsidR="006700C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05509">
        <w:rPr>
          <w:rFonts w:ascii="Times New Roman" w:hAnsi="Times New Roman" w:cs="Times New Roman"/>
          <w:sz w:val="28"/>
          <w:szCs w:val="28"/>
        </w:rPr>
        <w:t>.</w:t>
      </w:r>
      <w:r w:rsidR="00670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717" w:rsidRDefault="00E96717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6CC"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</w:t>
      </w:r>
      <w:r w:rsidR="001A1CBA">
        <w:rPr>
          <w:rFonts w:ascii="Times New Roman" w:hAnsi="Times New Roman" w:cs="Times New Roman"/>
          <w:sz w:val="28"/>
          <w:szCs w:val="28"/>
        </w:rPr>
        <w:t>1</w:t>
      </w:r>
      <w:r w:rsidR="00005509">
        <w:rPr>
          <w:rFonts w:ascii="Times New Roman" w:hAnsi="Times New Roman" w:cs="Times New Roman"/>
          <w:sz w:val="28"/>
          <w:szCs w:val="28"/>
        </w:rPr>
        <w:t>6,0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7356CC">
        <w:rPr>
          <w:rFonts w:ascii="Times New Roman" w:hAnsi="Times New Roman" w:cs="Times New Roman"/>
          <w:sz w:val="28"/>
          <w:szCs w:val="28"/>
        </w:rPr>
        <w:t xml:space="preserve">рублей, что составило </w:t>
      </w:r>
      <w:r w:rsidR="00DA443B">
        <w:rPr>
          <w:rFonts w:ascii="Times New Roman" w:hAnsi="Times New Roman" w:cs="Times New Roman"/>
          <w:sz w:val="28"/>
          <w:szCs w:val="28"/>
        </w:rPr>
        <w:t>2</w:t>
      </w:r>
      <w:r w:rsidR="00240DA6">
        <w:rPr>
          <w:rFonts w:ascii="Times New Roman" w:hAnsi="Times New Roman" w:cs="Times New Roman"/>
          <w:sz w:val="28"/>
          <w:szCs w:val="28"/>
        </w:rPr>
        <w:t>5,0</w:t>
      </w:r>
      <w:r w:rsidR="007356CC">
        <w:rPr>
          <w:rFonts w:ascii="Times New Roman" w:hAnsi="Times New Roman" w:cs="Times New Roman"/>
          <w:sz w:val="28"/>
          <w:szCs w:val="28"/>
        </w:rPr>
        <w:t xml:space="preserve">% плана и </w:t>
      </w:r>
      <w:r w:rsidR="00240DA6">
        <w:rPr>
          <w:rFonts w:ascii="Times New Roman" w:hAnsi="Times New Roman" w:cs="Times New Roman"/>
          <w:sz w:val="28"/>
          <w:szCs w:val="28"/>
        </w:rPr>
        <w:t>1</w:t>
      </w:r>
      <w:r w:rsidR="00005509">
        <w:rPr>
          <w:rFonts w:ascii="Times New Roman" w:hAnsi="Times New Roman" w:cs="Times New Roman"/>
          <w:sz w:val="28"/>
          <w:szCs w:val="28"/>
        </w:rPr>
        <w:t>02,6</w:t>
      </w:r>
      <w:r w:rsidR="007356CC">
        <w:rPr>
          <w:rFonts w:ascii="Times New Roman" w:hAnsi="Times New Roman" w:cs="Times New Roman"/>
          <w:sz w:val="28"/>
          <w:szCs w:val="28"/>
        </w:rPr>
        <w:t>% к уровню 201</w:t>
      </w:r>
      <w:r w:rsidR="00005509">
        <w:rPr>
          <w:rFonts w:ascii="Times New Roman" w:hAnsi="Times New Roman" w:cs="Times New Roman"/>
          <w:sz w:val="28"/>
          <w:szCs w:val="28"/>
        </w:rPr>
        <w:t>7</w:t>
      </w:r>
      <w:r w:rsidR="007356CC">
        <w:rPr>
          <w:rFonts w:ascii="Times New Roman" w:hAnsi="Times New Roman" w:cs="Times New Roman"/>
          <w:sz w:val="28"/>
          <w:szCs w:val="28"/>
        </w:rPr>
        <w:t xml:space="preserve"> года.</w:t>
      </w:r>
      <w:r w:rsidR="001A1CBA">
        <w:rPr>
          <w:rFonts w:ascii="Times New Roman" w:hAnsi="Times New Roman" w:cs="Times New Roman"/>
          <w:sz w:val="28"/>
          <w:szCs w:val="28"/>
        </w:rPr>
        <w:t xml:space="preserve"> На осуществление первичного воинского учета направлено </w:t>
      </w:r>
      <w:r w:rsidR="00005509">
        <w:rPr>
          <w:rFonts w:ascii="Times New Roman" w:hAnsi="Times New Roman" w:cs="Times New Roman"/>
          <w:sz w:val="28"/>
          <w:szCs w:val="28"/>
        </w:rPr>
        <w:t>16,0</w:t>
      </w:r>
      <w:r w:rsidR="001A1CB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05509">
        <w:rPr>
          <w:rFonts w:ascii="Times New Roman" w:hAnsi="Times New Roman" w:cs="Times New Roman"/>
          <w:sz w:val="28"/>
          <w:szCs w:val="28"/>
        </w:rPr>
        <w:t>.</w:t>
      </w:r>
      <w:r w:rsidR="001A1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509" w:rsidRDefault="00005509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4E8" w:rsidRDefault="00A5377B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8D9">
        <w:rPr>
          <w:rFonts w:ascii="Times New Roman" w:hAnsi="Times New Roman" w:cs="Times New Roman"/>
          <w:sz w:val="28"/>
          <w:szCs w:val="28"/>
        </w:rPr>
        <w:t>Общи</w:t>
      </w:r>
      <w:r w:rsidRPr="00C275C9">
        <w:rPr>
          <w:rFonts w:ascii="Times New Roman" w:hAnsi="Times New Roman" w:cs="Times New Roman"/>
          <w:sz w:val="28"/>
          <w:szCs w:val="28"/>
        </w:rPr>
        <w:t>й о</w:t>
      </w:r>
      <w:r>
        <w:rPr>
          <w:rFonts w:ascii="Times New Roman" w:hAnsi="Times New Roman" w:cs="Times New Roman"/>
          <w:sz w:val="28"/>
          <w:szCs w:val="28"/>
        </w:rPr>
        <w:t>бъем расходов, утвержденный</w:t>
      </w:r>
      <w:r w:rsidR="002C1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о бюджете на 201</w:t>
      </w:r>
      <w:r w:rsidR="0000550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год, составляет </w:t>
      </w:r>
      <w:r w:rsidR="00005509">
        <w:rPr>
          <w:rFonts w:ascii="Times New Roman" w:hAnsi="Times New Roman" w:cs="Times New Roman"/>
          <w:sz w:val="28"/>
          <w:szCs w:val="28"/>
        </w:rPr>
        <w:t>1087,0</w:t>
      </w:r>
      <w:r w:rsidR="001359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05509">
        <w:rPr>
          <w:rFonts w:ascii="Times New Roman" w:hAnsi="Times New Roman" w:cs="Times New Roman"/>
          <w:sz w:val="28"/>
          <w:szCs w:val="28"/>
        </w:rPr>
        <w:t>, уточненный – 14133,4 тыс. рублей</w:t>
      </w:r>
      <w:r w:rsidR="0009499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134E8" w:rsidRDefault="002134E8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 1 квартал 201</w:t>
      </w:r>
      <w:r w:rsidR="0000550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00550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</w:t>
      </w:r>
      <w:r w:rsidR="00370E8C">
        <w:rPr>
          <w:rFonts w:ascii="Times New Roman" w:hAnsi="Times New Roman" w:cs="Times New Roman"/>
          <w:sz w:val="28"/>
          <w:szCs w:val="28"/>
        </w:rPr>
        <w:t>раздел</w:t>
      </w:r>
      <w:r w:rsidR="002238D7">
        <w:rPr>
          <w:rFonts w:ascii="Times New Roman" w:hAnsi="Times New Roman" w:cs="Times New Roman"/>
          <w:sz w:val="28"/>
          <w:szCs w:val="28"/>
        </w:rPr>
        <w:t>у</w:t>
      </w:r>
      <w:r w:rsidR="00370E8C">
        <w:rPr>
          <w:rFonts w:ascii="Times New Roman" w:hAnsi="Times New Roman" w:cs="Times New Roman"/>
          <w:sz w:val="28"/>
          <w:szCs w:val="28"/>
        </w:rPr>
        <w:t>: 0</w:t>
      </w:r>
      <w:r w:rsidR="00EF08D9">
        <w:rPr>
          <w:rFonts w:ascii="Times New Roman" w:hAnsi="Times New Roman" w:cs="Times New Roman"/>
          <w:sz w:val="28"/>
          <w:szCs w:val="28"/>
        </w:rPr>
        <w:t>1</w:t>
      </w:r>
      <w:r w:rsidR="00370E8C">
        <w:rPr>
          <w:rFonts w:ascii="Times New Roman" w:hAnsi="Times New Roman" w:cs="Times New Roman"/>
          <w:sz w:val="28"/>
          <w:szCs w:val="28"/>
        </w:rPr>
        <w:t xml:space="preserve"> «</w:t>
      </w:r>
      <w:r w:rsidR="00EF08D9">
        <w:rPr>
          <w:rFonts w:ascii="Times New Roman" w:hAnsi="Times New Roman" w:cs="Times New Roman"/>
          <w:sz w:val="28"/>
          <w:szCs w:val="28"/>
        </w:rPr>
        <w:t>Общегосударственные расходы</w:t>
      </w:r>
      <w:r w:rsidR="00253B44">
        <w:rPr>
          <w:rFonts w:ascii="Times New Roman" w:hAnsi="Times New Roman" w:cs="Times New Roman"/>
          <w:sz w:val="28"/>
          <w:szCs w:val="28"/>
        </w:rPr>
        <w:t>»</w:t>
      </w:r>
      <w:r w:rsidR="00005509">
        <w:rPr>
          <w:rFonts w:ascii="Times New Roman" w:hAnsi="Times New Roman" w:cs="Times New Roman"/>
          <w:sz w:val="28"/>
          <w:szCs w:val="28"/>
        </w:rPr>
        <w:t xml:space="preserve"> - 56,4</w:t>
      </w:r>
      <w:r w:rsidR="002238D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005509">
        <w:rPr>
          <w:rFonts w:ascii="Times New Roman" w:hAnsi="Times New Roman" w:cs="Times New Roman"/>
          <w:sz w:val="28"/>
          <w:szCs w:val="28"/>
        </w:rPr>
        <w:t xml:space="preserve"> и по разделу 05 «Жилищно-коммунальное хозяйство» - 42,1 процента</w:t>
      </w:r>
      <w:r w:rsidR="00253B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72E1" w:rsidRDefault="007572E1" w:rsidP="007572E1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7572E1" w:rsidTr="0000550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572E1" w:rsidP="000055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7C1DD0" w:rsidRDefault="007572E1" w:rsidP="000055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кв. </w:t>
            </w:r>
          </w:p>
          <w:p w:rsidR="007572E1" w:rsidRDefault="007572E1" w:rsidP="000055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7C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572E1" w:rsidRDefault="007572E1" w:rsidP="000055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240DA6" w:rsidP="000055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:rsidR="007572E1" w:rsidRDefault="007572E1" w:rsidP="000055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7C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572E1" w:rsidRDefault="007572E1" w:rsidP="000055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240DA6" w:rsidP="000055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Уточнено</w:t>
            </w:r>
          </w:p>
          <w:p w:rsidR="00240DA6" w:rsidRDefault="00240DA6" w:rsidP="000055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7C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  <w:p w:rsidR="007572E1" w:rsidRDefault="007572E1" w:rsidP="000055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240DA6" w:rsidP="000055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Бюджетная роспись</w:t>
            </w:r>
          </w:p>
          <w:p w:rsidR="00240DA6" w:rsidRDefault="00240DA6" w:rsidP="000055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7C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  <w:p w:rsidR="007572E1" w:rsidRDefault="007572E1" w:rsidP="000055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D0" w:rsidRDefault="00240DA6" w:rsidP="000055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 1 кв. </w:t>
            </w:r>
          </w:p>
          <w:p w:rsidR="007572E1" w:rsidRDefault="007572E1" w:rsidP="007C1D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40D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7C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240D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C1DD0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D0" w:rsidRDefault="007C1DD0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D0" w:rsidRDefault="007C1DD0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D0" w:rsidRDefault="007C1DD0" w:rsidP="000761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D0" w:rsidRDefault="007746E9" w:rsidP="001030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D0" w:rsidRDefault="007746E9" w:rsidP="001030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3919,9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D0" w:rsidRDefault="007746E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3919,9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D0" w:rsidRDefault="007746E9" w:rsidP="00EF0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399,7</w:t>
            </w:r>
          </w:p>
        </w:tc>
      </w:tr>
      <w:tr w:rsidR="007C1DD0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D0" w:rsidRDefault="007C1DD0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D0" w:rsidRDefault="007C1DD0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D0" w:rsidRDefault="007C1DD0" w:rsidP="000761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D0" w:rsidRDefault="007746E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D0" w:rsidRDefault="007746E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D0" w:rsidRDefault="007746E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D0" w:rsidRDefault="007746E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</w:tr>
      <w:tr w:rsidR="007C1DD0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D0" w:rsidRDefault="007C1DD0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D0" w:rsidRDefault="007C1DD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D0" w:rsidRDefault="007C1DD0" w:rsidP="000761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D0" w:rsidRDefault="007746E9" w:rsidP="000030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D0" w:rsidRDefault="007746E9" w:rsidP="000030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D0" w:rsidRDefault="007746E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D0" w:rsidRDefault="007746E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C1DD0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D0" w:rsidRDefault="007C1DD0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D0" w:rsidRDefault="007C1DD0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D0" w:rsidRDefault="007C1DD0" w:rsidP="000761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D0" w:rsidRDefault="002629B5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D0" w:rsidRDefault="002629B5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D0" w:rsidRDefault="002629B5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D0" w:rsidRDefault="002629B5" w:rsidP="002652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C1DD0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D0" w:rsidRDefault="007C1DD0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7C1DD0" w:rsidRDefault="007C1DD0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D0" w:rsidRDefault="007C1DD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C1DD0" w:rsidRDefault="007C1DD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D0" w:rsidRDefault="007C1DD0" w:rsidP="000761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D0" w:rsidRDefault="002629B5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D0" w:rsidRDefault="002629B5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D0" w:rsidRDefault="002629B5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D0" w:rsidRDefault="002629B5" w:rsidP="002D6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298,8</w:t>
            </w:r>
          </w:p>
        </w:tc>
      </w:tr>
      <w:tr w:rsidR="007C1DD0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D0" w:rsidRDefault="007C1DD0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D0" w:rsidRPr="007D55DC" w:rsidRDefault="007C1DD0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5DC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D0" w:rsidRDefault="007C1DD0" w:rsidP="000761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D0" w:rsidRDefault="002629B5" w:rsidP="00240D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D0" w:rsidRDefault="002629B5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D0" w:rsidRDefault="002629B5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D0" w:rsidRDefault="002629B5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C1DD0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D0" w:rsidRDefault="007C1DD0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D0" w:rsidRDefault="007C1DD0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D0" w:rsidRDefault="007C1DD0" w:rsidP="000761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D0" w:rsidRDefault="002629B5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D0" w:rsidRDefault="002629B5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D0" w:rsidRDefault="002629B5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D0" w:rsidRDefault="002629B5" w:rsidP="002C10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7C1DD0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D0" w:rsidRDefault="007C1DD0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D0" w:rsidRDefault="007C1DD0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D0" w:rsidRDefault="007C1DD0" w:rsidP="000761B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752,4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D0" w:rsidRDefault="002629B5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1087,0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D0" w:rsidRDefault="002629B5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14133,4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D0" w:rsidRDefault="002629B5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14133,4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D0" w:rsidRDefault="002629B5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709,2</w:t>
            </w:r>
          </w:p>
        </w:tc>
      </w:tr>
    </w:tbl>
    <w:p w:rsidR="007572E1" w:rsidRDefault="007572E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66B" w:rsidRDefault="009576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разделу, подразделу – 01 11 «Резервный фонд» кассовое исполнении отсутствует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A20566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 1 квартал 201</w:t>
      </w:r>
      <w:r w:rsidR="00A2056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A20566">
        <w:rPr>
          <w:rFonts w:ascii="Times New Roman" w:hAnsi="Times New Roman" w:cs="Times New Roman"/>
          <w:sz w:val="28"/>
          <w:szCs w:val="28"/>
        </w:rPr>
        <w:t>399,7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20566">
        <w:rPr>
          <w:rFonts w:ascii="Times New Roman" w:hAnsi="Times New Roman" w:cs="Times New Roman"/>
          <w:sz w:val="28"/>
          <w:szCs w:val="28"/>
        </w:rPr>
        <w:t>10,2</w:t>
      </w:r>
      <w:r>
        <w:rPr>
          <w:rFonts w:ascii="Times New Roman" w:hAnsi="Times New Roman" w:cs="Times New Roman"/>
          <w:sz w:val="28"/>
          <w:szCs w:val="28"/>
        </w:rPr>
        <w:t xml:space="preserve"> к утвержденн</w:t>
      </w:r>
      <w:r w:rsidR="0038426A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бюджетной росписи. Доля расходов по разделу в общей структуре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A20566">
        <w:rPr>
          <w:rFonts w:ascii="Times New Roman" w:hAnsi="Times New Roman" w:cs="Times New Roman"/>
          <w:sz w:val="28"/>
          <w:szCs w:val="28"/>
        </w:rPr>
        <w:t>56,4</w:t>
      </w:r>
      <w:r w:rsidR="0038426A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FB5330"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По разделу отмечено </w:t>
      </w:r>
      <w:r w:rsidR="00FB5330">
        <w:rPr>
          <w:rFonts w:ascii="Times New Roman" w:hAnsi="Times New Roman" w:cs="Times New Roman"/>
          <w:sz w:val="28"/>
          <w:szCs w:val="28"/>
        </w:rPr>
        <w:t>увеличение</w:t>
      </w:r>
      <w:r w:rsidR="0038426A"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201</w:t>
      </w:r>
      <w:r w:rsidR="00A20566">
        <w:rPr>
          <w:rFonts w:ascii="Times New Roman" w:hAnsi="Times New Roman" w:cs="Times New Roman"/>
          <w:sz w:val="28"/>
          <w:szCs w:val="28"/>
        </w:rPr>
        <w:t>7</w:t>
      </w:r>
      <w:r w:rsidR="0038426A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A20566">
        <w:rPr>
          <w:rFonts w:ascii="Times New Roman" w:hAnsi="Times New Roman" w:cs="Times New Roman"/>
          <w:sz w:val="28"/>
          <w:szCs w:val="28"/>
        </w:rPr>
        <w:t>7,4</w:t>
      </w:r>
      <w:r w:rsidR="0038426A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FB5330">
        <w:rPr>
          <w:rFonts w:ascii="Times New Roman" w:hAnsi="Times New Roman" w:cs="Times New Roman"/>
          <w:sz w:val="28"/>
          <w:szCs w:val="28"/>
        </w:rPr>
        <w:t xml:space="preserve"> Средства направлены на обеспечение деятельности главы муниципального образования в сумме </w:t>
      </w:r>
      <w:r w:rsidR="00A20566">
        <w:rPr>
          <w:rFonts w:ascii="Times New Roman" w:hAnsi="Times New Roman" w:cs="Times New Roman"/>
          <w:sz w:val="28"/>
          <w:szCs w:val="28"/>
        </w:rPr>
        <w:t>81,7</w:t>
      </w:r>
      <w:r w:rsidR="00FB5330">
        <w:rPr>
          <w:rFonts w:ascii="Times New Roman" w:hAnsi="Times New Roman" w:cs="Times New Roman"/>
          <w:sz w:val="28"/>
          <w:szCs w:val="28"/>
        </w:rPr>
        <w:t xml:space="preserve"> тыс. рублей, на обеспечение деятельности центрального аппарата – </w:t>
      </w:r>
      <w:r w:rsidR="00A20566">
        <w:rPr>
          <w:rFonts w:ascii="Times New Roman" w:hAnsi="Times New Roman" w:cs="Times New Roman"/>
          <w:sz w:val="28"/>
          <w:szCs w:val="28"/>
        </w:rPr>
        <w:t>318,0</w:t>
      </w:r>
      <w:r w:rsidR="00FB533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20566">
        <w:rPr>
          <w:rFonts w:ascii="Times New Roman" w:hAnsi="Times New Roman" w:cs="Times New Roman"/>
          <w:sz w:val="28"/>
          <w:szCs w:val="28"/>
        </w:rPr>
        <w:t>.</w:t>
      </w:r>
      <w:r w:rsidR="00FB5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776" w:rsidRDefault="00083AF6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CA"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п</w:t>
      </w:r>
      <w:r w:rsidR="004F67B0">
        <w:rPr>
          <w:rFonts w:ascii="Times New Roman" w:hAnsi="Times New Roman" w:cs="Times New Roman"/>
          <w:sz w:val="28"/>
          <w:szCs w:val="28"/>
        </w:rPr>
        <w:t xml:space="preserve">о разделу </w:t>
      </w:r>
      <w:r w:rsidR="004F67B0" w:rsidRPr="00940776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 w:rsidR="004F67B0"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>за 1 квартал 201</w:t>
      </w:r>
      <w:r w:rsidR="00FE2DA7">
        <w:rPr>
          <w:rFonts w:ascii="Times New Roman" w:hAnsi="Times New Roman" w:cs="Times New Roman"/>
          <w:sz w:val="28"/>
          <w:szCs w:val="28"/>
        </w:rPr>
        <w:t>8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FE2DA7">
        <w:rPr>
          <w:rFonts w:ascii="Times New Roman" w:hAnsi="Times New Roman" w:cs="Times New Roman"/>
          <w:sz w:val="28"/>
          <w:szCs w:val="28"/>
        </w:rPr>
        <w:t>9,2</w:t>
      </w:r>
      <w:r w:rsidR="0094077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E2DA7">
        <w:rPr>
          <w:rFonts w:ascii="Times New Roman" w:hAnsi="Times New Roman" w:cs="Times New Roman"/>
          <w:sz w:val="28"/>
          <w:szCs w:val="28"/>
        </w:rPr>
        <w:t>14,4</w:t>
      </w:r>
      <w:r w:rsidR="0094077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Темп </w:t>
      </w:r>
      <w:r w:rsidR="00A7388E">
        <w:rPr>
          <w:rFonts w:ascii="Times New Roman" w:hAnsi="Times New Roman" w:cs="Times New Roman"/>
          <w:sz w:val="28"/>
          <w:szCs w:val="28"/>
        </w:rPr>
        <w:t>роста</w:t>
      </w:r>
      <w:r w:rsidR="00940776">
        <w:rPr>
          <w:rFonts w:ascii="Times New Roman" w:hAnsi="Times New Roman" w:cs="Times New Roman"/>
          <w:sz w:val="28"/>
          <w:szCs w:val="28"/>
        </w:rPr>
        <w:t xml:space="preserve"> к аналогичному периоду 201</w:t>
      </w:r>
      <w:r w:rsidR="00FE2DA7">
        <w:rPr>
          <w:rFonts w:ascii="Times New Roman" w:hAnsi="Times New Roman" w:cs="Times New Roman"/>
          <w:sz w:val="28"/>
          <w:szCs w:val="28"/>
        </w:rPr>
        <w:t>7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FE2DA7">
        <w:rPr>
          <w:rFonts w:ascii="Times New Roman" w:hAnsi="Times New Roman" w:cs="Times New Roman"/>
          <w:sz w:val="28"/>
          <w:szCs w:val="28"/>
        </w:rPr>
        <w:t>108,2</w:t>
      </w:r>
      <w:r w:rsidR="00940776"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</w:t>
      </w:r>
      <w:r w:rsidR="00E22E5D">
        <w:rPr>
          <w:rFonts w:ascii="Times New Roman" w:hAnsi="Times New Roman" w:cs="Times New Roman"/>
          <w:sz w:val="28"/>
          <w:szCs w:val="28"/>
        </w:rPr>
        <w:t>а</w:t>
      </w:r>
      <w:r w:rsidR="00940776">
        <w:rPr>
          <w:rFonts w:ascii="Times New Roman" w:hAnsi="Times New Roman" w:cs="Times New Roman"/>
          <w:sz w:val="28"/>
          <w:szCs w:val="28"/>
        </w:rPr>
        <w:t xml:space="preserve"> одним подразделом - 02 03 «Мобилизационная и вневойсковая подготовка».</w:t>
      </w:r>
    </w:p>
    <w:p w:rsidR="0038426A" w:rsidRDefault="00940776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в  1 квартале 201</w:t>
      </w:r>
      <w:r w:rsidR="00FE2DA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FE2DA7">
        <w:rPr>
          <w:rFonts w:ascii="Times New Roman" w:hAnsi="Times New Roman" w:cs="Times New Roman"/>
          <w:sz w:val="28"/>
          <w:szCs w:val="28"/>
        </w:rPr>
        <w:t>не производились, годовые назначения утверждены в сумме 30,0 тыс. рублей.</w:t>
      </w:r>
    </w:p>
    <w:p w:rsidR="00A34B8A" w:rsidRDefault="000316BC" w:rsidP="00A3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0316BC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B8A">
        <w:rPr>
          <w:rFonts w:ascii="Times New Roman" w:hAnsi="Times New Roman" w:cs="Times New Roman"/>
          <w:sz w:val="28"/>
          <w:szCs w:val="28"/>
        </w:rPr>
        <w:t>кассовые расходы в  1 квартале 2018 года не производились, годовые назначения утверждены в сумме 100,0 тыс. рублей.</w:t>
      </w:r>
    </w:p>
    <w:p w:rsidR="00270C20" w:rsidRDefault="00760EF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760EF1"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1 квартал 201</w:t>
      </w:r>
      <w:r w:rsidR="00A34B8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A34B8A">
        <w:rPr>
          <w:rFonts w:ascii="Times New Roman" w:hAnsi="Times New Roman" w:cs="Times New Roman"/>
          <w:sz w:val="28"/>
          <w:szCs w:val="28"/>
        </w:rPr>
        <w:t>298,8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212D3">
        <w:rPr>
          <w:rFonts w:ascii="Times New Roman" w:hAnsi="Times New Roman" w:cs="Times New Roman"/>
          <w:sz w:val="28"/>
          <w:szCs w:val="28"/>
        </w:rPr>
        <w:t>3</w:t>
      </w:r>
      <w:r w:rsidR="00A34B8A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</w:t>
      </w:r>
      <w:r w:rsidR="00270C20">
        <w:rPr>
          <w:rFonts w:ascii="Times New Roman" w:hAnsi="Times New Roman" w:cs="Times New Roman"/>
          <w:sz w:val="28"/>
          <w:szCs w:val="28"/>
        </w:rPr>
        <w:t>Расходы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C20">
        <w:rPr>
          <w:rFonts w:ascii="Times New Roman" w:hAnsi="Times New Roman" w:cs="Times New Roman"/>
          <w:sz w:val="28"/>
          <w:szCs w:val="28"/>
        </w:rPr>
        <w:t>подразделом</w:t>
      </w:r>
      <w:r>
        <w:rPr>
          <w:rFonts w:ascii="Times New Roman" w:hAnsi="Times New Roman" w:cs="Times New Roman"/>
          <w:sz w:val="28"/>
          <w:szCs w:val="28"/>
        </w:rPr>
        <w:t xml:space="preserve"> 05 0</w:t>
      </w:r>
      <w:r w:rsidR="00C755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755B0">
        <w:rPr>
          <w:rFonts w:ascii="Times New Roman" w:hAnsi="Times New Roman" w:cs="Times New Roman"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70C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5B0" w:rsidRDefault="00613AB0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</w:t>
      </w:r>
      <w:r w:rsidR="00352B6B" w:rsidRPr="00A71074">
        <w:rPr>
          <w:rFonts w:ascii="Times New Roman" w:hAnsi="Times New Roman" w:cs="Times New Roman"/>
          <w:sz w:val="28"/>
          <w:szCs w:val="28"/>
        </w:rPr>
        <w:t>о</w:t>
      </w:r>
      <w:r w:rsidR="00352B6B">
        <w:rPr>
          <w:rFonts w:ascii="Times New Roman" w:hAnsi="Times New Roman" w:cs="Times New Roman"/>
          <w:sz w:val="28"/>
          <w:szCs w:val="28"/>
        </w:rPr>
        <w:t xml:space="preserve"> разделу </w:t>
      </w:r>
      <w:r w:rsidR="00352B6B" w:rsidRPr="00352B6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 w:rsidR="00352B6B">
        <w:rPr>
          <w:rFonts w:ascii="Times New Roman" w:hAnsi="Times New Roman" w:cs="Times New Roman"/>
          <w:sz w:val="28"/>
          <w:szCs w:val="28"/>
        </w:rPr>
        <w:t xml:space="preserve"> на 201</w:t>
      </w:r>
      <w:r w:rsidR="00A34B8A">
        <w:rPr>
          <w:rFonts w:ascii="Times New Roman" w:hAnsi="Times New Roman" w:cs="Times New Roman"/>
          <w:sz w:val="28"/>
          <w:szCs w:val="28"/>
        </w:rPr>
        <w:t>8</w:t>
      </w:r>
      <w:r w:rsidR="00352B6B">
        <w:rPr>
          <w:rFonts w:ascii="Times New Roman" w:hAnsi="Times New Roman" w:cs="Times New Roman"/>
          <w:sz w:val="28"/>
          <w:szCs w:val="28"/>
        </w:rPr>
        <w:t xml:space="preserve"> год  утверждены в объеме </w:t>
      </w:r>
      <w:r w:rsidR="00A34B8A">
        <w:rPr>
          <w:rFonts w:ascii="Times New Roman" w:hAnsi="Times New Roman" w:cs="Times New Roman"/>
          <w:sz w:val="28"/>
          <w:szCs w:val="28"/>
        </w:rPr>
        <w:t>15,0</w:t>
      </w:r>
      <w:r w:rsidR="00352B6B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1 квартал </w:t>
      </w:r>
      <w:r w:rsidR="00A34B8A">
        <w:rPr>
          <w:rFonts w:ascii="Times New Roman" w:hAnsi="Times New Roman" w:cs="Times New Roman"/>
          <w:sz w:val="28"/>
          <w:szCs w:val="28"/>
        </w:rPr>
        <w:t>не осуществлялось.</w:t>
      </w:r>
    </w:p>
    <w:p w:rsidR="003E30A4" w:rsidRDefault="00EA0ACD" w:rsidP="003E3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EA0ACD">
        <w:rPr>
          <w:rFonts w:ascii="Times New Roman" w:hAnsi="Times New Roman" w:cs="Times New Roman"/>
          <w:b/>
          <w:sz w:val="28"/>
          <w:szCs w:val="28"/>
        </w:rPr>
        <w:t>10 «Социальная политика»</w:t>
      </w:r>
      <w:r>
        <w:rPr>
          <w:rFonts w:ascii="Times New Roman" w:hAnsi="Times New Roman" w:cs="Times New Roman"/>
          <w:sz w:val="28"/>
          <w:szCs w:val="28"/>
        </w:rPr>
        <w:t xml:space="preserve"> произведены расходы в сумме 1,5 тыс. рублей, или 100,0% к объему расходов </w:t>
      </w:r>
      <w:r w:rsidR="003E30A4">
        <w:rPr>
          <w:rFonts w:ascii="Times New Roman" w:hAnsi="Times New Roman" w:cs="Times New Roman"/>
          <w:sz w:val="28"/>
          <w:szCs w:val="28"/>
        </w:rPr>
        <w:t>предусмотренных сводной бюджетной росписью.</w:t>
      </w:r>
      <w:r w:rsidR="003E30A4" w:rsidRPr="003E30A4">
        <w:rPr>
          <w:rFonts w:ascii="Times New Roman" w:hAnsi="Times New Roman" w:cs="Times New Roman"/>
          <w:sz w:val="28"/>
          <w:szCs w:val="28"/>
        </w:rPr>
        <w:t xml:space="preserve"> </w:t>
      </w:r>
      <w:r w:rsidR="003E30A4">
        <w:rPr>
          <w:rFonts w:ascii="Times New Roman" w:hAnsi="Times New Roman" w:cs="Times New Roman"/>
          <w:sz w:val="28"/>
          <w:szCs w:val="28"/>
        </w:rPr>
        <w:t>Структура раздела представлена подразделом 10 01 «Пенсионное обеспечение».</w:t>
      </w:r>
    </w:p>
    <w:p w:rsidR="00EA0ACD" w:rsidRDefault="00EA0ACD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0EE" w:rsidRDefault="00E22E5D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</w:t>
      </w:r>
      <w:r w:rsidRPr="00E22E5D">
        <w:rPr>
          <w:rFonts w:ascii="Times New Roman" w:hAnsi="Times New Roman" w:cs="Times New Roman"/>
          <w:b/>
          <w:sz w:val="28"/>
          <w:szCs w:val="28"/>
        </w:rPr>
        <w:t>11 «Физическая культура и сорт»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702">
        <w:rPr>
          <w:rFonts w:ascii="Times New Roman" w:hAnsi="Times New Roman" w:cs="Times New Roman"/>
          <w:sz w:val="28"/>
          <w:szCs w:val="28"/>
        </w:rPr>
        <w:t>кассовые расходы в  1 квартале 201</w:t>
      </w:r>
      <w:r w:rsidR="009175A7">
        <w:rPr>
          <w:rFonts w:ascii="Times New Roman" w:hAnsi="Times New Roman" w:cs="Times New Roman"/>
          <w:sz w:val="28"/>
          <w:szCs w:val="28"/>
        </w:rPr>
        <w:t>8</w:t>
      </w:r>
      <w:r w:rsidR="00E36702">
        <w:rPr>
          <w:rFonts w:ascii="Times New Roman" w:hAnsi="Times New Roman" w:cs="Times New Roman"/>
          <w:sz w:val="28"/>
          <w:szCs w:val="28"/>
        </w:rPr>
        <w:t xml:space="preserve"> года не осуществлялись. Уточненный план составляет </w:t>
      </w:r>
      <w:r w:rsidR="00270C20">
        <w:rPr>
          <w:rFonts w:ascii="Times New Roman" w:hAnsi="Times New Roman" w:cs="Times New Roman"/>
          <w:sz w:val="28"/>
          <w:szCs w:val="28"/>
        </w:rPr>
        <w:t>3</w:t>
      </w:r>
      <w:r w:rsidR="00E36702">
        <w:rPr>
          <w:rFonts w:ascii="Times New Roman" w:hAnsi="Times New Roman" w:cs="Times New Roman"/>
          <w:sz w:val="28"/>
          <w:szCs w:val="28"/>
        </w:rPr>
        <w:t>,0 тыс. рублей.</w:t>
      </w:r>
      <w:r w:rsidRPr="00E22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Структура раздела представлена одним подразделом – 11 02 «Массовый спорт». </w:t>
      </w:r>
    </w:p>
    <w:p w:rsidR="00A81117" w:rsidRDefault="00A81117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за 1 квартал 201</w:t>
      </w:r>
      <w:r w:rsidR="009175A7">
        <w:rPr>
          <w:rFonts w:ascii="Times New Roman" w:hAnsi="Times New Roman"/>
          <w:color w:val="000000"/>
          <w:sz w:val="28"/>
          <w:szCs w:val="28"/>
        </w:rPr>
        <w:t>8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,  бюджет исполнен с </w:t>
      </w:r>
      <w:r w:rsidR="009175A7">
        <w:rPr>
          <w:rFonts w:ascii="Times New Roman" w:hAnsi="Times New Roman"/>
          <w:color w:val="000000"/>
          <w:sz w:val="28"/>
          <w:szCs w:val="28"/>
        </w:rPr>
        <w:t>дефицитом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в сумме </w:t>
      </w:r>
      <w:r w:rsidR="00D978C1">
        <w:rPr>
          <w:rFonts w:ascii="Times New Roman" w:hAnsi="Times New Roman"/>
          <w:color w:val="000000"/>
          <w:sz w:val="28"/>
          <w:szCs w:val="28"/>
        </w:rPr>
        <w:t>378,2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A81117" w:rsidRDefault="00A81117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денежных средств по состоянию на 1 января 201</w:t>
      </w:r>
      <w:r w:rsidR="009175A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 </w:t>
      </w:r>
      <w:r w:rsidR="009175A7">
        <w:rPr>
          <w:rFonts w:ascii="Times New Roman" w:hAnsi="Times New Roman" w:cs="Times New Roman"/>
          <w:sz w:val="28"/>
          <w:szCs w:val="28"/>
        </w:rPr>
        <w:t>13391,4</w:t>
      </w:r>
      <w:r w:rsidR="00E76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состоянию на 1 </w:t>
      </w:r>
      <w:r w:rsidR="00E876B9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175A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9175A7">
        <w:rPr>
          <w:rFonts w:ascii="Times New Roman" w:hAnsi="Times New Roman" w:cs="Times New Roman"/>
          <w:sz w:val="28"/>
          <w:szCs w:val="28"/>
        </w:rPr>
        <w:t>13013,2</w:t>
      </w:r>
      <w:r w:rsidRPr="00D52706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рублей.</w:t>
      </w:r>
    </w:p>
    <w:p w:rsidR="000C0DF5" w:rsidRDefault="000C0DF5" w:rsidP="00A012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41FAC" w:rsidRPr="000C0DF5" w:rsidRDefault="000C0DF5" w:rsidP="00A0123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AF9">
        <w:rPr>
          <w:rFonts w:ascii="Times New Roman" w:hAnsi="Times New Roman" w:cs="Times New Roman"/>
          <w:b/>
          <w:sz w:val="28"/>
          <w:szCs w:val="28"/>
        </w:rPr>
        <w:t>Выводы</w:t>
      </w:r>
      <w:r w:rsidRPr="000C0DF5">
        <w:rPr>
          <w:rFonts w:ascii="Times New Roman" w:hAnsi="Times New Roman" w:cs="Times New Roman"/>
          <w:b/>
          <w:sz w:val="28"/>
          <w:szCs w:val="28"/>
        </w:rPr>
        <w:t>.</w:t>
      </w:r>
    </w:p>
    <w:p w:rsidR="001C031F" w:rsidRPr="00A833F5" w:rsidRDefault="001C031F" w:rsidP="001C0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F5">
        <w:rPr>
          <w:rFonts w:ascii="Times New Roman" w:hAnsi="Times New Roman" w:cs="Times New Roman"/>
          <w:sz w:val="28"/>
          <w:szCs w:val="28"/>
        </w:rPr>
        <w:t>Представленная к внешней проверке отчетность об исполнении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F5">
        <w:rPr>
          <w:rFonts w:ascii="Times New Roman" w:hAnsi="Times New Roman" w:cs="Times New Roman"/>
          <w:sz w:val="28"/>
          <w:szCs w:val="28"/>
        </w:rPr>
        <w:t xml:space="preserve">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:rsidR="007F42A8" w:rsidRDefault="007F42A8" w:rsidP="00427AF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5CD" w:rsidRDefault="00B665CD" w:rsidP="00427AF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5CD" w:rsidRDefault="00B665CD" w:rsidP="00427AF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DF5" w:rsidRPr="00F47F9A" w:rsidRDefault="000C0DF5" w:rsidP="00427AF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7F9A" w:rsidRPr="00F47F9A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="00F47F9A">
        <w:rPr>
          <w:rFonts w:ascii="Times New Roman" w:hAnsi="Times New Roman" w:cs="Times New Roman"/>
          <w:b/>
          <w:sz w:val="28"/>
          <w:szCs w:val="28"/>
        </w:rPr>
        <w:t>.</w:t>
      </w:r>
    </w:p>
    <w:p w:rsidR="00B7398C" w:rsidRDefault="00B7398C" w:rsidP="000C0D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7F9A" w:rsidRDefault="00F47F9A" w:rsidP="000C0D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дальнейшему развитию доходного потенциала бюджетной системы</w:t>
      </w:r>
      <w:r w:rsidR="004B7D2E">
        <w:rPr>
          <w:rFonts w:ascii="Times New Roman" w:hAnsi="Times New Roman" w:cs="Times New Roman"/>
          <w:sz w:val="28"/>
          <w:szCs w:val="28"/>
        </w:rPr>
        <w:t xml:space="preserve"> и повышению эффективности бюджетных расходов.</w:t>
      </w:r>
    </w:p>
    <w:p w:rsidR="00E26D47" w:rsidRDefault="00E26D47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34F" w:rsidRDefault="0096734F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34F" w:rsidRDefault="0096734F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D47" w:rsidRDefault="00E26D47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председателя</w:t>
      </w:r>
    </w:p>
    <w:p w:rsidR="00E26D47" w:rsidRDefault="00E26D47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E26D47" w:rsidRDefault="00E26D47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E26D47" w:rsidRDefault="00E26D47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34F" w:rsidRDefault="0096734F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заключением на отчет об исполнении бюджета за </w:t>
      </w:r>
      <w:r w:rsidR="007A608C">
        <w:rPr>
          <w:rFonts w:ascii="Times New Roman" w:hAnsi="Times New Roman" w:cs="Times New Roman"/>
          <w:b/>
          <w:i/>
          <w:sz w:val="28"/>
          <w:szCs w:val="28"/>
        </w:rPr>
        <w:t xml:space="preserve">1 квартал </w:t>
      </w:r>
      <w:r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D978C1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7A608C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7F42A8">
        <w:rPr>
          <w:rFonts w:ascii="Times New Roman" w:hAnsi="Times New Roman" w:cs="Times New Roman"/>
          <w:sz w:val="28"/>
          <w:szCs w:val="28"/>
        </w:rPr>
        <w:t>Алешинской</w:t>
      </w:r>
      <w:proofErr w:type="spellEnd"/>
      <w:r w:rsidR="007F4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D47" w:rsidRDefault="00E26D47" w:rsidP="00E26D47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</w:t>
      </w:r>
      <w:r w:rsidR="007F42A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F42A8">
        <w:rPr>
          <w:rFonts w:ascii="Times New Roman" w:hAnsi="Times New Roman" w:cs="Times New Roman"/>
          <w:sz w:val="28"/>
          <w:szCs w:val="28"/>
        </w:rPr>
        <w:t>Г.А. Мамонова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26D47" w:rsidRDefault="00B665CD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    </w:t>
      </w:r>
      <w:r w:rsidR="00E26D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А.Ю. Худякова</w:t>
      </w: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 экземпляр заключения получен:</w:t>
      </w: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D47" w:rsidRDefault="00EA4791" w:rsidP="00E26D4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31D9">
        <w:rPr>
          <w:rFonts w:ascii="Times New Roman" w:hAnsi="Times New Roman" w:cs="Times New Roman"/>
          <w:sz w:val="28"/>
          <w:szCs w:val="28"/>
        </w:rPr>
        <w:t>5</w:t>
      </w:r>
      <w:r w:rsidR="00E26D47">
        <w:rPr>
          <w:rFonts w:ascii="Times New Roman" w:hAnsi="Times New Roman" w:cs="Times New Roman"/>
          <w:sz w:val="28"/>
          <w:szCs w:val="28"/>
        </w:rPr>
        <w:t>.0</w:t>
      </w:r>
      <w:r w:rsidR="00503C69">
        <w:rPr>
          <w:rFonts w:ascii="Times New Roman" w:hAnsi="Times New Roman" w:cs="Times New Roman"/>
          <w:sz w:val="28"/>
          <w:szCs w:val="28"/>
        </w:rPr>
        <w:t>5</w:t>
      </w:r>
      <w:r w:rsidR="00E26D47">
        <w:rPr>
          <w:rFonts w:ascii="Times New Roman" w:hAnsi="Times New Roman" w:cs="Times New Roman"/>
          <w:sz w:val="28"/>
          <w:szCs w:val="28"/>
        </w:rPr>
        <w:t>.201</w:t>
      </w:r>
      <w:r w:rsidR="00D978C1">
        <w:rPr>
          <w:rFonts w:ascii="Times New Roman" w:hAnsi="Times New Roman" w:cs="Times New Roman"/>
          <w:sz w:val="28"/>
          <w:szCs w:val="28"/>
        </w:rPr>
        <w:t>8</w:t>
      </w:r>
      <w:r w:rsidR="00E26D47">
        <w:rPr>
          <w:rFonts w:ascii="Times New Roman" w:hAnsi="Times New Roman" w:cs="Times New Roman"/>
          <w:sz w:val="28"/>
          <w:szCs w:val="28"/>
        </w:rPr>
        <w:t xml:space="preserve"> года          подпись</w:t>
      </w:r>
    </w:p>
    <w:sectPr w:rsidR="00E26D47" w:rsidSect="000F483F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B08" w:rsidRDefault="00890B08" w:rsidP="000F483F">
      <w:pPr>
        <w:spacing w:after="0" w:line="240" w:lineRule="auto"/>
      </w:pPr>
      <w:r>
        <w:separator/>
      </w:r>
    </w:p>
  </w:endnote>
  <w:endnote w:type="continuationSeparator" w:id="0">
    <w:p w:rsidR="00890B08" w:rsidRDefault="00890B08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B08" w:rsidRDefault="00890B08" w:rsidP="000F483F">
      <w:pPr>
        <w:spacing w:after="0" w:line="240" w:lineRule="auto"/>
      </w:pPr>
      <w:r>
        <w:separator/>
      </w:r>
    </w:p>
  </w:footnote>
  <w:footnote w:type="continuationSeparator" w:id="0">
    <w:p w:rsidR="00890B08" w:rsidRDefault="00890B08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264"/>
      <w:docPartObj>
        <w:docPartGallery w:val="Page Numbers (Top of Page)"/>
        <w:docPartUnique/>
      </w:docPartObj>
    </w:sdtPr>
    <w:sdtContent>
      <w:p w:rsidR="003E333C" w:rsidRDefault="003E333C">
        <w:pPr>
          <w:pStyle w:val="a8"/>
          <w:jc w:val="center"/>
        </w:pPr>
        <w:fldSimple w:instr=" PAGE   \* MERGEFORMAT ">
          <w:r w:rsidR="00D978C1">
            <w:rPr>
              <w:noProof/>
            </w:rPr>
            <w:t>5</w:t>
          </w:r>
        </w:fldSimple>
      </w:p>
    </w:sdtContent>
  </w:sdt>
  <w:p w:rsidR="003E333C" w:rsidRDefault="003E333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/>
  <w:rsids>
    <w:rsidRoot w:val="006C1002"/>
    <w:rsid w:val="0000301B"/>
    <w:rsid w:val="00003848"/>
    <w:rsid w:val="00005509"/>
    <w:rsid w:val="00016EDC"/>
    <w:rsid w:val="000316BC"/>
    <w:rsid w:val="000360EC"/>
    <w:rsid w:val="00083AF6"/>
    <w:rsid w:val="00094997"/>
    <w:rsid w:val="00095EB7"/>
    <w:rsid w:val="000C0DF5"/>
    <w:rsid w:val="000F0453"/>
    <w:rsid w:val="000F275B"/>
    <w:rsid w:val="000F483F"/>
    <w:rsid w:val="000F59CA"/>
    <w:rsid w:val="00103019"/>
    <w:rsid w:val="00107B92"/>
    <w:rsid w:val="00135917"/>
    <w:rsid w:val="00141503"/>
    <w:rsid w:val="00141FAC"/>
    <w:rsid w:val="00145455"/>
    <w:rsid w:val="001547D5"/>
    <w:rsid w:val="001638B6"/>
    <w:rsid w:val="00170157"/>
    <w:rsid w:val="00177180"/>
    <w:rsid w:val="0018265F"/>
    <w:rsid w:val="00187FCD"/>
    <w:rsid w:val="001A1CBA"/>
    <w:rsid w:val="001C031F"/>
    <w:rsid w:val="001C3666"/>
    <w:rsid w:val="001D2296"/>
    <w:rsid w:val="001F7843"/>
    <w:rsid w:val="002072A1"/>
    <w:rsid w:val="002134E8"/>
    <w:rsid w:val="002238D7"/>
    <w:rsid w:val="00224149"/>
    <w:rsid w:val="00237D1B"/>
    <w:rsid w:val="00240DA6"/>
    <w:rsid w:val="00253B44"/>
    <w:rsid w:val="002629B5"/>
    <w:rsid w:val="0026526F"/>
    <w:rsid w:val="00270C20"/>
    <w:rsid w:val="002B6ACA"/>
    <w:rsid w:val="002C103B"/>
    <w:rsid w:val="002D6F33"/>
    <w:rsid w:val="002F1199"/>
    <w:rsid w:val="003212D3"/>
    <w:rsid w:val="00335F65"/>
    <w:rsid w:val="00336F61"/>
    <w:rsid w:val="0034131B"/>
    <w:rsid w:val="00341B16"/>
    <w:rsid w:val="0034503F"/>
    <w:rsid w:val="00345901"/>
    <w:rsid w:val="003501E1"/>
    <w:rsid w:val="003504EC"/>
    <w:rsid w:val="00352B6B"/>
    <w:rsid w:val="00362656"/>
    <w:rsid w:val="00370E8C"/>
    <w:rsid w:val="00383632"/>
    <w:rsid w:val="0038426A"/>
    <w:rsid w:val="00391A8E"/>
    <w:rsid w:val="00395DCD"/>
    <w:rsid w:val="003E30A4"/>
    <w:rsid w:val="003E333C"/>
    <w:rsid w:val="003E4D10"/>
    <w:rsid w:val="003F3C15"/>
    <w:rsid w:val="003F6066"/>
    <w:rsid w:val="00416668"/>
    <w:rsid w:val="00427AF9"/>
    <w:rsid w:val="00440503"/>
    <w:rsid w:val="00443635"/>
    <w:rsid w:val="00466FD5"/>
    <w:rsid w:val="00476F89"/>
    <w:rsid w:val="004A4E95"/>
    <w:rsid w:val="004A5EE5"/>
    <w:rsid w:val="004B5AC0"/>
    <w:rsid w:val="004B7D2E"/>
    <w:rsid w:val="004D0E41"/>
    <w:rsid w:val="004F67B0"/>
    <w:rsid w:val="00503C69"/>
    <w:rsid w:val="0052469C"/>
    <w:rsid w:val="00533E74"/>
    <w:rsid w:val="00540F7D"/>
    <w:rsid w:val="0054482B"/>
    <w:rsid w:val="00577F2A"/>
    <w:rsid w:val="00583D99"/>
    <w:rsid w:val="005A5D76"/>
    <w:rsid w:val="005B04BB"/>
    <w:rsid w:val="005B0B4F"/>
    <w:rsid w:val="005B59BC"/>
    <w:rsid w:val="005C1EB7"/>
    <w:rsid w:val="005C7750"/>
    <w:rsid w:val="005D384A"/>
    <w:rsid w:val="00613AB0"/>
    <w:rsid w:val="00636EAF"/>
    <w:rsid w:val="00651424"/>
    <w:rsid w:val="006700C4"/>
    <w:rsid w:val="00695B91"/>
    <w:rsid w:val="0069714A"/>
    <w:rsid w:val="006B3A8D"/>
    <w:rsid w:val="006B5A2F"/>
    <w:rsid w:val="006C1002"/>
    <w:rsid w:val="006F2427"/>
    <w:rsid w:val="006F2D00"/>
    <w:rsid w:val="006F5E5A"/>
    <w:rsid w:val="0070343E"/>
    <w:rsid w:val="00710107"/>
    <w:rsid w:val="007103D9"/>
    <w:rsid w:val="00713C0E"/>
    <w:rsid w:val="00716D21"/>
    <w:rsid w:val="007356CC"/>
    <w:rsid w:val="00743371"/>
    <w:rsid w:val="007548FE"/>
    <w:rsid w:val="007572E1"/>
    <w:rsid w:val="00760EF1"/>
    <w:rsid w:val="00767713"/>
    <w:rsid w:val="007746E9"/>
    <w:rsid w:val="007834D2"/>
    <w:rsid w:val="00783FA8"/>
    <w:rsid w:val="007856F5"/>
    <w:rsid w:val="00785EF1"/>
    <w:rsid w:val="007A1012"/>
    <w:rsid w:val="007A608C"/>
    <w:rsid w:val="007B4B80"/>
    <w:rsid w:val="007C1DD0"/>
    <w:rsid w:val="007D4DF4"/>
    <w:rsid w:val="007F42A8"/>
    <w:rsid w:val="007F54BE"/>
    <w:rsid w:val="00807F77"/>
    <w:rsid w:val="00825444"/>
    <w:rsid w:val="008265F3"/>
    <w:rsid w:val="008608F2"/>
    <w:rsid w:val="00866479"/>
    <w:rsid w:val="00886CF3"/>
    <w:rsid w:val="00890B08"/>
    <w:rsid w:val="008A3BD1"/>
    <w:rsid w:val="008B0105"/>
    <w:rsid w:val="008E02DB"/>
    <w:rsid w:val="008E5A19"/>
    <w:rsid w:val="009040BE"/>
    <w:rsid w:val="009054D9"/>
    <w:rsid w:val="009158AA"/>
    <w:rsid w:val="009158EF"/>
    <w:rsid w:val="009175A7"/>
    <w:rsid w:val="009331F0"/>
    <w:rsid w:val="00940776"/>
    <w:rsid w:val="00940B01"/>
    <w:rsid w:val="0095766B"/>
    <w:rsid w:val="0096734F"/>
    <w:rsid w:val="00992238"/>
    <w:rsid w:val="009931D9"/>
    <w:rsid w:val="00994EAE"/>
    <w:rsid w:val="009A4C5D"/>
    <w:rsid w:val="009E3284"/>
    <w:rsid w:val="00A01237"/>
    <w:rsid w:val="00A20566"/>
    <w:rsid w:val="00A2393C"/>
    <w:rsid w:val="00A34B8A"/>
    <w:rsid w:val="00A37E84"/>
    <w:rsid w:val="00A5377B"/>
    <w:rsid w:val="00A71074"/>
    <w:rsid w:val="00A71CC7"/>
    <w:rsid w:val="00A71E16"/>
    <w:rsid w:val="00A7388E"/>
    <w:rsid w:val="00A75F29"/>
    <w:rsid w:val="00A81117"/>
    <w:rsid w:val="00A81E4E"/>
    <w:rsid w:val="00A833F5"/>
    <w:rsid w:val="00A93948"/>
    <w:rsid w:val="00A96D62"/>
    <w:rsid w:val="00AA0213"/>
    <w:rsid w:val="00AA1A36"/>
    <w:rsid w:val="00AA2E88"/>
    <w:rsid w:val="00AB7147"/>
    <w:rsid w:val="00AB7F5E"/>
    <w:rsid w:val="00AC2B77"/>
    <w:rsid w:val="00AC43D2"/>
    <w:rsid w:val="00AD0AA0"/>
    <w:rsid w:val="00AD6804"/>
    <w:rsid w:val="00AE447B"/>
    <w:rsid w:val="00AF7EE6"/>
    <w:rsid w:val="00B15D83"/>
    <w:rsid w:val="00B21AEB"/>
    <w:rsid w:val="00B30E43"/>
    <w:rsid w:val="00B36F86"/>
    <w:rsid w:val="00B43857"/>
    <w:rsid w:val="00B46A3E"/>
    <w:rsid w:val="00B665CD"/>
    <w:rsid w:val="00B7398C"/>
    <w:rsid w:val="00B860EE"/>
    <w:rsid w:val="00BA7581"/>
    <w:rsid w:val="00C21385"/>
    <w:rsid w:val="00C269A1"/>
    <w:rsid w:val="00C275C9"/>
    <w:rsid w:val="00C37CC2"/>
    <w:rsid w:val="00C37DA6"/>
    <w:rsid w:val="00C750A6"/>
    <w:rsid w:val="00C755B0"/>
    <w:rsid w:val="00C815A3"/>
    <w:rsid w:val="00C83433"/>
    <w:rsid w:val="00CE069A"/>
    <w:rsid w:val="00CE18A6"/>
    <w:rsid w:val="00D0680B"/>
    <w:rsid w:val="00D132BA"/>
    <w:rsid w:val="00D14CC7"/>
    <w:rsid w:val="00D320A7"/>
    <w:rsid w:val="00D37E6B"/>
    <w:rsid w:val="00D41DEA"/>
    <w:rsid w:val="00D52706"/>
    <w:rsid w:val="00D53099"/>
    <w:rsid w:val="00D5439C"/>
    <w:rsid w:val="00D71619"/>
    <w:rsid w:val="00D7584F"/>
    <w:rsid w:val="00D851F0"/>
    <w:rsid w:val="00D978C1"/>
    <w:rsid w:val="00DA443B"/>
    <w:rsid w:val="00DB54C1"/>
    <w:rsid w:val="00DC190E"/>
    <w:rsid w:val="00DC236A"/>
    <w:rsid w:val="00DC2DB5"/>
    <w:rsid w:val="00DC3E7B"/>
    <w:rsid w:val="00DC5872"/>
    <w:rsid w:val="00DC68CA"/>
    <w:rsid w:val="00DD24BB"/>
    <w:rsid w:val="00DE46CD"/>
    <w:rsid w:val="00DF3259"/>
    <w:rsid w:val="00E051BC"/>
    <w:rsid w:val="00E07B56"/>
    <w:rsid w:val="00E122FC"/>
    <w:rsid w:val="00E17A77"/>
    <w:rsid w:val="00E22688"/>
    <w:rsid w:val="00E22E5D"/>
    <w:rsid w:val="00E25305"/>
    <w:rsid w:val="00E26D47"/>
    <w:rsid w:val="00E32902"/>
    <w:rsid w:val="00E36702"/>
    <w:rsid w:val="00E4030F"/>
    <w:rsid w:val="00E412F0"/>
    <w:rsid w:val="00E4303D"/>
    <w:rsid w:val="00E442B4"/>
    <w:rsid w:val="00E479A3"/>
    <w:rsid w:val="00E52553"/>
    <w:rsid w:val="00E76479"/>
    <w:rsid w:val="00E876B9"/>
    <w:rsid w:val="00E96717"/>
    <w:rsid w:val="00EA0ACD"/>
    <w:rsid w:val="00EA4791"/>
    <w:rsid w:val="00EA5F91"/>
    <w:rsid w:val="00EA7EB0"/>
    <w:rsid w:val="00EC3D81"/>
    <w:rsid w:val="00ED6ED2"/>
    <w:rsid w:val="00ED7E7F"/>
    <w:rsid w:val="00EF08D9"/>
    <w:rsid w:val="00F05582"/>
    <w:rsid w:val="00F06D36"/>
    <w:rsid w:val="00F1419F"/>
    <w:rsid w:val="00F2610D"/>
    <w:rsid w:val="00F40102"/>
    <w:rsid w:val="00F47F9A"/>
    <w:rsid w:val="00F54DB2"/>
    <w:rsid w:val="00F629EF"/>
    <w:rsid w:val="00F75C3C"/>
    <w:rsid w:val="00F8367E"/>
    <w:rsid w:val="00F87712"/>
    <w:rsid w:val="00FB06CD"/>
    <w:rsid w:val="00FB08AF"/>
    <w:rsid w:val="00FB5330"/>
    <w:rsid w:val="00FC2133"/>
    <w:rsid w:val="00FC7FAB"/>
    <w:rsid w:val="00FD0DCC"/>
    <w:rsid w:val="00FE0CE0"/>
    <w:rsid w:val="00FE0E6A"/>
    <w:rsid w:val="00FE2DA7"/>
    <w:rsid w:val="00FE326F"/>
    <w:rsid w:val="00FE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link w:val="a5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D5296-303F-4849-BF70-D071993C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5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138</cp:revision>
  <cp:lastPrinted>2017-05-30T08:41:00Z</cp:lastPrinted>
  <dcterms:created xsi:type="dcterms:W3CDTF">2015-05-06T06:06:00Z</dcterms:created>
  <dcterms:modified xsi:type="dcterms:W3CDTF">2018-05-17T07:06:00Z</dcterms:modified>
</cp:coreProperties>
</file>