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7" w:rsidRDefault="00915957" w:rsidP="009159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7" o:title="" gain="192753f" blacklevel="-3932f"/>
          </v:shape>
          <o:OLEObject Type="Embed" ProgID="Photoshop.Image.6" ShapeID="_x0000_i1025" DrawAspect="Content" ObjectID="_1625387452" r:id="rId8">
            <o:FieldCodes>\s</o:FieldCodes>
          </o:OLEObject>
        </w:object>
      </w:r>
    </w:p>
    <w:p w:rsidR="00915957" w:rsidRDefault="00915957" w:rsidP="009159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57" w:rsidRDefault="00915957" w:rsidP="009159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57" w:rsidRDefault="00915957" w:rsidP="009159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57" w:rsidRDefault="00915957" w:rsidP="009159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57" w:rsidRDefault="00915957" w:rsidP="009159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57" w:rsidRDefault="00915957" w:rsidP="009159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406502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915957" w:rsidRDefault="00915957" w:rsidP="0091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1 </w:t>
      </w:r>
      <w:r w:rsidR="0040650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406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915957" w:rsidRDefault="00915957" w:rsidP="0091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</w:t>
      </w:r>
      <w:r w:rsidR="0040650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1 </w:t>
      </w:r>
      <w:r w:rsidR="00406502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16 </w:t>
      </w:r>
      <w:r w:rsidR="004065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59,</w:t>
      </w:r>
      <w:r w:rsidR="004065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406502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406502">
        <w:rPr>
          <w:rFonts w:ascii="Times New Roman" w:hAnsi="Times New Roman" w:cs="Times New Roman"/>
          <w:sz w:val="28"/>
          <w:szCs w:val="28"/>
        </w:rPr>
        <w:t>2585,8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406502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годовым назначениям  сводной  бюджетной росписи,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06502">
        <w:rPr>
          <w:rFonts w:ascii="Times New Roman" w:hAnsi="Times New Roman" w:cs="Times New Roman"/>
          <w:sz w:val="28"/>
          <w:szCs w:val="28"/>
        </w:rPr>
        <w:t>14273,2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1 </w:t>
      </w:r>
      <w:r w:rsidR="00CD16C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16</w:t>
      </w:r>
      <w:r w:rsidR="00CD16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59,</w:t>
      </w:r>
      <w:r w:rsidR="00CD16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CD16C8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соответствующим уровнем прошлого года доходы увеличились на  16</w:t>
      </w:r>
      <w:r w:rsidR="00CD16C8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,4  тыс. рублей. В структуре доходов  бюджета удельный вес налоговых и неналоговых доходов (далее  –  собственных доходов) составил 2</w:t>
      </w:r>
      <w:r w:rsidR="00CD16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,5%, что ниже уровня соответствующего периода прошлого года на  </w:t>
      </w:r>
      <w:r w:rsidR="00CD16C8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7</w:t>
      </w:r>
      <w:r w:rsidR="00CD16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,5  процента.  Собственные доходы бюджета в сравнении с  аналогичным  отчетным периодом 2018 года увеличились </w:t>
      </w:r>
      <w:r w:rsidR="00CD16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раза, объем безвозмездных поступлений  увеличился в </w:t>
      </w:r>
      <w:r w:rsidR="00CD16C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915957" w:rsidRDefault="00CD16C8" w:rsidP="0091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3623,9</w:t>
      </w:r>
      <w:r w:rsidR="0091595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85,0</w:t>
      </w:r>
      <w:r w:rsidR="00915957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915957" w:rsidRDefault="00915957" w:rsidP="0091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CD16C8">
        <w:rPr>
          <w:rFonts w:ascii="Times New Roman" w:hAnsi="Times New Roman" w:cs="Times New Roman"/>
          <w:sz w:val="28"/>
          <w:szCs w:val="28"/>
        </w:rPr>
        <w:t>13235,1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CD16C8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915957" w:rsidRDefault="00915957" w:rsidP="0091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CD16C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</w:t>
      </w:r>
      <w:r w:rsidR="00CD16C8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CD16C8">
        <w:rPr>
          <w:rFonts w:ascii="Times New Roman" w:hAnsi="Times New Roman" w:cs="Times New Roman"/>
          <w:sz w:val="28"/>
          <w:szCs w:val="28"/>
        </w:rPr>
        <w:t>575,5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CD16C8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рост поступлений составил  </w:t>
      </w:r>
      <w:r w:rsidR="00CD16C8">
        <w:rPr>
          <w:rFonts w:ascii="Times New Roman" w:hAnsi="Times New Roman" w:cs="Times New Roman"/>
          <w:sz w:val="28"/>
          <w:szCs w:val="28"/>
        </w:rPr>
        <w:t>145,5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1 </w:t>
      </w:r>
      <w:r w:rsidR="00CD16C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земельный налог. На его долю приходится 71,</w:t>
      </w:r>
      <w:r w:rsidR="00CD16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E040FA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E040FA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E040FA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возросли на </w:t>
      </w:r>
      <w:r w:rsidR="00E040FA">
        <w:rPr>
          <w:rFonts w:ascii="Times New Roman" w:hAnsi="Times New Roman" w:cs="Times New Roman"/>
          <w:sz w:val="28"/>
          <w:szCs w:val="28"/>
        </w:rPr>
        <w:t>35,8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16</w:t>
      </w:r>
      <w:r w:rsidR="00E040FA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66,4  тыс. рублей. Годовые плановые назначения исполнены на  </w:t>
      </w:r>
      <w:r w:rsidR="003F4BCA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3F4BCA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 </w:t>
      </w:r>
      <w:r w:rsidR="003F4BCA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3F4B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,9  тыс. рублей, или  </w:t>
      </w:r>
      <w:r w:rsidR="003F4BCA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3F4BCA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4D2A59">
        <w:rPr>
          <w:rFonts w:ascii="Times New Roman" w:hAnsi="Times New Roman" w:cs="Times New Roman"/>
          <w:sz w:val="28"/>
          <w:szCs w:val="28"/>
        </w:rPr>
        <w:t>409,7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4D2A59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71,</w:t>
      </w:r>
      <w:r w:rsidR="004D2A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15</w:t>
      </w:r>
      <w:r w:rsidR="004D2A59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</w:t>
      </w:r>
      <w:r w:rsidR="009C036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3048,4 тыс. рублей, что составляет  100,0% годовых плановых назначений. 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представлены доходами  от продажи земельных участков находящихся в собственности поселения. </w:t>
      </w:r>
    </w:p>
    <w:p w:rsidR="009F38B2" w:rsidRDefault="009F38B2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9C036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кассовое исполнение безвозмездных поступлений составило  13</w:t>
      </w:r>
      <w:r w:rsidR="009C0361">
        <w:rPr>
          <w:rFonts w:ascii="Times New Roman" w:hAnsi="Times New Roman" w:cs="Times New Roman"/>
          <w:sz w:val="28"/>
          <w:szCs w:val="28"/>
        </w:rPr>
        <w:t>235,1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9</w:t>
      </w:r>
      <w:r w:rsidR="009C0361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увеличился в </w:t>
      </w:r>
      <w:r w:rsidR="009C0361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 xml:space="preserve"> раза, или на </w:t>
      </w:r>
      <w:r w:rsidR="009C0361">
        <w:rPr>
          <w:rFonts w:ascii="Times New Roman" w:hAnsi="Times New Roman" w:cs="Times New Roman"/>
          <w:sz w:val="28"/>
          <w:szCs w:val="28"/>
        </w:rPr>
        <w:t>12751,8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99,</w:t>
      </w:r>
      <w:r w:rsidR="009C03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занимают  прочие безвозмездные поступления (13100,0 тыс. рублей). Объем полученных дотаций  на выравнивание</w:t>
      </w:r>
      <w:r w:rsidR="009C0361">
        <w:rPr>
          <w:rFonts w:ascii="Times New Roman" w:hAnsi="Times New Roman" w:cs="Times New Roman"/>
          <w:sz w:val="28"/>
          <w:szCs w:val="28"/>
        </w:rPr>
        <w:t xml:space="preserve">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за  1 </w:t>
      </w:r>
      <w:r w:rsidR="009C036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9C0361">
        <w:rPr>
          <w:rFonts w:ascii="Times New Roman" w:hAnsi="Times New Roman" w:cs="Times New Roman"/>
          <w:sz w:val="28"/>
          <w:szCs w:val="28"/>
        </w:rPr>
        <w:t>60,5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F38B2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9F38B2">
        <w:rPr>
          <w:rFonts w:ascii="Times New Roman" w:hAnsi="Times New Roman" w:cs="Times New Roman"/>
          <w:sz w:val="28"/>
          <w:szCs w:val="28"/>
        </w:rPr>
        <w:t>142,3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9F38B2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9F38B2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9F38B2">
        <w:rPr>
          <w:rFonts w:ascii="Times New Roman" w:hAnsi="Times New Roman" w:cs="Times New Roman"/>
          <w:sz w:val="28"/>
          <w:szCs w:val="28"/>
        </w:rPr>
        <w:t>124,</w:t>
      </w:r>
      <w:r>
        <w:rPr>
          <w:rFonts w:ascii="Times New Roman" w:hAnsi="Times New Roman" w:cs="Times New Roman"/>
          <w:sz w:val="28"/>
          <w:szCs w:val="28"/>
        </w:rPr>
        <w:t>1 % к уровню  аналогичного периода 2018 года.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9F38B2">
        <w:rPr>
          <w:rFonts w:ascii="Times New Roman" w:hAnsi="Times New Roman" w:cs="Times New Roman"/>
          <w:sz w:val="28"/>
          <w:szCs w:val="28"/>
        </w:rPr>
        <w:t>34,9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9F38B2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9F38B2">
        <w:rPr>
          <w:rFonts w:ascii="Times New Roman" w:hAnsi="Times New Roman" w:cs="Times New Roman"/>
          <w:sz w:val="28"/>
          <w:szCs w:val="28"/>
        </w:rPr>
        <w:t>92,3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за 1 </w:t>
      </w:r>
      <w:r w:rsidR="009F38B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915957" w:rsidRDefault="009F38B2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за первое полугодие 2019 года составили 13100,0 тыс. рублей, 100,0% плановых назначений.</w:t>
      </w:r>
    </w:p>
    <w:p w:rsidR="009F38B2" w:rsidRDefault="009F38B2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Администрирование налоговых, неналоговых доходов 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9F38B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 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1 </w:t>
      </w:r>
      <w:r w:rsidR="009F38B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представлены в  таблице.</w:t>
      </w:r>
    </w:p>
    <w:p w:rsidR="00915957" w:rsidRDefault="00915957" w:rsidP="00915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915957" w:rsidRDefault="00915957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A422DA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915957" w:rsidRDefault="00915957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422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915957" w:rsidRDefault="00915957" w:rsidP="00CA0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0CE1">
              <w:rPr>
                <w:rFonts w:ascii="Times New Roman" w:hAnsi="Times New Roman" w:cs="Times New Roman"/>
              </w:rPr>
              <w:t>полуг</w:t>
            </w:r>
            <w:r>
              <w:rPr>
                <w:rFonts w:ascii="Times New Roman" w:hAnsi="Times New Roman" w:cs="Times New Roman"/>
              </w:rPr>
              <w:t xml:space="preserve">.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раз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145,5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161,0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-4,6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A422DA" w:rsidP="009D38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A422D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6,9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151,6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 находящихся в собственности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506F6B">
              <w:rPr>
                <w:rFonts w:ascii="Times New Roman" w:hAnsi="Times New Roman" w:cs="Times New Roman"/>
                <w:b/>
              </w:rPr>
              <w:t>,4</w:t>
            </w:r>
            <w:r>
              <w:rPr>
                <w:rFonts w:ascii="Times New Roman" w:hAnsi="Times New Roman" w:cs="Times New Roman"/>
                <w:b/>
              </w:rPr>
              <w:t xml:space="preserve"> раз</w:t>
            </w:r>
            <w:r w:rsidR="00506F6B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142,3</w:t>
            </w:r>
          </w:p>
        </w:tc>
      </w:tr>
      <w:tr w:rsidR="00915957" w:rsidTr="00915957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5957" w:rsidTr="0091595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C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8727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413238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06F6B">
              <w:rPr>
                <w:rFonts w:ascii="Times New Roman" w:hAnsi="Times New Roman" w:cs="Times New Roman"/>
                <w:b/>
              </w:rPr>
              <w:t>,2</w:t>
            </w:r>
            <w:r>
              <w:rPr>
                <w:rFonts w:ascii="Times New Roman" w:hAnsi="Times New Roman" w:cs="Times New Roman"/>
                <w:b/>
              </w:rPr>
              <w:t xml:space="preserve"> раз</w:t>
            </w:r>
          </w:p>
        </w:tc>
      </w:tr>
    </w:tbl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1 </w:t>
      </w:r>
      <w:r w:rsidR="00221E1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221E1B">
        <w:rPr>
          <w:rFonts w:ascii="Times New Roman" w:hAnsi="Times New Roman" w:cs="Times New Roman"/>
          <w:sz w:val="28"/>
          <w:szCs w:val="28"/>
        </w:rPr>
        <w:t>3623,9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221E1B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25.12.2018 № 22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годов», составляет 180</w:t>
      </w:r>
      <w:r w:rsidR="003470C5">
        <w:rPr>
          <w:rFonts w:ascii="Times New Roman" w:hAnsi="Times New Roman" w:cs="Times New Roman"/>
          <w:sz w:val="28"/>
          <w:szCs w:val="28"/>
        </w:rPr>
        <w:t>23,7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Объем расходов, утвержденный уточненной бюджетной росписью на 1 </w:t>
      </w:r>
      <w:r w:rsidR="003470C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года, составил 18061,2 тыс. рублей, что составляет 100,0 % утвержденных решением о бюджете.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9C4967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составило </w:t>
      </w:r>
      <w:r w:rsidR="000547B1">
        <w:rPr>
          <w:rFonts w:ascii="Times New Roman" w:hAnsi="Times New Roman" w:cs="Times New Roman"/>
          <w:sz w:val="28"/>
          <w:szCs w:val="28"/>
        </w:rPr>
        <w:t>2585,8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0547B1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увеличение в </w:t>
      </w:r>
      <w:r w:rsidR="000547B1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915957" w:rsidRDefault="00915957" w:rsidP="009159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915957" w:rsidRDefault="00915957" w:rsidP="009159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915957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0547B1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25.12.2018 №22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0547B1" w:rsidRDefault="00915957" w:rsidP="0005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</w:t>
            </w:r>
            <w:r w:rsidR="000547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0547B1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0547B1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B1" w:rsidRDefault="000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7A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948,7</w:t>
            </w:r>
          </w:p>
        </w:tc>
      </w:tr>
      <w:tr w:rsidR="000547B1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B1" w:rsidRDefault="000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7A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0547B1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B1" w:rsidRDefault="000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7A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7B1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B1" w:rsidRDefault="000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7A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0547B1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B1" w:rsidRDefault="000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7A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1195,3</w:t>
            </w:r>
          </w:p>
        </w:tc>
      </w:tr>
      <w:tr w:rsidR="000547B1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B1" w:rsidRDefault="000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7A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47B1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B1" w:rsidRDefault="000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7A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0547B1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B1" w:rsidRDefault="000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7A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0547B1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B1" w:rsidRDefault="0005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 w:rsidP="007A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1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15957" w:rsidTr="000547B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57" w:rsidRDefault="00915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05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2585,8</w:t>
            </w:r>
          </w:p>
        </w:tc>
      </w:tr>
    </w:tbl>
    <w:p w:rsidR="00915957" w:rsidRDefault="00915957" w:rsidP="0091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7A28A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7A28AA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7A28AA">
        <w:rPr>
          <w:rFonts w:ascii="Times New Roman" w:hAnsi="Times New Roman" w:cs="Times New Roman"/>
          <w:sz w:val="28"/>
          <w:szCs w:val="28"/>
        </w:rPr>
        <w:t xml:space="preserve">, кроме раздела 0,3 </w:t>
      </w:r>
      <w:r w:rsidR="007A28AA" w:rsidRPr="007A28AA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 w:rsidR="007A28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Наибольший удельный вес в расходах  бюджета занимают расходы по двум разделам: «Жилищно-коммунальное хозяйство»  –  4</w:t>
      </w:r>
      <w:r w:rsidR="0024252A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>%, и «Общегосударственные расходы» – 3</w:t>
      </w:r>
      <w:r w:rsidR="0024252A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</w:t>
      </w:r>
      <w:r w:rsidR="0024252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5371E1">
        <w:rPr>
          <w:rFonts w:ascii="Times New Roman" w:hAnsi="Times New Roman" w:cs="Times New Roman"/>
          <w:sz w:val="28"/>
          <w:szCs w:val="28"/>
        </w:rPr>
        <w:t>948,7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5371E1">
        <w:rPr>
          <w:rFonts w:ascii="Times New Roman" w:hAnsi="Times New Roman" w:cs="Times New Roman"/>
          <w:sz w:val="28"/>
          <w:szCs w:val="28"/>
        </w:rPr>
        <w:t>46,2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5371E1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увеличились на </w:t>
      </w:r>
      <w:r w:rsidR="005371E1">
        <w:rPr>
          <w:rFonts w:ascii="Times New Roman" w:hAnsi="Times New Roman" w:cs="Times New Roman"/>
          <w:sz w:val="28"/>
          <w:szCs w:val="28"/>
        </w:rPr>
        <w:t>67,4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</w:t>
      </w:r>
      <w:r w:rsidR="005371E1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 года сложились в сумме </w:t>
      </w:r>
      <w:r w:rsidR="005371E1">
        <w:rPr>
          <w:rFonts w:ascii="Times New Roman" w:hAnsi="Times New Roman" w:cs="Times New Roman"/>
          <w:sz w:val="28"/>
          <w:szCs w:val="28"/>
        </w:rPr>
        <w:t>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5371E1">
        <w:rPr>
          <w:rFonts w:ascii="Times New Roman" w:hAnsi="Times New Roman" w:cs="Times New Roman"/>
          <w:sz w:val="28"/>
          <w:szCs w:val="28"/>
        </w:rPr>
        <w:t>39,3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объема расходов, предусмотренных уточненной бюджетной росписью. К аналогичному периоду 2018 года расходы </w:t>
      </w:r>
      <w:r w:rsidR="005371E1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371E1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5371E1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915957" w:rsidRDefault="00915957" w:rsidP="0091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1 </w:t>
      </w:r>
      <w:r w:rsidR="005371E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отсутствуют.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бюджета за 1 </w:t>
      </w:r>
      <w:r w:rsidR="005371E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371E1">
        <w:rPr>
          <w:rFonts w:ascii="Times New Roman" w:hAnsi="Times New Roman" w:cs="Times New Roman"/>
          <w:sz w:val="28"/>
          <w:szCs w:val="28"/>
        </w:rPr>
        <w:t>утверждены в сумме 135,2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1E1">
        <w:rPr>
          <w:rFonts w:ascii="Times New Roman" w:hAnsi="Times New Roman" w:cs="Times New Roman"/>
          <w:sz w:val="28"/>
          <w:szCs w:val="28"/>
        </w:rPr>
        <w:t xml:space="preserve"> Исполнение составило 10,3%, или 13,9 тыс. рублей.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1 </w:t>
      </w:r>
      <w:r w:rsidR="005371E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5371E1">
        <w:rPr>
          <w:rFonts w:ascii="Times New Roman" w:hAnsi="Times New Roman" w:cs="Times New Roman"/>
          <w:sz w:val="28"/>
          <w:szCs w:val="28"/>
        </w:rPr>
        <w:t>1195,3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371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,8 % объема расходов, предусмотренных уточненной бюджетной росписью на год. Доля расходов раздела в общей структуре расходов составила 4</w:t>
      </w:r>
      <w:r w:rsidR="005371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71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на 2019 год утверждены в сумме 5,0 тыс. рублей. Кассовое исполнение за 1 </w:t>
      </w:r>
      <w:r w:rsidR="005371E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371E1">
        <w:rPr>
          <w:rFonts w:ascii="Times New Roman" w:hAnsi="Times New Roman" w:cs="Times New Roman"/>
          <w:sz w:val="28"/>
          <w:szCs w:val="28"/>
        </w:rPr>
        <w:t>составило 100,0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уточненной бюджетной росписью в объеме 265,0 тыс. рублей. Кассовое исполнение за 1 </w:t>
      </w:r>
      <w:r w:rsidR="005371E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2</w:t>
      </w:r>
      <w:r w:rsidR="005371E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5371E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росписью на 2019 год. </w:t>
      </w:r>
    </w:p>
    <w:p w:rsidR="005371E1" w:rsidRDefault="005371E1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Социальная политика» исполнение сложилось в сумме 26,7 тыс. рублей, или 44,1 утвержденных назначений.  Структура раздела представлена одним подразделам 101 «Пенсионное обеспечение».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11 «Физическая культура и спорт»  на 2019 год расходы бюджета утверждены уточненной бюджетной росписью в объеме 100,0 тыс. рублей. Кассовое исполнение за 1 </w:t>
      </w:r>
      <w:r w:rsidR="000C798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100,0% утвержденных расходов.</w:t>
      </w:r>
    </w:p>
    <w:p w:rsidR="00915957" w:rsidRPr="002E077B" w:rsidRDefault="00915957" w:rsidP="00915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915957" w:rsidRDefault="00915957" w:rsidP="008924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85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2E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proofErr w:type="gramStart"/>
      <w:r w:rsidRPr="002E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2E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DFC" w:rsidRDefault="00431DFC" w:rsidP="008924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89" w:type="dxa"/>
        <w:tblLook w:val="04A0"/>
      </w:tblPr>
      <w:tblGrid>
        <w:gridCol w:w="4555"/>
        <w:gridCol w:w="1276"/>
        <w:gridCol w:w="1843"/>
        <w:gridCol w:w="1701"/>
      </w:tblGrid>
      <w:tr w:rsidR="00915957" w:rsidTr="00915957">
        <w:trPr>
          <w:trHeight w:val="705"/>
        </w:trPr>
        <w:tc>
          <w:tcPr>
            <w:tcW w:w="45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E077B" w:rsidRDefault="002E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15957" w:rsidTr="00915957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957" w:rsidTr="00915957">
        <w:trPr>
          <w:trHeight w:val="28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2585,7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 w:rsidP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915957" w:rsidTr="00915957">
        <w:trPr>
          <w:trHeight w:val="73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15957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915957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31DFC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265,2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431DFC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1DFC" w:rsidRDefault="00431DFC" w:rsidP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</w:t>
            </w:r>
          </w:p>
        </w:tc>
      </w:tr>
      <w:tr w:rsidR="00915957" w:rsidTr="0091595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15957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5957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191,7</w:t>
            </w:r>
          </w:p>
        </w:tc>
      </w:tr>
      <w:tr w:rsidR="00915957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147,9</w:t>
            </w:r>
          </w:p>
        </w:tc>
      </w:tr>
      <w:tr w:rsidR="00431DFC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31DFC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15957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43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E6330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6330" w:rsidRDefault="00FE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6330" w:rsidRDefault="00FE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6330" w:rsidRDefault="00FE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6330" w:rsidRDefault="00FE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15957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FE6330" w:rsidP="00FE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</w:t>
            </w:r>
            <w:r w:rsidR="0091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1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выплачиваемые работодателями, нанимателями бывшим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 w:rsidP="00FE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="00FE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FE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915957" w:rsidTr="00915957">
        <w:trPr>
          <w:trHeight w:val="495"/>
        </w:trPr>
        <w:tc>
          <w:tcPr>
            <w:tcW w:w="45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915957" w:rsidP="00FE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15957" w:rsidRDefault="00FE6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наибольший удельный вес в структуре расходов заняли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еречисления другим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1DC0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>%, или 4</w:t>
      </w:r>
      <w:r w:rsidR="00741DC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на заработную плату направлено </w:t>
      </w:r>
      <w:r w:rsidR="00741DC0">
        <w:rPr>
          <w:rFonts w:ascii="Times New Roman" w:hAnsi="Times New Roman" w:cs="Times New Roman"/>
          <w:sz w:val="28"/>
          <w:szCs w:val="28"/>
        </w:rPr>
        <w:t>24,8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741DC0">
        <w:rPr>
          <w:rFonts w:ascii="Times New Roman" w:hAnsi="Times New Roman" w:cs="Times New Roman"/>
          <w:sz w:val="28"/>
          <w:szCs w:val="28"/>
        </w:rPr>
        <w:t>640,6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услуги</w:t>
      </w:r>
      <w:r w:rsidR="0074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4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или </w:t>
      </w:r>
      <w:r w:rsidR="0074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626,6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915957" w:rsidRDefault="00915957" w:rsidP="00915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исполнение бюджета за 1 </w:t>
      </w:r>
      <w:r w:rsidR="00741DC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года, сделан вывод об </w:t>
      </w:r>
      <w:r w:rsidR="00741DC0">
        <w:rPr>
          <w:rFonts w:ascii="Times New Roman" w:hAnsi="Times New Roman" w:cs="Times New Roman"/>
          <w:sz w:val="28"/>
          <w:szCs w:val="28"/>
        </w:rPr>
        <w:t>незначительных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трафных санкци</w:t>
      </w:r>
      <w:r w:rsidR="00B5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нарушение законодательства о налогах и сборах, законодательства о страховых взносах.</w:t>
      </w:r>
    </w:p>
    <w:p w:rsidR="00915957" w:rsidRDefault="00915957" w:rsidP="00915957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муниципальной программы и главного распорядителя средств бюджета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DF0A5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</w:t>
      </w:r>
      <w:r w:rsidR="00DF0A5C">
        <w:rPr>
          <w:rFonts w:ascii="Times New Roman" w:hAnsi="Times New Roman" w:cs="Times New Roman"/>
          <w:sz w:val="28"/>
          <w:szCs w:val="28"/>
        </w:rPr>
        <w:t>2585,8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F0A5C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DF0A5C">
        <w:rPr>
          <w:rFonts w:ascii="Times New Roman" w:hAnsi="Times New Roman" w:cs="Times New Roman"/>
          <w:sz w:val="28"/>
          <w:szCs w:val="28"/>
        </w:rPr>
        <w:t xml:space="preserve">плановых </w:t>
      </w:r>
      <w:proofErr w:type="spellStart"/>
      <w:r w:rsidR="00DF0A5C">
        <w:rPr>
          <w:rFonts w:ascii="Times New Roman" w:hAnsi="Times New Roman" w:cs="Times New Roman"/>
          <w:sz w:val="28"/>
          <w:szCs w:val="28"/>
        </w:rPr>
        <w:t>назанчений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соответствии с решением о бюджете на 2019 год утвержден в сумме </w:t>
      </w:r>
      <w:r w:rsidR="00DF0A5C">
        <w:rPr>
          <w:rFonts w:ascii="Times New Roman" w:hAnsi="Times New Roman" w:cs="Times New Roman"/>
          <w:sz w:val="28"/>
          <w:szCs w:val="28"/>
        </w:rPr>
        <w:t>18061,2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11,0 тыс. рублей.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915957" w:rsidRDefault="00915957" w:rsidP="00915957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915957" w:rsidTr="00915957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proofErr w:type="spellStart"/>
            <w:r w:rsidR="00DF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915957" w:rsidTr="00915957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Пеклинское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1864,3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DF0A5C" w:rsidP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18050,2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B4DF5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b/>
                <w:lang w:eastAsia="ru-RU"/>
              </w:rPr>
              <w:t>14,3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B4DF5" w:rsidRDefault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915957" w:rsidTr="00915957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B4DF5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b/>
                <w:lang w:eastAsia="ru-RU"/>
              </w:rPr>
              <w:t>39,3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</w:tr>
      <w:tr w:rsidR="00915957" w:rsidTr="00915957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F0A5C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A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F0A5C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A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F0A5C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A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15957" w:rsidTr="00915957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915957" w:rsidP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</w:t>
            </w:r>
            <w:r w:rsidR="00DF0A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B4DF5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b/>
                <w:lang w:eastAsia="ru-RU"/>
              </w:rPr>
              <w:t>14,2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B4DF5" w:rsidRDefault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b/>
                <w:lang w:eastAsia="ru-RU"/>
              </w:rPr>
              <w:t>97,8</w:t>
            </w:r>
          </w:p>
        </w:tc>
      </w:tr>
      <w:tr w:rsidR="00915957" w:rsidTr="00915957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7" w:rsidRDefault="0091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91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DF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957" w:rsidTr="00915957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Default="00915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57" w:rsidRDefault="00DF0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F0A5C" w:rsidRDefault="00DF0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0A5C">
              <w:rPr>
                <w:rFonts w:ascii="Times New Roman" w:hAnsi="Times New Roman" w:cs="Times New Roman"/>
                <w:b/>
              </w:rPr>
              <w:t>18061,2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957" w:rsidRDefault="00DF0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2585,8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57" w:rsidRPr="00DB4DF5" w:rsidRDefault="00DB4DF5">
            <w:pPr>
              <w:spacing w:after="0"/>
              <w:rPr>
                <w:rFonts w:ascii="Times New Roman" w:hAnsi="Times New Roman" w:cs="Times New Roman"/>
              </w:rPr>
            </w:pPr>
            <w:r w:rsidRPr="00DB4DF5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57" w:rsidRDefault="00DB4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CD076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CD0767">
        <w:rPr>
          <w:rFonts w:ascii="Times New Roman" w:hAnsi="Times New Roman" w:cs="Times New Roman"/>
          <w:sz w:val="28"/>
          <w:szCs w:val="28"/>
        </w:rPr>
        <w:t>2585,8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D0767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Пеклинское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Пеклинская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915957" w:rsidRDefault="00915957" w:rsidP="009159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</w:t>
      </w:r>
      <w:r w:rsidR="00CD0767">
        <w:rPr>
          <w:rFonts w:ascii="Times New Roman" w:hAnsi="Times New Roman"/>
          <w:sz w:val="28"/>
          <w:szCs w:val="28"/>
        </w:rPr>
        <w:t xml:space="preserve"> исполнено</w:t>
      </w:r>
      <w:r>
        <w:rPr>
          <w:rFonts w:ascii="Times New Roman" w:hAnsi="Times New Roman"/>
          <w:sz w:val="28"/>
          <w:szCs w:val="28"/>
        </w:rPr>
        <w:t>: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CD0767">
        <w:rPr>
          <w:rFonts w:ascii="Times New Roman" w:hAnsi="Times New Roman"/>
          <w:sz w:val="28"/>
          <w:szCs w:val="28"/>
        </w:rPr>
        <w:t>673,5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CD0767">
        <w:rPr>
          <w:rFonts w:ascii="Times New Roman" w:hAnsi="Times New Roman"/>
          <w:sz w:val="28"/>
          <w:szCs w:val="28"/>
        </w:rPr>
        <w:t>38,2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CD0767">
        <w:rPr>
          <w:rFonts w:ascii="Times New Roman" w:hAnsi="Times New Roman"/>
          <w:sz w:val="28"/>
          <w:szCs w:val="28"/>
        </w:rPr>
        <w:t>31,2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D0767">
        <w:rPr>
          <w:rFonts w:ascii="Times New Roman" w:hAnsi="Times New Roman"/>
          <w:sz w:val="28"/>
          <w:szCs w:val="28"/>
        </w:rPr>
        <w:t>39,3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CD0767" w:rsidRDefault="00CD0767" w:rsidP="0091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в соответствии с заключенными соглашениями по осуществлению внешнего и внутреннего контроля – 10,0 тыс. рублей, или 100,0% плановых назначений;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D07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65,2 тыс. рублей, или </w:t>
      </w:r>
      <w:r w:rsidR="00CD0767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CD0767" w:rsidRDefault="00CD0767" w:rsidP="0091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содержание, текущий и капитальный ремонт, обеспечение безопасности гидротехнических сооружений – 13,9 тыс. рублей, или 39,5% плановых назначений;</w:t>
      </w:r>
    </w:p>
    <w:p w:rsidR="00E24A8C" w:rsidRDefault="00CD0767" w:rsidP="0091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взносов на капитальный ремонт многоквартирных домов за объекты муниципальной</w:t>
      </w:r>
      <w:r w:rsidR="00E24A8C">
        <w:rPr>
          <w:rFonts w:ascii="Times New Roman" w:hAnsi="Times New Roman"/>
          <w:sz w:val="28"/>
          <w:szCs w:val="28"/>
        </w:rPr>
        <w:t xml:space="preserve"> собственности – 19,9 тыс. рублей, или 14,7% плановых назначений;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пенсионное обеспечение – </w:t>
      </w:r>
      <w:r w:rsidR="00E24A8C">
        <w:rPr>
          <w:rFonts w:ascii="Times New Roman" w:hAnsi="Times New Roman"/>
          <w:sz w:val="28"/>
          <w:szCs w:val="28"/>
        </w:rPr>
        <w:t>26,7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24A8C">
        <w:rPr>
          <w:rFonts w:ascii="Times New Roman" w:hAnsi="Times New Roman"/>
          <w:sz w:val="28"/>
          <w:szCs w:val="28"/>
        </w:rPr>
        <w:t>44,1</w:t>
      </w:r>
      <w:r>
        <w:rPr>
          <w:rFonts w:ascii="Times New Roman" w:hAnsi="Times New Roman"/>
          <w:sz w:val="28"/>
          <w:szCs w:val="28"/>
        </w:rPr>
        <w:t>% утвержденных назначений;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E24A8C">
        <w:rPr>
          <w:rFonts w:ascii="Times New Roman" w:hAnsi="Times New Roman"/>
          <w:sz w:val="28"/>
          <w:szCs w:val="28"/>
        </w:rPr>
        <w:t>207,2</w:t>
      </w:r>
      <w:r>
        <w:rPr>
          <w:rFonts w:ascii="Times New Roman" w:hAnsi="Times New Roman"/>
          <w:sz w:val="28"/>
          <w:szCs w:val="28"/>
        </w:rPr>
        <w:t xml:space="preserve"> тыс. рублей, или 1</w:t>
      </w:r>
      <w:r w:rsidR="00E24A8C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8D0BD8">
        <w:rPr>
          <w:rFonts w:ascii="Times New Roman" w:hAnsi="Times New Roman"/>
          <w:sz w:val="28"/>
          <w:szCs w:val="28"/>
        </w:rPr>
        <w:t>868,2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D0BD8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в соответствии с заключенными соглашениями по организации ритуальных услуг и содержание мест захоронения – 100, тыс. рублей, или 50,0% плановых назначений;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реализация переданных полномочий в соответствии с заключенными соглашениями по созданию условий для организации досуга и обеспечения жителей поселения услугами организации культуры – 250,0 тыс. рублей, или 100,0% плановых назначений;</w:t>
      </w:r>
    </w:p>
    <w:p w:rsidR="008D0BD8" w:rsidRDefault="008D0BD8" w:rsidP="0091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охране, сохранению и популяризации культурного наследия – 15,0 тыс. рубле, или 100,0% плановых назначений;</w:t>
      </w:r>
    </w:p>
    <w:p w:rsidR="008D0BD8" w:rsidRDefault="008D0BD8" w:rsidP="0091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по работе с детьми и молодежью – 5,0 тыс. рублей, или 100,0 плановых назначений;</w:t>
      </w:r>
    </w:p>
    <w:p w:rsidR="00915957" w:rsidRDefault="00915957" w:rsidP="0091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реализация переданных полномочий в соответствии с заключенными соглашениями по обеспечению условий для развития физической культуры и спорта – 100,0 тыс. рублей, или 100,0% плановых назначений.  </w:t>
      </w:r>
    </w:p>
    <w:p w:rsidR="00915957" w:rsidRDefault="00915957" w:rsidP="00AB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1 </w:t>
      </w:r>
      <w:r w:rsidR="00AB54B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AB54BE">
        <w:rPr>
          <w:rFonts w:ascii="Times New Roman" w:hAnsi="Times New Roman" w:cs="Times New Roman"/>
          <w:sz w:val="28"/>
          <w:szCs w:val="28"/>
        </w:rPr>
        <w:t>2585,8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54BE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915957" w:rsidRDefault="00915957" w:rsidP="0091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1 </w:t>
      </w:r>
      <w:r w:rsidR="00AB54B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расходы, утвержденные в сумме 11,0 тыс. рублей, не исполнялись.</w:t>
      </w:r>
    </w:p>
    <w:p w:rsidR="00915957" w:rsidRDefault="00915957" w:rsidP="00915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915957" w:rsidRDefault="00915957" w:rsidP="0091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1F077D" w:rsidRDefault="001F077D" w:rsidP="0091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25.12.2018 №22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на 2019 год и на плановый период 2020 и 2021 годов» первоначально бюджет на 2019 год утвержден сбалансирований, по доходам и расходам  в сумме  1875,3 тыс. рублей. В  отчетном периоде внесены  изменения в редакции решения от 25.02.2019 №3, дефицит утвержден в сумме 37,5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37,5 тыс. рублей. За анализируемый период остаток средств на счете увеличился, и  по состоянию на 1 </w:t>
      </w:r>
      <w:r w:rsidR="00AB54BE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 1</w:t>
      </w:r>
      <w:r w:rsidR="00AB54BE">
        <w:rPr>
          <w:rFonts w:ascii="Times New Roman" w:hAnsi="Times New Roman" w:cs="Times New Roman"/>
          <w:sz w:val="28"/>
          <w:szCs w:val="28"/>
        </w:rPr>
        <w:t>4310,7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54BE">
        <w:rPr>
          <w:rFonts w:ascii="Times New Roman" w:hAnsi="Times New Roman" w:cs="Times New Roman"/>
          <w:sz w:val="28"/>
          <w:szCs w:val="28"/>
        </w:rPr>
        <w:t xml:space="preserve">, в том числе 8,5 тыс. рублей целевые </w:t>
      </w:r>
      <w:proofErr w:type="gramStart"/>
      <w:r w:rsidR="00AB54BE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AB54BE">
        <w:rPr>
          <w:rFonts w:ascii="Times New Roman" w:hAnsi="Times New Roman" w:cs="Times New Roman"/>
          <w:sz w:val="28"/>
          <w:szCs w:val="28"/>
        </w:rPr>
        <w:t xml:space="preserve"> </w:t>
      </w:r>
      <w:r w:rsidR="009D3851">
        <w:rPr>
          <w:rFonts w:ascii="Times New Roman" w:hAnsi="Times New Roman" w:cs="Times New Roman"/>
          <w:sz w:val="28"/>
          <w:szCs w:val="28"/>
        </w:rPr>
        <w:t>предназначенные на осуществление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57" w:rsidRDefault="00915957" w:rsidP="00915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размер резервного фонда на 2019 год установлен в сумме 10,0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915957" w:rsidRDefault="00915957" w:rsidP="00915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96A2C" w:rsidRPr="00096A2C" w:rsidRDefault="00096A2C" w:rsidP="00096A2C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96A2C" w:rsidRPr="00096A2C" w:rsidRDefault="00096A2C" w:rsidP="0009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96A2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96A2C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полугодие 2019 года.</w:t>
      </w:r>
    </w:p>
    <w:p w:rsidR="00096A2C" w:rsidRPr="00096A2C" w:rsidRDefault="00096A2C" w:rsidP="00096A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По итогам  1 полугодия  2019  года бюджет исполнен по доходам в сумме  16 859,0 тыс. рублей,  или  93,5 % к  прогнозным  показателям, по расходам  –  2585,8 тыс.  рублей,  или  14,3  % к утвержденным расходам и  годовым назначениям  сводной  бюджетной росписи, с </w:t>
      </w:r>
      <w:proofErr w:type="spellStart"/>
      <w:r w:rsidRPr="00096A2C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96A2C">
        <w:rPr>
          <w:rFonts w:ascii="Times New Roman" w:hAnsi="Times New Roman" w:cs="Times New Roman"/>
          <w:sz w:val="28"/>
          <w:szCs w:val="28"/>
        </w:rPr>
        <w:t xml:space="preserve"> в сумме 14273,2 тыс. рублей.</w:t>
      </w:r>
    </w:p>
    <w:p w:rsidR="002C39BA" w:rsidRPr="002C39BA" w:rsidRDefault="002C39BA" w:rsidP="002C3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957" w:rsidRDefault="00915957" w:rsidP="009159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15957" w:rsidRDefault="00915957" w:rsidP="009159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9D385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915957" w:rsidRDefault="00915957" w:rsidP="009159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обеспечению зачисления в бюджет доходов не ниже планируемых объемов.</w:t>
      </w:r>
    </w:p>
    <w:p w:rsidR="00915957" w:rsidRPr="009D3851" w:rsidRDefault="00915957" w:rsidP="00915957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D3851">
        <w:rPr>
          <w:rFonts w:ascii="Times New Roman" w:hAnsi="Times New Roman" w:cs="Times New Roman"/>
          <w:sz w:val="28"/>
          <w:szCs w:val="28"/>
        </w:rPr>
        <w:t>Производить корректировку плановых объемов</w:t>
      </w:r>
      <w:r w:rsidR="009D3851">
        <w:rPr>
          <w:rFonts w:ascii="Times New Roman" w:hAnsi="Times New Roman" w:cs="Times New Roman"/>
          <w:sz w:val="28"/>
          <w:szCs w:val="28"/>
        </w:rPr>
        <w:t>.</w:t>
      </w:r>
    </w:p>
    <w:p w:rsidR="00915957" w:rsidRDefault="00915957" w:rsidP="00915957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D3851">
        <w:rPr>
          <w:rFonts w:ascii="Times New Roman" w:hAnsi="Times New Roman" w:cs="Times New Roman"/>
          <w:sz w:val="28"/>
          <w:szCs w:val="28"/>
        </w:rPr>
        <w:t>Принять меры по своевременному и полному исполнению мероприятий, запланированных муниципальной программой.</w:t>
      </w:r>
    </w:p>
    <w:p w:rsidR="00915957" w:rsidRDefault="00915957" w:rsidP="00915957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15957" w:rsidRDefault="00915957" w:rsidP="00915957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57" w:rsidRDefault="00915957" w:rsidP="0091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C1A" w:rsidRDefault="008F5C1A"/>
    <w:sectPr w:rsidR="008F5C1A" w:rsidSect="00AB0F8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8C" w:rsidRDefault="00C77F8C" w:rsidP="00AB0F88">
      <w:pPr>
        <w:spacing w:after="0" w:line="240" w:lineRule="auto"/>
      </w:pPr>
      <w:r>
        <w:separator/>
      </w:r>
    </w:p>
  </w:endnote>
  <w:endnote w:type="continuationSeparator" w:id="0">
    <w:p w:rsidR="00C77F8C" w:rsidRDefault="00C77F8C" w:rsidP="00AB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8C" w:rsidRDefault="00C77F8C" w:rsidP="00AB0F88">
      <w:pPr>
        <w:spacing w:after="0" w:line="240" w:lineRule="auto"/>
      </w:pPr>
      <w:r>
        <w:separator/>
      </w:r>
    </w:p>
  </w:footnote>
  <w:footnote w:type="continuationSeparator" w:id="0">
    <w:p w:rsidR="00C77F8C" w:rsidRDefault="00C77F8C" w:rsidP="00AB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163"/>
      <w:docPartObj>
        <w:docPartGallery w:val="Page Numbers (Top of Page)"/>
        <w:docPartUnique/>
      </w:docPartObj>
    </w:sdtPr>
    <w:sdtContent>
      <w:p w:rsidR="00AB0F88" w:rsidRDefault="00AB0F88">
        <w:pPr>
          <w:pStyle w:val="a4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B0F88" w:rsidRDefault="00AB0F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15957"/>
    <w:rsid w:val="000547B1"/>
    <w:rsid w:val="00096A2C"/>
    <w:rsid w:val="000C798B"/>
    <w:rsid w:val="001F077D"/>
    <w:rsid w:val="00221E1B"/>
    <w:rsid w:val="0024252A"/>
    <w:rsid w:val="002C39BA"/>
    <w:rsid w:val="002E077B"/>
    <w:rsid w:val="003470C5"/>
    <w:rsid w:val="003F4BCA"/>
    <w:rsid w:val="00406502"/>
    <w:rsid w:val="00413238"/>
    <w:rsid w:val="00431DFC"/>
    <w:rsid w:val="004D2A59"/>
    <w:rsid w:val="00506F6B"/>
    <w:rsid w:val="005371E1"/>
    <w:rsid w:val="006870CD"/>
    <w:rsid w:val="00741DC0"/>
    <w:rsid w:val="007A28AA"/>
    <w:rsid w:val="00851E65"/>
    <w:rsid w:val="00872734"/>
    <w:rsid w:val="00892403"/>
    <w:rsid w:val="008D0BD8"/>
    <w:rsid w:val="008F5C1A"/>
    <w:rsid w:val="00915957"/>
    <w:rsid w:val="009C0361"/>
    <w:rsid w:val="009C4967"/>
    <w:rsid w:val="009D3851"/>
    <w:rsid w:val="009F38B2"/>
    <w:rsid w:val="00A422DA"/>
    <w:rsid w:val="00AB0F88"/>
    <w:rsid w:val="00AB54BE"/>
    <w:rsid w:val="00B56243"/>
    <w:rsid w:val="00C77F8C"/>
    <w:rsid w:val="00CA0CE1"/>
    <w:rsid w:val="00CD0767"/>
    <w:rsid w:val="00CD16C8"/>
    <w:rsid w:val="00CF6D34"/>
    <w:rsid w:val="00DB4DF5"/>
    <w:rsid w:val="00DF0A5C"/>
    <w:rsid w:val="00E040FA"/>
    <w:rsid w:val="00E24A8C"/>
    <w:rsid w:val="00FE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159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5957"/>
  </w:style>
  <w:style w:type="paragraph" w:styleId="a3">
    <w:name w:val="List Paragraph"/>
    <w:basedOn w:val="a"/>
    <w:uiPriority w:val="34"/>
    <w:qFormat/>
    <w:rsid w:val="00915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F88"/>
  </w:style>
  <w:style w:type="paragraph" w:styleId="a6">
    <w:name w:val="footer"/>
    <w:basedOn w:val="a"/>
    <w:link w:val="a7"/>
    <w:uiPriority w:val="99"/>
    <w:semiHidden/>
    <w:unhideWhenUsed/>
    <w:rsid w:val="00AB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2019-07-23T05:59:00Z</dcterms:created>
  <dcterms:modified xsi:type="dcterms:W3CDTF">2019-07-23T08:44:00Z</dcterms:modified>
</cp:coreProperties>
</file>