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24" w:rsidRDefault="00607B24" w:rsidP="00607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7B24" w:rsidRDefault="00607B24" w:rsidP="00607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607B24" w:rsidRDefault="00607B24" w:rsidP="00607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«Алешинское сельское поселение»</w:t>
      </w:r>
    </w:p>
    <w:p w:rsidR="00607B24" w:rsidRDefault="00607B24" w:rsidP="00607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F578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07B24" w:rsidRDefault="00607B24" w:rsidP="006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24" w:rsidRPr="005D0DDA" w:rsidRDefault="00607B24" w:rsidP="005D0DD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D0DDA">
        <w:rPr>
          <w:rFonts w:ascii="Times New Roman" w:hAnsi="Times New Roman" w:cs="Times New Roman"/>
          <w:b/>
          <w:sz w:val="28"/>
          <w:szCs w:val="28"/>
        </w:rPr>
        <w:t xml:space="preserve">п. Дубровка </w:t>
      </w:r>
      <w:r w:rsidRPr="005D0DDA">
        <w:rPr>
          <w:rFonts w:ascii="Times New Roman" w:hAnsi="Times New Roman" w:cs="Times New Roman"/>
          <w:b/>
          <w:sz w:val="28"/>
          <w:szCs w:val="28"/>
        </w:rPr>
        <w:tab/>
      </w:r>
      <w:r w:rsidRPr="005D0DDA">
        <w:rPr>
          <w:rFonts w:ascii="Times New Roman" w:hAnsi="Times New Roman" w:cs="Times New Roman"/>
          <w:b/>
          <w:sz w:val="28"/>
          <w:szCs w:val="28"/>
        </w:rPr>
        <w:tab/>
      </w:r>
      <w:r w:rsidRPr="005D0DDA">
        <w:rPr>
          <w:rFonts w:ascii="Times New Roman" w:hAnsi="Times New Roman" w:cs="Times New Roman"/>
          <w:b/>
          <w:sz w:val="28"/>
          <w:szCs w:val="28"/>
        </w:rPr>
        <w:tab/>
      </w:r>
      <w:r w:rsidRPr="005D0DDA">
        <w:rPr>
          <w:rFonts w:ascii="Times New Roman" w:hAnsi="Times New Roman" w:cs="Times New Roman"/>
          <w:b/>
          <w:sz w:val="28"/>
          <w:szCs w:val="28"/>
        </w:rPr>
        <w:tab/>
      </w:r>
      <w:r w:rsidRPr="005D0DDA">
        <w:rPr>
          <w:rFonts w:ascii="Times New Roman" w:hAnsi="Times New Roman" w:cs="Times New Roman"/>
          <w:b/>
          <w:sz w:val="28"/>
          <w:szCs w:val="28"/>
        </w:rPr>
        <w:tab/>
      </w:r>
      <w:r w:rsidRPr="005D0DDA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5D0DDA">
        <w:rPr>
          <w:rFonts w:ascii="Times New Roman" w:hAnsi="Times New Roman" w:cs="Times New Roman"/>
          <w:b/>
          <w:sz w:val="28"/>
          <w:szCs w:val="28"/>
        </w:rPr>
        <w:t>«</w:t>
      </w:r>
      <w:r w:rsidR="00575F39" w:rsidRPr="005D0DDA">
        <w:rPr>
          <w:rFonts w:ascii="Times New Roman" w:hAnsi="Times New Roman" w:cs="Times New Roman"/>
          <w:b/>
          <w:sz w:val="28"/>
          <w:szCs w:val="28"/>
        </w:rPr>
        <w:t>8</w:t>
      </w:r>
      <w:r w:rsidR="005D0DDA">
        <w:rPr>
          <w:rFonts w:ascii="Times New Roman" w:hAnsi="Times New Roman" w:cs="Times New Roman"/>
          <w:b/>
          <w:sz w:val="28"/>
          <w:szCs w:val="28"/>
        </w:rPr>
        <w:t>» апреля</w:t>
      </w:r>
      <w:r w:rsidRPr="005D0DD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784" w:rsidRPr="005D0DDA">
        <w:rPr>
          <w:rFonts w:ascii="Times New Roman" w:hAnsi="Times New Roman" w:cs="Times New Roman"/>
          <w:b/>
          <w:sz w:val="28"/>
          <w:szCs w:val="28"/>
        </w:rPr>
        <w:t>9</w:t>
      </w:r>
      <w:r w:rsidRPr="005D0D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7B24" w:rsidRDefault="00607B24" w:rsidP="006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24" w:rsidRDefault="00607B24" w:rsidP="00607B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E265B">
        <w:rPr>
          <w:rFonts w:ascii="Times New Roman" w:hAnsi="Times New Roman" w:cs="Times New Roman"/>
          <w:sz w:val="28"/>
          <w:szCs w:val="28"/>
        </w:rPr>
        <w:t>1.3.2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201</w:t>
      </w:r>
      <w:r w:rsidR="002E26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и.о. председателя Контрольно-счётной палаты Дубровского района от 2</w:t>
      </w:r>
      <w:r w:rsidR="002E26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E26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265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24" w:rsidRDefault="00607B24" w:rsidP="00607B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7B24" w:rsidRDefault="00607B24" w:rsidP="00607B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«Алешинское сельское поселение» за 201</w:t>
      </w:r>
      <w:r w:rsidR="00D948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607B24" w:rsidRDefault="00607B24" w:rsidP="00607B24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«Алешинское сельское поселение»  </w:t>
      </w:r>
      <w:r>
        <w:rPr>
          <w:color w:val="000000"/>
          <w:szCs w:val="28"/>
        </w:rPr>
        <w:t>об исполнении бюджета  за 201</w:t>
      </w:r>
      <w:r w:rsidR="00D9488F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 предоставлена до 1 апреля 201</w:t>
      </w:r>
      <w:r w:rsidR="007968DE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в Контрольно-счётную палату. </w:t>
      </w:r>
    </w:p>
    <w:p w:rsidR="00B13A3C" w:rsidRDefault="00B13A3C" w:rsidP="00B1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3C">
        <w:rPr>
          <w:rFonts w:ascii="Times New Roman" w:hAnsi="Times New Roman" w:cs="Times New Roman"/>
          <w:sz w:val="28"/>
          <w:szCs w:val="28"/>
        </w:rPr>
        <w:t>Заключе</w:t>
      </w:r>
      <w:r>
        <w:rPr>
          <w:rFonts w:ascii="Times New Roman" w:hAnsi="Times New Roman" w:cs="Times New Roman"/>
          <w:sz w:val="28"/>
          <w:szCs w:val="28"/>
        </w:rPr>
        <w:t>ние подготовлено по результатам внешней провер</w:t>
      </w:r>
      <w:r w:rsidR="00BD6FD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607B24" w:rsidRDefault="00607B24" w:rsidP="00607B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муниципального образования «Алешинское сельское поселение» 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D948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Алешинского сельского Совета народных депутатов от </w:t>
      </w:r>
      <w:r w:rsidR="00CC620B" w:rsidRPr="00CC620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26.12.2017 № 138</w:t>
      </w:r>
      <w:r w:rsidR="00CC620B">
        <w:rPr>
          <w:rFonts w:eastAsia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«Алешинского сельского поселения» на 201</w:t>
      </w:r>
      <w:r w:rsidR="001735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7353E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Pr="00B020C9">
        <w:rPr>
          <w:rFonts w:ascii="Times New Roman" w:hAnsi="Times New Roman" w:cs="Times New Roman"/>
          <w:sz w:val="28"/>
          <w:szCs w:val="28"/>
        </w:rPr>
        <w:t>1</w:t>
      </w:r>
      <w:r w:rsidR="00B020C9">
        <w:rPr>
          <w:rFonts w:ascii="Times New Roman" w:hAnsi="Times New Roman" w:cs="Times New Roman"/>
          <w:sz w:val="28"/>
          <w:szCs w:val="28"/>
        </w:rPr>
        <w:t>087,0</w:t>
      </w:r>
      <w:r w:rsidRPr="00B020C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по расходам – </w:t>
      </w:r>
      <w:r w:rsidR="00B020C9">
        <w:rPr>
          <w:rFonts w:ascii="Times New Roman" w:hAnsi="Times New Roman" w:cs="Times New Roman"/>
          <w:sz w:val="28"/>
          <w:szCs w:val="28"/>
        </w:rPr>
        <w:t>1087,0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сбалансированный.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A5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</w:t>
      </w:r>
      <w:r w:rsidR="008A574D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8A57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8A574D">
        <w:rPr>
          <w:rFonts w:ascii="Times New Roman" w:hAnsi="Times New Roman" w:cs="Times New Roman"/>
          <w:sz w:val="28"/>
          <w:szCs w:val="28"/>
        </w:rPr>
        <w:t>969,6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8A574D">
        <w:rPr>
          <w:rFonts w:ascii="Times New Roman" w:hAnsi="Times New Roman" w:cs="Times New Roman"/>
          <w:sz w:val="28"/>
          <w:szCs w:val="28"/>
        </w:rPr>
        <w:t>14361,0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A574D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размере  13</w:t>
      </w:r>
      <w:r w:rsidR="008A574D">
        <w:rPr>
          <w:rFonts w:ascii="Times New Roman" w:hAnsi="Times New Roman" w:cs="Times New Roman"/>
          <w:sz w:val="28"/>
          <w:szCs w:val="28"/>
        </w:rPr>
        <w:t>361,0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2A1BD6">
        <w:rPr>
          <w:rFonts w:ascii="Times New Roman" w:hAnsi="Times New Roman" w:cs="Times New Roman"/>
          <w:sz w:val="28"/>
          <w:szCs w:val="28"/>
        </w:rPr>
        <w:t xml:space="preserve">снижены на </w:t>
      </w:r>
      <w:r>
        <w:rPr>
          <w:rFonts w:ascii="Times New Roman" w:hAnsi="Times New Roman" w:cs="Times New Roman"/>
          <w:sz w:val="28"/>
          <w:szCs w:val="28"/>
        </w:rPr>
        <w:t xml:space="preserve"> 10,</w:t>
      </w:r>
      <w:r w:rsidR="002A1BD6">
        <w:rPr>
          <w:rFonts w:ascii="Times New Roman" w:hAnsi="Times New Roman" w:cs="Times New Roman"/>
          <w:sz w:val="28"/>
          <w:szCs w:val="28"/>
        </w:rPr>
        <w:t>8 пр</w:t>
      </w:r>
      <w:r w:rsidR="0032752F">
        <w:rPr>
          <w:rFonts w:ascii="Times New Roman" w:hAnsi="Times New Roman" w:cs="Times New Roman"/>
          <w:sz w:val="28"/>
          <w:szCs w:val="28"/>
        </w:rPr>
        <w:t>о</w:t>
      </w:r>
      <w:r w:rsidR="002A1BD6">
        <w:rPr>
          <w:rFonts w:ascii="Times New Roman" w:hAnsi="Times New Roman" w:cs="Times New Roman"/>
          <w:sz w:val="28"/>
          <w:szCs w:val="28"/>
        </w:rPr>
        <w:t>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2A1B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2A1BD6">
        <w:rPr>
          <w:rFonts w:ascii="Times New Roman" w:hAnsi="Times New Roman" w:cs="Times New Roman"/>
          <w:sz w:val="28"/>
          <w:szCs w:val="28"/>
        </w:rPr>
        <w:t>969,6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 отчетного периода. К уровню 201</w:t>
      </w:r>
      <w:r w:rsidR="002A1B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32752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2A1BD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DE0D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A1BD6">
        <w:rPr>
          <w:rFonts w:ascii="Times New Roman" w:hAnsi="Times New Roman" w:cs="Times New Roman"/>
          <w:sz w:val="28"/>
          <w:szCs w:val="28"/>
        </w:rPr>
        <w:t>10045,8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2A1B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0,0 процента. К уровню 201</w:t>
      </w:r>
      <w:r w:rsidR="002A1B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</w:t>
      </w:r>
      <w:r w:rsidR="002A1BD6">
        <w:rPr>
          <w:rFonts w:ascii="Times New Roman" w:hAnsi="Times New Roman" w:cs="Times New Roman"/>
          <w:sz w:val="28"/>
          <w:szCs w:val="28"/>
        </w:rPr>
        <w:t xml:space="preserve"> в 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A1B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</w:t>
      </w:r>
      <w:r w:rsidR="002A1BD6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 в объеме </w:t>
      </w:r>
      <w:r w:rsidR="002A1BD6">
        <w:rPr>
          <w:rFonts w:ascii="Times New Roman" w:hAnsi="Times New Roman" w:cs="Times New Roman"/>
          <w:sz w:val="28"/>
          <w:szCs w:val="28"/>
        </w:rPr>
        <w:t>13391,4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сложился  </w:t>
      </w:r>
      <w:r w:rsidR="00314051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2A1BD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D6">
        <w:rPr>
          <w:rFonts w:ascii="Times New Roman" w:hAnsi="Times New Roman" w:cs="Times New Roman"/>
          <w:sz w:val="28"/>
          <w:szCs w:val="28"/>
        </w:rPr>
        <w:t>9076</w:t>
      </w:r>
      <w:r w:rsidR="00FB18FD">
        <w:rPr>
          <w:rFonts w:ascii="Times New Roman" w:hAnsi="Times New Roman" w:cs="Times New Roman"/>
          <w:sz w:val="28"/>
          <w:szCs w:val="28"/>
        </w:rPr>
        <w:t>,</w:t>
      </w:r>
      <w:r w:rsidR="00F6115D">
        <w:rPr>
          <w:rFonts w:ascii="Times New Roman" w:hAnsi="Times New Roman" w:cs="Times New Roman"/>
          <w:sz w:val="28"/>
          <w:szCs w:val="28"/>
        </w:rPr>
        <w:t>2</w:t>
      </w:r>
      <w:r w:rsidR="0031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100,0% плановых назначений. </w:t>
      </w:r>
    </w:p>
    <w:p w:rsidR="00607B24" w:rsidRDefault="00607B24" w:rsidP="00607B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</w:t>
      </w:r>
      <w:r w:rsidR="003C20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Алешинского сельского Совета народных депутатов  параметры доходной части бюджета в окончательной редакции  утверждены в сумме </w:t>
      </w:r>
      <w:r w:rsidR="00106303">
        <w:rPr>
          <w:rFonts w:ascii="Times New Roman" w:hAnsi="Times New Roman" w:cs="Times New Roman"/>
          <w:sz w:val="28"/>
          <w:szCs w:val="28"/>
        </w:rPr>
        <w:t>969,6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07B24" w:rsidRDefault="00607B24" w:rsidP="00607B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налоговым и неналоговым доходам бюджета (далее собственным) прогноз поступлений увеличен  на  </w:t>
      </w:r>
      <w:r w:rsidR="00D129B7">
        <w:rPr>
          <w:rFonts w:ascii="Times New Roman" w:hAnsi="Times New Roman" w:cs="Times New Roman"/>
          <w:sz w:val="28"/>
          <w:szCs w:val="28"/>
        </w:rPr>
        <w:t>212,5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129B7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129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 исполнена в сумме </w:t>
      </w:r>
      <w:r w:rsidR="00D129B7">
        <w:rPr>
          <w:rFonts w:ascii="Times New Roman" w:hAnsi="Times New Roman" w:cs="Times New Roman"/>
          <w:sz w:val="28"/>
          <w:szCs w:val="28"/>
        </w:rPr>
        <w:t>969,6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</w:t>
      </w:r>
      <w:r w:rsidR="00D129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«Алешинское сельское поселение» за 201</w:t>
      </w:r>
      <w:r w:rsidR="00D129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D129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7"/>
        <w:tblW w:w="9390" w:type="dxa"/>
        <w:tblInd w:w="360" w:type="dxa"/>
        <w:tblLayout w:type="fixed"/>
        <w:tblLook w:val="04A0"/>
      </w:tblPr>
      <w:tblGrid>
        <w:gridCol w:w="1629"/>
        <w:gridCol w:w="957"/>
        <w:gridCol w:w="993"/>
        <w:gridCol w:w="708"/>
        <w:gridCol w:w="851"/>
        <w:gridCol w:w="746"/>
        <w:gridCol w:w="955"/>
        <w:gridCol w:w="850"/>
        <w:gridCol w:w="993"/>
        <w:gridCol w:w="708"/>
      </w:tblGrid>
      <w:tr w:rsidR="00607B24" w:rsidTr="00F44B68">
        <w:trPr>
          <w:trHeight w:val="240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 w:rsidP="00F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 w:rsidP="00F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 w:rsidP="00F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 w:rsidP="00F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 w:rsidP="00F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07B24" w:rsidTr="00F44B68">
        <w:trPr>
          <w:trHeight w:val="200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</w:p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</w:p>
          <w:p w:rsidR="00607B24" w:rsidRDefault="006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44B68" w:rsidTr="00F44B6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68" w:rsidRDefault="00F44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F44B68" w:rsidTr="00F44B6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68" w:rsidRDefault="00F44B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44B68" w:rsidTr="00F44B6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68" w:rsidRDefault="00F4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</w:tr>
      <w:tr w:rsidR="00F44B68" w:rsidTr="00F44B6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68" w:rsidRDefault="00F4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44B68" w:rsidTr="00F44B6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68" w:rsidRDefault="00F4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F44B68" w:rsidP="00F7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 w:rsidP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68" w:rsidRDefault="0014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</w:tbl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433A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«Алешинское сельское поселение» по отношению к уровню предыдущего отчетного периода </w:t>
      </w:r>
      <w:r w:rsidR="00433AA8">
        <w:rPr>
          <w:rFonts w:ascii="Times New Roman" w:hAnsi="Times New Roman" w:cs="Times New Roman"/>
          <w:sz w:val="28"/>
          <w:szCs w:val="28"/>
        </w:rPr>
        <w:t xml:space="preserve">снизился 94,2%, или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3AA8">
        <w:rPr>
          <w:rFonts w:ascii="Times New Roman" w:hAnsi="Times New Roman" w:cs="Times New Roman"/>
          <w:sz w:val="28"/>
          <w:szCs w:val="28"/>
        </w:rPr>
        <w:t>15706,6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Анализ структуры доходов бюджета муниципального образования показал, что удельный вес собственных доходов в 201</w:t>
      </w:r>
      <w:r w:rsidR="00433A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33AA8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33AA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3</w:t>
      </w:r>
      <w:r w:rsidR="00433AA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433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свидетельствуют о повышении в 201</w:t>
      </w:r>
      <w:r w:rsidR="00961C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снижении доли безвозмездных поступлений из областного бюджета.</w:t>
      </w:r>
    </w:p>
    <w:p w:rsidR="00A16DCA" w:rsidRPr="00A16DCA" w:rsidRDefault="00607B24" w:rsidP="003C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за  201</w:t>
      </w:r>
      <w:r w:rsidR="00961C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</w:t>
      </w:r>
      <w:r w:rsidRPr="00A16DCA">
        <w:rPr>
          <w:rFonts w:ascii="Times New Roman" w:hAnsi="Times New Roman" w:cs="Times New Roman"/>
          <w:sz w:val="28"/>
          <w:szCs w:val="28"/>
        </w:rPr>
        <w:t xml:space="preserve">в </w:t>
      </w:r>
      <w:r w:rsidR="00A16DCA"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A16DCA" w:rsidRPr="00A16DC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4135"/>
        <w:gridCol w:w="1432"/>
        <w:gridCol w:w="1237"/>
        <w:gridCol w:w="1276"/>
        <w:gridCol w:w="1276"/>
      </w:tblGrid>
      <w:tr w:rsidR="00A16DCA" w:rsidRPr="00A16DCA" w:rsidTr="00A16DCA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2017 г.,</w:t>
            </w:r>
          </w:p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A16DCA" w:rsidRPr="00A16DCA" w:rsidTr="00A16DCA">
        <w:trPr>
          <w:trHeight w:val="697"/>
        </w:trPr>
        <w:tc>
          <w:tcPr>
            <w:tcW w:w="4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Исполнено,</w:t>
            </w:r>
          </w:p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504,6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16DCA" w:rsidRPr="00A16DCA" w:rsidTr="00A16DCA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14386,2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>14233,0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16DCA" w:rsidRPr="00A16DCA" w:rsidTr="00A16DCA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компенсации затрат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lang w:eastAsia="ru-RU"/>
              </w:rPr>
              <w:t>36,2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16DCA" w:rsidRPr="00A16DCA" w:rsidTr="00A16DCA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16 676,2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DCA" w:rsidRPr="00A16DCA" w:rsidRDefault="00A16DCA" w:rsidP="00A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</w:tbl>
    <w:p w:rsidR="00A16DCA" w:rsidRPr="00A16DCA" w:rsidRDefault="00A16DCA" w:rsidP="00A16D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бюджета поселения в 2018 году сформированы  налоговыми и неналоговыми доходами в сумме 843,9 тыс. рублей. В структуре доходов поселения удельный вес собственных доходов составил 87,0 процента. К уровню предыдущего года объем собственных доходов снизился значительно. Объем поступивших в бюджет поселения налоговых платежей за 2018 год сложился в сумме 725,5 тыс. рублей, или 86,0 собственных доходов. Годовые плановые назначения исполнены на 100,0 процента.</w:t>
      </w:r>
      <w:r w:rsidRPr="00A16DC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налоговых поступлениях занимает  земельный налог – 73,1 процента. </w:t>
      </w:r>
    </w:p>
    <w:p w:rsidR="00A16DCA" w:rsidRPr="00A16DCA" w:rsidRDefault="00A16DCA" w:rsidP="00A16D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запланированные на 2018 год в сумме 125,7 тыс. рублей, исполнены на 100,0 процентов. Доля безвозмездных поступлений из бюджетов других уровней в общем объеме доходов поселения в 2018 году составила 13,0 % против 10,0 % в 2017 году. В структуре безвозмездных поступлений  субвенции занимают  58,6 %, дотации – 25,5 процента, межбюджетные трансферты – 15,9 процента.</w:t>
      </w:r>
    </w:p>
    <w:p w:rsidR="00A16DCA" w:rsidRPr="00A16DCA" w:rsidRDefault="00A16DCA" w:rsidP="00A16D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бюджет сельского поселения поступили в объеме 32,0 тыс. рублей, или 100,0 % планового объема, из них:</w:t>
      </w:r>
    </w:p>
    <w:p w:rsidR="00A16DCA" w:rsidRPr="00A16DCA" w:rsidRDefault="00A16DCA" w:rsidP="00A16D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приходится  - 32,0 тыс. рублей, или 100,0 % общего объема дотаций;</w:t>
      </w:r>
    </w:p>
    <w:p w:rsidR="00A16DCA" w:rsidRPr="00A16DCA" w:rsidRDefault="00A16DCA" w:rsidP="0008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в сумме 73,6 тыс. рублей поступили в бюджет поселения на осуществление полномочий по первичному воинскому учету.</w:t>
      </w:r>
    </w:p>
    <w:p w:rsidR="00A16DCA" w:rsidRPr="00A16DCA" w:rsidRDefault="00A16DCA" w:rsidP="0008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поступили в объеме 20,0 тыс. рублей, 100,0% планового объема.</w:t>
      </w:r>
    </w:p>
    <w:p w:rsidR="00607B24" w:rsidRPr="00C90DAB" w:rsidRDefault="00607B24" w:rsidP="00C90DA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AB">
        <w:rPr>
          <w:rFonts w:ascii="Times New Roman" w:hAnsi="Times New Roman" w:cs="Times New Roman"/>
          <w:b/>
          <w:sz w:val="28"/>
          <w:szCs w:val="28"/>
        </w:rPr>
        <w:t xml:space="preserve">Налоговые доходы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3C20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3C2011">
        <w:rPr>
          <w:rFonts w:ascii="Times New Roman" w:hAnsi="Times New Roman" w:cs="Times New Roman"/>
          <w:sz w:val="28"/>
          <w:szCs w:val="28"/>
        </w:rPr>
        <w:t>725,5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плановых назначений  обеспечено по всем источникам.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земельный налог – </w:t>
      </w:r>
      <w:r w:rsidR="003C2011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29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673BB4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план</w:t>
      </w:r>
      <w:r w:rsidR="00673BB4">
        <w:rPr>
          <w:rFonts w:ascii="Times New Roman" w:hAnsi="Times New Roman" w:cs="Times New Roman"/>
          <w:sz w:val="28"/>
          <w:szCs w:val="28"/>
        </w:rPr>
        <w:t>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Первоначальный план по НДФЛ был </w:t>
      </w:r>
      <w:r w:rsidR="00673BB4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3BB4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73BB4">
        <w:rPr>
          <w:rFonts w:ascii="Times New Roman" w:hAnsi="Times New Roman" w:cs="Times New Roman"/>
          <w:sz w:val="28"/>
          <w:szCs w:val="28"/>
        </w:rPr>
        <w:t>77,9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673B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9</w:t>
      </w:r>
      <w:r w:rsidR="00673BB4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6</w:t>
      </w:r>
      <w:r w:rsidR="00612C1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100,0% уточненных плановых назначений. Исполнение к первоначальным плановым показателям составило </w:t>
      </w:r>
      <w:r w:rsidR="00612C17">
        <w:rPr>
          <w:rFonts w:ascii="Times New Roman" w:hAnsi="Times New Roman" w:cs="Times New Roman"/>
          <w:sz w:val="28"/>
          <w:szCs w:val="28"/>
        </w:rPr>
        <w:t>100,8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612C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12C17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,6 процента.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C17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612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12C17">
        <w:rPr>
          <w:rFonts w:ascii="Times New Roman" w:hAnsi="Times New Roman" w:cs="Times New Roman"/>
          <w:sz w:val="28"/>
          <w:szCs w:val="28"/>
        </w:rPr>
        <w:t>601,5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плана. Первоначальный план у</w:t>
      </w:r>
      <w:r w:rsidR="00612C17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12C17">
        <w:rPr>
          <w:rFonts w:ascii="Times New Roman" w:hAnsi="Times New Roman" w:cs="Times New Roman"/>
          <w:sz w:val="28"/>
          <w:szCs w:val="28"/>
        </w:rPr>
        <w:t>199,5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12C17">
        <w:rPr>
          <w:rFonts w:ascii="Times New Roman" w:hAnsi="Times New Roman" w:cs="Times New Roman"/>
          <w:sz w:val="28"/>
          <w:szCs w:val="28"/>
        </w:rPr>
        <w:t>149,6</w:t>
      </w:r>
      <w:r>
        <w:rPr>
          <w:rFonts w:ascii="Times New Roman" w:hAnsi="Times New Roman" w:cs="Times New Roman"/>
          <w:sz w:val="28"/>
          <w:szCs w:val="28"/>
        </w:rPr>
        <w:t>% процента. Темп роста поступления налога к уровню 201</w:t>
      </w:r>
      <w:r w:rsidR="00612C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612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  <w:r w:rsidR="00612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12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2C17">
        <w:rPr>
          <w:rFonts w:ascii="Times New Roman" w:hAnsi="Times New Roman" w:cs="Times New Roman"/>
          <w:sz w:val="28"/>
          <w:szCs w:val="28"/>
        </w:rPr>
        <w:t>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12C17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плана. Первоначальный план увеличен на </w:t>
      </w:r>
      <w:r w:rsidR="00612C17">
        <w:rPr>
          <w:rFonts w:ascii="Times New Roman" w:hAnsi="Times New Roman" w:cs="Times New Roman"/>
          <w:sz w:val="28"/>
          <w:szCs w:val="28"/>
        </w:rPr>
        <w:t>19,9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12C17">
        <w:rPr>
          <w:rFonts w:ascii="Times New Roman" w:hAnsi="Times New Roman" w:cs="Times New Roman"/>
          <w:sz w:val="28"/>
          <w:szCs w:val="28"/>
        </w:rPr>
        <w:t>210,6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612C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C17">
        <w:rPr>
          <w:rFonts w:ascii="Times New Roman" w:hAnsi="Times New Roman" w:cs="Times New Roman"/>
          <w:sz w:val="28"/>
          <w:szCs w:val="28"/>
        </w:rPr>
        <w:t>составляет 225,6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07B24" w:rsidRPr="00297880" w:rsidRDefault="00607B24" w:rsidP="00297880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80">
        <w:rPr>
          <w:rFonts w:ascii="Times New Roman" w:hAnsi="Times New Roman" w:cs="Times New Roman"/>
          <w:b/>
          <w:sz w:val="28"/>
          <w:szCs w:val="28"/>
        </w:rPr>
        <w:t xml:space="preserve">Неналоговые доходы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C4C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9C4C13">
        <w:rPr>
          <w:rFonts w:ascii="Times New Roman" w:hAnsi="Times New Roman" w:cs="Times New Roman"/>
          <w:sz w:val="28"/>
          <w:szCs w:val="28"/>
        </w:rPr>
        <w:t>118,4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100,0 процента. К соответствующему периоду прошлого года объем неналоговых поступлений </w:t>
      </w:r>
      <w:r w:rsidR="009C4C13">
        <w:rPr>
          <w:rFonts w:ascii="Times New Roman" w:hAnsi="Times New Roman" w:cs="Times New Roman"/>
          <w:sz w:val="28"/>
          <w:szCs w:val="28"/>
        </w:rPr>
        <w:t>снизился значительно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9C4C13">
        <w:rPr>
          <w:rFonts w:ascii="Times New Roman" w:hAnsi="Times New Roman" w:cs="Times New Roman"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9C4C13">
        <w:rPr>
          <w:rFonts w:ascii="Times New Roman" w:hAnsi="Times New Roman" w:cs="Times New Roman"/>
          <w:sz w:val="28"/>
          <w:szCs w:val="28"/>
        </w:rPr>
        <w:t>118,4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Темп роста поступления к уровню 201</w:t>
      </w:r>
      <w:r w:rsidR="009C4C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9C4C13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07B24" w:rsidRDefault="00607B24" w:rsidP="00607B2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CE2C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CE2C21">
        <w:rPr>
          <w:rFonts w:ascii="Times New Roman" w:hAnsi="Times New Roman" w:cs="Times New Roman"/>
          <w:sz w:val="28"/>
          <w:szCs w:val="28"/>
        </w:rPr>
        <w:t>456,0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CE2C21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2C21">
        <w:rPr>
          <w:rFonts w:ascii="Times New Roman" w:hAnsi="Times New Roman" w:cs="Times New Roman"/>
          <w:sz w:val="28"/>
          <w:szCs w:val="28"/>
        </w:rPr>
        <w:t>330,3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утверждены решением о бюджете в окончательной редакции в сумме </w:t>
      </w:r>
      <w:r w:rsidR="00CE2C21">
        <w:rPr>
          <w:rFonts w:ascii="Times New Roman" w:hAnsi="Times New Roman" w:cs="Times New Roman"/>
          <w:sz w:val="28"/>
          <w:szCs w:val="28"/>
        </w:rPr>
        <w:t>125,7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100,0% утвержденного плана. К уровню 201</w:t>
      </w:r>
      <w:r w:rsidR="00CE2C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безвозмездных поступлений </w:t>
      </w:r>
      <w:r w:rsidR="00CE2C21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2C21">
        <w:rPr>
          <w:rFonts w:ascii="Times New Roman" w:hAnsi="Times New Roman" w:cs="Times New Roman"/>
          <w:sz w:val="28"/>
          <w:szCs w:val="28"/>
        </w:rPr>
        <w:t>1543,8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CE2C21">
        <w:rPr>
          <w:rFonts w:ascii="Times New Roman" w:hAnsi="Times New Roman" w:cs="Times New Roman"/>
          <w:sz w:val="28"/>
          <w:szCs w:val="28"/>
        </w:rPr>
        <w:t>92,5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CE2C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диаграмме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7355" cy="3211195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4210E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24210E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Утвержденный решением о бюджете объем  исполнен на 100,0% плановых назначений, темп роста к уровню 2016 года составил </w:t>
      </w:r>
      <w:r w:rsidR="0024210E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42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24210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,0 тыс. рублей. К уровню 201</w:t>
      </w:r>
      <w:r w:rsidR="002421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4210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210E">
        <w:rPr>
          <w:rFonts w:ascii="Times New Roman" w:hAnsi="Times New Roman" w:cs="Times New Roman"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4210E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2421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4210E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К уровню 201</w:t>
      </w:r>
      <w:r w:rsidR="002421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4210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210E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24210E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процента в структуре безвозмездных поступлений. Поступления в бюджет составили </w:t>
      </w:r>
      <w:r w:rsidR="0024210E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По сравнению с уровнем 201</w:t>
      </w:r>
      <w:r w:rsidR="002421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снизились на </w:t>
      </w:r>
      <w:r w:rsidR="0024210E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C4988" w:rsidRPr="00EC4988" w:rsidRDefault="00607B24" w:rsidP="00EC4988">
      <w:pPr>
        <w:pStyle w:val="a6"/>
        <w:numPr>
          <w:ilvl w:val="0"/>
          <w:numId w:val="1"/>
        </w:numPr>
        <w:tabs>
          <w:tab w:val="left" w:pos="1843"/>
          <w:tab w:val="left" w:pos="1985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C4988">
        <w:rPr>
          <w:rFonts w:ascii="Times New Roman" w:hAnsi="Times New Roman" w:cs="Times New Roman"/>
          <w:b/>
          <w:sz w:val="28"/>
          <w:szCs w:val="28"/>
        </w:rPr>
        <w:t>Анализ исполнения расходов</w:t>
      </w:r>
      <w:r w:rsidR="00EC4988">
        <w:rPr>
          <w:rFonts w:ascii="Times New Roman" w:hAnsi="Times New Roman" w:cs="Times New Roman"/>
          <w:b/>
          <w:sz w:val="28"/>
          <w:szCs w:val="28"/>
        </w:rPr>
        <w:t>.</w:t>
      </w:r>
      <w:r w:rsidRPr="00EC4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B24" w:rsidRDefault="00607B24" w:rsidP="003528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C4988"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352818">
        <w:rPr>
          <w:rFonts w:ascii="Times New Roman" w:hAnsi="Times New Roman" w:cs="Times New Roman"/>
          <w:sz w:val="28"/>
          <w:szCs w:val="28"/>
        </w:rPr>
        <w:t>14361,0</w:t>
      </w:r>
      <w:r w:rsidRPr="00EC4988"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расходами, расходы увеличены в </w:t>
      </w:r>
      <w:r w:rsidR="00352818">
        <w:rPr>
          <w:rFonts w:ascii="Times New Roman" w:hAnsi="Times New Roman" w:cs="Times New Roman"/>
          <w:sz w:val="28"/>
          <w:szCs w:val="28"/>
        </w:rPr>
        <w:t>13,2</w:t>
      </w:r>
      <w:r w:rsidRPr="00EC4988">
        <w:rPr>
          <w:rFonts w:ascii="Times New Roman" w:hAnsi="Times New Roman" w:cs="Times New Roman"/>
          <w:sz w:val="28"/>
          <w:szCs w:val="28"/>
        </w:rPr>
        <w:t xml:space="preserve"> раза. </w:t>
      </w:r>
      <w:r>
        <w:rPr>
          <w:rFonts w:ascii="Times New Roman" w:hAnsi="Times New Roman" w:cs="Times New Roman"/>
          <w:sz w:val="28"/>
          <w:szCs w:val="28"/>
        </w:rPr>
        <w:t>Расходы бюджета исполнены в 201</w:t>
      </w:r>
      <w:r w:rsidR="003528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52818">
        <w:rPr>
          <w:rFonts w:ascii="Times New Roman" w:hAnsi="Times New Roman" w:cs="Times New Roman"/>
          <w:sz w:val="28"/>
          <w:szCs w:val="28"/>
        </w:rPr>
        <w:t>10145,8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52818">
        <w:rPr>
          <w:rFonts w:ascii="Times New Roman" w:hAnsi="Times New Roman" w:cs="Times New Roman"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</w:t>
      </w:r>
      <w:r w:rsidR="00352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3528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352818">
        <w:rPr>
          <w:rFonts w:ascii="Times New Roman" w:hAnsi="Times New Roman" w:cs="Times New Roman"/>
          <w:sz w:val="28"/>
          <w:szCs w:val="28"/>
        </w:rPr>
        <w:t>6753,8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52818">
        <w:rPr>
          <w:rFonts w:ascii="Times New Roman" w:hAnsi="Times New Roman" w:cs="Times New Roman"/>
          <w:sz w:val="28"/>
          <w:szCs w:val="28"/>
        </w:rPr>
        <w:t xml:space="preserve"> в 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A39" w:rsidRDefault="006C3A39" w:rsidP="006C3A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B24">
        <w:rPr>
          <w:rFonts w:ascii="Times New Roman" w:hAnsi="Times New Roman" w:cs="Times New Roman"/>
          <w:sz w:val="28"/>
          <w:szCs w:val="28"/>
        </w:rPr>
        <w:t>Исполнение расходов осуществлялось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7B24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7B24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6756D6" w:rsidRPr="00A16DCA" w:rsidRDefault="006C3A39" w:rsidP="0067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07B24" w:rsidRPr="00C437A7">
        <w:rPr>
          <w:rFonts w:ascii="Times New Roman" w:hAnsi="Times New Roman" w:cs="Times New Roman"/>
          <w:sz w:val="28"/>
          <w:szCs w:val="28"/>
        </w:rPr>
        <w:t>Информация</w:t>
      </w:r>
      <w:r w:rsidR="00607B24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по разделам  классификации бюджета представлена в </w:t>
      </w:r>
      <w:r w:rsidR="006756D6" w:rsidRPr="00A16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6756D6" w:rsidRPr="00A16DC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3460"/>
        <w:gridCol w:w="675"/>
        <w:gridCol w:w="1432"/>
        <w:gridCol w:w="1237"/>
        <w:gridCol w:w="1418"/>
        <w:gridCol w:w="1134"/>
      </w:tblGrid>
      <w:tr w:rsidR="006756D6" w:rsidRPr="00A16DCA" w:rsidTr="006756D6">
        <w:trPr>
          <w:trHeight w:val="6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Default="006756D6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6756D6" w:rsidRPr="00A16DCA" w:rsidRDefault="006756D6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разделов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D6" w:rsidRPr="00A16DCA" w:rsidRDefault="006756D6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г.,</w:t>
            </w:r>
          </w:p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6756D6" w:rsidRPr="00A16DCA" w:rsidTr="008527BB">
        <w:trPr>
          <w:trHeight w:val="697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A16DCA" w:rsidRDefault="006756D6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D6" w:rsidRPr="00A16DCA" w:rsidRDefault="006756D6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Исполнено,</w:t>
            </w:r>
          </w:p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56D6" w:rsidRPr="00A16DCA" w:rsidRDefault="006756D6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proofErr w:type="gramStart"/>
            <w:r w:rsidRPr="00A16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6756D6" w:rsidRPr="00A16DCA" w:rsidTr="008527BB">
        <w:trPr>
          <w:trHeight w:val="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6756D6" w:rsidP="0067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6D6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6756D6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bCs/>
                <w:lang w:eastAsia="ru-RU"/>
              </w:rPr>
              <w:t>1477,7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56D6" w:rsidRPr="00A16DCA" w:rsidTr="008527BB">
        <w:trPr>
          <w:trHeight w:val="12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D8376A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D8376A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bCs/>
                <w:lang w:eastAsia="ru-RU"/>
              </w:rPr>
              <w:t>59,2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56D6" w:rsidRPr="00A16DCA" w:rsidTr="008527BB">
        <w:trPr>
          <w:trHeight w:val="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D8376A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D8376A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56D6" w:rsidRPr="00A16DCA" w:rsidTr="008527BB">
        <w:trPr>
          <w:trHeight w:val="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D8376A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D8376A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56D6" w:rsidRPr="00A16DCA" w:rsidTr="008527BB">
        <w:trPr>
          <w:trHeight w:val="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D8376A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D8376A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lang w:eastAsia="ru-RU"/>
              </w:rPr>
              <w:t>623,1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6756D6" w:rsidRPr="00A16DCA" w:rsidTr="008527BB">
        <w:trPr>
          <w:trHeight w:val="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D8376A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D8376A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lang w:eastAsia="ru-RU"/>
              </w:rPr>
              <w:t>985,7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56D6" w:rsidRPr="00A16DCA" w:rsidTr="008527BB">
        <w:trPr>
          <w:trHeight w:val="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D8376A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D8376A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56D6" w:rsidRPr="00A16DCA" w:rsidTr="008527BB">
        <w:trPr>
          <w:trHeight w:val="3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C437A7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C437A7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756D6" w:rsidRPr="00A16DCA" w:rsidTr="008527BB">
        <w:trPr>
          <w:trHeight w:val="3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6756D6" w:rsidRDefault="00C437A7" w:rsidP="00F7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6" w:rsidRPr="006756D6" w:rsidRDefault="006756D6" w:rsidP="0067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2B099D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099D">
              <w:rPr>
                <w:rFonts w:ascii="Times New Roman" w:eastAsia="Times New Roman" w:hAnsi="Times New Roman" w:cs="Times New Roman"/>
                <w:bCs/>
                <w:lang w:eastAsia="ru-RU"/>
              </w:rPr>
              <w:t>3292,0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6" w:rsidRPr="002B099D" w:rsidRDefault="008527BB" w:rsidP="00F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</w:tbl>
    <w:p w:rsidR="00607B24" w:rsidRDefault="00607B24" w:rsidP="006756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21BE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634188">
        <w:rPr>
          <w:rFonts w:ascii="Times New Roman" w:hAnsi="Times New Roman" w:cs="Times New Roman"/>
          <w:sz w:val="28"/>
          <w:szCs w:val="28"/>
        </w:rPr>
        <w:t>2269,0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от утвержденных назначений.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634188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634188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34188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ниже показателей прошлого года.</w:t>
      </w:r>
    </w:p>
    <w:p w:rsidR="00607B24" w:rsidRDefault="00607B24" w:rsidP="0060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функционирование высшего должностного лица муниципального образования в 201</w:t>
      </w:r>
      <w:r w:rsidR="006341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34188">
        <w:rPr>
          <w:rFonts w:ascii="Times New Roman" w:hAnsi="Times New Roman" w:cs="Times New Roman"/>
          <w:sz w:val="28"/>
          <w:szCs w:val="28"/>
        </w:rPr>
        <w:t>412,9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1BE3">
        <w:rPr>
          <w:rFonts w:ascii="Times New Roman" w:hAnsi="Times New Roman" w:cs="Times New Roman"/>
          <w:sz w:val="28"/>
          <w:szCs w:val="28"/>
        </w:rPr>
        <w:t>, к уровню 2017 года 153,6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B24" w:rsidRDefault="00607B24" w:rsidP="00607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аппарата составили </w:t>
      </w:r>
      <w:r w:rsidR="00F74407">
        <w:rPr>
          <w:rFonts w:ascii="Times New Roman" w:hAnsi="Times New Roman" w:cs="Times New Roman"/>
          <w:sz w:val="28"/>
          <w:szCs w:val="28"/>
        </w:rPr>
        <w:t>872,3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1BE3">
        <w:rPr>
          <w:rFonts w:ascii="Times New Roman" w:hAnsi="Times New Roman" w:cs="Times New Roman"/>
          <w:sz w:val="28"/>
          <w:szCs w:val="28"/>
        </w:rPr>
        <w:t>, по сравнению с 2017 годом расходы снизились 9,6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7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607B24" w:rsidTr="00607B2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 w:rsidP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F744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24" w:rsidRDefault="00607B24" w:rsidP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F744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уточненный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 w:rsidP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F744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24" w:rsidRDefault="0060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07B24" w:rsidRDefault="0060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F74407" w:rsidTr="00607B2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 w:rsidP="00F74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2269,0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74407" w:rsidTr="00607B2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 w:rsidP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74407" w:rsidTr="00607B2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 Правительства РФ, высших исполнительных органов государственной власти </w:t>
            </w:r>
            <w:r>
              <w:rPr>
                <w:rFonts w:ascii="Times New Roman" w:hAnsi="Times New Roman" w:cs="Times New Roman"/>
              </w:rPr>
              <w:lastRenderedPageBreak/>
              <w:t>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 w:rsidP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74407" w:rsidTr="00607B2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 w:rsidP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74407" w:rsidTr="00607B2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74407" w:rsidP="00F7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07" w:rsidRDefault="00FD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F6055F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 на 100,0% к утвержденным плановым назначениям. К уровню 201</w:t>
      </w:r>
      <w:r w:rsidR="00F605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6055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055F">
        <w:rPr>
          <w:rFonts w:ascii="Times New Roman" w:hAnsi="Times New Roman" w:cs="Times New Roman"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Расходы по разделу 03 «Национальная безопасность и правоохранительная деятельность»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026215">
        <w:rPr>
          <w:rFonts w:ascii="Times New Roman" w:eastAsia="Times New Roman" w:hAnsi="Times New Roman"/>
          <w:sz w:val="28"/>
          <w:szCs w:val="28"/>
          <w:lang w:eastAsia="ru-RU"/>
        </w:rPr>
        <w:t>70,1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100,0 процента утвержденных назначений.</w:t>
      </w:r>
      <w:r w:rsidR="007366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уровнем 2017 года расходы увеличились в 7,5 раза. Средства направлены на пожарную безопасность.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«Национальная экономика» раздел 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 в сумме </w:t>
      </w:r>
      <w:r w:rsidR="00736680">
        <w:rPr>
          <w:rFonts w:ascii="Times New Roman" w:eastAsia="Times New Roman" w:hAnsi="Times New Roman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100,0% утвержденных назначений. Средства направлены по подразделу 04 06 «Водное хозяйство».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6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</w:t>
      </w:r>
      <w:r w:rsidR="007366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расходные обязательства бюджетом предусмотрены в объеме  </w:t>
      </w:r>
      <w:r w:rsidR="0088719A">
        <w:rPr>
          <w:rFonts w:ascii="Times New Roman" w:eastAsia="Times New Roman" w:hAnsi="Times New Roman"/>
          <w:sz w:val="28"/>
          <w:szCs w:val="28"/>
          <w:lang w:eastAsia="ru-RU"/>
        </w:rPr>
        <w:t>11632,5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исполнены </w:t>
      </w:r>
      <w:r w:rsidR="0045452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7318,2 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54527">
        <w:rPr>
          <w:rFonts w:ascii="Times New Roman" w:eastAsia="Times New Roman" w:hAnsi="Times New Roman"/>
          <w:sz w:val="28"/>
          <w:szCs w:val="28"/>
          <w:lang w:eastAsia="ru-RU"/>
        </w:rPr>
        <w:t>62,9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общем объеме бюджета доля расходов по разделу составляет </w:t>
      </w:r>
      <w:r w:rsidR="00CA5182">
        <w:rPr>
          <w:rFonts w:ascii="Times New Roman" w:eastAsia="Times New Roman" w:hAnsi="Times New Roman"/>
          <w:sz w:val="28"/>
          <w:szCs w:val="28"/>
          <w:lang w:eastAsia="ru-RU"/>
        </w:rPr>
        <w:t>72,9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  <w:r w:rsidR="0073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направлены по подразделу 05 03 «Благоустройство». 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>в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расходы бюджета с учетом внесенных изменений утверждены в объеме 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>154,4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на 100,0%, в общем объеме бюджета доля расходов по разделу 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607B24" w:rsidRDefault="00607B24" w:rsidP="00607B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D34">
        <w:rPr>
          <w:rFonts w:ascii="Times New Roman" w:eastAsia="Times New Roman" w:hAnsi="Times New Roman"/>
          <w:sz w:val="28"/>
          <w:szCs w:val="28"/>
          <w:lang w:eastAsia="ru-RU"/>
        </w:rPr>
        <w:t>в связи с ликвидацией дома культуры.</w:t>
      </w:r>
    </w:p>
    <w:p w:rsidR="006C6E29" w:rsidRDefault="006C6E29" w:rsidP="006C6E29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направлены в виде субсидий бюджетному учреждению культуры на финансовое обеспечение муниципального задания на оказание муниципальных услуг, на сохранение, использование и популяризации объектов культурного наследия.</w:t>
      </w:r>
    </w:p>
    <w:p w:rsidR="00065D34" w:rsidRDefault="006C6E29" w:rsidP="00607B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E29">
        <w:rPr>
          <w:rFonts w:ascii="Times New Roman" w:eastAsia="Times New Roman" w:hAnsi="Times New Roman"/>
          <w:b/>
          <w:sz w:val="28"/>
          <w:szCs w:val="28"/>
          <w:lang w:eastAsia="ru-RU"/>
        </w:rPr>
        <w:t>На социальную политику по разделу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направлено 43,6 тыс. рублей, из них 20,0 тыс. рублей материальная помощь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следствие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пожара.</w:t>
      </w:r>
    </w:p>
    <w:p w:rsidR="00F97F45" w:rsidRDefault="00F97F45" w:rsidP="00A3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04" w:rsidRDefault="00027804" w:rsidP="00A3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p w:rsidR="00F97F45" w:rsidRPr="00027804" w:rsidRDefault="00F97F45" w:rsidP="00A3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1417"/>
        <w:gridCol w:w="1418"/>
        <w:gridCol w:w="850"/>
        <w:gridCol w:w="851"/>
      </w:tblGrid>
      <w:tr w:rsidR="00027804" w:rsidRPr="00027804" w:rsidTr="008077BF">
        <w:trPr>
          <w:trHeight w:val="12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</w:t>
            </w:r>
          </w:p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027804" w:rsidRPr="00027804" w:rsidTr="008077BF">
        <w:trPr>
          <w:trHeight w:val="8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027804" w:rsidRPr="00027804" w:rsidRDefault="00027804" w:rsidP="000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27804" w:rsidRPr="00027804" w:rsidTr="008077BF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027804" w:rsidRPr="00027804" w:rsidTr="008077BF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027804" w:rsidRPr="00027804" w:rsidTr="008077BF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027804" w:rsidRPr="00027804" w:rsidTr="008077B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27804" w:rsidRPr="00027804" w:rsidTr="008077B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27804" w:rsidRPr="00027804" w:rsidTr="008077BF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27804" w:rsidRPr="00027804" w:rsidTr="008077BF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04" w:rsidRPr="00027804" w:rsidRDefault="00027804" w:rsidP="0002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027804" w:rsidRPr="00027804" w:rsidRDefault="00027804" w:rsidP="00612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4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027804">
        <w:rPr>
          <w:rFonts w:ascii="Times New Roman" w:hAnsi="Times New Roman" w:cs="Times New Roman"/>
          <w:sz w:val="28"/>
          <w:szCs w:val="28"/>
        </w:rPr>
        <w:t xml:space="preserve"> составили 1032,0  тыс. рублей, или 10,3 % общего объема расходов бюджета поселения.</w:t>
      </w: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на 153,3 тыс. рублей, или на 12,9 процента.</w:t>
      </w:r>
    </w:p>
    <w:p w:rsidR="00027804" w:rsidRPr="00027804" w:rsidRDefault="00027804" w:rsidP="00612E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4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027804">
        <w:rPr>
          <w:rFonts w:ascii="Times New Roman" w:hAnsi="Times New Roman" w:cs="Times New Roman"/>
          <w:sz w:val="28"/>
          <w:szCs w:val="28"/>
        </w:rPr>
        <w:t>составили 8720,9 тыс. рублей, или 86,8% общего объема расходов бюджета поселения.</w:t>
      </w: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значительно увеличился.</w:t>
      </w:r>
    </w:p>
    <w:p w:rsidR="00027804" w:rsidRPr="00027804" w:rsidRDefault="00027804" w:rsidP="00612E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23,6 тыс. рублей, на материальную помощь – 20,0 тыс. рублей, удельный вес расходов 0,4 процента. </w:t>
      </w:r>
    </w:p>
    <w:p w:rsidR="00027804" w:rsidRPr="00027804" w:rsidRDefault="00027804" w:rsidP="00612E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proofErr w:type="gramEnd"/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2018 году составили 34,4 тыс. рублей, или 3,5% к уровню 2017 года (ликвидация дома культы).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 10,9 тыс. рублей. 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7804" w:rsidRPr="00027804" w:rsidRDefault="00027804" w:rsidP="0002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Pr="00027804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027804">
        <w:rPr>
          <w:rFonts w:ascii="Times New Roman" w:hAnsi="Times New Roman" w:cs="Times New Roman"/>
          <w:sz w:val="28"/>
          <w:szCs w:val="28"/>
        </w:rPr>
        <w:t xml:space="preserve"> сельской администрации  в 2018 году по КОСГУ  сложились следующим образом: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заработная плата (211) – 749,3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прочие выплаты (212) – 25,9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 256,8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услуги связи (221) – 44,3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коммунальные услуги (223) – 399,8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lastRenderedPageBreak/>
        <w:t xml:space="preserve">работы, услуги по содержанию имущества (225) – 7585,3 тыс. рублей; 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прочие работы, услуги (226) – 179,3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бюджетным учреждениям (241) – 34,4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(251) – 204,0 тыс. рублей; 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пособия по социальной помощи населению (262) – 20,0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пособия по социальной помощи населению (263) – 23,6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налоги, пошлины и сборы (291) – 4,7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штрафы за нарушения законодательства о налогах и сборах, законодательства о страховых взносах (292) – 2,3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 (296) – 4,0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увеличение стоимости основных средств (310) – 99,9 тыс. рублей;</w:t>
      </w:r>
    </w:p>
    <w:p w:rsidR="00027804" w:rsidRPr="00027804" w:rsidRDefault="00027804" w:rsidP="000278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7804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(340) – 591,0 тыс. рублей.</w:t>
      </w:r>
    </w:p>
    <w:p w:rsidR="00027804" w:rsidRDefault="00027804" w:rsidP="00027804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804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2,3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FA06CC" w:rsidRPr="00077AC4" w:rsidRDefault="00FA06CC" w:rsidP="00FA06CC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91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07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1C9">
        <w:rPr>
          <w:rFonts w:ascii="Times New Roman" w:hAnsi="Times New Roman" w:cs="Times New Roman"/>
          <w:b/>
          <w:sz w:val="28"/>
          <w:szCs w:val="28"/>
        </w:rPr>
        <w:t xml:space="preserve">(экспертиза) </w:t>
      </w:r>
      <w:r w:rsidRPr="00077AC4"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A36389">
        <w:rPr>
          <w:rFonts w:ascii="Times New Roman" w:hAnsi="Times New Roman" w:cs="Times New Roman"/>
          <w:b/>
          <w:sz w:val="28"/>
          <w:szCs w:val="28"/>
        </w:rPr>
        <w:t>ой</w:t>
      </w:r>
      <w:r w:rsidRPr="00077AC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36389">
        <w:rPr>
          <w:rFonts w:ascii="Times New Roman" w:hAnsi="Times New Roman" w:cs="Times New Roman"/>
          <w:b/>
          <w:sz w:val="28"/>
          <w:szCs w:val="28"/>
        </w:rPr>
        <w:t>ы</w:t>
      </w:r>
      <w:r w:rsidRPr="00077AC4">
        <w:rPr>
          <w:rFonts w:ascii="Times New Roman" w:hAnsi="Times New Roman" w:cs="Times New Roman"/>
          <w:b/>
          <w:sz w:val="28"/>
          <w:szCs w:val="28"/>
        </w:rPr>
        <w:t>.</w:t>
      </w:r>
    </w:p>
    <w:p w:rsidR="00FA06CC" w:rsidRDefault="00FA06CC" w:rsidP="00FA06C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77AC4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</w:t>
      </w:r>
      <w:r w:rsidR="00A363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3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A3638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4508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proofErr w:type="spellStart"/>
      <w:r w:rsidR="00D45089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D45089">
        <w:rPr>
          <w:rFonts w:ascii="Times New Roman" w:hAnsi="Times New Roman" w:cs="Times New Roman"/>
          <w:sz w:val="28"/>
          <w:szCs w:val="28"/>
        </w:rPr>
        <w:t xml:space="preserve"> сельской администрации от 25.03.2019 года №10/10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6CC" w:rsidRDefault="00FA06CC" w:rsidP="00F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E67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7E6714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 Совета народных депутатов «О бюджете муниципального образования </w:t>
      </w:r>
      <w:r w:rsidR="007E6714">
        <w:rPr>
          <w:rFonts w:ascii="Times New Roman" w:hAnsi="Times New Roman" w:cs="Times New Roman"/>
          <w:sz w:val="28"/>
          <w:szCs w:val="28"/>
        </w:rPr>
        <w:t xml:space="preserve">Алешинское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на 2018 год и на плановый период 2019 и 2020 годов исполнение бюджета осуществлялось в рамках </w:t>
      </w:r>
      <w:r w:rsidR="007E6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E671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67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CC" w:rsidRDefault="00FA06CC" w:rsidP="00F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1A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</w:t>
      </w:r>
      <w:r w:rsidR="00094EE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4E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B0433E">
        <w:rPr>
          <w:rFonts w:ascii="Times New Roman" w:hAnsi="Times New Roman" w:cs="Times New Roman"/>
          <w:sz w:val="28"/>
          <w:szCs w:val="28"/>
        </w:rPr>
        <w:t>14361,0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</w:p>
    <w:p w:rsidR="007D6697" w:rsidRPr="0094141A" w:rsidRDefault="007D6697" w:rsidP="007D6697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141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94141A">
        <w:rPr>
          <w:rFonts w:ascii="Times New Roman" w:eastAsia="Calibri" w:hAnsi="Times New Roman" w:cs="Times New Roman"/>
          <w:sz w:val="28"/>
          <w:szCs w:val="28"/>
        </w:rPr>
        <w:t>(тыс</w:t>
      </w:r>
      <w:proofErr w:type="gramStart"/>
      <w:r w:rsidRPr="0094141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4141A">
        <w:rPr>
          <w:rFonts w:ascii="Times New Roman" w:eastAsia="Calibri" w:hAnsi="Times New Roman" w:cs="Times New Roman"/>
          <w:sz w:val="28"/>
          <w:szCs w:val="28"/>
        </w:rPr>
        <w:t>ублей)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276"/>
        <w:gridCol w:w="1417"/>
        <w:gridCol w:w="1418"/>
        <w:gridCol w:w="993"/>
        <w:gridCol w:w="850"/>
      </w:tblGrid>
      <w:tr w:rsidR="007D6697" w:rsidRPr="00D61739" w:rsidTr="007B14DA">
        <w:trPr>
          <w:cantSplit/>
          <w:trHeight w:val="300"/>
          <w:tblHeader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7D6697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7D6697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7D6697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план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7D6697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 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7D6697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исп</w:t>
            </w:r>
            <w:proofErr w:type="gramStart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ут.пл</w:t>
            </w:r>
            <w:proofErr w:type="spellEnd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97" w:rsidRPr="007D6697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D6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7D6697" w:rsidRPr="00D61739" w:rsidTr="007B14DA">
        <w:trPr>
          <w:cantSplit/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B371C9" w:rsidP="007D6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7D6697" w:rsidRPr="00941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еализация отдельных полномочий муниципального образования «Алешинское сельское поселение»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7D669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14 361,0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7D66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10 045,8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97" w:rsidRPr="0094141A" w:rsidRDefault="007D6697" w:rsidP="007B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97" w:rsidRPr="0094141A" w:rsidRDefault="007D6697" w:rsidP="007D6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7B14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6697" w:rsidRPr="00D61739" w:rsidTr="007B14DA">
        <w:trPr>
          <w:cantSplit/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7D6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97" w:rsidRPr="0094141A" w:rsidRDefault="007D6697" w:rsidP="007D6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97" w:rsidRPr="0094141A" w:rsidRDefault="007B14DA" w:rsidP="007D6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6697" w:rsidRPr="00D61739" w:rsidTr="007B14DA">
        <w:trPr>
          <w:cantSplit/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2C58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2C5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2C5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14 287,4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97" w:rsidRPr="0094141A" w:rsidRDefault="007D6697" w:rsidP="002C5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9 972,2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97" w:rsidRPr="0094141A" w:rsidRDefault="007D6697" w:rsidP="002C5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41A">
              <w:rPr>
                <w:rFonts w:ascii="Times New Roman" w:eastAsia="Calibri" w:hAnsi="Times New Roman" w:cs="Times New Roman"/>
                <w:sz w:val="24"/>
                <w:szCs w:val="24"/>
              </w:rPr>
              <w:t>69,</w:t>
            </w:r>
            <w:r w:rsidR="007B1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97" w:rsidRPr="0094141A" w:rsidRDefault="007B14DA" w:rsidP="002C58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</w:tbl>
    <w:p w:rsidR="00FA06CC" w:rsidRDefault="00FA06CC" w:rsidP="002C5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710B" w:rsidRPr="0094710B" w:rsidRDefault="0094710B" w:rsidP="002C5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10B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</w:t>
      </w:r>
      <w:r w:rsidR="00A36389">
        <w:rPr>
          <w:rFonts w:ascii="Times New Roman" w:eastAsia="Calibri" w:hAnsi="Times New Roman" w:cs="Times New Roman"/>
          <w:sz w:val="28"/>
          <w:szCs w:val="28"/>
        </w:rPr>
        <w:t>ой</w:t>
      </w:r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36389">
        <w:rPr>
          <w:rFonts w:ascii="Times New Roman" w:eastAsia="Calibri" w:hAnsi="Times New Roman" w:cs="Times New Roman"/>
          <w:sz w:val="28"/>
          <w:szCs w:val="28"/>
        </w:rPr>
        <w:t>ы</w:t>
      </w:r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 производилась в соответствии с Постановлением </w:t>
      </w:r>
      <w:proofErr w:type="spellStart"/>
      <w:r w:rsidRPr="0094710B">
        <w:rPr>
          <w:rFonts w:ascii="Times New Roman" w:eastAsia="Calibri" w:hAnsi="Times New Roman" w:cs="Times New Roman"/>
          <w:sz w:val="28"/>
          <w:szCs w:val="28"/>
        </w:rPr>
        <w:t>Алешинской</w:t>
      </w:r>
      <w:proofErr w:type="spellEnd"/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12.11.2017 года № 33/2 «Об утверждении порядка разработки, реализации и оценки эффективности муниципальных программ муниципального образования «Алешинское сельское поселение»», в соответствии с которым программы ранжируются на четыре группы:</w:t>
      </w:r>
    </w:p>
    <w:p w:rsidR="0094710B" w:rsidRPr="0094710B" w:rsidRDefault="0094710B" w:rsidP="0094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94710B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94710B" w:rsidRPr="0094710B" w:rsidRDefault="0094710B" w:rsidP="0094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10B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94710B" w:rsidRPr="0094710B" w:rsidRDefault="0094710B" w:rsidP="0094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94710B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94710B" w:rsidRPr="0094710B" w:rsidRDefault="0094710B" w:rsidP="0094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10B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94710B" w:rsidRPr="0094710B" w:rsidRDefault="0094710B" w:rsidP="0094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10B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8077BF" w:rsidRPr="008077BF" w:rsidRDefault="008077BF" w:rsidP="00A36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7BF">
        <w:rPr>
          <w:rFonts w:ascii="Times New Roman" w:hAnsi="Times New Roman" w:cs="Times New Roman"/>
          <w:sz w:val="28"/>
          <w:szCs w:val="28"/>
        </w:rPr>
        <w:t>Оценка</w:t>
      </w:r>
      <w:r w:rsidR="00D3390C">
        <w:rPr>
          <w:rFonts w:ascii="Times New Roman" w:hAnsi="Times New Roman" w:cs="Times New Roman"/>
          <w:sz w:val="28"/>
          <w:szCs w:val="28"/>
        </w:rPr>
        <w:t xml:space="preserve"> </w:t>
      </w:r>
      <w:r w:rsidRPr="008077BF">
        <w:rPr>
          <w:rFonts w:ascii="Times New Roman" w:hAnsi="Times New Roman" w:cs="Times New Roman"/>
          <w:sz w:val="28"/>
          <w:szCs w:val="28"/>
        </w:rPr>
        <w:t>эффективности</w:t>
      </w:r>
      <w:r w:rsidR="00D3390C">
        <w:rPr>
          <w:rFonts w:ascii="Times New Roman" w:hAnsi="Times New Roman" w:cs="Times New Roman"/>
          <w:sz w:val="28"/>
          <w:szCs w:val="28"/>
        </w:rPr>
        <w:t xml:space="preserve"> </w:t>
      </w:r>
      <w:r w:rsidRPr="008077BF">
        <w:rPr>
          <w:rFonts w:ascii="Times New Roman" w:hAnsi="Times New Roman" w:cs="Times New Roman"/>
          <w:sz w:val="28"/>
          <w:szCs w:val="28"/>
        </w:rPr>
        <w:t>реализации</w:t>
      </w:r>
      <w:r w:rsidR="00D3390C">
        <w:rPr>
          <w:rFonts w:ascii="Times New Roman" w:hAnsi="Times New Roman" w:cs="Times New Roman"/>
          <w:sz w:val="28"/>
          <w:szCs w:val="28"/>
        </w:rPr>
        <w:t xml:space="preserve"> </w:t>
      </w:r>
      <w:r w:rsidRPr="008077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077BF">
        <w:rPr>
          <w:rFonts w:ascii="Times New Roman" w:hAnsi="Times New Roman" w:cs="Times New Roman"/>
          <w:bCs/>
          <w:sz w:val="28"/>
          <w:szCs w:val="28"/>
        </w:rPr>
        <w:t>«</w:t>
      </w:r>
      <w:r w:rsidRPr="008077BF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«Алешинское сельское поселение» на 2018 - 2020 годы</w:t>
      </w:r>
      <w:r w:rsidRPr="008077B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077BF" w:rsidRPr="008077BF" w:rsidRDefault="008077BF" w:rsidP="0080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8077BF" w:rsidRPr="008077BF" w:rsidTr="008077BF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8077BF" w:rsidRPr="008077BF" w:rsidTr="008077BF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8077BF" w:rsidRPr="008077BF" w:rsidTr="008077BF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8077BF" w:rsidRPr="008077BF" w:rsidTr="008077BF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8077BF" w:rsidRPr="008077BF" w:rsidTr="008077BF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77BF" w:rsidRPr="008077BF" w:rsidRDefault="008077BF" w:rsidP="0080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F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8077BF" w:rsidRPr="008077BF" w:rsidRDefault="008077BF" w:rsidP="0080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7BF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8077BF" w:rsidRPr="008077BF" w:rsidRDefault="008077BF" w:rsidP="0080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7BF">
        <w:rPr>
          <w:rFonts w:ascii="Times New Roman" w:hAnsi="Times New Roman" w:cs="Times New Roman"/>
          <w:sz w:val="28"/>
          <w:szCs w:val="28"/>
        </w:rPr>
        <w:t>N=7</w:t>
      </w:r>
    </w:p>
    <w:p w:rsidR="008077BF" w:rsidRPr="008077BF" w:rsidRDefault="008077BF" w:rsidP="0080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7BF">
        <w:rPr>
          <w:rFonts w:ascii="Times New Roman" w:hAnsi="Times New Roman" w:cs="Times New Roman"/>
          <w:sz w:val="28"/>
          <w:szCs w:val="28"/>
        </w:rPr>
        <w:t>R=11</w:t>
      </w:r>
    </w:p>
    <w:p w:rsidR="008077BF" w:rsidRPr="008077BF" w:rsidRDefault="008077BF" w:rsidP="0080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7BF">
        <w:rPr>
          <w:rFonts w:ascii="Times New Roman" w:hAnsi="Times New Roman" w:cs="Times New Roman"/>
          <w:b/>
          <w:sz w:val="28"/>
          <w:szCs w:val="28"/>
        </w:rPr>
        <w:t>R(10) &gt; N (7)</w:t>
      </w:r>
    </w:p>
    <w:p w:rsidR="008077BF" w:rsidRPr="008077BF" w:rsidRDefault="008077BF" w:rsidP="00807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BF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8077B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023D6">
        <w:rPr>
          <w:rFonts w:ascii="Times New Roman" w:hAnsi="Times New Roman" w:cs="Times New Roman"/>
          <w:sz w:val="28"/>
          <w:szCs w:val="28"/>
        </w:rPr>
        <w:t>проведенной экспертизе</w:t>
      </w:r>
      <w:r w:rsidRPr="008077BF">
        <w:rPr>
          <w:rFonts w:ascii="Times New Roman" w:hAnsi="Times New Roman" w:cs="Times New Roman"/>
          <w:sz w:val="28"/>
          <w:szCs w:val="28"/>
        </w:rPr>
        <w:t xml:space="preserve"> и полученным показателям критериев эффективности муниципальной программы </w:t>
      </w:r>
      <w:r w:rsidRPr="008077BF">
        <w:rPr>
          <w:rFonts w:ascii="Times New Roman" w:hAnsi="Times New Roman" w:cs="Times New Roman"/>
          <w:bCs/>
          <w:sz w:val="28"/>
          <w:szCs w:val="28"/>
        </w:rPr>
        <w:t>«</w:t>
      </w:r>
      <w:r w:rsidRPr="008077BF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«Алешинское сельское поселение» на 2018 - 2020 годы</w:t>
      </w:r>
      <w:r w:rsidRPr="008077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077BF"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плановой, следовательно, реализация признается целесообразной, продолжается финансирование мероприятий. </w:t>
      </w:r>
    </w:p>
    <w:p w:rsidR="00607B24" w:rsidRDefault="00607B24" w:rsidP="00607B2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607B24" w:rsidRDefault="00607B24" w:rsidP="00607B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21.05.2010. года №27.</w:t>
      </w:r>
    </w:p>
    <w:p w:rsidR="00607B24" w:rsidRDefault="00607B24" w:rsidP="00607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Алешинского сельского Совета народных депутатов «О бюджете муниципального образования «Алешинское сельское поселение» на 201</w:t>
      </w:r>
      <w:r w:rsidR="00E2573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E2573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E2573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E2573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E2573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  <w:r w:rsidR="00E25735">
        <w:rPr>
          <w:rFonts w:ascii="Times New Roman" w:hAnsi="Times New Roman" w:cs="Times New Roman"/>
          <w:color w:val="000000"/>
          <w:sz w:val="28"/>
          <w:szCs w:val="28"/>
        </w:rPr>
        <w:t>, с учетом изменений 100,0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средства резервного фонда востребованы </w:t>
      </w:r>
      <w:r w:rsidR="00E25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сумме 20,0 тыс. рублей,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конце года </w:t>
      </w:r>
      <w:r w:rsidR="00E25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оставшаяся сумма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перераспределены на нужды поселения.</w:t>
      </w:r>
    </w:p>
    <w:p w:rsidR="00607B24" w:rsidRDefault="00607B24" w:rsidP="00607B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«Алешинское сельское поселение» и источники внутреннего финансирования дефицита бюджета.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FB18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 утвержден сбалансированный.</w:t>
      </w:r>
    </w:p>
    <w:p w:rsidR="00607B24" w:rsidRDefault="00607B24" w:rsidP="00607B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FB18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B18FD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>бюджета утвержден в сумме 13</w:t>
      </w:r>
      <w:r w:rsidR="00FB18FD">
        <w:rPr>
          <w:rFonts w:ascii="Times New Roman" w:hAnsi="Times New Roman" w:cs="Times New Roman"/>
          <w:sz w:val="28"/>
          <w:szCs w:val="28"/>
        </w:rPr>
        <w:t>391,4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7B24" w:rsidRDefault="00607B24" w:rsidP="00607B2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образования, бюджет исполнен с </w:t>
      </w:r>
      <w:r w:rsidR="00FB18FD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FB18FD">
        <w:rPr>
          <w:rFonts w:ascii="Times New Roman" w:hAnsi="Times New Roman"/>
          <w:color w:val="000000"/>
          <w:sz w:val="28"/>
          <w:szCs w:val="28"/>
        </w:rPr>
        <w:t>9076,</w:t>
      </w:r>
      <w:r w:rsidR="00B17AB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07B24" w:rsidRDefault="00607B24" w:rsidP="00607B2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9.1 Бюджетного кодекса Российской Федерации.</w:t>
      </w:r>
    </w:p>
    <w:p w:rsidR="00607B24" w:rsidRDefault="00607B24" w:rsidP="00607B2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1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17AB7">
        <w:rPr>
          <w:rFonts w:ascii="Times New Roman" w:hAnsi="Times New Roman" w:cs="Times New Roman"/>
          <w:sz w:val="28"/>
          <w:szCs w:val="28"/>
        </w:rPr>
        <w:t>13391,4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B17A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17AB7">
        <w:rPr>
          <w:rFonts w:ascii="Times New Roman" w:hAnsi="Times New Roman" w:cs="Times New Roman"/>
          <w:sz w:val="28"/>
          <w:szCs w:val="28"/>
        </w:rPr>
        <w:t>4315,2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7B24" w:rsidRDefault="00607B24" w:rsidP="00607B24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дебиторской, кредиторской задолженности                    </w:t>
      </w:r>
    </w:p>
    <w:p w:rsidR="00671519" w:rsidRPr="00671519" w:rsidRDefault="00671519" w:rsidP="00671519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администрации дебиторская задолженность по состоянию на 01.01.2018 года составляла – 74,9 тыс. рублей, на 01.01.2019 года – 70,4 тыс. рублей.</w:t>
      </w:r>
    </w:p>
    <w:p w:rsidR="00671519" w:rsidRPr="00671519" w:rsidRDefault="00671519" w:rsidP="0067151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сложилась по </w:t>
      </w:r>
      <w:r w:rsidRPr="00671519">
        <w:rPr>
          <w:rFonts w:ascii="Times New Roman" w:hAnsi="Times New Roman" w:cs="Times New Roman"/>
          <w:sz w:val="28"/>
          <w:szCs w:val="28"/>
        </w:rPr>
        <w:t>счету 1 205 11 «Расчеты с плательщиками налоговых доходов».</w:t>
      </w:r>
    </w:p>
    <w:p w:rsidR="00671519" w:rsidRPr="00671519" w:rsidRDefault="00671519" w:rsidP="0067151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на начало отчетного периода составляла 193,1  тыс. рублей, по состоянию на 01.01.2019 года – 197,2 тыс. рублей, что соответствует 102,1% показателя, сложившегося на начало отчетного периода.   </w:t>
      </w:r>
    </w:p>
    <w:p w:rsidR="00671519" w:rsidRDefault="00671519" w:rsidP="00671519">
      <w:pPr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67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сложилась </w:t>
      </w:r>
      <w:r w:rsidRPr="00671519">
        <w:rPr>
          <w:rFonts w:ascii="Times New Roman" w:hAnsi="Times New Roman" w:cs="Times New Roman"/>
          <w:sz w:val="28"/>
          <w:szCs w:val="28"/>
        </w:rPr>
        <w:t>по счету 1 205 11 «Расчеты с плательщиками налоговых доходов».</w:t>
      </w:r>
    </w:p>
    <w:p w:rsidR="003126E5" w:rsidRPr="00923DB4" w:rsidRDefault="008A119B" w:rsidP="00A36389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2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126E5" w:rsidRPr="0092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Pr="0092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126E5" w:rsidRPr="0092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191н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126E5" w:rsidRPr="00E24054" w:rsidRDefault="003126E5" w:rsidP="00E24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3126E5" w:rsidRPr="00E24054" w:rsidRDefault="003126E5" w:rsidP="00E24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E24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Алешинской</w:t>
      </w:r>
      <w:proofErr w:type="spellEnd"/>
      <w:r w:rsidRPr="00E2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</w:t>
      </w:r>
      <w:r w:rsidRPr="00E24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Российской Федерации, утвержденной приказом Минфина 28.12.2010 №191н,  в том числе: </w:t>
      </w:r>
    </w:p>
    <w:p w:rsidR="003126E5" w:rsidRPr="00E24054" w:rsidRDefault="003126E5" w:rsidP="00E24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форме 0503117 «Отчет об исполнении бюджета»,</w:t>
      </w:r>
      <w:r w:rsidRPr="00E2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нарушение пункта 134 Инструкции 191н, в графе 3 коды бюджетной классификации отражены без формирования промежуточных итогов по </w:t>
      </w:r>
      <w:proofErr w:type="spellStart"/>
      <w:r w:rsidRPr="00E24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группировочным</w:t>
      </w:r>
      <w:proofErr w:type="spellEnd"/>
      <w:r w:rsidRPr="00E24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доходам и расходам бюджета.</w:t>
      </w:r>
    </w:p>
    <w:p w:rsidR="003126E5" w:rsidRPr="00E24054" w:rsidRDefault="003126E5" w:rsidP="00E24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26E5" w:rsidRPr="00E24054" w:rsidRDefault="003126E5" w:rsidP="00E2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054">
        <w:rPr>
          <w:rFonts w:ascii="Times New Roman" w:hAnsi="Times New Roman" w:cs="Times New Roman"/>
          <w:sz w:val="28"/>
          <w:szCs w:val="28"/>
        </w:rPr>
        <w:t xml:space="preserve"> «Сведения о движении нефинансовых активов» представлены двумя формами (0503168) по видам имущества: </w:t>
      </w:r>
    </w:p>
    <w:p w:rsidR="003126E5" w:rsidRPr="00E24054" w:rsidRDefault="003126E5" w:rsidP="00E2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05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24054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E24054">
        <w:rPr>
          <w:rFonts w:ascii="Times New Roman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3126E5" w:rsidRPr="00E24054" w:rsidRDefault="003126E5" w:rsidP="00E2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05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24054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E24054">
        <w:rPr>
          <w:rFonts w:ascii="Times New Roman" w:hAnsi="Times New Roman" w:cs="Times New Roman"/>
          <w:sz w:val="28"/>
          <w:szCs w:val="28"/>
        </w:rPr>
        <w:t xml:space="preserve"> составляющее муниципальную казну.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этих форм  наличие имущества на конец отчетного года составляет: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 основные средства, счет 101 – 727,8 тыс. рублей, в том числе: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>- нежилые помещения (здания, сооружения) – 412,7 тыс. рублей,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>- машины и оборудования – 147,3 тыс. рублей,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>- инвентарь производственный и хозяйственный – 67,9 тыс. рублей,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>- прочие основные средства – 99,9 тыс. рублей,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>- материальные запасы, счет 105 – 38,1 тыс. рублей;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 недвижимое имущество в составе имущества казны, счет 108 – 30728,2 тыс. рублей.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Распоряжения </w:t>
      </w:r>
      <w:proofErr w:type="spellStart"/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>Алешинской</w:t>
      </w:r>
      <w:proofErr w:type="spellEnd"/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администрации от 26.12.2017 года №137 безвозмездно передано недвижимое имущество  в МБУК «ЦМДК Дубровского района». 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нарушение требований п. 166 Инструкции 191н в сведениях о движении нефинансовых активов (ф. 0503168), в разделе 3 «Движение материальных ценностей на </w:t>
      </w:r>
      <w:proofErr w:type="spellStart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забалансовых</w:t>
      </w:r>
      <w:proofErr w:type="spellEnd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счетах», данные по </w:t>
      </w:r>
      <w:proofErr w:type="spellStart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забалансовому</w:t>
      </w:r>
      <w:proofErr w:type="spellEnd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счету 26   отражены в форме - </w:t>
      </w:r>
      <w:proofErr w:type="gramStart"/>
      <w:r w:rsidRPr="00E24054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proofErr w:type="gramEnd"/>
      <w:r w:rsidRPr="00E24054">
        <w:rPr>
          <w:rFonts w:ascii="Times New Roman" w:hAnsi="Times New Roman" w:cs="Times New Roman"/>
          <w:b/>
          <w:i/>
          <w:sz w:val="28"/>
          <w:szCs w:val="28"/>
        </w:rPr>
        <w:t xml:space="preserve"> закрепленное в оперативное управление, а нужно отразить в разделе 3 на счете 26 формы имущество составляющее казну.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нарушение требований</w:t>
      </w:r>
      <w:r w:rsidRPr="00E2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п. 166 Инструкции 191н в сведениях о движении нефинансовых активов (ф. 0503168), в разделе 3 «Движение материальных ценностей на </w:t>
      </w:r>
      <w:proofErr w:type="spellStart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забалансовых</w:t>
      </w:r>
      <w:proofErr w:type="spellEnd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счетах», данные по </w:t>
      </w:r>
      <w:proofErr w:type="spellStart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забалансовому</w:t>
      </w:r>
      <w:proofErr w:type="spellEnd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счету 25 не соответствуют данным справки о наличии имущества и обязательств на </w:t>
      </w:r>
      <w:proofErr w:type="spellStart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забалансовых</w:t>
      </w:r>
      <w:proofErr w:type="spellEnd"/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счетах (ф. 0503130).</w:t>
      </w:r>
    </w:p>
    <w:p w:rsidR="003126E5" w:rsidRPr="00E24054" w:rsidRDefault="003126E5" w:rsidP="00E24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607B24" w:rsidRDefault="00607B24" w:rsidP="00607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9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Анализ  годовой бюджетной отчетности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 учреждения.</w:t>
      </w:r>
    </w:p>
    <w:p w:rsidR="00420F84" w:rsidRPr="00420F84" w:rsidRDefault="00420F84" w:rsidP="00420F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F8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 годовой бюджетной отчетности, «Отчет  об исполнении учреждением плана финансово-хозяйственной деятельности» формы 0503737 на 2018 год составлен по виду финансового обеспечения (КВФО </w:t>
      </w:r>
      <w:hyperlink r:id="rId9" w:history="1">
        <w:r w:rsidRPr="00420F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420F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0F84" w:rsidRPr="00420F84" w:rsidRDefault="00420F84" w:rsidP="00096A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F84">
        <w:rPr>
          <w:rFonts w:ascii="Times New Roman" w:hAnsi="Times New Roman" w:cs="Times New Roman"/>
          <w:sz w:val="28"/>
          <w:szCs w:val="28"/>
        </w:rPr>
        <w:t>В 2018 году бюджетному учреждению культуры предоставлена субсидия на выполнение муниципального задания в сумме 34,4  тыс. рублей, которая направлена по видам расходов:</w:t>
      </w:r>
    </w:p>
    <w:p w:rsidR="00420F84" w:rsidRPr="00420F84" w:rsidRDefault="00420F84" w:rsidP="0042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«Закупка товаров, работ и услуг для обеспечения муниципальных нужд» (244) – 2,4 тыс. рублей;</w:t>
      </w:r>
    </w:p>
    <w:p w:rsidR="00420F84" w:rsidRPr="00420F84" w:rsidRDefault="00420F84" w:rsidP="0042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«Иные бюджетные ассигнования» (800) – 32,0 тыс. рублей. </w:t>
      </w:r>
    </w:p>
    <w:p w:rsidR="00420F84" w:rsidRPr="00420F84" w:rsidRDefault="00420F84" w:rsidP="00A3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84">
        <w:rPr>
          <w:rFonts w:ascii="Times New Roman" w:hAnsi="Times New Roman" w:cs="Times New Roman"/>
          <w:sz w:val="28"/>
          <w:szCs w:val="28"/>
        </w:rPr>
        <w:t>Расходы по учреждению культуры в 2018 году по КОСГУ  сложились следующим образом:</w:t>
      </w:r>
    </w:p>
    <w:p w:rsidR="00420F84" w:rsidRPr="00420F84" w:rsidRDefault="00420F84" w:rsidP="0042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 (226) – 2,4 тыс. рублей,</w:t>
      </w:r>
    </w:p>
    <w:p w:rsidR="00420F84" w:rsidRPr="00420F84" w:rsidRDefault="00420F84" w:rsidP="0042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пошлины и сборы (291)  – 28,6 тыс. рублей,</w:t>
      </w:r>
    </w:p>
    <w:p w:rsidR="00420F84" w:rsidRPr="00420F84" w:rsidRDefault="00420F84" w:rsidP="0042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за нарушение законодательства о налогах и сборах, законодательства о страховых взносах (292) -  3,3 тыс. рублей.</w:t>
      </w:r>
    </w:p>
    <w:p w:rsidR="00420F84" w:rsidRPr="00420F84" w:rsidRDefault="00420F84" w:rsidP="00096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F84">
        <w:rPr>
          <w:rFonts w:ascii="Times New Roman" w:hAnsi="Times New Roman" w:cs="Times New Roman"/>
          <w:b/>
          <w:i/>
          <w:sz w:val="28"/>
          <w:szCs w:val="28"/>
        </w:rPr>
        <w:t>Анализируя отчет об исполнении учреждением плана его финансово-хозяйственной деятельности за  2018 год, сделан вывод о неэффективном использовании сре</w:t>
      </w:r>
      <w:proofErr w:type="gramStart"/>
      <w:r w:rsidRPr="00420F84">
        <w:rPr>
          <w:rFonts w:ascii="Times New Roman" w:hAnsi="Times New Roman" w:cs="Times New Roman"/>
          <w:b/>
          <w:i/>
          <w:sz w:val="28"/>
          <w:szCs w:val="28"/>
        </w:rPr>
        <w:t>дств в с</w:t>
      </w:r>
      <w:proofErr w:type="gramEnd"/>
      <w:r w:rsidRPr="00420F84">
        <w:rPr>
          <w:rFonts w:ascii="Times New Roman" w:hAnsi="Times New Roman" w:cs="Times New Roman"/>
          <w:b/>
          <w:i/>
          <w:sz w:val="28"/>
          <w:szCs w:val="28"/>
        </w:rPr>
        <w:t xml:space="preserve">умме 3,3  тыс. рублей, выразившееся  в уплате штрафных санкций за нарушение законодательства о налог и сборах, </w:t>
      </w: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84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взносах.</w:t>
      </w:r>
    </w:p>
    <w:p w:rsidR="00420F84" w:rsidRPr="00420F84" w:rsidRDefault="00420F84" w:rsidP="0009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F84">
        <w:rPr>
          <w:rFonts w:ascii="Times New Roman" w:hAnsi="Times New Roman" w:cs="Times New Roman"/>
          <w:sz w:val="28"/>
          <w:szCs w:val="28"/>
        </w:rPr>
        <w:t>По данным формы 0503769 «Сведения по дебиторской и кредиторской задолженности учреждения» в рамках субсидии на выполнение государственного (муниципального), дебиторская и кредиторская задолженность на начало и конец года отсутствует.</w:t>
      </w:r>
    </w:p>
    <w:p w:rsidR="00420F84" w:rsidRPr="00420F84" w:rsidRDefault="00420F84" w:rsidP="00420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заполнения форм бухгалтерской отчетности, а также соответствие данных форм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420F84" w:rsidRPr="00420F84" w:rsidRDefault="00420F84" w:rsidP="00420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F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бухгалтерская отчетность бюджетного учреждения культуры за 2018 год по составу соответствует требованиям Инструкции № 33н. </w:t>
      </w:r>
    </w:p>
    <w:p w:rsidR="00420F84" w:rsidRPr="00420F84" w:rsidRDefault="00420F84" w:rsidP="00420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F84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607B24" w:rsidRDefault="00607B24" w:rsidP="00607B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0C4" w:rsidRPr="001A678A" w:rsidRDefault="005E60C4" w:rsidP="005E60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3C0">
        <w:rPr>
          <w:rFonts w:ascii="Times New Roman" w:hAnsi="Times New Roman" w:cs="Times New Roman"/>
          <w:sz w:val="28"/>
          <w:szCs w:val="28"/>
        </w:rPr>
        <w:t xml:space="preserve">  </w:t>
      </w:r>
      <w:r w:rsidR="006F13C0" w:rsidRPr="006F13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экспертно–аналитического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C56D02">
        <w:rPr>
          <w:rFonts w:ascii="Times New Roman" w:hAnsi="Times New Roman" w:cs="Times New Roman"/>
          <w:sz w:val="28"/>
          <w:szCs w:val="28"/>
        </w:rPr>
        <w:t>5,6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sz w:val="28"/>
          <w:szCs w:val="28"/>
        </w:rPr>
        <w:t>штрафных санкций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CF0">
        <w:rPr>
          <w:rFonts w:ascii="Times New Roman" w:hAnsi="Times New Roman" w:cs="Times New Roman"/>
          <w:sz w:val="28"/>
          <w:szCs w:val="28"/>
        </w:rPr>
        <w:t xml:space="preserve"> </w:t>
      </w:r>
      <w:r w:rsidRPr="00627F22">
        <w:rPr>
          <w:rFonts w:ascii="Times New Roman" w:hAnsi="Times New Roman" w:cs="Times New Roman"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5E60C4" w:rsidRDefault="005E60C4" w:rsidP="005E60C4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– </w:t>
      </w:r>
      <w:r w:rsidR="00C56D02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E60C4" w:rsidRDefault="005E60C4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Pr="00D413B7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Pr="00D413B7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02">
        <w:rPr>
          <w:rFonts w:ascii="Times New Roman" w:hAnsi="Times New Roman" w:cs="Times New Roman"/>
          <w:sz w:val="28"/>
          <w:szCs w:val="28"/>
        </w:rPr>
        <w:t>3,3</w:t>
      </w:r>
      <w:r w:rsidRPr="00D413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21B2" w:rsidRPr="00E321B2" w:rsidRDefault="00E321B2" w:rsidP="00C86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 форме 0503117 «Отчет об исполнении бюджета»,  в нарушение пункта 134 Инструкции 191н, в графе 3 коды бюджетной классификации отражены без формирования промежуточных итогов по </w:t>
      </w:r>
      <w:proofErr w:type="spellStart"/>
      <w:r w:rsidRPr="00E321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E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доходам и расходам бюджета.</w:t>
      </w:r>
    </w:p>
    <w:p w:rsidR="00E321B2" w:rsidRPr="00E321B2" w:rsidRDefault="00E321B2" w:rsidP="00E321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В нарушение требований п. 166 Инструкции 191н в сведениях о движении нефинансовых активов (ф. 0503168), в разделе 3 «Движение материальных ценностей на </w:t>
      </w:r>
      <w:proofErr w:type="spellStart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счетах», данные по </w:t>
      </w:r>
      <w:proofErr w:type="spellStart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забалансовому</w:t>
      </w:r>
      <w:proofErr w:type="spellEnd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счету 26   отражены в форме - </w:t>
      </w:r>
      <w:proofErr w:type="gramStart"/>
      <w:r w:rsidRPr="00E321B2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E321B2">
        <w:rPr>
          <w:rFonts w:ascii="Times New Roman" w:hAnsi="Times New Roman" w:cs="Times New Roman"/>
          <w:sz w:val="28"/>
          <w:szCs w:val="28"/>
        </w:rPr>
        <w:t xml:space="preserve"> закрепленное в оперативное управление, а нужно отразить в разделе 3 на счете 26 формы 0503168 имущество составляющее казну.</w:t>
      </w:r>
    </w:p>
    <w:p w:rsidR="00E321B2" w:rsidRPr="00E321B2" w:rsidRDefault="00E321B2" w:rsidP="00E321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 нарушение требований п. 166 Инструкции 191н в сведениях о движении нефинансовых активов (ф. 0503168), в разделе 3 «Движение материальных ценностей на </w:t>
      </w:r>
      <w:proofErr w:type="spellStart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счетах», данные по </w:t>
      </w:r>
      <w:proofErr w:type="spellStart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забалансовому</w:t>
      </w:r>
      <w:proofErr w:type="spellEnd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счету 25 не соответствуют данным справки о наличии имущества и обязательств на </w:t>
      </w:r>
      <w:proofErr w:type="spellStart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 (ф. 0503130).</w:t>
      </w:r>
    </w:p>
    <w:p w:rsidR="00E321B2" w:rsidRPr="00E321B2" w:rsidRDefault="00E321B2" w:rsidP="00E321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BC4399" w:rsidRDefault="00BC4399" w:rsidP="00BC4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BC4399" w:rsidRDefault="00BC4399" w:rsidP="00BC43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муниципального образования «Алешинское сельское поселение» за 2018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«Алешинское сельское поселение» за 2018 год.</w:t>
      </w:r>
    </w:p>
    <w:p w:rsidR="00BC4399" w:rsidRDefault="00BC4399" w:rsidP="00BC43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C4399" w:rsidRDefault="00BC4399" w:rsidP="00BC43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BC4399" w:rsidRDefault="00BC4399" w:rsidP="00BC43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C4399" w:rsidRDefault="00BC4399" w:rsidP="00BC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24" w:rsidRDefault="00607B24" w:rsidP="0060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4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607B24" w:rsidRDefault="00607B24" w:rsidP="0060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607B24" w:rsidRDefault="00607B24" w:rsidP="0060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16720" w:rsidRDefault="00016720" w:rsidP="0060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720" w:rsidSect="00F33C8D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62" w:rsidRDefault="00D97862" w:rsidP="00F33C8D">
      <w:pPr>
        <w:spacing w:after="0" w:line="240" w:lineRule="auto"/>
      </w:pPr>
      <w:r>
        <w:separator/>
      </w:r>
    </w:p>
  </w:endnote>
  <w:endnote w:type="continuationSeparator" w:id="0">
    <w:p w:rsidR="00D97862" w:rsidRDefault="00D97862" w:rsidP="00F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62" w:rsidRDefault="00D97862" w:rsidP="00F33C8D">
      <w:pPr>
        <w:spacing w:after="0" w:line="240" w:lineRule="auto"/>
      </w:pPr>
      <w:r>
        <w:separator/>
      </w:r>
    </w:p>
  </w:footnote>
  <w:footnote w:type="continuationSeparator" w:id="0">
    <w:p w:rsidR="00D97862" w:rsidRDefault="00D97862" w:rsidP="00F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9250"/>
      <w:docPartObj>
        <w:docPartGallery w:val="Page Numbers (Top of Page)"/>
        <w:docPartUnique/>
      </w:docPartObj>
    </w:sdtPr>
    <w:sdtContent>
      <w:p w:rsidR="008077BF" w:rsidRDefault="008437C5">
        <w:pPr>
          <w:pStyle w:val="a8"/>
          <w:jc w:val="center"/>
        </w:pPr>
        <w:fldSimple w:instr=" PAGE   \* MERGEFORMAT ">
          <w:r w:rsidR="003443C6">
            <w:rPr>
              <w:noProof/>
            </w:rPr>
            <w:t>13</w:t>
          </w:r>
        </w:fldSimple>
      </w:p>
    </w:sdtContent>
  </w:sdt>
  <w:p w:rsidR="008077BF" w:rsidRDefault="008077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EF9"/>
    <w:multiLevelType w:val="hybridMultilevel"/>
    <w:tmpl w:val="E6B2E654"/>
    <w:lvl w:ilvl="0" w:tplc="D4402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90ACF"/>
    <w:multiLevelType w:val="multilevel"/>
    <w:tmpl w:val="21C0429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2">
    <w:nsid w:val="3D8A0A80"/>
    <w:multiLevelType w:val="hybridMultilevel"/>
    <w:tmpl w:val="F4364ADE"/>
    <w:lvl w:ilvl="0" w:tplc="7506DA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607B24"/>
    <w:rsid w:val="00016720"/>
    <w:rsid w:val="000252FB"/>
    <w:rsid w:val="00026215"/>
    <w:rsid w:val="00027804"/>
    <w:rsid w:val="00065D34"/>
    <w:rsid w:val="00077AC4"/>
    <w:rsid w:val="0008261F"/>
    <w:rsid w:val="0009086C"/>
    <w:rsid w:val="00090C5D"/>
    <w:rsid w:val="00094EE1"/>
    <w:rsid w:val="00096AC9"/>
    <w:rsid w:val="00106303"/>
    <w:rsid w:val="001133EE"/>
    <w:rsid w:val="001272AE"/>
    <w:rsid w:val="00134E8C"/>
    <w:rsid w:val="00141381"/>
    <w:rsid w:val="001603AE"/>
    <w:rsid w:val="0017353E"/>
    <w:rsid w:val="001B3AAC"/>
    <w:rsid w:val="00221D0A"/>
    <w:rsid w:val="0024210E"/>
    <w:rsid w:val="002479E1"/>
    <w:rsid w:val="00297880"/>
    <w:rsid w:val="002A1BD6"/>
    <w:rsid w:val="002B099D"/>
    <w:rsid w:val="002C4004"/>
    <w:rsid w:val="002C4928"/>
    <w:rsid w:val="002C5896"/>
    <w:rsid w:val="002D73AF"/>
    <w:rsid w:val="002E265B"/>
    <w:rsid w:val="003126E5"/>
    <w:rsid w:val="00314051"/>
    <w:rsid w:val="0032743F"/>
    <w:rsid w:val="0032752F"/>
    <w:rsid w:val="003443C6"/>
    <w:rsid w:val="00351E3A"/>
    <w:rsid w:val="00352818"/>
    <w:rsid w:val="003C2011"/>
    <w:rsid w:val="003D2DA5"/>
    <w:rsid w:val="004073BD"/>
    <w:rsid w:val="00413672"/>
    <w:rsid w:val="00420F84"/>
    <w:rsid w:val="00424680"/>
    <w:rsid w:val="00433AA8"/>
    <w:rsid w:val="00454527"/>
    <w:rsid w:val="00455938"/>
    <w:rsid w:val="004A1AC2"/>
    <w:rsid w:val="004E3D46"/>
    <w:rsid w:val="00502F65"/>
    <w:rsid w:val="00507201"/>
    <w:rsid w:val="0052499C"/>
    <w:rsid w:val="00531440"/>
    <w:rsid w:val="00543911"/>
    <w:rsid w:val="00544A75"/>
    <w:rsid w:val="00575F39"/>
    <w:rsid w:val="005A0029"/>
    <w:rsid w:val="005D0DDA"/>
    <w:rsid w:val="005E60C4"/>
    <w:rsid w:val="00607B24"/>
    <w:rsid w:val="00612C17"/>
    <w:rsid w:val="00612EF5"/>
    <w:rsid w:val="00625C83"/>
    <w:rsid w:val="00627FCC"/>
    <w:rsid w:val="00634188"/>
    <w:rsid w:val="00635F86"/>
    <w:rsid w:val="006635FF"/>
    <w:rsid w:val="00671519"/>
    <w:rsid w:val="00673BB4"/>
    <w:rsid w:val="006756D6"/>
    <w:rsid w:val="006C3A39"/>
    <w:rsid w:val="006C6E29"/>
    <w:rsid w:val="006E42BF"/>
    <w:rsid w:val="006F116E"/>
    <w:rsid w:val="006F13C0"/>
    <w:rsid w:val="006F5784"/>
    <w:rsid w:val="0072350E"/>
    <w:rsid w:val="00736680"/>
    <w:rsid w:val="007968DE"/>
    <w:rsid w:val="007B14DA"/>
    <w:rsid w:val="007C5339"/>
    <w:rsid w:val="007D6697"/>
    <w:rsid w:val="007E6714"/>
    <w:rsid w:val="008077BF"/>
    <w:rsid w:val="008437C5"/>
    <w:rsid w:val="0084514B"/>
    <w:rsid w:val="00847EA9"/>
    <w:rsid w:val="008527BB"/>
    <w:rsid w:val="00885326"/>
    <w:rsid w:val="0088719A"/>
    <w:rsid w:val="00891226"/>
    <w:rsid w:val="008A119B"/>
    <w:rsid w:val="008A574D"/>
    <w:rsid w:val="00923DB4"/>
    <w:rsid w:val="009279DF"/>
    <w:rsid w:val="0094141A"/>
    <w:rsid w:val="0094710B"/>
    <w:rsid w:val="00953707"/>
    <w:rsid w:val="00961802"/>
    <w:rsid w:val="00961CC7"/>
    <w:rsid w:val="009759BD"/>
    <w:rsid w:val="00990D6C"/>
    <w:rsid w:val="009C4C13"/>
    <w:rsid w:val="009D434A"/>
    <w:rsid w:val="009D57E3"/>
    <w:rsid w:val="009D7E70"/>
    <w:rsid w:val="009E2E33"/>
    <w:rsid w:val="00A030A3"/>
    <w:rsid w:val="00A16DCA"/>
    <w:rsid w:val="00A21BE3"/>
    <w:rsid w:val="00A36389"/>
    <w:rsid w:val="00A529B7"/>
    <w:rsid w:val="00A66C05"/>
    <w:rsid w:val="00A95FAF"/>
    <w:rsid w:val="00B020C9"/>
    <w:rsid w:val="00B03637"/>
    <w:rsid w:val="00B0433E"/>
    <w:rsid w:val="00B13A3C"/>
    <w:rsid w:val="00B17AB7"/>
    <w:rsid w:val="00B371C9"/>
    <w:rsid w:val="00B51EBF"/>
    <w:rsid w:val="00B84C53"/>
    <w:rsid w:val="00BA1D08"/>
    <w:rsid w:val="00BA6CB5"/>
    <w:rsid w:val="00BC4399"/>
    <w:rsid w:val="00BD0665"/>
    <w:rsid w:val="00BD6FD4"/>
    <w:rsid w:val="00C437A7"/>
    <w:rsid w:val="00C56D02"/>
    <w:rsid w:val="00C71201"/>
    <w:rsid w:val="00C76B43"/>
    <w:rsid w:val="00C822EF"/>
    <w:rsid w:val="00C86366"/>
    <w:rsid w:val="00C90DAB"/>
    <w:rsid w:val="00CA5182"/>
    <w:rsid w:val="00CC620B"/>
    <w:rsid w:val="00CD2DCB"/>
    <w:rsid w:val="00CE2C21"/>
    <w:rsid w:val="00D023D6"/>
    <w:rsid w:val="00D129B7"/>
    <w:rsid w:val="00D3390C"/>
    <w:rsid w:val="00D45089"/>
    <w:rsid w:val="00D65F88"/>
    <w:rsid w:val="00D8376A"/>
    <w:rsid w:val="00D9488F"/>
    <w:rsid w:val="00D97862"/>
    <w:rsid w:val="00DD0B53"/>
    <w:rsid w:val="00DD794C"/>
    <w:rsid w:val="00DE0D89"/>
    <w:rsid w:val="00DF1F8B"/>
    <w:rsid w:val="00E00A97"/>
    <w:rsid w:val="00E1164B"/>
    <w:rsid w:val="00E24054"/>
    <w:rsid w:val="00E25735"/>
    <w:rsid w:val="00E265A4"/>
    <w:rsid w:val="00E321B2"/>
    <w:rsid w:val="00E44C4C"/>
    <w:rsid w:val="00E51622"/>
    <w:rsid w:val="00EC4988"/>
    <w:rsid w:val="00ED6C96"/>
    <w:rsid w:val="00EF3E54"/>
    <w:rsid w:val="00F10C1F"/>
    <w:rsid w:val="00F33C8D"/>
    <w:rsid w:val="00F365D0"/>
    <w:rsid w:val="00F44B68"/>
    <w:rsid w:val="00F505DA"/>
    <w:rsid w:val="00F6055F"/>
    <w:rsid w:val="00F6115D"/>
    <w:rsid w:val="00F73DC1"/>
    <w:rsid w:val="00F74407"/>
    <w:rsid w:val="00F96715"/>
    <w:rsid w:val="00F97F45"/>
    <w:rsid w:val="00FA06CC"/>
    <w:rsid w:val="00FB18FD"/>
    <w:rsid w:val="00FB38BF"/>
    <w:rsid w:val="00FD6E48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B24"/>
    <w:rPr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07B2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07B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07B24"/>
  </w:style>
  <w:style w:type="paragraph" w:styleId="2">
    <w:name w:val="Body Text Indent 2"/>
    <w:basedOn w:val="a"/>
    <w:link w:val="20"/>
    <w:uiPriority w:val="99"/>
    <w:unhideWhenUsed/>
    <w:rsid w:val="00607B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7B24"/>
  </w:style>
  <w:style w:type="paragraph" w:styleId="a6">
    <w:name w:val="List Paragraph"/>
    <w:basedOn w:val="a"/>
    <w:uiPriority w:val="34"/>
    <w:qFormat/>
    <w:rsid w:val="00607B24"/>
    <w:pPr>
      <w:ind w:left="720"/>
      <w:contextualSpacing/>
    </w:pPr>
  </w:style>
  <w:style w:type="paragraph" w:customStyle="1" w:styleId="ConsPlusNormal">
    <w:name w:val="ConsPlusNormal"/>
    <w:rsid w:val="0060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60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C8D"/>
  </w:style>
  <w:style w:type="paragraph" w:styleId="aa">
    <w:name w:val="footer"/>
    <w:basedOn w:val="a"/>
    <w:link w:val="ab"/>
    <w:uiPriority w:val="99"/>
    <w:semiHidden/>
    <w:unhideWhenUsed/>
    <w:rsid w:val="00F3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C8D"/>
  </w:style>
  <w:style w:type="paragraph" w:customStyle="1" w:styleId="ConsNormal">
    <w:name w:val="ConsNormal"/>
    <w:rsid w:val="00FA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59327E16B6E667D210CA287D9256E31FDDD49A235AAF2EDF8BCCA538A6906308881F2F3C52499VEZ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межб. Трансф.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">
                  <c:v>32</c:v>
                </c:pt>
                <c:pt idx="1">
                  <c:v>73.599999999999994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4411-1369-4CE1-BAC5-9EB4FE52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2019-04-02T11:58:00Z</cp:lastPrinted>
  <dcterms:created xsi:type="dcterms:W3CDTF">2019-01-29T10:57:00Z</dcterms:created>
  <dcterms:modified xsi:type="dcterms:W3CDTF">2019-04-23T05:39:00Z</dcterms:modified>
</cp:coreProperties>
</file>