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97" w:rsidRDefault="00790097" w:rsidP="00981447">
      <w:pPr>
        <w:spacing w:after="0" w:line="240" w:lineRule="auto"/>
        <w:jc w:val="center"/>
        <w:rPr>
          <w:sz w:val="24"/>
          <w:szCs w:val="24"/>
        </w:rPr>
      </w:pPr>
      <w:r w:rsidRPr="00FB4068">
        <w:rPr>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pt" o:ole="" fillcolor="window">
            <v:imagedata r:id="rId8" o:title="" gain="192753f" blacklevel="-3932f"/>
          </v:shape>
          <o:OLEObject Type="Embed" ProgID="Photoshop.Image.6" ShapeID="_x0000_i1025" DrawAspect="Content" ObjectID="_1617783303" r:id="rId9">
            <o:FieldCodes>\s</o:FieldCodes>
          </o:OLEObject>
        </w:object>
      </w:r>
    </w:p>
    <w:p w:rsidR="00790097" w:rsidRDefault="00790097" w:rsidP="00981447">
      <w:pPr>
        <w:spacing w:after="0" w:line="240" w:lineRule="auto"/>
        <w:jc w:val="center"/>
        <w:rPr>
          <w:rFonts w:ascii="Times New Roman" w:hAnsi="Times New Roman" w:cs="Times New Roman"/>
          <w:b/>
          <w:sz w:val="28"/>
          <w:szCs w:val="28"/>
        </w:rPr>
      </w:pPr>
    </w:p>
    <w:p w:rsidR="00DA736D" w:rsidRPr="00981447" w:rsidRDefault="00981447" w:rsidP="00981447">
      <w:pPr>
        <w:spacing w:after="0" w:line="240" w:lineRule="auto"/>
        <w:jc w:val="center"/>
        <w:rPr>
          <w:rFonts w:ascii="Times New Roman" w:hAnsi="Times New Roman" w:cs="Times New Roman"/>
          <w:b/>
          <w:sz w:val="28"/>
          <w:szCs w:val="28"/>
        </w:rPr>
      </w:pPr>
      <w:r w:rsidRPr="00981447">
        <w:rPr>
          <w:rFonts w:ascii="Times New Roman" w:hAnsi="Times New Roman" w:cs="Times New Roman"/>
          <w:b/>
          <w:sz w:val="28"/>
          <w:szCs w:val="28"/>
        </w:rPr>
        <w:t>Заключение</w:t>
      </w:r>
    </w:p>
    <w:p w:rsidR="00981447" w:rsidRPr="00981447" w:rsidRDefault="008463C9" w:rsidP="009814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rsidR="00981447" w:rsidRPr="00981447" w:rsidRDefault="00A67D45" w:rsidP="009814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981447" w:rsidRPr="00981447">
        <w:rPr>
          <w:rFonts w:ascii="Times New Roman" w:hAnsi="Times New Roman" w:cs="Times New Roman"/>
          <w:b/>
          <w:sz w:val="28"/>
          <w:szCs w:val="28"/>
        </w:rPr>
        <w:t>отчет об исполнении бюджета муниципального образования «Дубровский район» за 201</w:t>
      </w:r>
      <w:r w:rsidR="00FB0DC2">
        <w:rPr>
          <w:rFonts w:ascii="Times New Roman" w:hAnsi="Times New Roman" w:cs="Times New Roman"/>
          <w:b/>
          <w:sz w:val="28"/>
          <w:szCs w:val="28"/>
        </w:rPr>
        <w:t>8</w:t>
      </w:r>
      <w:r w:rsidR="00981447" w:rsidRPr="00981447">
        <w:rPr>
          <w:rFonts w:ascii="Times New Roman" w:hAnsi="Times New Roman" w:cs="Times New Roman"/>
          <w:b/>
          <w:sz w:val="28"/>
          <w:szCs w:val="28"/>
        </w:rPr>
        <w:t xml:space="preserve"> год.</w:t>
      </w:r>
    </w:p>
    <w:p w:rsidR="00981447" w:rsidRDefault="00981447" w:rsidP="00981447">
      <w:pPr>
        <w:spacing w:after="0" w:line="240" w:lineRule="auto"/>
        <w:rPr>
          <w:rFonts w:ascii="Times New Roman" w:hAnsi="Times New Roman" w:cs="Times New Roman"/>
          <w:sz w:val="28"/>
          <w:szCs w:val="28"/>
        </w:rPr>
      </w:pPr>
    </w:p>
    <w:p w:rsidR="00216D66" w:rsidRDefault="00216D66" w:rsidP="00981447">
      <w:pPr>
        <w:spacing w:after="0" w:line="240" w:lineRule="auto"/>
        <w:rPr>
          <w:rFonts w:ascii="Times New Roman" w:hAnsi="Times New Roman" w:cs="Times New Roman"/>
          <w:sz w:val="28"/>
          <w:szCs w:val="28"/>
        </w:rPr>
      </w:pPr>
    </w:p>
    <w:p w:rsidR="00F2463D" w:rsidRDefault="00F2463D" w:rsidP="00981447">
      <w:pPr>
        <w:spacing w:after="0" w:line="240" w:lineRule="auto"/>
        <w:rPr>
          <w:rFonts w:ascii="Times New Roman" w:hAnsi="Times New Roman" w:cs="Times New Roman"/>
          <w:sz w:val="28"/>
          <w:szCs w:val="28"/>
        </w:rPr>
      </w:pPr>
    </w:p>
    <w:p w:rsidR="00981447" w:rsidRDefault="00772019" w:rsidP="009814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7400">
        <w:rPr>
          <w:rFonts w:ascii="Times New Roman" w:hAnsi="Times New Roman" w:cs="Times New Roman"/>
          <w:sz w:val="28"/>
          <w:szCs w:val="28"/>
        </w:rPr>
        <w:t>0</w:t>
      </w:r>
      <w:r w:rsidR="0046170E">
        <w:rPr>
          <w:rFonts w:ascii="Times New Roman" w:hAnsi="Times New Roman" w:cs="Times New Roman"/>
          <w:sz w:val="28"/>
          <w:szCs w:val="28"/>
        </w:rPr>
        <w:t>2</w:t>
      </w:r>
      <w:r w:rsidRPr="000C5C77">
        <w:rPr>
          <w:rFonts w:ascii="Times New Roman" w:hAnsi="Times New Roman" w:cs="Times New Roman"/>
          <w:sz w:val="28"/>
          <w:szCs w:val="28"/>
        </w:rPr>
        <w:t>.04.</w:t>
      </w:r>
      <w:r>
        <w:rPr>
          <w:rFonts w:ascii="Times New Roman" w:hAnsi="Times New Roman" w:cs="Times New Roman"/>
          <w:sz w:val="28"/>
          <w:szCs w:val="28"/>
        </w:rPr>
        <w:t xml:space="preserve"> 201</w:t>
      </w:r>
      <w:r w:rsidR="00507C09">
        <w:rPr>
          <w:rFonts w:ascii="Times New Roman" w:hAnsi="Times New Roman" w:cs="Times New Roman"/>
          <w:sz w:val="28"/>
          <w:szCs w:val="28"/>
        </w:rPr>
        <w:t>9</w:t>
      </w:r>
      <w:r>
        <w:rPr>
          <w:rFonts w:ascii="Times New Roman" w:hAnsi="Times New Roman" w:cs="Times New Roman"/>
          <w:sz w:val="28"/>
          <w:szCs w:val="28"/>
        </w:rPr>
        <w:t xml:space="preserve"> года</w:t>
      </w:r>
    </w:p>
    <w:p w:rsidR="00772019" w:rsidRDefault="00772019" w:rsidP="00981447">
      <w:pPr>
        <w:spacing w:after="0" w:line="240" w:lineRule="auto"/>
        <w:rPr>
          <w:rFonts w:ascii="Times New Roman" w:hAnsi="Times New Roman" w:cs="Times New Roman"/>
          <w:sz w:val="28"/>
          <w:szCs w:val="28"/>
        </w:rPr>
      </w:pPr>
    </w:p>
    <w:p w:rsidR="008F0A32" w:rsidRDefault="008F0A32" w:rsidP="00981447">
      <w:pPr>
        <w:spacing w:after="0" w:line="240" w:lineRule="auto"/>
        <w:rPr>
          <w:rFonts w:ascii="Times New Roman" w:hAnsi="Times New Roman" w:cs="Times New Roman"/>
          <w:sz w:val="28"/>
          <w:szCs w:val="28"/>
        </w:rPr>
      </w:pPr>
    </w:p>
    <w:p w:rsidR="00216D66" w:rsidRPr="00901A04" w:rsidRDefault="00E37682" w:rsidP="00901A04">
      <w:pPr>
        <w:pStyle w:val="a3"/>
        <w:numPr>
          <w:ilvl w:val="0"/>
          <w:numId w:val="18"/>
        </w:numPr>
        <w:spacing w:after="0" w:line="240" w:lineRule="auto"/>
        <w:rPr>
          <w:rFonts w:ascii="Times New Roman" w:hAnsi="Times New Roman" w:cs="Times New Roman"/>
          <w:b/>
          <w:sz w:val="28"/>
          <w:szCs w:val="28"/>
        </w:rPr>
      </w:pPr>
      <w:r w:rsidRPr="00901A04">
        <w:rPr>
          <w:rFonts w:ascii="Times New Roman" w:hAnsi="Times New Roman" w:cs="Times New Roman"/>
          <w:b/>
          <w:sz w:val="28"/>
          <w:szCs w:val="28"/>
        </w:rPr>
        <w:t>Общее положение.</w:t>
      </w:r>
    </w:p>
    <w:p w:rsidR="00E70375" w:rsidRDefault="00E70375" w:rsidP="004B69E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w:t>
      </w:r>
      <w:r w:rsidR="00E366C1">
        <w:rPr>
          <w:rFonts w:ascii="Times New Roman" w:hAnsi="Times New Roman" w:cs="Times New Roman"/>
          <w:sz w:val="28"/>
          <w:szCs w:val="28"/>
        </w:rPr>
        <w:t>8</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w:t>
      </w:r>
      <w:r w:rsidR="008C597E">
        <w:rPr>
          <w:rFonts w:ascii="Times New Roman" w:hAnsi="Times New Roman" w:cs="Times New Roman"/>
          <w:sz w:val="28"/>
          <w:szCs w:val="28"/>
        </w:rPr>
        <w:t xml:space="preserve">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w:t>
      </w:r>
      <w:r w:rsidR="00146A4A">
        <w:rPr>
          <w:rFonts w:ascii="Times New Roman" w:hAnsi="Times New Roman" w:cs="Times New Roman"/>
          <w:sz w:val="28"/>
          <w:szCs w:val="28"/>
        </w:rPr>
        <w:t>Порядком составления, рассмотрения и утверждения проекта бюджета муниципального образования «Дубровский район», а также предоставления рассмотрения</w:t>
      </w:r>
      <w:proofErr w:type="gramEnd"/>
      <w:r w:rsidR="00146A4A">
        <w:rPr>
          <w:rFonts w:ascii="Times New Roman" w:hAnsi="Times New Roman" w:cs="Times New Roman"/>
          <w:sz w:val="28"/>
          <w:szCs w:val="28"/>
        </w:rPr>
        <w:t xml:space="preserve"> и утверждения отчетности об исполнении бюджета муниципального образования «Дубровский район» и его внешней проверке.</w:t>
      </w:r>
    </w:p>
    <w:p w:rsidR="004B69ED" w:rsidRPr="00DA7D90" w:rsidRDefault="004B69ED" w:rsidP="004B69ED">
      <w:pPr>
        <w:pStyle w:val="a5"/>
        <w:widowControl w:val="0"/>
        <w:ind w:firstLine="720"/>
        <w:jc w:val="both"/>
        <w:rPr>
          <w:szCs w:val="28"/>
        </w:rPr>
      </w:pPr>
      <w:r w:rsidRPr="00DA7D90">
        <w:rPr>
          <w:color w:val="000000"/>
          <w:szCs w:val="28"/>
        </w:rPr>
        <w:t xml:space="preserve">Бюджетная отчетность </w:t>
      </w:r>
      <w:r>
        <w:rPr>
          <w:szCs w:val="28"/>
        </w:rPr>
        <w:t xml:space="preserve">муниципального образования «Дубровский район» </w:t>
      </w:r>
      <w:r w:rsidRPr="00DA7D90">
        <w:rPr>
          <w:szCs w:val="28"/>
        </w:rPr>
        <w:t xml:space="preserve"> </w:t>
      </w:r>
      <w:r w:rsidRPr="00DA7D90">
        <w:rPr>
          <w:color w:val="000000"/>
          <w:szCs w:val="28"/>
        </w:rPr>
        <w:t>об исполнении бюджета за 201</w:t>
      </w:r>
      <w:r w:rsidR="00E366C1">
        <w:rPr>
          <w:color w:val="000000"/>
          <w:szCs w:val="28"/>
        </w:rPr>
        <w:t>8</w:t>
      </w:r>
      <w:r w:rsidRPr="00DA7D90">
        <w:rPr>
          <w:color w:val="000000"/>
          <w:szCs w:val="28"/>
        </w:rPr>
        <w:t xml:space="preserve"> год пред</w:t>
      </w:r>
      <w:r w:rsidR="001C3A4A">
        <w:rPr>
          <w:color w:val="000000"/>
          <w:szCs w:val="28"/>
        </w:rPr>
        <w:t>о</w:t>
      </w:r>
      <w:r w:rsidRPr="00DA7D90">
        <w:rPr>
          <w:color w:val="000000"/>
          <w:szCs w:val="28"/>
        </w:rPr>
        <w:t>ставлена до 1 апреля 201</w:t>
      </w:r>
      <w:r w:rsidR="009A7400">
        <w:rPr>
          <w:color w:val="000000"/>
          <w:szCs w:val="28"/>
        </w:rPr>
        <w:t>8</w:t>
      </w:r>
      <w:r w:rsidRPr="00DA7D90">
        <w:rPr>
          <w:color w:val="000000"/>
          <w:szCs w:val="28"/>
        </w:rPr>
        <w:t xml:space="preserve"> года в Контрольно-счётную палату, что соответствует  сроку представления годовой бюджетной отчетности, установленному</w:t>
      </w:r>
      <w:r w:rsidRPr="00DA7D90">
        <w:rPr>
          <w:szCs w:val="28"/>
        </w:rPr>
        <w:t xml:space="preserve"> </w:t>
      </w:r>
      <w:r w:rsidR="00146A4A">
        <w:rPr>
          <w:szCs w:val="28"/>
        </w:rPr>
        <w:t>Порядком.</w:t>
      </w:r>
    </w:p>
    <w:p w:rsidR="004D6D43" w:rsidRDefault="004D6D43" w:rsidP="004B69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Представленный к внешней проверке годовой отчет муниципального образования «Дубровский район» за 201</w:t>
      </w:r>
      <w:r w:rsidR="00FB0DC2">
        <w:rPr>
          <w:rFonts w:ascii="Times New Roman" w:hAnsi="Times New Roman" w:cs="Times New Roman"/>
          <w:sz w:val="28"/>
          <w:szCs w:val="28"/>
        </w:rPr>
        <w:t>8</w:t>
      </w:r>
      <w:r>
        <w:rPr>
          <w:rFonts w:ascii="Times New Roman" w:hAnsi="Times New Roman" w:cs="Times New Roman"/>
          <w:sz w:val="28"/>
          <w:szCs w:val="28"/>
        </w:rPr>
        <w:t xml:space="preserve"> год </w:t>
      </w:r>
      <w:r w:rsidR="0043002D">
        <w:rPr>
          <w:rFonts w:ascii="Times New Roman" w:hAnsi="Times New Roman" w:cs="Times New Roman"/>
          <w:sz w:val="28"/>
          <w:szCs w:val="28"/>
        </w:rPr>
        <w:t xml:space="preserve">не в полной </w:t>
      </w:r>
      <w:r w:rsidRPr="0043002D">
        <w:rPr>
          <w:rFonts w:ascii="Times New Roman" w:hAnsi="Times New Roman" w:cs="Times New Roman"/>
          <w:sz w:val="28"/>
          <w:szCs w:val="28"/>
        </w:rPr>
        <w:t>соответствует</w:t>
      </w:r>
      <w:r>
        <w:rPr>
          <w:rFonts w:ascii="Times New Roman" w:hAnsi="Times New Roman" w:cs="Times New Roman"/>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r w:rsidR="0043002D">
        <w:rPr>
          <w:rFonts w:ascii="Times New Roman" w:hAnsi="Times New Roman" w:cs="Times New Roman"/>
          <w:sz w:val="28"/>
          <w:szCs w:val="28"/>
        </w:rPr>
        <w:t>.</w:t>
      </w:r>
      <w:r>
        <w:rPr>
          <w:rFonts w:ascii="Times New Roman" w:hAnsi="Times New Roman" w:cs="Times New Roman"/>
          <w:sz w:val="28"/>
          <w:szCs w:val="28"/>
        </w:rPr>
        <w:t xml:space="preserve"> </w:t>
      </w:r>
    </w:p>
    <w:p w:rsidR="007749C7" w:rsidRPr="00A242DE" w:rsidRDefault="00291E3F" w:rsidP="001F4FF1">
      <w:pPr>
        <w:spacing w:after="0" w:line="240" w:lineRule="auto"/>
        <w:ind w:firstLine="539"/>
        <w:jc w:val="both"/>
        <w:rPr>
          <w:rFonts w:ascii="Times New Roman" w:hAnsi="Times New Roman" w:cs="Times New Roman"/>
          <w:sz w:val="28"/>
          <w:szCs w:val="28"/>
          <w:shd w:val="clear" w:color="auto" w:fill="FFFFFF"/>
        </w:rPr>
      </w:pPr>
      <w:r w:rsidRPr="00A242DE">
        <w:rPr>
          <w:rFonts w:ascii="Times New Roman" w:hAnsi="Times New Roman" w:cs="Times New Roman"/>
          <w:sz w:val="28"/>
          <w:szCs w:val="28"/>
          <w:shd w:val="clear" w:color="auto" w:fill="FFFFFF"/>
        </w:rPr>
        <w:t xml:space="preserve">  </w:t>
      </w:r>
      <w:r w:rsidR="007749C7" w:rsidRPr="00A242DE">
        <w:rPr>
          <w:rFonts w:ascii="Times New Roman" w:hAnsi="Times New Roman" w:cs="Times New Roman"/>
          <w:sz w:val="28"/>
          <w:szCs w:val="28"/>
          <w:shd w:val="clear" w:color="auto" w:fill="FFFFFF"/>
        </w:rPr>
        <w:t xml:space="preserve">В нарушение требований п. 159 Инструкции №191н в составе пояснительной записки таблица 7 «Сведения о результатах внешнего муниципального финансового контроля» не содержит полной информации о мероприятиях по внешнему муниципальному финансовому контролю, проведенному в отчетном периоде. </w:t>
      </w:r>
    </w:p>
    <w:p w:rsidR="00532A24" w:rsidRDefault="00532A24" w:rsidP="004B69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подготовлено по результатам</w:t>
      </w:r>
      <w:r w:rsidR="00471708">
        <w:rPr>
          <w:rFonts w:ascii="Times New Roman" w:hAnsi="Times New Roman" w:cs="Times New Roman"/>
          <w:sz w:val="28"/>
          <w:szCs w:val="28"/>
        </w:rPr>
        <w:t xml:space="preserve"> комплекса</w:t>
      </w:r>
      <w:r>
        <w:rPr>
          <w:rFonts w:ascii="Times New Roman" w:hAnsi="Times New Roman" w:cs="Times New Roman"/>
          <w:sz w:val="28"/>
          <w:szCs w:val="28"/>
        </w:rPr>
        <w:t xml:space="preserve"> </w:t>
      </w:r>
      <w:r w:rsidR="00471708">
        <w:rPr>
          <w:rFonts w:ascii="Times New Roman" w:hAnsi="Times New Roman" w:cs="Times New Roman"/>
          <w:sz w:val="28"/>
          <w:szCs w:val="28"/>
        </w:rPr>
        <w:t xml:space="preserve">внешних проверок годовой бюджетной отчетности главных администраторов и распорядителей средств бюджета муниципального </w:t>
      </w:r>
      <w:r w:rsidR="00471708">
        <w:rPr>
          <w:rFonts w:ascii="Times New Roman" w:hAnsi="Times New Roman" w:cs="Times New Roman"/>
          <w:sz w:val="28"/>
          <w:szCs w:val="28"/>
        </w:rPr>
        <w:lastRenderedPageBreak/>
        <w:t xml:space="preserve">образования «Дубровский район», </w:t>
      </w:r>
      <w:r>
        <w:rPr>
          <w:rFonts w:ascii="Times New Roman" w:hAnsi="Times New Roman" w:cs="Times New Roman"/>
          <w:sz w:val="28"/>
          <w:szCs w:val="28"/>
        </w:rPr>
        <w:t xml:space="preserve">а также проверки годового отчета об исполнении </w:t>
      </w:r>
      <w:r w:rsidR="00DF05E4">
        <w:rPr>
          <w:rFonts w:ascii="Times New Roman" w:hAnsi="Times New Roman" w:cs="Times New Roman"/>
          <w:sz w:val="28"/>
          <w:szCs w:val="28"/>
        </w:rPr>
        <w:t xml:space="preserve">бюджета </w:t>
      </w:r>
      <w:r>
        <w:rPr>
          <w:rFonts w:ascii="Times New Roman" w:hAnsi="Times New Roman" w:cs="Times New Roman"/>
          <w:sz w:val="28"/>
          <w:szCs w:val="28"/>
        </w:rPr>
        <w:t>за 201</w:t>
      </w:r>
      <w:r w:rsidR="00FB0DC2">
        <w:rPr>
          <w:rFonts w:ascii="Times New Roman" w:hAnsi="Times New Roman" w:cs="Times New Roman"/>
          <w:sz w:val="28"/>
          <w:szCs w:val="28"/>
        </w:rPr>
        <w:t>8</w:t>
      </w:r>
      <w:r>
        <w:rPr>
          <w:rFonts w:ascii="Times New Roman" w:hAnsi="Times New Roman" w:cs="Times New Roman"/>
          <w:sz w:val="28"/>
          <w:szCs w:val="28"/>
        </w:rPr>
        <w:t xml:space="preserve"> год, представленного в Контрольно-счётную палату.</w:t>
      </w:r>
    </w:p>
    <w:p w:rsidR="00F73C1C" w:rsidRPr="001520A4" w:rsidRDefault="00F73C1C" w:rsidP="00F73C1C">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1520A4">
        <w:rPr>
          <w:rFonts w:ascii="Times New Roman" w:hAnsi="Times New Roman"/>
          <w:sz w:val="28"/>
          <w:szCs w:val="28"/>
        </w:rPr>
        <w:t>Основные меры по исполнению бюджета за 201</w:t>
      </w:r>
      <w:r w:rsidR="001520A4" w:rsidRPr="001520A4">
        <w:rPr>
          <w:rFonts w:ascii="Times New Roman" w:hAnsi="Times New Roman"/>
          <w:sz w:val="28"/>
          <w:szCs w:val="28"/>
        </w:rPr>
        <w:t>8</w:t>
      </w:r>
      <w:r w:rsidRPr="001520A4">
        <w:rPr>
          <w:rFonts w:ascii="Times New Roman" w:hAnsi="Times New Roman"/>
          <w:sz w:val="28"/>
          <w:szCs w:val="28"/>
        </w:rPr>
        <w:t xml:space="preserve"> год определены постановлением администрации Дубровского района </w:t>
      </w:r>
      <w:r w:rsidRPr="007D67D3">
        <w:rPr>
          <w:rFonts w:ascii="Times New Roman" w:hAnsi="Times New Roman"/>
          <w:sz w:val="28"/>
          <w:szCs w:val="28"/>
        </w:rPr>
        <w:t xml:space="preserve">от </w:t>
      </w:r>
      <w:r w:rsidR="007D67D3">
        <w:rPr>
          <w:rFonts w:ascii="Times New Roman" w:hAnsi="Times New Roman"/>
          <w:sz w:val="28"/>
          <w:szCs w:val="28"/>
        </w:rPr>
        <w:t>29</w:t>
      </w:r>
      <w:r w:rsidRPr="007D67D3">
        <w:rPr>
          <w:rFonts w:ascii="Times New Roman" w:hAnsi="Times New Roman"/>
          <w:sz w:val="28"/>
          <w:szCs w:val="28"/>
        </w:rPr>
        <w:t>.</w:t>
      </w:r>
      <w:r w:rsidR="007D67D3">
        <w:rPr>
          <w:rFonts w:ascii="Times New Roman" w:hAnsi="Times New Roman"/>
          <w:sz w:val="28"/>
          <w:szCs w:val="28"/>
        </w:rPr>
        <w:t>12</w:t>
      </w:r>
      <w:r w:rsidRPr="007D67D3">
        <w:rPr>
          <w:rFonts w:ascii="Times New Roman" w:hAnsi="Times New Roman"/>
          <w:sz w:val="28"/>
          <w:szCs w:val="28"/>
        </w:rPr>
        <w:t>.201</w:t>
      </w:r>
      <w:r w:rsidR="00F528AF" w:rsidRPr="007D67D3">
        <w:rPr>
          <w:rFonts w:ascii="Times New Roman" w:hAnsi="Times New Roman"/>
          <w:sz w:val="28"/>
          <w:szCs w:val="28"/>
        </w:rPr>
        <w:t>7</w:t>
      </w:r>
      <w:r w:rsidRPr="007D67D3">
        <w:rPr>
          <w:rFonts w:ascii="Times New Roman" w:hAnsi="Times New Roman"/>
          <w:sz w:val="28"/>
          <w:szCs w:val="28"/>
        </w:rPr>
        <w:t xml:space="preserve"> №</w:t>
      </w:r>
      <w:r w:rsidR="00F528AF" w:rsidRPr="007D67D3">
        <w:rPr>
          <w:rFonts w:ascii="Times New Roman" w:hAnsi="Times New Roman"/>
          <w:sz w:val="28"/>
          <w:szCs w:val="28"/>
        </w:rPr>
        <w:t>9</w:t>
      </w:r>
      <w:r w:rsidR="007D67D3">
        <w:rPr>
          <w:rFonts w:ascii="Times New Roman" w:hAnsi="Times New Roman"/>
          <w:sz w:val="28"/>
          <w:szCs w:val="28"/>
        </w:rPr>
        <w:t>96</w:t>
      </w:r>
      <w:r w:rsidRPr="001520A4">
        <w:rPr>
          <w:rFonts w:ascii="Times New Roman" w:hAnsi="Times New Roman"/>
          <w:sz w:val="28"/>
          <w:szCs w:val="28"/>
        </w:rPr>
        <w:t xml:space="preserve"> «О </w:t>
      </w:r>
      <w:r w:rsidR="00B3188F" w:rsidRPr="001520A4">
        <w:rPr>
          <w:rFonts w:ascii="Times New Roman" w:hAnsi="Times New Roman"/>
          <w:sz w:val="28"/>
          <w:szCs w:val="28"/>
        </w:rPr>
        <w:t xml:space="preserve">мерах по реализации Решения </w:t>
      </w:r>
      <w:r w:rsidRPr="001520A4">
        <w:rPr>
          <w:rFonts w:ascii="Times New Roman" w:hAnsi="Times New Roman"/>
          <w:sz w:val="28"/>
          <w:szCs w:val="28"/>
        </w:rPr>
        <w:t>Дубровск</w:t>
      </w:r>
      <w:r w:rsidR="00B3188F" w:rsidRPr="001520A4">
        <w:rPr>
          <w:rFonts w:ascii="Times New Roman" w:hAnsi="Times New Roman"/>
          <w:sz w:val="28"/>
          <w:szCs w:val="28"/>
        </w:rPr>
        <w:t>ого районного Совета народных депутатов «О бюджете</w:t>
      </w:r>
      <w:r w:rsidRPr="001520A4">
        <w:rPr>
          <w:rFonts w:ascii="Times New Roman" w:hAnsi="Times New Roman"/>
          <w:sz w:val="28"/>
          <w:szCs w:val="28"/>
        </w:rPr>
        <w:t xml:space="preserve"> </w:t>
      </w:r>
      <w:r w:rsidR="008B1D90" w:rsidRPr="001520A4">
        <w:rPr>
          <w:rFonts w:ascii="Times New Roman" w:hAnsi="Times New Roman"/>
          <w:sz w:val="28"/>
          <w:szCs w:val="28"/>
        </w:rPr>
        <w:t xml:space="preserve">муниципального образования «Дубровский район» </w:t>
      </w:r>
      <w:r w:rsidRPr="001520A4">
        <w:rPr>
          <w:rFonts w:ascii="Times New Roman" w:hAnsi="Times New Roman"/>
          <w:sz w:val="28"/>
          <w:szCs w:val="28"/>
        </w:rPr>
        <w:t>на 201</w:t>
      </w:r>
      <w:r w:rsidR="001520A4">
        <w:rPr>
          <w:rFonts w:ascii="Times New Roman" w:hAnsi="Times New Roman"/>
          <w:sz w:val="28"/>
          <w:szCs w:val="28"/>
        </w:rPr>
        <w:t>8</w:t>
      </w:r>
      <w:r w:rsidRPr="001520A4">
        <w:rPr>
          <w:rFonts w:ascii="Times New Roman" w:hAnsi="Times New Roman"/>
          <w:sz w:val="28"/>
          <w:szCs w:val="28"/>
        </w:rPr>
        <w:t xml:space="preserve"> год</w:t>
      </w:r>
      <w:r w:rsidR="00F528AF" w:rsidRPr="001520A4">
        <w:rPr>
          <w:rFonts w:ascii="Times New Roman" w:hAnsi="Times New Roman"/>
          <w:sz w:val="28"/>
          <w:szCs w:val="28"/>
        </w:rPr>
        <w:t>и на плановый период 201</w:t>
      </w:r>
      <w:r w:rsidR="001520A4">
        <w:rPr>
          <w:rFonts w:ascii="Times New Roman" w:hAnsi="Times New Roman"/>
          <w:sz w:val="28"/>
          <w:szCs w:val="28"/>
        </w:rPr>
        <w:t>9</w:t>
      </w:r>
      <w:r w:rsidR="00F528AF" w:rsidRPr="001520A4">
        <w:rPr>
          <w:rFonts w:ascii="Times New Roman" w:hAnsi="Times New Roman"/>
          <w:sz w:val="28"/>
          <w:szCs w:val="28"/>
        </w:rPr>
        <w:t xml:space="preserve"> и 20</w:t>
      </w:r>
      <w:r w:rsidR="001520A4">
        <w:rPr>
          <w:rFonts w:ascii="Times New Roman" w:hAnsi="Times New Roman"/>
          <w:sz w:val="28"/>
          <w:szCs w:val="28"/>
        </w:rPr>
        <w:t>20</w:t>
      </w:r>
      <w:r w:rsidR="00F528AF" w:rsidRPr="001520A4">
        <w:rPr>
          <w:rFonts w:ascii="Times New Roman" w:hAnsi="Times New Roman"/>
          <w:sz w:val="28"/>
          <w:szCs w:val="28"/>
        </w:rPr>
        <w:t xml:space="preserve"> годов</w:t>
      </w:r>
      <w:r w:rsidRPr="001520A4">
        <w:rPr>
          <w:rFonts w:ascii="Times New Roman" w:hAnsi="Times New Roman"/>
          <w:sz w:val="28"/>
          <w:szCs w:val="28"/>
        </w:rPr>
        <w:t>».</w:t>
      </w:r>
    </w:p>
    <w:p w:rsidR="00F73C1C" w:rsidRDefault="00F73C1C" w:rsidP="00F73C1C">
      <w:pPr>
        <w:autoSpaceDE w:val="0"/>
        <w:autoSpaceDN w:val="0"/>
        <w:adjustRightInd w:val="0"/>
        <w:spacing w:after="0" w:line="240" w:lineRule="auto"/>
        <w:jc w:val="both"/>
        <w:rPr>
          <w:rFonts w:ascii="Times New Roman" w:hAnsi="Times New Roman"/>
          <w:sz w:val="28"/>
          <w:szCs w:val="28"/>
        </w:rPr>
      </w:pPr>
      <w:r w:rsidRPr="001520A4">
        <w:rPr>
          <w:rFonts w:ascii="Times New Roman" w:hAnsi="Times New Roman"/>
          <w:sz w:val="28"/>
          <w:szCs w:val="28"/>
        </w:rPr>
        <w:tab/>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w:t>
      </w:r>
      <w:r>
        <w:rPr>
          <w:rFonts w:ascii="Times New Roman" w:hAnsi="Times New Roman"/>
          <w:sz w:val="28"/>
          <w:szCs w:val="28"/>
        </w:rPr>
        <w:t xml:space="preserve"> средств бюджета:</w:t>
      </w:r>
    </w:p>
    <w:p w:rsidR="00F73C1C" w:rsidRDefault="00F73C1C" w:rsidP="00F528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Контрольно - 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w:t>
      </w:r>
      <w:r w:rsidR="008414C6">
        <w:rPr>
          <w:rFonts w:ascii="Times New Roman" w:hAnsi="Times New Roman"/>
          <w:sz w:val="28"/>
          <w:szCs w:val="28"/>
        </w:rPr>
        <w:t>о</w:t>
      </w:r>
      <w:r>
        <w:rPr>
          <w:rFonts w:ascii="Times New Roman" w:hAnsi="Times New Roman"/>
          <w:sz w:val="28"/>
          <w:szCs w:val="28"/>
        </w:rPr>
        <w:t>сь администрацией Дубровского района</w:t>
      </w:r>
      <w:r w:rsidR="008414C6">
        <w:rPr>
          <w:rFonts w:ascii="Times New Roman" w:hAnsi="Times New Roman"/>
          <w:sz w:val="28"/>
          <w:szCs w:val="28"/>
        </w:rPr>
        <w:t>,</w:t>
      </w:r>
      <w:r w:rsidR="008414C6" w:rsidRPr="008414C6">
        <w:rPr>
          <w:rFonts w:ascii="Times New Roman" w:hAnsi="Times New Roman" w:cs="Times New Roman"/>
          <w:b/>
          <w:bCs/>
          <w:sz w:val="28"/>
          <w:szCs w:val="28"/>
        </w:rPr>
        <w:t xml:space="preserve"> </w:t>
      </w:r>
      <w:r w:rsidR="008414C6" w:rsidRPr="00A74E60">
        <w:rPr>
          <w:rFonts w:ascii="Times New Roman" w:hAnsi="Times New Roman" w:cs="Times New Roman"/>
          <w:bCs/>
          <w:sz w:val="28"/>
          <w:szCs w:val="28"/>
        </w:rPr>
        <w:t>о</w:t>
      </w:r>
      <w:r w:rsidR="008414C6" w:rsidRPr="008414C6">
        <w:rPr>
          <w:rFonts w:ascii="Times New Roman" w:hAnsi="Times New Roman" w:cs="Times New Roman"/>
          <w:bCs/>
          <w:sz w:val="28"/>
          <w:szCs w:val="28"/>
        </w:rPr>
        <w:t>рганизация исполнения бюджета возлагается на финансов</w:t>
      </w:r>
      <w:r w:rsidR="008414C6">
        <w:rPr>
          <w:rFonts w:ascii="Times New Roman" w:hAnsi="Times New Roman" w:cs="Times New Roman"/>
          <w:bCs/>
          <w:sz w:val="28"/>
          <w:szCs w:val="28"/>
        </w:rPr>
        <w:t>ое управление администрации Дубровского района</w:t>
      </w:r>
      <w:r w:rsidR="008414C6">
        <w:rPr>
          <w:rFonts w:ascii="Times New Roman" w:hAnsi="Times New Roman"/>
          <w:sz w:val="28"/>
          <w:szCs w:val="28"/>
        </w:rPr>
        <w:t xml:space="preserve"> </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бюджета муниципального образования «Дубровский район» и кассового плана на текущий финансовый год.     </w:t>
      </w:r>
    </w:p>
    <w:p w:rsidR="00532A24" w:rsidRPr="001D3333" w:rsidRDefault="008710A7" w:rsidP="001D3333">
      <w:pPr>
        <w:pStyle w:val="a3"/>
        <w:numPr>
          <w:ilvl w:val="0"/>
          <w:numId w:val="18"/>
        </w:numPr>
        <w:spacing w:after="0" w:line="240" w:lineRule="auto"/>
        <w:jc w:val="both"/>
        <w:rPr>
          <w:rFonts w:ascii="Times New Roman" w:hAnsi="Times New Roman" w:cs="Times New Roman"/>
          <w:b/>
          <w:sz w:val="28"/>
          <w:szCs w:val="28"/>
        </w:rPr>
      </w:pPr>
      <w:r w:rsidRPr="001D3333">
        <w:rPr>
          <w:rFonts w:ascii="Times New Roman" w:hAnsi="Times New Roman" w:cs="Times New Roman"/>
          <w:b/>
          <w:sz w:val="28"/>
          <w:szCs w:val="28"/>
        </w:rPr>
        <w:t xml:space="preserve">Анализ и основные показатели исполнения консолидированного бюджета </w:t>
      </w:r>
      <w:r w:rsidR="001361AF" w:rsidRPr="001D3333">
        <w:rPr>
          <w:rFonts w:ascii="Times New Roman" w:hAnsi="Times New Roman" w:cs="Times New Roman"/>
          <w:b/>
          <w:sz w:val="28"/>
          <w:szCs w:val="28"/>
        </w:rPr>
        <w:t>Дубровского района.</w:t>
      </w:r>
    </w:p>
    <w:p w:rsidR="00661A55" w:rsidRDefault="00661A55" w:rsidP="00661A55">
      <w:pPr>
        <w:spacing w:after="0" w:line="240" w:lineRule="auto"/>
        <w:ind w:firstLine="709"/>
        <w:jc w:val="both"/>
        <w:rPr>
          <w:rFonts w:ascii="Times New Roman" w:hAnsi="Times New Roman" w:cs="Times New Roman"/>
          <w:sz w:val="28"/>
          <w:szCs w:val="28"/>
        </w:rPr>
      </w:pPr>
      <w:r w:rsidRPr="00A50E19">
        <w:rPr>
          <w:rFonts w:ascii="Times New Roman" w:hAnsi="Times New Roman" w:cs="Times New Roman"/>
          <w:sz w:val="28"/>
          <w:szCs w:val="28"/>
        </w:rPr>
        <w:t>На конец отчетного</w:t>
      </w:r>
      <w:r>
        <w:rPr>
          <w:rFonts w:ascii="Times New Roman" w:hAnsi="Times New Roman" w:cs="Times New Roman"/>
          <w:sz w:val="28"/>
          <w:szCs w:val="28"/>
        </w:rPr>
        <w:t xml:space="preserve"> периода количество муниципальных учреждений  составляет 2</w:t>
      </w:r>
      <w:r w:rsidR="00A50E19">
        <w:rPr>
          <w:rFonts w:ascii="Times New Roman" w:hAnsi="Times New Roman" w:cs="Times New Roman"/>
          <w:sz w:val="28"/>
          <w:szCs w:val="28"/>
        </w:rPr>
        <w:t>2</w:t>
      </w:r>
      <w:r>
        <w:rPr>
          <w:rFonts w:ascii="Times New Roman" w:hAnsi="Times New Roman" w:cs="Times New Roman"/>
          <w:sz w:val="28"/>
          <w:szCs w:val="28"/>
        </w:rPr>
        <w:t xml:space="preserve"> единиц</w:t>
      </w:r>
      <w:r w:rsidR="00A50E19">
        <w:rPr>
          <w:rFonts w:ascii="Times New Roman" w:hAnsi="Times New Roman" w:cs="Times New Roman"/>
          <w:sz w:val="28"/>
          <w:szCs w:val="28"/>
        </w:rPr>
        <w:t>ы</w:t>
      </w:r>
      <w:r>
        <w:rPr>
          <w:rFonts w:ascii="Times New Roman" w:hAnsi="Times New Roman" w:cs="Times New Roman"/>
          <w:sz w:val="28"/>
          <w:szCs w:val="28"/>
        </w:rPr>
        <w:t>, из них:</w:t>
      </w:r>
    </w:p>
    <w:p w:rsidR="00661A55" w:rsidRDefault="00661A55" w:rsidP="00661A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казенных</w:t>
      </w:r>
      <w:proofErr w:type="gramEnd"/>
      <w:r>
        <w:rPr>
          <w:rFonts w:ascii="Times New Roman" w:hAnsi="Times New Roman" w:cs="Times New Roman"/>
          <w:sz w:val="28"/>
          <w:szCs w:val="28"/>
        </w:rPr>
        <w:t xml:space="preserve"> учреждения: </w:t>
      </w:r>
    </w:p>
    <w:p w:rsidR="00661A55" w:rsidRDefault="00661A55" w:rsidP="00661A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00A50E19">
        <w:rPr>
          <w:rFonts w:ascii="Times New Roman" w:hAnsi="Times New Roman" w:cs="Times New Roman"/>
          <w:sz w:val="28"/>
          <w:szCs w:val="28"/>
        </w:rPr>
        <w:t>9</w:t>
      </w:r>
      <w:r>
        <w:rPr>
          <w:rFonts w:ascii="Times New Roman" w:hAnsi="Times New Roman" w:cs="Times New Roman"/>
          <w:sz w:val="28"/>
          <w:szCs w:val="28"/>
        </w:rPr>
        <w:t xml:space="preserve"> бюджетных учреждений.</w:t>
      </w:r>
    </w:p>
    <w:p w:rsidR="00661A55" w:rsidRDefault="00661A55" w:rsidP="00661A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 бюджетного</w:t>
      </w:r>
      <w:r w:rsidR="0062724D">
        <w:rPr>
          <w:rFonts w:ascii="Times New Roman" w:hAnsi="Times New Roman" w:cs="Times New Roman"/>
          <w:sz w:val="28"/>
          <w:szCs w:val="28"/>
        </w:rPr>
        <w:t xml:space="preserve"> процесса </w:t>
      </w:r>
      <w:r>
        <w:rPr>
          <w:rFonts w:ascii="Times New Roman" w:hAnsi="Times New Roman" w:cs="Times New Roman"/>
          <w:sz w:val="28"/>
          <w:szCs w:val="28"/>
        </w:rPr>
        <w:t xml:space="preserve">– </w:t>
      </w:r>
      <w:r w:rsidR="00A50E19">
        <w:rPr>
          <w:rFonts w:ascii="Times New Roman" w:hAnsi="Times New Roman" w:cs="Times New Roman"/>
          <w:sz w:val="28"/>
          <w:szCs w:val="28"/>
        </w:rPr>
        <w:t>12</w:t>
      </w:r>
      <w:r>
        <w:rPr>
          <w:rFonts w:ascii="Times New Roman" w:hAnsi="Times New Roman" w:cs="Times New Roman"/>
          <w:sz w:val="28"/>
          <w:szCs w:val="28"/>
        </w:rPr>
        <w:t xml:space="preserve">, из них главные распорядители бюджетных средств – </w:t>
      </w:r>
      <w:r w:rsidR="00A50E19">
        <w:rPr>
          <w:rFonts w:ascii="Times New Roman" w:hAnsi="Times New Roman" w:cs="Times New Roman"/>
          <w:sz w:val="28"/>
          <w:szCs w:val="28"/>
        </w:rPr>
        <w:t>10</w:t>
      </w:r>
      <w:r>
        <w:rPr>
          <w:rFonts w:ascii="Times New Roman" w:hAnsi="Times New Roman" w:cs="Times New Roman"/>
          <w:sz w:val="28"/>
          <w:szCs w:val="28"/>
        </w:rPr>
        <w:t xml:space="preserve">, получатели бюджетных средств </w:t>
      </w:r>
      <w:r w:rsidR="00A50E19">
        <w:rPr>
          <w:rFonts w:ascii="Times New Roman" w:hAnsi="Times New Roman" w:cs="Times New Roman"/>
          <w:sz w:val="28"/>
          <w:szCs w:val="28"/>
        </w:rPr>
        <w:t>–</w:t>
      </w:r>
      <w:r>
        <w:rPr>
          <w:rFonts w:ascii="Times New Roman" w:hAnsi="Times New Roman" w:cs="Times New Roman"/>
          <w:sz w:val="28"/>
          <w:szCs w:val="28"/>
        </w:rPr>
        <w:t xml:space="preserve"> 2</w:t>
      </w:r>
      <w:r w:rsidR="00A50E19">
        <w:rPr>
          <w:rFonts w:ascii="Times New Roman" w:hAnsi="Times New Roman" w:cs="Times New Roman"/>
          <w:sz w:val="28"/>
          <w:szCs w:val="28"/>
        </w:rPr>
        <w:t>.</w:t>
      </w:r>
    </w:p>
    <w:p w:rsidR="00661A55" w:rsidRDefault="00661A55" w:rsidP="00661A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конец отчетного периода </w:t>
      </w:r>
      <w:r w:rsidRPr="00E25954">
        <w:rPr>
          <w:rFonts w:ascii="Times New Roman" w:hAnsi="Times New Roman" w:cs="Times New Roman"/>
          <w:sz w:val="28"/>
          <w:szCs w:val="28"/>
        </w:rPr>
        <w:t>числится 3</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унитарных предприятия.</w:t>
      </w:r>
    </w:p>
    <w:p w:rsidR="00661A55" w:rsidRDefault="00661A55" w:rsidP="00661A55">
      <w:pPr>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Публично-правовые образования составляют 8 единиц:</w:t>
      </w:r>
    </w:p>
    <w:p w:rsidR="00661A55" w:rsidRDefault="00661A55" w:rsidP="00661A55">
      <w:pPr>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муниципальный район – 1;</w:t>
      </w:r>
    </w:p>
    <w:p w:rsidR="00661A55" w:rsidRDefault="00661A55" w:rsidP="00661A55">
      <w:pPr>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городское поселение – 1;</w:t>
      </w:r>
    </w:p>
    <w:p w:rsidR="00661A55" w:rsidRDefault="00661A55" w:rsidP="00661A55">
      <w:pPr>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сельские поселения – 6.</w:t>
      </w:r>
    </w:p>
    <w:p w:rsidR="00532A24" w:rsidRDefault="008710A7" w:rsidP="00B24C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Консолидированный бюджет </w:t>
      </w:r>
      <w:r w:rsidR="001361AF">
        <w:rPr>
          <w:rFonts w:ascii="Times New Roman" w:hAnsi="Times New Roman" w:cs="Times New Roman"/>
          <w:sz w:val="28"/>
          <w:szCs w:val="28"/>
        </w:rPr>
        <w:t>Дубровского района</w:t>
      </w:r>
      <w:r>
        <w:rPr>
          <w:rFonts w:ascii="Times New Roman" w:hAnsi="Times New Roman" w:cs="Times New Roman"/>
          <w:sz w:val="28"/>
          <w:szCs w:val="28"/>
        </w:rPr>
        <w:t xml:space="preserve"> за 201</w:t>
      </w:r>
      <w:r w:rsidR="00042816">
        <w:rPr>
          <w:rFonts w:ascii="Times New Roman" w:hAnsi="Times New Roman" w:cs="Times New Roman"/>
          <w:sz w:val="28"/>
          <w:szCs w:val="28"/>
        </w:rPr>
        <w:t>8</w:t>
      </w:r>
      <w:r>
        <w:rPr>
          <w:rFonts w:ascii="Times New Roman" w:hAnsi="Times New Roman" w:cs="Times New Roman"/>
          <w:sz w:val="28"/>
          <w:szCs w:val="28"/>
        </w:rPr>
        <w:t xml:space="preserve"> год исполнен:</w:t>
      </w:r>
    </w:p>
    <w:p w:rsidR="008710A7" w:rsidRDefault="008710A7" w:rsidP="007E7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доходам в объеме  </w:t>
      </w:r>
      <w:r w:rsidR="00042816">
        <w:rPr>
          <w:rFonts w:ascii="Times New Roman" w:hAnsi="Times New Roman" w:cs="Times New Roman"/>
          <w:sz w:val="28"/>
          <w:szCs w:val="28"/>
        </w:rPr>
        <w:t>309626,7</w:t>
      </w:r>
      <w:r>
        <w:rPr>
          <w:rFonts w:ascii="Times New Roman" w:hAnsi="Times New Roman" w:cs="Times New Roman"/>
          <w:sz w:val="28"/>
          <w:szCs w:val="28"/>
        </w:rPr>
        <w:t xml:space="preserve"> тыс. рублей, или  </w:t>
      </w:r>
      <w:r w:rsidR="00BB46E3">
        <w:rPr>
          <w:rFonts w:ascii="Times New Roman" w:hAnsi="Times New Roman" w:cs="Times New Roman"/>
          <w:sz w:val="28"/>
          <w:szCs w:val="28"/>
        </w:rPr>
        <w:t>100,5</w:t>
      </w:r>
      <w:r>
        <w:rPr>
          <w:rFonts w:ascii="Times New Roman" w:hAnsi="Times New Roman" w:cs="Times New Roman"/>
          <w:sz w:val="28"/>
          <w:szCs w:val="28"/>
        </w:rPr>
        <w:t>% плановых назначений, темп роста к уровню 201</w:t>
      </w:r>
      <w:r w:rsidR="00042816">
        <w:rPr>
          <w:rFonts w:ascii="Times New Roman" w:hAnsi="Times New Roman" w:cs="Times New Roman"/>
          <w:sz w:val="28"/>
          <w:szCs w:val="28"/>
        </w:rPr>
        <w:t>7</w:t>
      </w:r>
      <w:r>
        <w:rPr>
          <w:rFonts w:ascii="Times New Roman" w:hAnsi="Times New Roman" w:cs="Times New Roman"/>
          <w:sz w:val="28"/>
          <w:szCs w:val="28"/>
        </w:rPr>
        <w:t xml:space="preserve"> года составил </w:t>
      </w:r>
      <w:r w:rsidR="00042816">
        <w:rPr>
          <w:rFonts w:ascii="Times New Roman" w:hAnsi="Times New Roman" w:cs="Times New Roman"/>
          <w:sz w:val="28"/>
          <w:szCs w:val="28"/>
        </w:rPr>
        <w:t>88,8</w:t>
      </w:r>
      <w:r w:rsidR="00BB46E3">
        <w:rPr>
          <w:rFonts w:ascii="Times New Roman" w:hAnsi="Times New Roman" w:cs="Times New Roman"/>
          <w:sz w:val="28"/>
          <w:szCs w:val="28"/>
        </w:rPr>
        <w:t xml:space="preserve"> процента</w:t>
      </w:r>
      <w:r>
        <w:rPr>
          <w:rFonts w:ascii="Times New Roman" w:hAnsi="Times New Roman" w:cs="Times New Roman"/>
          <w:sz w:val="28"/>
          <w:szCs w:val="28"/>
        </w:rPr>
        <w:t>;</w:t>
      </w:r>
    </w:p>
    <w:p w:rsidR="008710A7" w:rsidRDefault="008710A7" w:rsidP="007E7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расходам в объеме  </w:t>
      </w:r>
      <w:r w:rsidR="00042816">
        <w:rPr>
          <w:rFonts w:ascii="Times New Roman" w:hAnsi="Times New Roman" w:cs="Times New Roman"/>
          <w:sz w:val="28"/>
          <w:szCs w:val="28"/>
        </w:rPr>
        <w:t>317555,6</w:t>
      </w:r>
      <w:r>
        <w:rPr>
          <w:rFonts w:ascii="Times New Roman" w:hAnsi="Times New Roman" w:cs="Times New Roman"/>
          <w:sz w:val="28"/>
          <w:szCs w:val="28"/>
        </w:rPr>
        <w:t xml:space="preserve">  тыс. рублей, или  </w:t>
      </w:r>
      <w:r w:rsidR="00030D4D">
        <w:rPr>
          <w:rFonts w:ascii="Times New Roman" w:hAnsi="Times New Roman" w:cs="Times New Roman"/>
          <w:sz w:val="28"/>
          <w:szCs w:val="28"/>
        </w:rPr>
        <w:t>9</w:t>
      </w:r>
      <w:r w:rsidR="00042816">
        <w:rPr>
          <w:rFonts w:ascii="Times New Roman" w:hAnsi="Times New Roman" w:cs="Times New Roman"/>
          <w:sz w:val="28"/>
          <w:szCs w:val="28"/>
        </w:rPr>
        <w:t>7,6</w:t>
      </w:r>
      <w:r>
        <w:rPr>
          <w:rFonts w:ascii="Times New Roman" w:hAnsi="Times New Roman" w:cs="Times New Roman"/>
          <w:sz w:val="28"/>
          <w:szCs w:val="28"/>
        </w:rPr>
        <w:t>% плановых назначений, темп роста к уровню 201</w:t>
      </w:r>
      <w:r w:rsidR="00042816">
        <w:rPr>
          <w:rFonts w:ascii="Times New Roman" w:hAnsi="Times New Roman" w:cs="Times New Roman"/>
          <w:sz w:val="28"/>
          <w:szCs w:val="28"/>
        </w:rPr>
        <w:t>7</w:t>
      </w:r>
      <w:r>
        <w:rPr>
          <w:rFonts w:ascii="Times New Roman" w:hAnsi="Times New Roman" w:cs="Times New Roman"/>
          <w:sz w:val="28"/>
          <w:szCs w:val="28"/>
        </w:rPr>
        <w:t xml:space="preserve"> года составил  </w:t>
      </w:r>
      <w:r w:rsidR="00042816">
        <w:rPr>
          <w:rFonts w:ascii="Times New Roman" w:hAnsi="Times New Roman" w:cs="Times New Roman"/>
          <w:sz w:val="28"/>
          <w:szCs w:val="28"/>
        </w:rPr>
        <w:t>95,4</w:t>
      </w:r>
      <w:r w:rsidR="00BB46E3">
        <w:rPr>
          <w:rFonts w:ascii="Times New Roman" w:hAnsi="Times New Roman" w:cs="Times New Roman"/>
          <w:sz w:val="28"/>
          <w:szCs w:val="28"/>
        </w:rPr>
        <w:t xml:space="preserve"> процента</w:t>
      </w:r>
      <w:r>
        <w:rPr>
          <w:rFonts w:ascii="Times New Roman" w:hAnsi="Times New Roman" w:cs="Times New Roman"/>
          <w:sz w:val="28"/>
          <w:szCs w:val="28"/>
        </w:rPr>
        <w:t>;</w:t>
      </w:r>
    </w:p>
    <w:p w:rsidR="00256545" w:rsidRDefault="008710A7" w:rsidP="002565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00042816">
        <w:rPr>
          <w:rFonts w:ascii="Times New Roman" w:hAnsi="Times New Roman" w:cs="Times New Roman"/>
          <w:sz w:val="28"/>
          <w:szCs w:val="28"/>
        </w:rPr>
        <w:t>дефицитом</w:t>
      </w:r>
      <w:r>
        <w:rPr>
          <w:rFonts w:ascii="Times New Roman" w:hAnsi="Times New Roman" w:cs="Times New Roman"/>
          <w:sz w:val="28"/>
          <w:szCs w:val="28"/>
        </w:rPr>
        <w:t xml:space="preserve"> в объеме  </w:t>
      </w:r>
      <w:r w:rsidR="00042816">
        <w:rPr>
          <w:rFonts w:ascii="Times New Roman" w:hAnsi="Times New Roman" w:cs="Times New Roman"/>
          <w:sz w:val="28"/>
          <w:szCs w:val="28"/>
        </w:rPr>
        <w:t>7928,9</w:t>
      </w:r>
      <w:r w:rsidR="0044414F">
        <w:rPr>
          <w:rFonts w:ascii="Times New Roman" w:hAnsi="Times New Roman" w:cs="Times New Roman"/>
          <w:sz w:val="28"/>
          <w:szCs w:val="28"/>
        </w:rPr>
        <w:t xml:space="preserve"> </w:t>
      </w:r>
      <w:r>
        <w:rPr>
          <w:rFonts w:ascii="Times New Roman" w:hAnsi="Times New Roman" w:cs="Times New Roman"/>
          <w:sz w:val="28"/>
          <w:szCs w:val="28"/>
        </w:rPr>
        <w:t>тыс. рублей</w:t>
      </w:r>
      <w:r w:rsidR="00BB46E3">
        <w:rPr>
          <w:rFonts w:ascii="Times New Roman" w:hAnsi="Times New Roman" w:cs="Times New Roman"/>
          <w:sz w:val="28"/>
          <w:szCs w:val="28"/>
        </w:rPr>
        <w:t>.</w:t>
      </w:r>
      <w:r w:rsidR="00256545" w:rsidRPr="00256545">
        <w:rPr>
          <w:rFonts w:ascii="Times New Roman" w:hAnsi="Times New Roman" w:cs="Times New Roman"/>
          <w:sz w:val="28"/>
          <w:szCs w:val="28"/>
        </w:rPr>
        <w:t xml:space="preserve"> </w:t>
      </w:r>
      <w:r w:rsidR="00256545">
        <w:rPr>
          <w:rFonts w:ascii="Times New Roman" w:hAnsi="Times New Roman" w:cs="Times New Roman"/>
          <w:sz w:val="28"/>
          <w:szCs w:val="28"/>
        </w:rPr>
        <w:t xml:space="preserve"> </w:t>
      </w:r>
    </w:p>
    <w:p w:rsidR="008710A7" w:rsidRDefault="008710A7" w:rsidP="007E7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Динамика показателей, характеризующих исполнение консолидированного бюджета  </w:t>
      </w:r>
      <w:r w:rsidR="00B23004">
        <w:rPr>
          <w:rFonts w:ascii="Times New Roman" w:hAnsi="Times New Roman" w:cs="Times New Roman"/>
          <w:sz w:val="28"/>
          <w:szCs w:val="28"/>
        </w:rPr>
        <w:t>Дубровского района</w:t>
      </w:r>
      <w:r>
        <w:rPr>
          <w:rFonts w:ascii="Times New Roman" w:hAnsi="Times New Roman" w:cs="Times New Roman"/>
          <w:sz w:val="28"/>
          <w:szCs w:val="28"/>
        </w:rPr>
        <w:t xml:space="preserve"> в период 201</w:t>
      </w:r>
      <w:r w:rsidR="00B23004">
        <w:rPr>
          <w:rFonts w:ascii="Times New Roman" w:hAnsi="Times New Roman" w:cs="Times New Roman"/>
          <w:sz w:val="28"/>
          <w:szCs w:val="28"/>
        </w:rPr>
        <w:t xml:space="preserve">6 </w:t>
      </w:r>
      <w:r>
        <w:rPr>
          <w:rFonts w:ascii="Times New Roman" w:hAnsi="Times New Roman" w:cs="Times New Roman"/>
          <w:sz w:val="28"/>
          <w:szCs w:val="28"/>
        </w:rPr>
        <w:t>-</w:t>
      </w:r>
      <w:r w:rsidR="00B23004">
        <w:rPr>
          <w:rFonts w:ascii="Times New Roman" w:hAnsi="Times New Roman" w:cs="Times New Roman"/>
          <w:sz w:val="28"/>
          <w:szCs w:val="28"/>
        </w:rPr>
        <w:t xml:space="preserve"> </w:t>
      </w:r>
      <w:r>
        <w:rPr>
          <w:rFonts w:ascii="Times New Roman" w:hAnsi="Times New Roman" w:cs="Times New Roman"/>
          <w:sz w:val="28"/>
          <w:szCs w:val="28"/>
        </w:rPr>
        <w:t>201</w:t>
      </w:r>
      <w:r w:rsidR="00335C3F">
        <w:rPr>
          <w:rFonts w:ascii="Times New Roman" w:hAnsi="Times New Roman" w:cs="Times New Roman"/>
          <w:sz w:val="28"/>
          <w:szCs w:val="28"/>
        </w:rPr>
        <w:t>8</w:t>
      </w:r>
      <w:r>
        <w:rPr>
          <w:rFonts w:ascii="Times New Roman" w:hAnsi="Times New Roman" w:cs="Times New Roman"/>
          <w:sz w:val="28"/>
          <w:szCs w:val="28"/>
        </w:rPr>
        <w:t xml:space="preserve"> годы, представлена в таблице.</w:t>
      </w:r>
    </w:p>
    <w:tbl>
      <w:tblPr>
        <w:tblStyle w:val="a6"/>
        <w:tblW w:w="0" w:type="auto"/>
        <w:tblInd w:w="360" w:type="dxa"/>
        <w:tblLook w:val="04A0"/>
      </w:tblPr>
      <w:tblGrid>
        <w:gridCol w:w="3150"/>
        <w:gridCol w:w="1560"/>
        <w:gridCol w:w="1417"/>
        <w:gridCol w:w="1559"/>
        <w:gridCol w:w="1524"/>
      </w:tblGrid>
      <w:tr w:rsidR="005F14A3" w:rsidTr="005F14A3">
        <w:trPr>
          <w:trHeight w:val="1012"/>
        </w:trPr>
        <w:tc>
          <w:tcPr>
            <w:tcW w:w="3150" w:type="dxa"/>
            <w:vAlign w:val="center"/>
          </w:tcPr>
          <w:p w:rsidR="005F14A3" w:rsidRPr="00410DD1" w:rsidRDefault="005F14A3" w:rsidP="005F14A3">
            <w:pPr>
              <w:jc w:val="center"/>
              <w:rPr>
                <w:rFonts w:ascii="Times New Roman" w:hAnsi="Times New Roman" w:cs="Times New Roman"/>
                <w:b/>
              </w:rPr>
            </w:pPr>
            <w:r w:rsidRPr="00410DD1">
              <w:rPr>
                <w:rFonts w:ascii="Times New Roman" w:hAnsi="Times New Roman" w:cs="Times New Roman"/>
                <w:b/>
              </w:rPr>
              <w:t>Наименование</w:t>
            </w:r>
          </w:p>
          <w:p w:rsidR="005F14A3" w:rsidRPr="00410DD1" w:rsidRDefault="005F14A3" w:rsidP="005F14A3">
            <w:pPr>
              <w:jc w:val="center"/>
              <w:rPr>
                <w:rFonts w:ascii="Times New Roman" w:hAnsi="Times New Roman" w:cs="Times New Roman"/>
                <w:b/>
              </w:rPr>
            </w:pPr>
            <w:r w:rsidRPr="00410DD1">
              <w:rPr>
                <w:rFonts w:ascii="Times New Roman" w:hAnsi="Times New Roman" w:cs="Times New Roman"/>
                <w:b/>
              </w:rPr>
              <w:t>показателя</w:t>
            </w:r>
          </w:p>
        </w:tc>
        <w:tc>
          <w:tcPr>
            <w:tcW w:w="1560" w:type="dxa"/>
            <w:vAlign w:val="center"/>
          </w:tcPr>
          <w:p w:rsidR="005F14A3" w:rsidRDefault="005F14A3" w:rsidP="00792283">
            <w:pPr>
              <w:jc w:val="center"/>
              <w:rPr>
                <w:rFonts w:ascii="Times New Roman" w:hAnsi="Times New Roman" w:cs="Times New Roman"/>
                <w:b/>
              </w:rPr>
            </w:pP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201</w:t>
            </w:r>
            <w:r>
              <w:rPr>
                <w:rFonts w:ascii="Times New Roman" w:hAnsi="Times New Roman" w:cs="Times New Roman"/>
                <w:b/>
              </w:rPr>
              <w:t>6</w:t>
            </w: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тыс. рублей</w:t>
            </w:r>
          </w:p>
        </w:tc>
        <w:tc>
          <w:tcPr>
            <w:tcW w:w="1417" w:type="dxa"/>
            <w:vAlign w:val="center"/>
          </w:tcPr>
          <w:p w:rsidR="005F14A3" w:rsidRDefault="005F14A3" w:rsidP="00792283">
            <w:pPr>
              <w:jc w:val="center"/>
              <w:rPr>
                <w:rFonts w:ascii="Times New Roman" w:hAnsi="Times New Roman" w:cs="Times New Roman"/>
                <w:b/>
              </w:rPr>
            </w:pP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201</w:t>
            </w:r>
            <w:r>
              <w:rPr>
                <w:rFonts w:ascii="Times New Roman" w:hAnsi="Times New Roman" w:cs="Times New Roman"/>
                <w:b/>
              </w:rPr>
              <w:t>7</w:t>
            </w: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тыс. рублей</w:t>
            </w:r>
          </w:p>
        </w:tc>
        <w:tc>
          <w:tcPr>
            <w:tcW w:w="1559" w:type="dxa"/>
            <w:vAlign w:val="center"/>
          </w:tcPr>
          <w:p w:rsidR="005F14A3" w:rsidRDefault="005F14A3" w:rsidP="00792283">
            <w:pPr>
              <w:jc w:val="center"/>
              <w:rPr>
                <w:rFonts w:ascii="Times New Roman" w:hAnsi="Times New Roman" w:cs="Times New Roman"/>
                <w:b/>
              </w:rPr>
            </w:pP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201</w:t>
            </w:r>
            <w:r>
              <w:rPr>
                <w:rFonts w:ascii="Times New Roman" w:hAnsi="Times New Roman" w:cs="Times New Roman"/>
                <w:b/>
              </w:rPr>
              <w:t>8</w:t>
            </w: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тыс. рублей</w:t>
            </w:r>
          </w:p>
        </w:tc>
        <w:tc>
          <w:tcPr>
            <w:tcW w:w="1524" w:type="dxa"/>
            <w:vAlign w:val="center"/>
          </w:tcPr>
          <w:p w:rsidR="005F14A3" w:rsidRDefault="005F14A3" w:rsidP="00792283">
            <w:pPr>
              <w:jc w:val="center"/>
              <w:rPr>
                <w:rFonts w:ascii="Times New Roman" w:hAnsi="Times New Roman" w:cs="Times New Roman"/>
                <w:b/>
              </w:rPr>
            </w:pPr>
            <w:r>
              <w:rPr>
                <w:rFonts w:ascii="Times New Roman" w:hAnsi="Times New Roman" w:cs="Times New Roman"/>
                <w:b/>
              </w:rPr>
              <w:t>%</w:t>
            </w:r>
          </w:p>
          <w:p w:rsidR="005F14A3" w:rsidRPr="00410DD1" w:rsidRDefault="005F14A3" w:rsidP="00792283">
            <w:pPr>
              <w:jc w:val="center"/>
              <w:rPr>
                <w:rFonts w:ascii="Times New Roman" w:hAnsi="Times New Roman" w:cs="Times New Roman"/>
                <w:b/>
              </w:rPr>
            </w:pPr>
            <w:r w:rsidRPr="00410DD1">
              <w:rPr>
                <w:rFonts w:ascii="Times New Roman" w:hAnsi="Times New Roman" w:cs="Times New Roman"/>
                <w:b/>
              </w:rPr>
              <w:t>201</w:t>
            </w:r>
            <w:r>
              <w:rPr>
                <w:rFonts w:ascii="Times New Roman" w:hAnsi="Times New Roman" w:cs="Times New Roman"/>
                <w:b/>
              </w:rPr>
              <w:t>8</w:t>
            </w:r>
            <w:r w:rsidRPr="00410DD1">
              <w:rPr>
                <w:rFonts w:ascii="Times New Roman" w:hAnsi="Times New Roman" w:cs="Times New Roman"/>
                <w:b/>
              </w:rPr>
              <w:t>/201</w:t>
            </w:r>
            <w:r>
              <w:rPr>
                <w:rFonts w:ascii="Times New Roman" w:hAnsi="Times New Roman" w:cs="Times New Roman"/>
                <w:b/>
              </w:rPr>
              <w:t>7</w:t>
            </w:r>
          </w:p>
          <w:p w:rsidR="005F14A3" w:rsidRPr="00410DD1" w:rsidRDefault="005F14A3" w:rsidP="00792283">
            <w:pPr>
              <w:jc w:val="center"/>
              <w:rPr>
                <w:rFonts w:ascii="Times New Roman" w:hAnsi="Times New Roman" w:cs="Times New Roman"/>
                <w:b/>
              </w:rPr>
            </w:pPr>
          </w:p>
        </w:tc>
      </w:tr>
      <w:tr w:rsidR="005F14A3" w:rsidTr="00831099">
        <w:tc>
          <w:tcPr>
            <w:tcW w:w="3150" w:type="dxa"/>
            <w:vAlign w:val="center"/>
          </w:tcPr>
          <w:p w:rsidR="005F14A3" w:rsidRPr="00F32311" w:rsidRDefault="005F14A3" w:rsidP="00F32311">
            <w:pPr>
              <w:jc w:val="center"/>
              <w:rPr>
                <w:rFonts w:ascii="Times New Roman" w:hAnsi="Times New Roman" w:cs="Times New Roman"/>
                <w:b/>
              </w:rPr>
            </w:pPr>
            <w:r w:rsidRPr="00F32311">
              <w:rPr>
                <w:rFonts w:ascii="Times New Roman" w:hAnsi="Times New Roman" w:cs="Times New Roman"/>
                <w:b/>
              </w:rPr>
              <w:t>Доходы - Всего</w:t>
            </w:r>
          </w:p>
          <w:p w:rsidR="005F14A3" w:rsidRPr="00F32311" w:rsidRDefault="005F14A3" w:rsidP="00F32311">
            <w:pPr>
              <w:jc w:val="center"/>
              <w:rPr>
                <w:rFonts w:ascii="Times New Roman" w:hAnsi="Times New Roman" w:cs="Times New Roman"/>
                <w:b/>
              </w:rPr>
            </w:pPr>
            <w:r w:rsidRPr="00F32311">
              <w:rPr>
                <w:rFonts w:ascii="Times New Roman" w:hAnsi="Times New Roman" w:cs="Times New Roman"/>
                <w:b/>
              </w:rPr>
              <w:t>в том числе:</w:t>
            </w:r>
          </w:p>
        </w:tc>
        <w:tc>
          <w:tcPr>
            <w:tcW w:w="1560" w:type="dxa"/>
            <w:vAlign w:val="center"/>
          </w:tcPr>
          <w:p w:rsidR="005F14A3" w:rsidRPr="00F32311" w:rsidRDefault="005F14A3" w:rsidP="00F32311">
            <w:pPr>
              <w:jc w:val="center"/>
              <w:rPr>
                <w:rFonts w:ascii="Times New Roman" w:hAnsi="Times New Roman" w:cs="Times New Roman"/>
                <w:b/>
              </w:rPr>
            </w:pPr>
            <w:r w:rsidRPr="00F32311">
              <w:rPr>
                <w:rFonts w:ascii="Times New Roman" w:hAnsi="Times New Roman" w:cs="Times New Roman"/>
                <w:b/>
              </w:rPr>
              <w:t>281</w:t>
            </w:r>
            <w:r>
              <w:rPr>
                <w:rFonts w:ascii="Times New Roman" w:hAnsi="Times New Roman" w:cs="Times New Roman"/>
                <w:b/>
              </w:rPr>
              <w:t xml:space="preserve"> </w:t>
            </w:r>
            <w:r w:rsidRPr="00F32311">
              <w:rPr>
                <w:rFonts w:ascii="Times New Roman" w:hAnsi="Times New Roman" w:cs="Times New Roman"/>
                <w:b/>
              </w:rPr>
              <w:t>972,0</w:t>
            </w:r>
          </w:p>
        </w:tc>
        <w:tc>
          <w:tcPr>
            <w:tcW w:w="1417" w:type="dxa"/>
            <w:vAlign w:val="center"/>
          </w:tcPr>
          <w:p w:rsidR="005F14A3" w:rsidRPr="00F32311" w:rsidRDefault="001D34A4" w:rsidP="00831099">
            <w:pPr>
              <w:rPr>
                <w:rFonts w:ascii="Times New Roman" w:hAnsi="Times New Roman" w:cs="Times New Roman"/>
                <w:b/>
              </w:rPr>
            </w:pPr>
            <w:r>
              <w:rPr>
                <w:rFonts w:ascii="Times New Roman" w:hAnsi="Times New Roman" w:cs="Times New Roman"/>
                <w:b/>
              </w:rPr>
              <w:t xml:space="preserve">   </w:t>
            </w:r>
            <w:r w:rsidR="005F14A3" w:rsidRPr="00F32311">
              <w:rPr>
                <w:rFonts w:ascii="Times New Roman" w:hAnsi="Times New Roman" w:cs="Times New Roman"/>
                <w:b/>
              </w:rPr>
              <w:t>348</w:t>
            </w:r>
            <w:r w:rsidR="005F14A3">
              <w:rPr>
                <w:rFonts w:ascii="Times New Roman" w:hAnsi="Times New Roman" w:cs="Times New Roman"/>
                <w:b/>
              </w:rPr>
              <w:t xml:space="preserve"> </w:t>
            </w:r>
            <w:r w:rsidR="005F14A3" w:rsidRPr="00F32311">
              <w:rPr>
                <w:rFonts w:ascii="Times New Roman" w:hAnsi="Times New Roman" w:cs="Times New Roman"/>
                <w:b/>
              </w:rPr>
              <w:t>486,1</w:t>
            </w:r>
          </w:p>
        </w:tc>
        <w:tc>
          <w:tcPr>
            <w:tcW w:w="1559" w:type="dxa"/>
            <w:vAlign w:val="center"/>
          </w:tcPr>
          <w:p w:rsidR="005F14A3" w:rsidRPr="00F32311" w:rsidRDefault="005F14A3" w:rsidP="00042816">
            <w:pPr>
              <w:rPr>
                <w:rFonts w:ascii="Times New Roman" w:hAnsi="Times New Roman" w:cs="Times New Roman"/>
                <w:b/>
              </w:rPr>
            </w:pPr>
            <w:r>
              <w:rPr>
                <w:rFonts w:ascii="Times New Roman" w:hAnsi="Times New Roman" w:cs="Times New Roman"/>
                <w:b/>
              </w:rPr>
              <w:t xml:space="preserve">   </w:t>
            </w:r>
            <w:r w:rsidR="00E14061">
              <w:rPr>
                <w:rFonts w:ascii="Times New Roman" w:hAnsi="Times New Roman" w:cs="Times New Roman"/>
                <w:b/>
              </w:rPr>
              <w:t xml:space="preserve"> </w:t>
            </w:r>
            <w:r>
              <w:rPr>
                <w:rFonts w:ascii="Times New Roman" w:hAnsi="Times New Roman" w:cs="Times New Roman"/>
                <w:b/>
              </w:rPr>
              <w:t>309 626,7</w:t>
            </w:r>
          </w:p>
        </w:tc>
        <w:tc>
          <w:tcPr>
            <w:tcW w:w="1524" w:type="dxa"/>
            <w:vAlign w:val="center"/>
          </w:tcPr>
          <w:p w:rsidR="005F14A3" w:rsidRPr="00F32311" w:rsidRDefault="005F14A3" w:rsidP="007958F9">
            <w:pPr>
              <w:jc w:val="center"/>
              <w:rPr>
                <w:rFonts w:ascii="Times New Roman" w:hAnsi="Times New Roman" w:cs="Times New Roman"/>
                <w:b/>
              </w:rPr>
            </w:pPr>
            <w:r>
              <w:rPr>
                <w:rFonts w:ascii="Times New Roman" w:hAnsi="Times New Roman" w:cs="Times New Roman"/>
                <w:b/>
              </w:rPr>
              <w:t>88,8</w:t>
            </w:r>
          </w:p>
        </w:tc>
      </w:tr>
      <w:tr w:rsidR="005F14A3" w:rsidTr="00831099">
        <w:tc>
          <w:tcPr>
            <w:tcW w:w="3150" w:type="dxa"/>
          </w:tcPr>
          <w:p w:rsidR="005F14A3" w:rsidRPr="008710A7" w:rsidRDefault="005F14A3" w:rsidP="00E253F5">
            <w:pPr>
              <w:jc w:val="center"/>
              <w:rPr>
                <w:rFonts w:ascii="Times New Roman" w:hAnsi="Times New Roman" w:cs="Times New Roman"/>
              </w:rPr>
            </w:pPr>
            <w:r>
              <w:rPr>
                <w:rFonts w:ascii="Times New Roman" w:hAnsi="Times New Roman" w:cs="Times New Roman"/>
              </w:rPr>
              <w:t>Налоговые и неналоговые доходы</w:t>
            </w:r>
          </w:p>
        </w:tc>
        <w:tc>
          <w:tcPr>
            <w:tcW w:w="1560" w:type="dxa"/>
          </w:tcPr>
          <w:p w:rsidR="005F14A3" w:rsidRDefault="005F14A3" w:rsidP="00E253F5">
            <w:pPr>
              <w:jc w:val="center"/>
              <w:rPr>
                <w:rFonts w:ascii="Times New Roman" w:hAnsi="Times New Roman" w:cs="Times New Roman"/>
              </w:rPr>
            </w:pPr>
          </w:p>
          <w:p w:rsidR="005F14A3" w:rsidRPr="008710A7" w:rsidRDefault="005F14A3" w:rsidP="00E253F5">
            <w:pPr>
              <w:jc w:val="center"/>
              <w:rPr>
                <w:rFonts w:ascii="Times New Roman" w:hAnsi="Times New Roman" w:cs="Times New Roman"/>
              </w:rPr>
            </w:pPr>
            <w:r>
              <w:rPr>
                <w:rFonts w:ascii="Times New Roman" w:hAnsi="Times New Roman" w:cs="Times New Roman"/>
              </w:rPr>
              <w:t>94 656,2</w:t>
            </w:r>
          </w:p>
        </w:tc>
        <w:tc>
          <w:tcPr>
            <w:tcW w:w="1417" w:type="dxa"/>
          </w:tcPr>
          <w:p w:rsidR="005F14A3" w:rsidRDefault="005F14A3" w:rsidP="00831099">
            <w:pPr>
              <w:rPr>
                <w:rFonts w:ascii="Times New Roman" w:hAnsi="Times New Roman" w:cs="Times New Roman"/>
              </w:rPr>
            </w:pPr>
          </w:p>
          <w:p w:rsidR="005F14A3" w:rsidRPr="008710A7" w:rsidRDefault="001D34A4" w:rsidP="00831099">
            <w:pPr>
              <w:rPr>
                <w:rFonts w:ascii="Times New Roman" w:hAnsi="Times New Roman" w:cs="Times New Roman"/>
              </w:rPr>
            </w:pPr>
            <w:r>
              <w:rPr>
                <w:rFonts w:ascii="Times New Roman" w:hAnsi="Times New Roman" w:cs="Times New Roman"/>
              </w:rPr>
              <w:t xml:space="preserve">   </w:t>
            </w:r>
            <w:r w:rsidR="005F14A3">
              <w:rPr>
                <w:rFonts w:ascii="Times New Roman" w:hAnsi="Times New Roman" w:cs="Times New Roman"/>
              </w:rPr>
              <w:t>117 196,4</w:t>
            </w:r>
          </w:p>
        </w:tc>
        <w:tc>
          <w:tcPr>
            <w:tcW w:w="1559" w:type="dxa"/>
            <w:vAlign w:val="center"/>
          </w:tcPr>
          <w:p w:rsidR="005F14A3" w:rsidRPr="008710A7" w:rsidRDefault="005F14A3" w:rsidP="007958F9">
            <w:pPr>
              <w:jc w:val="center"/>
              <w:rPr>
                <w:rFonts w:ascii="Times New Roman" w:hAnsi="Times New Roman" w:cs="Times New Roman"/>
              </w:rPr>
            </w:pPr>
            <w:r>
              <w:rPr>
                <w:rFonts w:ascii="Times New Roman" w:hAnsi="Times New Roman" w:cs="Times New Roman"/>
              </w:rPr>
              <w:t>112 073,0</w:t>
            </w:r>
          </w:p>
        </w:tc>
        <w:tc>
          <w:tcPr>
            <w:tcW w:w="1524" w:type="dxa"/>
            <w:vAlign w:val="center"/>
          </w:tcPr>
          <w:p w:rsidR="005F14A3" w:rsidRPr="008710A7" w:rsidRDefault="005F14A3" w:rsidP="007958F9">
            <w:pPr>
              <w:jc w:val="center"/>
              <w:rPr>
                <w:rFonts w:ascii="Times New Roman" w:hAnsi="Times New Roman" w:cs="Times New Roman"/>
              </w:rPr>
            </w:pPr>
            <w:r>
              <w:rPr>
                <w:rFonts w:ascii="Times New Roman" w:hAnsi="Times New Roman" w:cs="Times New Roman"/>
              </w:rPr>
              <w:t>95,6</w:t>
            </w:r>
          </w:p>
        </w:tc>
      </w:tr>
      <w:tr w:rsidR="005F14A3" w:rsidTr="00831099">
        <w:tc>
          <w:tcPr>
            <w:tcW w:w="3150" w:type="dxa"/>
          </w:tcPr>
          <w:p w:rsidR="005F14A3" w:rsidRPr="008710A7" w:rsidRDefault="005F14A3" w:rsidP="00F3373C">
            <w:pPr>
              <w:jc w:val="center"/>
              <w:rPr>
                <w:rFonts w:ascii="Times New Roman" w:hAnsi="Times New Roman" w:cs="Times New Roman"/>
              </w:rPr>
            </w:pPr>
            <w:r>
              <w:rPr>
                <w:rFonts w:ascii="Times New Roman" w:hAnsi="Times New Roman" w:cs="Times New Roman"/>
              </w:rPr>
              <w:t>Безвозмездные поступления</w:t>
            </w:r>
          </w:p>
        </w:tc>
        <w:tc>
          <w:tcPr>
            <w:tcW w:w="1560" w:type="dxa"/>
            <w:vAlign w:val="center"/>
          </w:tcPr>
          <w:p w:rsidR="005F14A3" w:rsidRPr="008710A7" w:rsidRDefault="005F14A3" w:rsidP="00F3373C">
            <w:pPr>
              <w:jc w:val="center"/>
              <w:rPr>
                <w:rFonts w:ascii="Times New Roman" w:hAnsi="Times New Roman" w:cs="Times New Roman"/>
              </w:rPr>
            </w:pPr>
            <w:r>
              <w:rPr>
                <w:rFonts w:ascii="Times New Roman" w:hAnsi="Times New Roman" w:cs="Times New Roman"/>
              </w:rPr>
              <w:t>187 315,8</w:t>
            </w:r>
          </w:p>
        </w:tc>
        <w:tc>
          <w:tcPr>
            <w:tcW w:w="1417" w:type="dxa"/>
            <w:vAlign w:val="center"/>
          </w:tcPr>
          <w:p w:rsidR="005F14A3" w:rsidRPr="008710A7" w:rsidRDefault="005F14A3" w:rsidP="00F3373C">
            <w:pPr>
              <w:jc w:val="center"/>
              <w:rPr>
                <w:rFonts w:ascii="Times New Roman" w:hAnsi="Times New Roman" w:cs="Times New Roman"/>
              </w:rPr>
            </w:pPr>
            <w:r>
              <w:rPr>
                <w:rFonts w:ascii="Times New Roman" w:hAnsi="Times New Roman" w:cs="Times New Roman"/>
              </w:rPr>
              <w:t>231 289,7</w:t>
            </w:r>
          </w:p>
        </w:tc>
        <w:tc>
          <w:tcPr>
            <w:tcW w:w="1559" w:type="dxa"/>
            <w:vAlign w:val="center"/>
          </w:tcPr>
          <w:p w:rsidR="005F14A3" w:rsidRPr="008710A7" w:rsidRDefault="005F14A3" w:rsidP="00E14061">
            <w:pPr>
              <w:jc w:val="center"/>
              <w:rPr>
                <w:rFonts w:ascii="Times New Roman" w:hAnsi="Times New Roman" w:cs="Times New Roman"/>
              </w:rPr>
            </w:pPr>
            <w:r>
              <w:rPr>
                <w:rFonts w:ascii="Times New Roman" w:hAnsi="Times New Roman" w:cs="Times New Roman"/>
              </w:rPr>
              <w:t>19</w:t>
            </w:r>
            <w:r w:rsidR="001F47D6">
              <w:rPr>
                <w:rFonts w:ascii="Times New Roman" w:hAnsi="Times New Roman" w:cs="Times New Roman"/>
              </w:rPr>
              <w:t>7</w:t>
            </w:r>
            <w:r w:rsidR="00F40BCD">
              <w:rPr>
                <w:rFonts w:ascii="Times New Roman" w:hAnsi="Times New Roman" w:cs="Times New Roman"/>
              </w:rPr>
              <w:t> 553,6</w:t>
            </w:r>
          </w:p>
        </w:tc>
        <w:tc>
          <w:tcPr>
            <w:tcW w:w="1524" w:type="dxa"/>
            <w:vAlign w:val="center"/>
          </w:tcPr>
          <w:p w:rsidR="005F14A3" w:rsidRPr="008710A7" w:rsidRDefault="005F14A3" w:rsidP="007958F9">
            <w:pPr>
              <w:jc w:val="center"/>
              <w:rPr>
                <w:rFonts w:ascii="Times New Roman" w:hAnsi="Times New Roman" w:cs="Times New Roman"/>
              </w:rPr>
            </w:pPr>
            <w:r>
              <w:rPr>
                <w:rFonts w:ascii="Times New Roman" w:hAnsi="Times New Roman" w:cs="Times New Roman"/>
              </w:rPr>
              <w:t>84,6</w:t>
            </w:r>
          </w:p>
        </w:tc>
      </w:tr>
      <w:tr w:rsidR="005F14A3" w:rsidTr="005F14A3">
        <w:tc>
          <w:tcPr>
            <w:tcW w:w="3150" w:type="dxa"/>
            <w:vAlign w:val="center"/>
          </w:tcPr>
          <w:p w:rsidR="005F14A3" w:rsidRPr="00F32311" w:rsidRDefault="005F14A3" w:rsidP="005F14A3">
            <w:pPr>
              <w:jc w:val="center"/>
              <w:rPr>
                <w:rFonts w:ascii="Times New Roman" w:hAnsi="Times New Roman" w:cs="Times New Roman"/>
                <w:b/>
              </w:rPr>
            </w:pPr>
          </w:p>
          <w:p w:rsidR="005F14A3" w:rsidRPr="00F32311" w:rsidRDefault="005F14A3" w:rsidP="005F14A3">
            <w:pPr>
              <w:jc w:val="center"/>
              <w:rPr>
                <w:rFonts w:ascii="Times New Roman" w:hAnsi="Times New Roman" w:cs="Times New Roman"/>
                <w:b/>
              </w:rPr>
            </w:pPr>
            <w:r w:rsidRPr="00F32311">
              <w:rPr>
                <w:rFonts w:ascii="Times New Roman" w:hAnsi="Times New Roman" w:cs="Times New Roman"/>
                <w:b/>
              </w:rPr>
              <w:t>Расходы</w:t>
            </w:r>
          </w:p>
        </w:tc>
        <w:tc>
          <w:tcPr>
            <w:tcW w:w="1560" w:type="dxa"/>
            <w:vAlign w:val="center"/>
          </w:tcPr>
          <w:p w:rsidR="005F14A3" w:rsidRPr="00F32311" w:rsidRDefault="005F14A3" w:rsidP="00F32311">
            <w:pPr>
              <w:jc w:val="center"/>
              <w:rPr>
                <w:rFonts w:ascii="Times New Roman" w:hAnsi="Times New Roman" w:cs="Times New Roman"/>
                <w:b/>
              </w:rPr>
            </w:pPr>
            <w:r w:rsidRPr="00F32311">
              <w:rPr>
                <w:rFonts w:ascii="Times New Roman" w:hAnsi="Times New Roman" w:cs="Times New Roman"/>
                <w:b/>
              </w:rPr>
              <w:t>282</w:t>
            </w:r>
            <w:r>
              <w:rPr>
                <w:rFonts w:ascii="Times New Roman" w:hAnsi="Times New Roman" w:cs="Times New Roman"/>
                <w:b/>
              </w:rPr>
              <w:t xml:space="preserve"> </w:t>
            </w:r>
            <w:r w:rsidRPr="00F32311">
              <w:rPr>
                <w:rFonts w:ascii="Times New Roman" w:hAnsi="Times New Roman" w:cs="Times New Roman"/>
                <w:b/>
              </w:rPr>
              <w:t>467,0</w:t>
            </w:r>
          </w:p>
        </w:tc>
        <w:tc>
          <w:tcPr>
            <w:tcW w:w="1417" w:type="dxa"/>
            <w:vAlign w:val="center"/>
          </w:tcPr>
          <w:p w:rsidR="005F14A3" w:rsidRPr="00F32311" w:rsidRDefault="001D34A4" w:rsidP="00831099">
            <w:pPr>
              <w:rPr>
                <w:rFonts w:ascii="Times New Roman" w:hAnsi="Times New Roman" w:cs="Times New Roman"/>
                <w:b/>
              </w:rPr>
            </w:pPr>
            <w:r>
              <w:rPr>
                <w:rFonts w:ascii="Times New Roman" w:hAnsi="Times New Roman" w:cs="Times New Roman"/>
                <w:b/>
              </w:rPr>
              <w:t xml:space="preserve">  </w:t>
            </w:r>
            <w:r w:rsidR="005F14A3">
              <w:rPr>
                <w:rFonts w:ascii="Times New Roman" w:hAnsi="Times New Roman" w:cs="Times New Roman"/>
                <w:b/>
              </w:rPr>
              <w:t>333 024,5</w:t>
            </w:r>
          </w:p>
        </w:tc>
        <w:tc>
          <w:tcPr>
            <w:tcW w:w="1559" w:type="dxa"/>
            <w:vAlign w:val="center"/>
          </w:tcPr>
          <w:p w:rsidR="005F14A3" w:rsidRPr="00F32311" w:rsidRDefault="00F40BCD" w:rsidP="00042816">
            <w:pPr>
              <w:rPr>
                <w:rFonts w:ascii="Times New Roman" w:hAnsi="Times New Roman" w:cs="Times New Roman"/>
                <w:b/>
              </w:rPr>
            </w:pPr>
            <w:r>
              <w:rPr>
                <w:rFonts w:ascii="Times New Roman" w:hAnsi="Times New Roman" w:cs="Times New Roman"/>
                <w:b/>
              </w:rPr>
              <w:t xml:space="preserve"> </w:t>
            </w:r>
            <w:r w:rsidR="001D34A4">
              <w:rPr>
                <w:rFonts w:ascii="Times New Roman" w:hAnsi="Times New Roman" w:cs="Times New Roman"/>
                <w:b/>
              </w:rPr>
              <w:t xml:space="preserve"> </w:t>
            </w:r>
            <w:r>
              <w:rPr>
                <w:rFonts w:ascii="Times New Roman" w:hAnsi="Times New Roman" w:cs="Times New Roman"/>
                <w:b/>
              </w:rPr>
              <w:t xml:space="preserve"> </w:t>
            </w:r>
            <w:r w:rsidR="00E14061">
              <w:rPr>
                <w:rFonts w:ascii="Times New Roman" w:hAnsi="Times New Roman" w:cs="Times New Roman"/>
                <w:b/>
              </w:rPr>
              <w:t xml:space="preserve"> </w:t>
            </w:r>
            <w:r w:rsidR="005F14A3">
              <w:rPr>
                <w:rFonts w:ascii="Times New Roman" w:hAnsi="Times New Roman" w:cs="Times New Roman"/>
                <w:b/>
              </w:rPr>
              <w:t>317 555,6</w:t>
            </w:r>
          </w:p>
        </w:tc>
        <w:tc>
          <w:tcPr>
            <w:tcW w:w="1524" w:type="dxa"/>
            <w:vAlign w:val="center"/>
          </w:tcPr>
          <w:p w:rsidR="005F14A3" w:rsidRPr="00F32311" w:rsidRDefault="005F14A3" w:rsidP="007958F9">
            <w:pPr>
              <w:jc w:val="center"/>
              <w:rPr>
                <w:rFonts w:ascii="Times New Roman" w:hAnsi="Times New Roman" w:cs="Times New Roman"/>
                <w:b/>
              </w:rPr>
            </w:pPr>
            <w:r>
              <w:rPr>
                <w:rFonts w:ascii="Times New Roman" w:hAnsi="Times New Roman" w:cs="Times New Roman"/>
                <w:b/>
              </w:rPr>
              <w:t>95,4</w:t>
            </w:r>
          </w:p>
        </w:tc>
      </w:tr>
      <w:tr w:rsidR="005F14A3" w:rsidTr="005F14A3">
        <w:tc>
          <w:tcPr>
            <w:tcW w:w="3150" w:type="dxa"/>
            <w:vAlign w:val="center"/>
          </w:tcPr>
          <w:p w:rsidR="005F14A3" w:rsidRDefault="005F14A3" w:rsidP="005F14A3">
            <w:pPr>
              <w:jc w:val="center"/>
              <w:rPr>
                <w:rFonts w:ascii="Times New Roman" w:hAnsi="Times New Roman" w:cs="Times New Roman"/>
              </w:rPr>
            </w:pPr>
            <w:r>
              <w:rPr>
                <w:rFonts w:ascii="Times New Roman" w:hAnsi="Times New Roman" w:cs="Times New Roman"/>
              </w:rPr>
              <w:t>Результат исполнения:</w:t>
            </w:r>
          </w:p>
          <w:p w:rsidR="005F14A3" w:rsidRDefault="005F14A3" w:rsidP="005F14A3">
            <w:pPr>
              <w:jc w:val="center"/>
              <w:rPr>
                <w:rFonts w:ascii="Times New Roman" w:hAnsi="Times New Roman" w:cs="Times New Roman"/>
              </w:rPr>
            </w:pPr>
            <w:r>
              <w:rPr>
                <w:rFonts w:ascii="Times New Roman" w:hAnsi="Times New Roman" w:cs="Times New Roman"/>
              </w:rPr>
              <w:t>дефицит «</w:t>
            </w:r>
            <w:proofErr w:type="gramStart"/>
            <w:r>
              <w:rPr>
                <w:rFonts w:ascii="Times New Roman" w:hAnsi="Times New Roman" w:cs="Times New Roman"/>
              </w:rPr>
              <w:t>-»</w:t>
            </w:r>
            <w:proofErr w:type="gramEnd"/>
            <w:r>
              <w:rPr>
                <w:rFonts w:ascii="Times New Roman" w:hAnsi="Times New Roman" w:cs="Times New Roman"/>
              </w:rPr>
              <w:t>,</w:t>
            </w:r>
          </w:p>
          <w:p w:rsidR="005F14A3" w:rsidRPr="008710A7" w:rsidRDefault="005F14A3" w:rsidP="005F14A3">
            <w:pPr>
              <w:jc w:val="center"/>
              <w:rPr>
                <w:rFonts w:ascii="Times New Roman" w:hAnsi="Times New Roman" w:cs="Times New Roman"/>
              </w:rPr>
            </w:pPr>
            <w:proofErr w:type="spellStart"/>
            <w:r>
              <w:rPr>
                <w:rFonts w:ascii="Times New Roman" w:hAnsi="Times New Roman" w:cs="Times New Roman"/>
              </w:rPr>
              <w:t>профицит</w:t>
            </w:r>
            <w:proofErr w:type="spellEnd"/>
            <w:r>
              <w:rPr>
                <w:rFonts w:ascii="Times New Roman" w:hAnsi="Times New Roman" w:cs="Times New Roman"/>
              </w:rPr>
              <w:t xml:space="preserve"> «+»</w:t>
            </w:r>
          </w:p>
        </w:tc>
        <w:tc>
          <w:tcPr>
            <w:tcW w:w="1560" w:type="dxa"/>
            <w:vAlign w:val="center"/>
          </w:tcPr>
          <w:p w:rsidR="005F14A3" w:rsidRPr="008710A7" w:rsidRDefault="005F14A3" w:rsidP="00A01E35">
            <w:pPr>
              <w:jc w:val="center"/>
              <w:rPr>
                <w:rFonts w:ascii="Times New Roman" w:hAnsi="Times New Roman" w:cs="Times New Roman"/>
              </w:rPr>
            </w:pPr>
            <w:r>
              <w:rPr>
                <w:rFonts w:ascii="Times New Roman" w:hAnsi="Times New Roman" w:cs="Times New Roman"/>
              </w:rPr>
              <w:t>(-)494,9</w:t>
            </w:r>
          </w:p>
        </w:tc>
        <w:tc>
          <w:tcPr>
            <w:tcW w:w="1417" w:type="dxa"/>
            <w:vAlign w:val="center"/>
          </w:tcPr>
          <w:p w:rsidR="005F14A3" w:rsidRPr="008710A7" w:rsidRDefault="005F14A3" w:rsidP="00831099">
            <w:pPr>
              <w:rPr>
                <w:rFonts w:ascii="Times New Roman" w:hAnsi="Times New Roman" w:cs="Times New Roman"/>
              </w:rPr>
            </w:pPr>
            <w:r>
              <w:rPr>
                <w:rFonts w:ascii="Times New Roman" w:hAnsi="Times New Roman" w:cs="Times New Roman"/>
              </w:rPr>
              <w:t>15 461,6</w:t>
            </w:r>
          </w:p>
        </w:tc>
        <w:tc>
          <w:tcPr>
            <w:tcW w:w="1559" w:type="dxa"/>
            <w:vAlign w:val="center"/>
          </w:tcPr>
          <w:p w:rsidR="005F14A3" w:rsidRPr="008710A7" w:rsidRDefault="0016012E" w:rsidP="0016012E">
            <w:pPr>
              <w:rPr>
                <w:rFonts w:ascii="Times New Roman" w:hAnsi="Times New Roman" w:cs="Times New Roman"/>
              </w:rPr>
            </w:pPr>
            <w:r>
              <w:rPr>
                <w:rFonts w:ascii="Times New Roman" w:hAnsi="Times New Roman" w:cs="Times New Roman"/>
              </w:rPr>
              <w:t xml:space="preserve">      </w:t>
            </w:r>
            <w:r w:rsidR="00997037">
              <w:rPr>
                <w:rFonts w:ascii="Times New Roman" w:hAnsi="Times New Roman" w:cs="Times New Roman"/>
              </w:rPr>
              <w:t>(-)</w:t>
            </w:r>
            <w:r w:rsidR="005F14A3">
              <w:rPr>
                <w:rFonts w:ascii="Times New Roman" w:hAnsi="Times New Roman" w:cs="Times New Roman"/>
              </w:rPr>
              <w:t>7 928,9</w:t>
            </w:r>
          </w:p>
        </w:tc>
        <w:tc>
          <w:tcPr>
            <w:tcW w:w="1524" w:type="dxa"/>
            <w:vAlign w:val="center"/>
          </w:tcPr>
          <w:p w:rsidR="005F14A3" w:rsidRPr="008710A7" w:rsidRDefault="005F14A3" w:rsidP="007958F9">
            <w:pPr>
              <w:jc w:val="center"/>
              <w:rPr>
                <w:rFonts w:ascii="Times New Roman" w:hAnsi="Times New Roman" w:cs="Times New Roman"/>
              </w:rPr>
            </w:pPr>
          </w:p>
        </w:tc>
      </w:tr>
    </w:tbl>
    <w:p w:rsidR="00E253F5" w:rsidRDefault="00E253F5" w:rsidP="005A66B4">
      <w:pPr>
        <w:spacing w:after="0" w:line="240" w:lineRule="auto"/>
        <w:ind w:firstLine="708"/>
        <w:jc w:val="both"/>
        <w:rPr>
          <w:rFonts w:ascii="Times New Roman" w:hAnsi="Times New Roman" w:cs="Times New Roman"/>
          <w:sz w:val="28"/>
          <w:szCs w:val="28"/>
        </w:rPr>
      </w:pPr>
    </w:p>
    <w:p w:rsidR="00C1171D" w:rsidRDefault="00C1171D" w:rsidP="005A66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бюджета в общем объеме консолидированного бюджета занимают 3</w:t>
      </w:r>
      <w:r w:rsidR="004E603A">
        <w:rPr>
          <w:rFonts w:ascii="Times New Roman" w:hAnsi="Times New Roman" w:cs="Times New Roman"/>
          <w:sz w:val="28"/>
          <w:szCs w:val="28"/>
        </w:rPr>
        <w:t>6,2</w:t>
      </w:r>
      <w:r>
        <w:rPr>
          <w:rFonts w:ascii="Times New Roman" w:hAnsi="Times New Roman" w:cs="Times New Roman"/>
          <w:sz w:val="28"/>
          <w:szCs w:val="28"/>
        </w:rPr>
        <w:t xml:space="preserve"> процента.</w:t>
      </w:r>
    </w:p>
    <w:p w:rsidR="00D13A6F" w:rsidRDefault="0049760C" w:rsidP="007E7355">
      <w:pPr>
        <w:spacing w:after="0" w:line="240" w:lineRule="auto"/>
        <w:ind w:firstLine="708"/>
        <w:jc w:val="both"/>
        <w:rPr>
          <w:rFonts w:ascii="Times New Roman" w:hAnsi="Times New Roman" w:cs="Times New Roman"/>
          <w:sz w:val="28"/>
          <w:szCs w:val="28"/>
        </w:rPr>
      </w:pPr>
      <w:r w:rsidRPr="00AF5460">
        <w:rPr>
          <w:rFonts w:ascii="Times New Roman" w:hAnsi="Times New Roman" w:cs="Times New Roman"/>
          <w:sz w:val="28"/>
          <w:szCs w:val="28"/>
        </w:rPr>
        <w:t>Безво</w:t>
      </w:r>
      <w:r>
        <w:rPr>
          <w:rFonts w:ascii="Times New Roman" w:hAnsi="Times New Roman" w:cs="Times New Roman"/>
          <w:sz w:val="28"/>
          <w:szCs w:val="28"/>
        </w:rPr>
        <w:t xml:space="preserve">змездные поступления </w:t>
      </w:r>
      <w:r w:rsidR="00E253F5">
        <w:rPr>
          <w:rFonts w:ascii="Times New Roman" w:hAnsi="Times New Roman" w:cs="Times New Roman"/>
          <w:sz w:val="28"/>
          <w:szCs w:val="28"/>
        </w:rPr>
        <w:t>занимают 6</w:t>
      </w:r>
      <w:r w:rsidR="004E603A">
        <w:rPr>
          <w:rFonts w:ascii="Times New Roman" w:hAnsi="Times New Roman" w:cs="Times New Roman"/>
          <w:sz w:val="28"/>
          <w:szCs w:val="28"/>
        </w:rPr>
        <w:t>3,8</w:t>
      </w:r>
      <w:r w:rsidR="00E253F5">
        <w:rPr>
          <w:rFonts w:ascii="Times New Roman" w:hAnsi="Times New Roman" w:cs="Times New Roman"/>
          <w:sz w:val="28"/>
          <w:szCs w:val="28"/>
        </w:rPr>
        <w:t>% общего объема поступлений</w:t>
      </w:r>
      <w:r w:rsidR="002F1C47">
        <w:rPr>
          <w:rFonts w:ascii="Times New Roman" w:hAnsi="Times New Roman" w:cs="Times New Roman"/>
          <w:sz w:val="28"/>
          <w:szCs w:val="28"/>
        </w:rPr>
        <w:t>.</w:t>
      </w:r>
      <w:r>
        <w:rPr>
          <w:rFonts w:ascii="Times New Roman" w:hAnsi="Times New Roman" w:cs="Times New Roman"/>
          <w:sz w:val="28"/>
          <w:szCs w:val="28"/>
        </w:rPr>
        <w:t xml:space="preserve"> </w:t>
      </w:r>
    </w:p>
    <w:p w:rsidR="001F30E8" w:rsidRDefault="005F14A3" w:rsidP="007E7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Снижение</w:t>
      </w:r>
      <w:r w:rsidR="001F30E8">
        <w:rPr>
          <w:rFonts w:ascii="Times New Roman" w:hAnsi="Times New Roman" w:cs="Times New Roman"/>
          <w:sz w:val="28"/>
          <w:szCs w:val="28"/>
        </w:rPr>
        <w:t xml:space="preserve"> собственных доходов за 201</w:t>
      </w:r>
      <w:r>
        <w:rPr>
          <w:rFonts w:ascii="Times New Roman" w:hAnsi="Times New Roman" w:cs="Times New Roman"/>
          <w:sz w:val="28"/>
          <w:szCs w:val="28"/>
        </w:rPr>
        <w:t>8</w:t>
      </w:r>
      <w:r w:rsidR="001F30E8">
        <w:rPr>
          <w:rFonts w:ascii="Times New Roman" w:hAnsi="Times New Roman" w:cs="Times New Roman"/>
          <w:sz w:val="28"/>
          <w:szCs w:val="28"/>
        </w:rPr>
        <w:t xml:space="preserve"> год в сравнении с 201</w:t>
      </w:r>
      <w:r>
        <w:rPr>
          <w:rFonts w:ascii="Times New Roman" w:hAnsi="Times New Roman" w:cs="Times New Roman"/>
          <w:sz w:val="28"/>
          <w:szCs w:val="28"/>
        </w:rPr>
        <w:t>7</w:t>
      </w:r>
      <w:r w:rsidR="001F30E8">
        <w:rPr>
          <w:rFonts w:ascii="Times New Roman" w:hAnsi="Times New Roman" w:cs="Times New Roman"/>
          <w:sz w:val="28"/>
          <w:szCs w:val="28"/>
        </w:rPr>
        <w:t xml:space="preserve"> годом составил </w:t>
      </w:r>
      <w:r>
        <w:rPr>
          <w:rFonts w:ascii="Times New Roman" w:hAnsi="Times New Roman" w:cs="Times New Roman"/>
          <w:sz w:val="28"/>
          <w:szCs w:val="28"/>
        </w:rPr>
        <w:t>4,4 процента</w:t>
      </w:r>
      <w:r w:rsidR="001F30E8">
        <w:rPr>
          <w:rFonts w:ascii="Times New Roman" w:hAnsi="Times New Roman" w:cs="Times New Roman"/>
          <w:sz w:val="28"/>
          <w:szCs w:val="28"/>
        </w:rPr>
        <w:t>.</w:t>
      </w:r>
    </w:p>
    <w:p w:rsidR="005A66B4" w:rsidRDefault="005A66B4" w:rsidP="007E7355">
      <w:pPr>
        <w:spacing w:after="0" w:line="240" w:lineRule="auto"/>
        <w:ind w:firstLine="708"/>
        <w:jc w:val="both"/>
        <w:rPr>
          <w:rFonts w:ascii="Times New Roman" w:hAnsi="Times New Roman" w:cs="Times New Roman"/>
          <w:sz w:val="28"/>
          <w:szCs w:val="28"/>
        </w:rPr>
      </w:pPr>
      <w:r w:rsidRPr="006B7C20">
        <w:rPr>
          <w:rFonts w:ascii="Times New Roman" w:hAnsi="Times New Roman" w:cs="Times New Roman"/>
          <w:sz w:val="28"/>
          <w:szCs w:val="28"/>
        </w:rPr>
        <w:t>Расходы</w:t>
      </w:r>
      <w:r>
        <w:rPr>
          <w:rFonts w:ascii="Times New Roman" w:hAnsi="Times New Roman" w:cs="Times New Roman"/>
          <w:sz w:val="28"/>
          <w:szCs w:val="28"/>
        </w:rPr>
        <w:t xml:space="preserve"> консолидированного бюджета за </w:t>
      </w:r>
      <w:r w:rsidR="00E253F5">
        <w:rPr>
          <w:rFonts w:ascii="Times New Roman" w:hAnsi="Times New Roman" w:cs="Times New Roman"/>
          <w:sz w:val="28"/>
          <w:szCs w:val="28"/>
        </w:rPr>
        <w:t xml:space="preserve">2016 - </w:t>
      </w:r>
      <w:r>
        <w:rPr>
          <w:rFonts w:ascii="Times New Roman" w:hAnsi="Times New Roman" w:cs="Times New Roman"/>
          <w:sz w:val="28"/>
          <w:szCs w:val="28"/>
        </w:rPr>
        <w:t>201</w:t>
      </w:r>
      <w:r w:rsidR="00433D07">
        <w:rPr>
          <w:rFonts w:ascii="Times New Roman" w:hAnsi="Times New Roman" w:cs="Times New Roman"/>
          <w:sz w:val="28"/>
          <w:szCs w:val="28"/>
        </w:rPr>
        <w:t>8</w:t>
      </w:r>
      <w:r>
        <w:rPr>
          <w:rFonts w:ascii="Times New Roman" w:hAnsi="Times New Roman" w:cs="Times New Roman"/>
          <w:sz w:val="28"/>
          <w:szCs w:val="28"/>
        </w:rPr>
        <w:t xml:space="preserve"> год </w:t>
      </w:r>
      <w:r w:rsidR="002F1C47">
        <w:rPr>
          <w:rFonts w:ascii="Times New Roman" w:hAnsi="Times New Roman" w:cs="Times New Roman"/>
          <w:sz w:val="28"/>
          <w:szCs w:val="28"/>
        </w:rPr>
        <w:t xml:space="preserve">приведены </w:t>
      </w:r>
      <w:r w:rsidR="00E253F5">
        <w:rPr>
          <w:rFonts w:ascii="Times New Roman" w:hAnsi="Times New Roman" w:cs="Times New Roman"/>
          <w:sz w:val="28"/>
          <w:szCs w:val="28"/>
        </w:rPr>
        <w:t>в таблице</w:t>
      </w:r>
      <w:r w:rsidR="00D13A6F">
        <w:rPr>
          <w:rFonts w:ascii="Times New Roman" w:hAnsi="Times New Roman" w:cs="Times New Roman"/>
          <w:sz w:val="28"/>
          <w:szCs w:val="28"/>
        </w:rPr>
        <w:t>.</w:t>
      </w:r>
    </w:p>
    <w:p w:rsidR="00FF6523" w:rsidRDefault="005A66B4" w:rsidP="005A66B4">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Style w:val="a6"/>
        <w:tblW w:w="0" w:type="auto"/>
        <w:tblLook w:val="04A0"/>
      </w:tblPr>
      <w:tblGrid>
        <w:gridCol w:w="3085"/>
        <w:gridCol w:w="1701"/>
        <w:gridCol w:w="1559"/>
        <w:gridCol w:w="1734"/>
        <w:gridCol w:w="1491"/>
      </w:tblGrid>
      <w:tr w:rsidR="005A66B4" w:rsidTr="00433D07">
        <w:tc>
          <w:tcPr>
            <w:tcW w:w="3085" w:type="dxa"/>
            <w:vAlign w:val="center"/>
          </w:tcPr>
          <w:p w:rsidR="005A66B4" w:rsidRPr="00433D07" w:rsidRDefault="005A66B4" w:rsidP="00E253F5">
            <w:pPr>
              <w:jc w:val="center"/>
              <w:rPr>
                <w:rFonts w:ascii="Times New Roman" w:hAnsi="Times New Roman" w:cs="Times New Roman"/>
              </w:rPr>
            </w:pPr>
            <w:r w:rsidRPr="00433D07">
              <w:rPr>
                <w:rFonts w:ascii="Times New Roman" w:hAnsi="Times New Roman" w:cs="Times New Roman"/>
              </w:rPr>
              <w:t>Наименование</w:t>
            </w:r>
          </w:p>
        </w:tc>
        <w:tc>
          <w:tcPr>
            <w:tcW w:w="1701" w:type="dxa"/>
            <w:vAlign w:val="center"/>
          </w:tcPr>
          <w:p w:rsidR="00E253F5" w:rsidRPr="00433D07" w:rsidRDefault="00E253F5" w:rsidP="00E253F5">
            <w:pPr>
              <w:jc w:val="center"/>
              <w:rPr>
                <w:rFonts w:ascii="Times New Roman" w:hAnsi="Times New Roman" w:cs="Times New Roman"/>
              </w:rPr>
            </w:pPr>
            <w:r w:rsidRPr="00433D07">
              <w:rPr>
                <w:rFonts w:ascii="Times New Roman" w:hAnsi="Times New Roman" w:cs="Times New Roman"/>
              </w:rPr>
              <w:t>Исполнено</w:t>
            </w:r>
          </w:p>
          <w:p w:rsidR="005A66B4" w:rsidRPr="00433D07" w:rsidRDefault="00E253F5" w:rsidP="00E253F5">
            <w:pPr>
              <w:jc w:val="center"/>
              <w:rPr>
                <w:rFonts w:ascii="Times New Roman" w:hAnsi="Times New Roman" w:cs="Times New Roman"/>
              </w:rPr>
            </w:pPr>
            <w:r w:rsidRPr="00433D07">
              <w:rPr>
                <w:rFonts w:ascii="Times New Roman" w:hAnsi="Times New Roman" w:cs="Times New Roman"/>
              </w:rPr>
              <w:t>2016</w:t>
            </w:r>
          </w:p>
        </w:tc>
        <w:tc>
          <w:tcPr>
            <w:tcW w:w="1559" w:type="dxa"/>
            <w:vAlign w:val="center"/>
          </w:tcPr>
          <w:p w:rsidR="005A66B4" w:rsidRPr="00433D07" w:rsidRDefault="00433D07" w:rsidP="00E253F5">
            <w:pPr>
              <w:jc w:val="center"/>
              <w:rPr>
                <w:rFonts w:ascii="Times New Roman" w:hAnsi="Times New Roman" w:cs="Times New Roman"/>
              </w:rPr>
            </w:pPr>
            <w:r w:rsidRPr="00433D07">
              <w:rPr>
                <w:rFonts w:ascii="Times New Roman" w:hAnsi="Times New Roman" w:cs="Times New Roman"/>
              </w:rPr>
              <w:t>Исполнено 2017</w:t>
            </w:r>
          </w:p>
        </w:tc>
        <w:tc>
          <w:tcPr>
            <w:tcW w:w="1734" w:type="dxa"/>
            <w:vAlign w:val="center"/>
          </w:tcPr>
          <w:p w:rsidR="005A66B4" w:rsidRPr="00433D07" w:rsidRDefault="005A66B4" w:rsidP="00433D07">
            <w:pPr>
              <w:jc w:val="center"/>
              <w:rPr>
                <w:rFonts w:ascii="Times New Roman" w:hAnsi="Times New Roman" w:cs="Times New Roman"/>
              </w:rPr>
            </w:pPr>
            <w:r w:rsidRPr="00433D07">
              <w:rPr>
                <w:rFonts w:ascii="Times New Roman" w:hAnsi="Times New Roman" w:cs="Times New Roman"/>
              </w:rPr>
              <w:t>Испол</w:t>
            </w:r>
            <w:r w:rsidR="008E2C88" w:rsidRPr="00433D07">
              <w:rPr>
                <w:rFonts w:ascii="Times New Roman" w:hAnsi="Times New Roman" w:cs="Times New Roman"/>
              </w:rPr>
              <w:t>нен</w:t>
            </w:r>
            <w:r w:rsidR="00E253F5" w:rsidRPr="00433D07">
              <w:rPr>
                <w:rFonts w:ascii="Times New Roman" w:hAnsi="Times New Roman" w:cs="Times New Roman"/>
              </w:rPr>
              <w:t>о 201</w:t>
            </w:r>
            <w:r w:rsidR="00433D07">
              <w:rPr>
                <w:rFonts w:ascii="Times New Roman" w:hAnsi="Times New Roman" w:cs="Times New Roman"/>
              </w:rPr>
              <w:t>8</w:t>
            </w:r>
          </w:p>
        </w:tc>
        <w:tc>
          <w:tcPr>
            <w:tcW w:w="1491" w:type="dxa"/>
            <w:vAlign w:val="center"/>
          </w:tcPr>
          <w:p w:rsidR="00961465" w:rsidRDefault="00961465" w:rsidP="00E253F5">
            <w:pPr>
              <w:jc w:val="center"/>
              <w:rPr>
                <w:rFonts w:ascii="Times New Roman" w:hAnsi="Times New Roman" w:cs="Times New Roman"/>
              </w:rPr>
            </w:pPr>
            <w:r>
              <w:rPr>
                <w:rFonts w:ascii="Times New Roman" w:hAnsi="Times New Roman" w:cs="Times New Roman"/>
              </w:rPr>
              <w:t>%</w:t>
            </w:r>
          </w:p>
          <w:p w:rsidR="005A66B4" w:rsidRPr="00433D07" w:rsidRDefault="00961465" w:rsidP="00E253F5">
            <w:pPr>
              <w:jc w:val="center"/>
              <w:rPr>
                <w:rFonts w:ascii="Times New Roman" w:hAnsi="Times New Roman" w:cs="Times New Roman"/>
              </w:rPr>
            </w:pPr>
            <w:r>
              <w:rPr>
                <w:rFonts w:ascii="Times New Roman" w:hAnsi="Times New Roman" w:cs="Times New Roman"/>
              </w:rPr>
              <w:t>2018/2017</w:t>
            </w:r>
          </w:p>
        </w:tc>
      </w:tr>
      <w:tr w:rsidR="00433D07" w:rsidTr="00433D07">
        <w:tc>
          <w:tcPr>
            <w:tcW w:w="3085"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Общегосударственные вопросы</w:t>
            </w:r>
          </w:p>
        </w:tc>
        <w:tc>
          <w:tcPr>
            <w:tcW w:w="1701"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33526,2</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40</w:t>
            </w:r>
            <w:r w:rsidR="00E76207">
              <w:rPr>
                <w:rFonts w:ascii="Times New Roman" w:hAnsi="Times New Roman" w:cs="Times New Roman"/>
              </w:rPr>
              <w:t xml:space="preserve"> </w:t>
            </w:r>
            <w:r w:rsidRPr="00433D07">
              <w:rPr>
                <w:rFonts w:ascii="Times New Roman" w:hAnsi="Times New Roman" w:cs="Times New Roman"/>
              </w:rPr>
              <w:t>211,8</w:t>
            </w:r>
          </w:p>
        </w:tc>
        <w:tc>
          <w:tcPr>
            <w:tcW w:w="1734" w:type="dxa"/>
            <w:vAlign w:val="center"/>
          </w:tcPr>
          <w:p w:rsidR="00433D07" w:rsidRPr="00433D07" w:rsidRDefault="00433D07" w:rsidP="00E253F5">
            <w:pPr>
              <w:jc w:val="center"/>
              <w:rPr>
                <w:rFonts w:ascii="Times New Roman" w:hAnsi="Times New Roman" w:cs="Times New Roman"/>
              </w:rPr>
            </w:pPr>
            <w:r>
              <w:rPr>
                <w:rFonts w:ascii="Times New Roman" w:hAnsi="Times New Roman" w:cs="Times New Roman"/>
              </w:rPr>
              <w:t>39 711,3</w:t>
            </w:r>
          </w:p>
        </w:tc>
        <w:tc>
          <w:tcPr>
            <w:tcW w:w="1491" w:type="dxa"/>
            <w:vAlign w:val="center"/>
          </w:tcPr>
          <w:p w:rsidR="00433D07" w:rsidRPr="00433D07" w:rsidRDefault="00E35A58" w:rsidP="00E253F5">
            <w:pPr>
              <w:jc w:val="center"/>
              <w:rPr>
                <w:rFonts w:ascii="Times New Roman" w:hAnsi="Times New Roman" w:cs="Times New Roman"/>
              </w:rPr>
            </w:pPr>
            <w:r>
              <w:rPr>
                <w:rFonts w:ascii="Times New Roman" w:hAnsi="Times New Roman" w:cs="Times New Roman"/>
              </w:rPr>
              <w:t>98,8</w:t>
            </w:r>
          </w:p>
        </w:tc>
      </w:tr>
      <w:tr w:rsidR="00433D07" w:rsidTr="00433D07">
        <w:tc>
          <w:tcPr>
            <w:tcW w:w="3085"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Национальная оборона</w:t>
            </w:r>
          </w:p>
        </w:tc>
        <w:tc>
          <w:tcPr>
            <w:tcW w:w="1701"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452,9</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444,4</w:t>
            </w:r>
          </w:p>
        </w:tc>
        <w:tc>
          <w:tcPr>
            <w:tcW w:w="1734" w:type="dxa"/>
            <w:vAlign w:val="center"/>
          </w:tcPr>
          <w:p w:rsidR="00433D07" w:rsidRPr="00433D07" w:rsidRDefault="00433D07" w:rsidP="00E253F5">
            <w:pPr>
              <w:jc w:val="center"/>
              <w:rPr>
                <w:rFonts w:ascii="Times New Roman" w:hAnsi="Times New Roman" w:cs="Times New Roman"/>
              </w:rPr>
            </w:pPr>
            <w:r>
              <w:rPr>
                <w:rFonts w:ascii="Times New Roman" w:hAnsi="Times New Roman" w:cs="Times New Roman"/>
              </w:rPr>
              <w:t>545,7</w:t>
            </w:r>
          </w:p>
        </w:tc>
        <w:tc>
          <w:tcPr>
            <w:tcW w:w="1491" w:type="dxa"/>
            <w:vAlign w:val="center"/>
          </w:tcPr>
          <w:p w:rsidR="00433D07" w:rsidRPr="00433D07" w:rsidRDefault="00E35A58" w:rsidP="00E253F5">
            <w:pPr>
              <w:jc w:val="center"/>
              <w:rPr>
                <w:rFonts w:ascii="Times New Roman" w:hAnsi="Times New Roman" w:cs="Times New Roman"/>
              </w:rPr>
            </w:pPr>
            <w:r>
              <w:rPr>
                <w:rFonts w:ascii="Times New Roman" w:hAnsi="Times New Roman" w:cs="Times New Roman"/>
              </w:rPr>
              <w:t>122,8</w:t>
            </w:r>
          </w:p>
        </w:tc>
      </w:tr>
      <w:tr w:rsidR="00433D07" w:rsidTr="00433D07">
        <w:tc>
          <w:tcPr>
            <w:tcW w:w="3085"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Национальная безопасность и правоохранительная деятельность</w:t>
            </w:r>
          </w:p>
        </w:tc>
        <w:tc>
          <w:tcPr>
            <w:tcW w:w="1701"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1536,6</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1</w:t>
            </w:r>
            <w:r w:rsidR="00E76207">
              <w:rPr>
                <w:rFonts w:ascii="Times New Roman" w:hAnsi="Times New Roman" w:cs="Times New Roman"/>
              </w:rPr>
              <w:t xml:space="preserve"> </w:t>
            </w:r>
            <w:r w:rsidRPr="00433D07">
              <w:rPr>
                <w:rFonts w:ascii="Times New Roman" w:hAnsi="Times New Roman" w:cs="Times New Roman"/>
              </w:rPr>
              <w:t>701,6</w:t>
            </w:r>
          </w:p>
        </w:tc>
        <w:tc>
          <w:tcPr>
            <w:tcW w:w="1734" w:type="dxa"/>
            <w:vAlign w:val="center"/>
          </w:tcPr>
          <w:p w:rsidR="00433D07" w:rsidRPr="00433D07" w:rsidRDefault="00CD08A0" w:rsidP="00E253F5">
            <w:pPr>
              <w:jc w:val="center"/>
              <w:rPr>
                <w:rFonts w:ascii="Times New Roman" w:hAnsi="Times New Roman" w:cs="Times New Roman"/>
              </w:rPr>
            </w:pPr>
            <w:r>
              <w:rPr>
                <w:rFonts w:ascii="Times New Roman" w:hAnsi="Times New Roman" w:cs="Times New Roman"/>
              </w:rPr>
              <w:t>2 465,3</w:t>
            </w:r>
          </w:p>
        </w:tc>
        <w:tc>
          <w:tcPr>
            <w:tcW w:w="1491" w:type="dxa"/>
            <w:vAlign w:val="center"/>
          </w:tcPr>
          <w:p w:rsidR="00433D07" w:rsidRPr="00433D07" w:rsidRDefault="00E35A58" w:rsidP="00E253F5">
            <w:pPr>
              <w:jc w:val="center"/>
              <w:rPr>
                <w:rFonts w:ascii="Times New Roman" w:hAnsi="Times New Roman" w:cs="Times New Roman"/>
              </w:rPr>
            </w:pPr>
            <w:r>
              <w:rPr>
                <w:rFonts w:ascii="Times New Roman" w:hAnsi="Times New Roman" w:cs="Times New Roman"/>
              </w:rPr>
              <w:t>144,9</w:t>
            </w:r>
          </w:p>
        </w:tc>
      </w:tr>
      <w:tr w:rsidR="00433D07" w:rsidTr="00433D07">
        <w:tc>
          <w:tcPr>
            <w:tcW w:w="3085"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Национальная экономика</w:t>
            </w:r>
          </w:p>
        </w:tc>
        <w:tc>
          <w:tcPr>
            <w:tcW w:w="1701"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36012,0</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51</w:t>
            </w:r>
            <w:r w:rsidR="00E76207">
              <w:rPr>
                <w:rFonts w:ascii="Times New Roman" w:hAnsi="Times New Roman" w:cs="Times New Roman"/>
              </w:rPr>
              <w:t xml:space="preserve"> </w:t>
            </w:r>
            <w:r w:rsidRPr="00433D07">
              <w:rPr>
                <w:rFonts w:ascii="Times New Roman" w:hAnsi="Times New Roman" w:cs="Times New Roman"/>
              </w:rPr>
              <w:t>538,6</w:t>
            </w:r>
          </w:p>
        </w:tc>
        <w:tc>
          <w:tcPr>
            <w:tcW w:w="1734" w:type="dxa"/>
            <w:vAlign w:val="center"/>
          </w:tcPr>
          <w:p w:rsidR="00433D07" w:rsidRPr="00433D07" w:rsidRDefault="00CD08A0" w:rsidP="00E253F5">
            <w:pPr>
              <w:jc w:val="center"/>
              <w:rPr>
                <w:rFonts w:ascii="Times New Roman" w:hAnsi="Times New Roman" w:cs="Times New Roman"/>
              </w:rPr>
            </w:pPr>
            <w:r>
              <w:rPr>
                <w:rFonts w:ascii="Times New Roman" w:hAnsi="Times New Roman" w:cs="Times New Roman"/>
              </w:rPr>
              <w:t>19 245,6</w:t>
            </w:r>
          </w:p>
        </w:tc>
        <w:tc>
          <w:tcPr>
            <w:tcW w:w="1491" w:type="dxa"/>
            <w:vAlign w:val="center"/>
          </w:tcPr>
          <w:p w:rsidR="00433D07" w:rsidRPr="00433D07" w:rsidRDefault="00E35A58" w:rsidP="00E253F5">
            <w:pPr>
              <w:jc w:val="center"/>
              <w:rPr>
                <w:rFonts w:ascii="Times New Roman" w:hAnsi="Times New Roman" w:cs="Times New Roman"/>
              </w:rPr>
            </w:pPr>
            <w:r>
              <w:rPr>
                <w:rFonts w:ascii="Times New Roman" w:hAnsi="Times New Roman" w:cs="Times New Roman"/>
              </w:rPr>
              <w:t>37,3</w:t>
            </w:r>
          </w:p>
        </w:tc>
      </w:tr>
      <w:tr w:rsidR="00433D07" w:rsidTr="00433D07">
        <w:tc>
          <w:tcPr>
            <w:tcW w:w="3085"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Жилищно-коммунальное хозяйство</w:t>
            </w:r>
          </w:p>
        </w:tc>
        <w:tc>
          <w:tcPr>
            <w:tcW w:w="1701" w:type="dxa"/>
            <w:vAlign w:val="center"/>
          </w:tcPr>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15161,8</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23</w:t>
            </w:r>
            <w:r w:rsidR="00E76207">
              <w:rPr>
                <w:rFonts w:ascii="Times New Roman" w:hAnsi="Times New Roman" w:cs="Times New Roman"/>
              </w:rPr>
              <w:t xml:space="preserve"> </w:t>
            </w:r>
            <w:r w:rsidRPr="00433D07">
              <w:rPr>
                <w:rFonts w:ascii="Times New Roman" w:hAnsi="Times New Roman" w:cs="Times New Roman"/>
              </w:rPr>
              <w:t>493,3</w:t>
            </w:r>
          </w:p>
        </w:tc>
        <w:tc>
          <w:tcPr>
            <w:tcW w:w="1734" w:type="dxa"/>
            <w:vAlign w:val="center"/>
          </w:tcPr>
          <w:p w:rsidR="00433D07" w:rsidRPr="00433D07" w:rsidRDefault="00CD08A0" w:rsidP="00E253F5">
            <w:pPr>
              <w:jc w:val="center"/>
              <w:rPr>
                <w:rFonts w:ascii="Times New Roman" w:hAnsi="Times New Roman" w:cs="Times New Roman"/>
              </w:rPr>
            </w:pPr>
            <w:r>
              <w:rPr>
                <w:rFonts w:ascii="Times New Roman" w:hAnsi="Times New Roman" w:cs="Times New Roman"/>
              </w:rPr>
              <w:t>26 064,5</w:t>
            </w:r>
          </w:p>
        </w:tc>
        <w:tc>
          <w:tcPr>
            <w:tcW w:w="1491" w:type="dxa"/>
            <w:vAlign w:val="center"/>
          </w:tcPr>
          <w:p w:rsidR="00433D07" w:rsidRPr="00433D07" w:rsidRDefault="0085101E" w:rsidP="00E253F5">
            <w:pPr>
              <w:jc w:val="center"/>
              <w:rPr>
                <w:rFonts w:ascii="Times New Roman" w:hAnsi="Times New Roman" w:cs="Times New Roman"/>
              </w:rPr>
            </w:pPr>
            <w:r>
              <w:rPr>
                <w:rFonts w:ascii="Times New Roman" w:hAnsi="Times New Roman" w:cs="Times New Roman"/>
              </w:rPr>
              <w:t>110,9</w:t>
            </w:r>
          </w:p>
        </w:tc>
      </w:tr>
      <w:tr w:rsidR="00433D07" w:rsidTr="0085101E">
        <w:tc>
          <w:tcPr>
            <w:tcW w:w="3085" w:type="dxa"/>
          </w:tcPr>
          <w:p w:rsidR="00433D07" w:rsidRPr="00433D07" w:rsidRDefault="00433D07" w:rsidP="005A66B4">
            <w:pPr>
              <w:jc w:val="center"/>
              <w:rPr>
                <w:rFonts w:ascii="Times New Roman" w:hAnsi="Times New Roman" w:cs="Times New Roman"/>
              </w:rPr>
            </w:pPr>
          </w:p>
          <w:p w:rsidR="00433D07" w:rsidRPr="00433D07" w:rsidRDefault="00433D07" w:rsidP="005A66B4">
            <w:pPr>
              <w:jc w:val="center"/>
              <w:rPr>
                <w:rFonts w:ascii="Times New Roman" w:hAnsi="Times New Roman" w:cs="Times New Roman"/>
              </w:rPr>
            </w:pPr>
            <w:r w:rsidRPr="00433D07">
              <w:rPr>
                <w:rFonts w:ascii="Times New Roman" w:hAnsi="Times New Roman" w:cs="Times New Roman"/>
              </w:rPr>
              <w:t>Образование</w:t>
            </w:r>
          </w:p>
          <w:p w:rsidR="00433D07" w:rsidRPr="00433D07" w:rsidRDefault="00433D07" w:rsidP="005A66B4">
            <w:pPr>
              <w:jc w:val="center"/>
              <w:rPr>
                <w:rFonts w:ascii="Times New Roman" w:hAnsi="Times New Roman" w:cs="Times New Roman"/>
              </w:rPr>
            </w:pPr>
          </w:p>
        </w:tc>
        <w:tc>
          <w:tcPr>
            <w:tcW w:w="1701" w:type="dxa"/>
          </w:tcPr>
          <w:p w:rsidR="00433D07" w:rsidRPr="00433D07" w:rsidRDefault="00433D07" w:rsidP="00E253F5">
            <w:pPr>
              <w:jc w:val="center"/>
              <w:rPr>
                <w:rFonts w:ascii="Times New Roman" w:hAnsi="Times New Roman" w:cs="Times New Roman"/>
              </w:rPr>
            </w:pPr>
          </w:p>
          <w:p w:rsidR="00433D07" w:rsidRPr="00433D07" w:rsidRDefault="00433D07" w:rsidP="00E253F5">
            <w:pPr>
              <w:jc w:val="center"/>
              <w:rPr>
                <w:rFonts w:ascii="Times New Roman" w:hAnsi="Times New Roman" w:cs="Times New Roman"/>
              </w:rPr>
            </w:pPr>
            <w:r w:rsidRPr="00433D07">
              <w:rPr>
                <w:rFonts w:ascii="Times New Roman" w:hAnsi="Times New Roman" w:cs="Times New Roman"/>
              </w:rPr>
              <w:t>161028,5</w:t>
            </w:r>
          </w:p>
        </w:tc>
        <w:tc>
          <w:tcPr>
            <w:tcW w:w="1559" w:type="dxa"/>
          </w:tcPr>
          <w:p w:rsidR="00433D07" w:rsidRPr="00433D07" w:rsidRDefault="00433D07" w:rsidP="00831099">
            <w:pPr>
              <w:jc w:val="center"/>
              <w:rPr>
                <w:rFonts w:ascii="Times New Roman" w:hAnsi="Times New Roman" w:cs="Times New Roman"/>
              </w:rPr>
            </w:pPr>
          </w:p>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175</w:t>
            </w:r>
            <w:r w:rsidR="00E76207">
              <w:rPr>
                <w:rFonts w:ascii="Times New Roman" w:hAnsi="Times New Roman" w:cs="Times New Roman"/>
              </w:rPr>
              <w:t xml:space="preserve"> </w:t>
            </w:r>
            <w:r w:rsidRPr="00433D07">
              <w:rPr>
                <w:rFonts w:ascii="Times New Roman" w:hAnsi="Times New Roman" w:cs="Times New Roman"/>
              </w:rPr>
              <w:t>916,2</w:t>
            </w:r>
          </w:p>
        </w:tc>
        <w:tc>
          <w:tcPr>
            <w:tcW w:w="1734" w:type="dxa"/>
          </w:tcPr>
          <w:p w:rsidR="00433D07" w:rsidRDefault="00433D07" w:rsidP="005A66B4">
            <w:pPr>
              <w:jc w:val="center"/>
              <w:rPr>
                <w:rFonts w:ascii="Times New Roman" w:hAnsi="Times New Roman" w:cs="Times New Roman"/>
              </w:rPr>
            </w:pPr>
          </w:p>
          <w:p w:rsidR="00CD08A0" w:rsidRPr="00433D07" w:rsidRDefault="00CD08A0" w:rsidP="005A66B4">
            <w:pPr>
              <w:jc w:val="center"/>
              <w:rPr>
                <w:rFonts w:ascii="Times New Roman" w:hAnsi="Times New Roman" w:cs="Times New Roman"/>
              </w:rPr>
            </w:pPr>
            <w:r>
              <w:rPr>
                <w:rFonts w:ascii="Times New Roman" w:hAnsi="Times New Roman" w:cs="Times New Roman"/>
              </w:rPr>
              <w:t>187 541,1</w:t>
            </w:r>
          </w:p>
        </w:tc>
        <w:tc>
          <w:tcPr>
            <w:tcW w:w="1491" w:type="dxa"/>
            <w:vAlign w:val="center"/>
          </w:tcPr>
          <w:p w:rsidR="00433D07" w:rsidRPr="00433D07" w:rsidRDefault="0085101E" w:rsidP="0085101E">
            <w:pPr>
              <w:jc w:val="center"/>
              <w:rPr>
                <w:rFonts w:ascii="Times New Roman" w:hAnsi="Times New Roman" w:cs="Times New Roman"/>
              </w:rPr>
            </w:pPr>
            <w:r>
              <w:rPr>
                <w:rFonts w:ascii="Times New Roman" w:hAnsi="Times New Roman" w:cs="Times New Roman"/>
              </w:rPr>
              <w:t>106,6</w:t>
            </w:r>
          </w:p>
        </w:tc>
      </w:tr>
      <w:tr w:rsidR="00433D07" w:rsidTr="00433D07">
        <w:tc>
          <w:tcPr>
            <w:tcW w:w="3085" w:type="dxa"/>
            <w:vAlign w:val="center"/>
          </w:tcPr>
          <w:p w:rsidR="00433D07" w:rsidRPr="00433D07" w:rsidRDefault="00433D07" w:rsidP="00CD08A0">
            <w:pPr>
              <w:jc w:val="center"/>
              <w:rPr>
                <w:rFonts w:ascii="Times New Roman" w:hAnsi="Times New Roman" w:cs="Times New Roman"/>
              </w:rPr>
            </w:pPr>
            <w:r w:rsidRPr="00433D07">
              <w:rPr>
                <w:rFonts w:ascii="Times New Roman" w:hAnsi="Times New Roman" w:cs="Times New Roman"/>
              </w:rPr>
              <w:t>Культура</w:t>
            </w:r>
            <w:r w:rsidR="00CD08A0">
              <w:rPr>
                <w:rFonts w:ascii="Times New Roman" w:hAnsi="Times New Roman" w:cs="Times New Roman"/>
              </w:rPr>
              <w:t>,</w:t>
            </w:r>
            <w:r w:rsidRPr="00433D07">
              <w:rPr>
                <w:rFonts w:ascii="Times New Roman" w:hAnsi="Times New Roman" w:cs="Times New Roman"/>
              </w:rPr>
              <w:t xml:space="preserve"> кинематография</w:t>
            </w:r>
          </w:p>
        </w:tc>
        <w:tc>
          <w:tcPr>
            <w:tcW w:w="1701" w:type="dxa"/>
            <w:vAlign w:val="center"/>
          </w:tcPr>
          <w:p w:rsidR="00433D07" w:rsidRPr="00433D07" w:rsidRDefault="00433D07" w:rsidP="00776842">
            <w:pPr>
              <w:jc w:val="center"/>
              <w:rPr>
                <w:rFonts w:ascii="Times New Roman" w:hAnsi="Times New Roman" w:cs="Times New Roman"/>
              </w:rPr>
            </w:pPr>
            <w:r w:rsidRPr="00433D07">
              <w:rPr>
                <w:rFonts w:ascii="Times New Roman" w:hAnsi="Times New Roman" w:cs="Times New Roman"/>
              </w:rPr>
              <w:t>17238,8</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23</w:t>
            </w:r>
            <w:r w:rsidR="00E76207">
              <w:rPr>
                <w:rFonts w:ascii="Times New Roman" w:hAnsi="Times New Roman" w:cs="Times New Roman"/>
              </w:rPr>
              <w:t xml:space="preserve"> </w:t>
            </w:r>
            <w:r w:rsidRPr="00433D07">
              <w:rPr>
                <w:rFonts w:ascii="Times New Roman" w:hAnsi="Times New Roman" w:cs="Times New Roman"/>
              </w:rPr>
              <w:t>200,0</w:t>
            </w:r>
          </w:p>
        </w:tc>
        <w:tc>
          <w:tcPr>
            <w:tcW w:w="1734" w:type="dxa"/>
            <w:vAlign w:val="center"/>
          </w:tcPr>
          <w:p w:rsidR="00433D07" w:rsidRPr="00433D07" w:rsidRDefault="00CD08A0" w:rsidP="00776842">
            <w:pPr>
              <w:jc w:val="center"/>
              <w:rPr>
                <w:rFonts w:ascii="Times New Roman" w:hAnsi="Times New Roman" w:cs="Times New Roman"/>
              </w:rPr>
            </w:pPr>
            <w:r>
              <w:rPr>
                <w:rFonts w:ascii="Times New Roman" w:hAnsi="Times New Roman" w:cs="Times New Roman"/>
              </w:rPr>
              <w:t>23 040,8</w:t>
            </w:r>
          </w:p>
        </w:tc>
        <w:tc>
          <w:tcPr>
            <w:tcW w:w="1491" w:type="dxa"/>
            <w:vAlign w:val="center"/>
          </w:tcPr>
          <w:p w:rsidR="00433D07" w:rsidRPr="00433D07" w:rsidRDefault="0085101E" w:rsidP="00776842">
            <w:pPr>
              <w:jc w:val="center"/>
              <w:rPr>
                <w:rFonts w:ascii="Times New Roman" w:hAnsi="Times New Roman" w:cs="Times New Roman"/>
              </w:rPr>
            </w:pPr>
            <w:r>
              <w:rPr>
                <w:rFonts w:ascii="Times New Roman" w:hAnsi="Times New Roman" w:cs="Times New Roman"/>
              </w:rPr>
              <w:t>99,3</w:t>
            </w:r>
          </w:p>
        </w:tc>
      </w:tr>
      <w:tr w:rsidR="00433D07" w:rsidTr="00433D07">
        <w:tc>
          <w:tcPr>
            <w:tcW w:w="3085" w:type="dxa"/>
            <w:vAlign w:val="center"/>
          </w:tcPr>
          <w:p w:rsidR="00433D07" w:rsidRPr="00433D07" w:rsidRDefault="00433D07" w:rsidP="00776842">
            <w:pPr>
              <w:jc w:val="center"/>
              <w:rPr>
                <w:rFonts w:ascii="Times New Roman" w:hAnsi="Times New Roman" w:cs="Times New Roman"/>
              </w:rPr>
            </w:pPr>
            <w:r w:rsidRPr="00433D07">
              <w:rPr>
                <w:rFonts w:ascii="Times New Roman" w:hAnsi="Times New Roman" w:cs="Times New Roman"/>
              </w:rPr>
              <w:t>Социальная политика</w:t>
            </w:r>
          </w:p>
        </w:tc>
        <w:tc>
          <w:tcPr>
            <w:tcW w:w="1701" w:type="dxa"/>
            <w:vAlign w:val="center"/>
          </w:tcPr>
          <w:p w:rsidR="00433D07" w:rsidRPr="00433D07" w:rsidRDefault="00433D07" w:rsidP="00776842">
            <w:pPr>
              <w:jc w:val="center"/>
              <w:rPr>
                <w:rFonts w:ascii="Times New Roman" w:hAnsi="Times New Roman" w:cs="Times New Roman"/>
              </w:rPr>
            </w:pPr>
            <w:r w:rsidRPr="00433D07">
              <w:rPr>
                <w:rFonts w:ascii="Times New Roman" w:hAnsi="Times New Roman" w:cs="Times New Roman"/>
              </w:rPr>
              <w:t>16923,2</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15</w:t>
            </w:r>
            <w:r w:rsidR="00E76207">
              <w:rPr>
                <w:rFonts w:ascii="Times New Roman" w:hAnsi="Times New Roman" w:cs="Times New Roman"/>
              </w:rPr>
              <w:t xml:space="preserve"> </w:t>
            </w:r>
            <w:r w:rsidRPr="00433D07">
              <w:rPr>
                <w:rFonts w:ascii="Times New Roman" w:hAnsi="Times New Roman" w:cs="Times New Roman"/>
              </w:rPr>
              <w:t>695,6</w:t>
            </w:r>
          </w:p>
        </w:tc>
        <w:tc>
          <w:tcPr>
            <w:tcW w:w="1734" w:type="dxa"/>
            <w:vAlign w:val="center"/>
          </w:tcPr>
          <w:p w:rsidR="00433D07" w:rsidRPr="00433D07" w:rsidRDefault="00747210" w:rsidP="00776842">
            <w:pPr>
              <w:jc w:val="center"/>
              <w:rPr>
                <w:rFonts w:ascii="Times New Roman" w:hAnsi="Times New Roman" w:cs="Times New Roman"/>
              </w:rPr>
            </w:pPr>
            <w:r>
              <w:rPr>
                <w:rFonts w:ascii="Times New Roman" w:hAnsi="Times New Roman" w:cs="Times New Roman"/>
              </w:rPr>
              <w:t>18 014,7</w:t>
            </w:r>
          </w:p>
        </w:tc>
        <w:tc>
          <w:tcPr>
            <w:tcW w:w="1491" w:type="dxa"/>
            <w:vAlign w:val="center"/>
          </w:tcPr>
          <w:p w:rsidR="00433D07" w:rsidRPr="00433D07" w:rsidRDefault="0085101E" w:rsidP="00776842">
            <w:pPr>
              <w:jc w:val="center"/>
              <w:rPr>
                <w:rFonts w:ascii="Times New Roman" w:hAnsi="Times New Roman" w:cs="Times New Roman"/>
              </w:rPr>
            </w:pPr>
            <w:r>
              <w:rPr>
                <w:rFonts w:ascii="Times New Roman" w:hAnsi="Times New Roman" w:cs="Times New Roman"/>
              </w:rPr>
              <w:t>114,8</w:t>
            </w:r>
          </w:p>
        </w:tc>
      </w:tr>
      <w:tr w:rsidR="00433D07" w:rsidTr="00433D07">
        <w:tc>
          <w:tcPr>
            <w:tcW w:w="3085" w:type="dxa"/>
            <w:vAlign w:val="center"/>
          </w:tcPr>
          <w:p w:rsidR="00433D07" w:rsidRPr="00433D07" w:rsidRDefault="00433D07" w:rsidP="00776842">
            <w:pPr>
              <w:jc w:val="center"/>
              <w:rPr>
                <w:rFonts w:ascii="Times New Roman" w:hAnsi="Times New Roman" w:cs="Times New Roman"/>
              </w:rPr>
            </w:pPr>
            <w:r w:rsidRPr="00433D07">
              <w:rPr>
                <w:rFonts w:ascii="Times New Roman" w:hAnsi="Times New Roman" w:cs="Times New Roman"/>
              </w:rPr>
              <w:t>Физическая культура и спорт</w:t>
            </w:r>
          </w:p>
        </w:tc>
        <w:tc>
          <w:tcPr>
            <w:tcW w:w="1701" w:type="dxa"/>
            <w:vAlign w:val="center"/>
          </w:tcPr>
          <w:p w:rsidR="00433D07" w:rsidRPr="00433D07" w:rsidRDefault="00433D07" w:rsidP="00776842">
            <w:pPr>
              <w:jc w:val="center"/>
              <w:rPr>
                <w:rFonts w:ascii="Times New Roman" w:hAnsi="Times New Roman" w:cs="Times New Roman"/>
              </w:rPr>
            </w:pPr>
            <w:r w:rsidRPr="00433D07">
              <w:rPr>
                <w:rFonts w:ascii="Times New Roman" w:hAnsi="Times New Roman" w:cs="Times New Roman"/>
              </w:rPr>
              <w:t>586,9</w:t>
            </w:r>
          </w:p>
        </w:tc>
        <w:tc>
          <w:tcPr>
            <w:tcW w:w="1559" w:type="dxa"/>
            <w:vAlign w:val="center"/>
          </w:tcPr>
          <w:p w:rsidR="00433D07" w:rsidRPr="00433D07" w:rsidRDefault="00433D07" w:rsidP="00831099">
            <w:pPr>
              <w:jc w:val="center"/>
              <w:rPr>
                <w:rFonts w:ascii="Times New Roman" w:hAnsi="Times New Roman" w:cs="Times New Roman"/>
              </w:rPr>
            </w:pPr>
            <w:r w:rsidRPr="00433D07">
              <w:rPr>
                <w:rFonts w:ascii="Times New Roman" w:hAnsi="Times New Roman" w:cs="Times New Roman"/>
              </w:rPr>
              <w:t>823,1</w:t>
            </w:r>
          </w:p>
        </w:tc>
        <w:tc>
          <w:tcPr>
            <w:tcW w:w="1734" w:type="dxa"/>
            <w:vAlign w:val="center"/>
          </w:tcPr>
          <w:p w:rsidR="00433D07" w:rsidRPr="00433D07" w:rsidRDefault="00747210" w:rsidP="00776842">
            <w:pPr>
              <w:jc w:val="center"/>
              <w:rPr>
                <w:rFonts w:ascii="Times New Roman" w:hAnsi="Times New Roman" w:cs="Times New Roman"/>
              </w:rPr>
            </w:pPr>
            <w:r>
              <w:rPr>
                <w:rFonts w:ascii="Times New Roman" w:hAnsi="Times New Roman" w:cs="Times New Roman"/>
              </w:rPr>
              <w:t>926,6</w:t>
            </w:r>
          </w:p>
        </w:tc>
        <w:tc>
          <w:tcPr>
            <w:tcW w:w="1491" w:type="dxa"/>
            <w:vAlign w:val="center"/>
          </w:tcPr>
          <w:p w:rsidR="00433D07" w:rsidRPr="00433D07" w:rsidRDefault="0085101E" w:rsidP="00776842">
            <w:pPr>
              <w:jc w:val="center"/>
              <w:rPr>
                <w:rFonts w:ascii="Times New Roman" w:hAnsi="Times New Roman" w:cs="Times New Roman"/>
              </w:rPr>
            </w:pPr>
            <w:r>
              <w:rPr>
                <w:rFonts w:ascii="Times New Roman" w:hAnsi="Times New Roman" w:cs="Times New Roman"/>
              </w:rPr>
              <w:t>112,6</w:t>
            </w:r>
          </w:p>
        </w:tc>
      </w:tr>
      <w:tr w:rsidR="00433D07" w:rsidTr="00433D07">
        <w:tc>
          <w:tcPr>
            <w:tcW w:w="3085" w:type="dxa"/>
          </w:tcPr>
          <w:p w:rsidR="00433D07" w:rsidRPr="00433D07" w:rsidRDefault="00433D07" w:rsidP="005A66B4">
            <w:pPr>
              <w:jc w:val="center"/>
              <w:rPr>
                <w:rFonts w:ascii="Times New Roman" w:hAnsi="Times New Roman" w:cs="Times New Roman"/>
                <w:b/>
              </w:rPr>
            </w:pPr>
            <w:r w:rsidRPr="00433D07">
              <w:rPr>
                <w:rFonts w:ascii="Times New Roman" w:hAnsi="Times New Roman" w:cs="Times New Roman"/>
                <w:b/>
              </w:rPr>
              <w:t>итого</w:t>
            </w:r>
          </w:p>
        </w:tc>
        <w:tc>
          <w:tcPr>
            <w:tcW w:w="1701" w:type="dxa"/>
          </w:tcPr>
          <w:p w:rsidR="00433D07" w:rsidRPr="00433D07" w:rsidRDefault="00433D07" w:rsidP="00E253F5">
            <w:pPr>
              <w:jc w:val="center"/>
              <w:rPr>
                <w:rFonts w:ascii="Times New Roman" w:hAnsi="Times New Roman" w:cs="Times New Roman"/>
                <w:b/>
              </w:rPr>
            </w:pPr>
            <w:r w:rsidRPr="00433D07">
              <w:rPr>
                <w:rFonts w:ascii="Times New Roman" w:hAnsi="Times New Roman" w:cs="Times New Roman"/>
                <w:b/>
              </w:rPr>
              <w:t>282</w:t>
            </w:r>
            <w:r>
              <w:rPr>
                <w:rFonts w:ascii="Times New Roman" w:hAnsi="Times New Roman" w:cs="Times New Roman"/>
                <w:b/>
              </w:rPr>
              <w:t xml:space="preserve"> </w:t>
            </w:r>
            <w:r w:rsidRPr="00433D07">
              <w:rPr>
                <w:rFonts w:ascii="Times New Roman" w:hAnsi="Times New Roman" w:cs="Times New Roman"/>
                <w:b/>
              </w:rPr>
              <w:t>467,0</w:t>
            </w:r>
          </w:p>
        </w:tc>
        <w:tc>
          <w:tcPr>
            <w:tcW w:w="1559" w:type="dxa"/>
          </w:tcPr>
          <w:p w:rsidR="00433D07" w:rsidRPr="00433D07" w:rsidRDefault="00433D07" w:rsidP="00831099">
            <w:pPr>
              <w:jc w:val="center"/>
              <w:rPr>
                <w:rFonts w:ascii="Times New Roman" w:hAnsi="Times New Roman" w:cs="Times New Roman"/>
                <w:b/>
              </w:rPr>
            </w:pPr>
            <w:r w:rsidRPr="00433D07">
              <w:rPr>
                <w:rFonts w:ascii="Times New Roman" w:hAnsi="Times New Roman" w:cs="Times New Roman"/>
                <w:b/>
              </w:rPr>
              <w:t>333</w:t>
            </w:r>
            <w:r>
              <w:rPr>
                <w:rFonts w:ascii="Times New Roman" w:hAnsi="Times New Roman" w:cs="Times New Roman"/>
                <w:b/>
              </w:rPr>
              <w:t xml:space="preserve"> </w:t>
            </w:r>
            <w:r w:rsidRPr="00433D07">
              <w:rPr>
                <w:rFonts w:ascii="Times New Roman" w:hAnsi="Times New Roman" w:cs="Times New Roman"/>
                <w:b/>
              </w:rPr>
              <w:t>024,5</w:t>
            </w:r>
          </w:p>
        </w:tc>
        <w:tc>
          <w:tcPr>
            <w:tcW w:w="1734" w:type="dxa"/>
          </w:tcPr>
          <w:p w:rsidR="00433D07" w:rsidRPr="00433D07" w:rsidRDefault="00433D07" w:rsidP="006E3035">
            <w:pPr>
              <w:jc w:val="center"/>
              <w:rPr>
                <w:rFonts w:ascii="Times New Roman" w:hAnsi="Times New Roman" w:cs="Times New Roman"/>
                <w:b/>
              </w:rPr>
            </w:pPr>
            <w:r>
              <w:rPr>
                <w:rFonts w:ascii="Times New Roman" w:hAnsi="Times New Roman" w:cs="Times New Roman"/>
                <w:b/>
              </w:rPr>
              <w:t>317 555,6</w:t>
            </w:r>
          </w:p>
        </w:tc>
        <w:tc>
          <w:tcPr>
            <w:tcW w:w="1491" w:type="dxa"/>
          </w:tcPr>
          <w:p w:rsidR="00433D07" w:rsidRPr="00433D07" w:rsidRDefault="00B32A50" w:rsidP="005A66B4">
            <w:pPr>
              <w:jc w:val="center"/>
              <w:rPr>
                <w:rFonts w:ascii="Times New Roman" w:hAnsi="Times New Roman" w:cs="Times New Roman"/>
                <w:b/>
              </w:rPr>
            </w:pPr>
            <w:r>
              <w:rPr>
                <w:rFonts w:ascii="Times New Roman" w:hAnsi="Times New Roman" w:cs="Times New Roman"/>
                <w:b/>
              </w:rPr>
              <w:t>95,4</w:t>
            </w:r>
          </w:p>
        </w:tc>
      </w:tr>
    </w:tbl>
    <w:p w:rsidR="00F54C4B" w:rsidRDefault="00F54C4B" w:rsidP="00F308F1">
      <w:pPr>
        <w:spacing w:after="0" w:line="240" w:lineRule="auto"/>
        <w:ind w:firstLine="708"/>
        <w:jc w:val="both"/>
        <w:rPr>
          <w:rFonts w:ascii="Times New Roman" w:hAnsi="Times New Roman" w:cs="Times New Roman"/>
          <w:sz w:val="28"/>
          <w:szCs w:val="28"/>
        </w:rPr>
      </w:pPr>
    </w:p>
    <w:p w:rsidR="00A3010D" w:rsidRDefault="00F308F1" w:rsidP="00F308F1">
      <w:pPr>
        <w:spacing w:after="0" w:line="240" w:lineRule="auto"/>
        <w:ind w:firstLine="708"/>
        <w:jc w:val="both"/>
        <w:rPr>
          <w:rFonts w:ascii="Times New Roman" w:hAnsi="Times New Roman" w:cs="Times New Roman"/>
          <w:sz w:val="28"/>
          <w:szCs w:val="28"/>
        </w:rPr>
      </w:pPr>
      <w:r w:rsidRPr="00AF1DE1">
        <w:rPr>
          <w:rFonts w:ascii="Times New Roman" w:hAnsi="Times New Roman" w:cs="Times New Roman"/>
          <w:sz w:val="28"/>
          <w:szCs w:val="28"/>
        </w:rPr>
        <w:t>В общем</w:t>
      </w:r>
      <w:r>
        <w:rPr>
          <w:rFonts w:ascii="Times New Roman" w:hAnsi="Times New Roman" w:cs="Times New Roman"/>
          <w:sz w:val="28"/>
          <w:szCs w:val="28"/>
        </w:rPr>
        <w:t xml:space="preserve"> объеме консолидированного бюджета наибольший удельный вес занимают расходы образования </w:t>
      </w:r>
      <w:r w:rsidR="00363D54">
        <w:rPr>
          <w:rFonts w:ascii="Times New Roman" w:hAnsi="Times New Roman" w:cs="Times New Roman"/>
          <w:sz w:val="28"/>
          <w:szCs w:val="28"/>
        </w:rPr>
        <w:t>–</w:t>
      </w:r>
      <w:r>
        <w:rPr>
          <w:rFonts w:ascii="Times New Roman" w:hAnsi="Times New Roman" w:cs="Times New Roman"/>
          <w:sz w:val="28"/>
          <w:szCs w:val="28"/>
        </w:rPr>
        <w:t xml:space="preserve"> </w:t>
      </w:r>
      <w:r w:rsidR="00AF1DE1">
        <w:rPr>
          <w:rFonts w:ascii="Times New Roman" w:hAnsi="Times New Roman" w:cs="Times New Roman"/>
          <w:sz w:val="28"/>
          <w:szCs w:val="28"/>
        </w:rPr>
        <w:t>59,1</w:t>
      </w:r>
      <w:r>
        <w:rPr>
          <w:rFonts w:ascii="Times New Roman" w:hAnsi="Times New Roman" w:cs="Times New Roman"/>
          <w:sz w:val="28"/>
          <w:szCs w:val="28"/>
        </w:rPr>
        <w:t xml:space="preserve"> процента</w:t>
      </w:r>
      <w:r w:rsidR="00363D54">
        <w:rPr>
          <w:rFonts w:ascii="Times New Roman" w:hAnsi="Times New Roman" w:cs="Times New Roman"/>
          <w:sz w:val="28"/>
          <w:szCs w:val="28"/>
        </w:rPr>
        <w:t xml:space="preserve">, что на </w:t>
      </w:r>
      <w:r w:rsidR="00AF1DE1">
        <w:rPr>
          <w:rFonts w:ascii="Times New Roman" w:hAnsi="Times New Roman" w:cs="Times New Roman"/>
          <w:sz w:val="28"/>
          <w:szCs w:val="28"/>
        </w:rPr>
        <w:t>6,3</w:t>
      </w:r>
      <w:r w:rsidR="00363D54">
        <w:rPr>
          <w:rFonts w:ascii="Times New Roman" w:hAnsi="Times New Roman" w:cs="Times New Roman"/>
          <w:sz w:val="28"/>
          <w:szCs w:val="28"/>
        </w:rPr>
        <w:t xml:space="preserve"> процентного пункта </w:t>
      </w:r>
      <w:r w:rsidR="00AF1DE1">
        <w:rPr>
          <w:rFonts w:ascii="Times New Roman" w:hAnsi="Times New Roman" w:cs="Times New Roman"/>
          <w:sz w:val="28"/>
          <w:szCs w:val="28"/>
        </w:rPr>
        <w:t>больше</w:t>
      </w:r>
      <w:r w:rsidR="00363D54">
        <w:rPr>
          <w:rFonts w:ascii="Times New Roman" w:hAnsi="Times New Roman" w:cs="Times New Roman"/>
          <w:sz w:val="28"/>
          <w:szCs w:val="28"/>
        </w:rPr>
        <w:t xml:space="preserve"> уровня прошлого года. </w:t>
      </w:r>
    </w:p>
    <w:p w:rsidR="00A3010D" w:rsidRDefault="00A3010D"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дошкольное образование направлено </w:t>
      </w:r>
      <w:r w:rsidR="00831099">
        <w:rPr>
          <w:rFonts w:ascii="Times New Roman" w:hAnsi="Times New Roman" w:cs="Times New Roman"/>
          <w:sz w:val="28"/>
          <w:szCs w:val="28"/>
        </w:rPr>
        <w:t>43646,2</w:t>
      </w:r>
      <w:r>
        <w:rPr>
          <w:rFonts w:ascii="Times New Roman" w:hAnsi="Times New Roman" w:cs="Times New Roman"/>
          <w:sz w:val="28"/>
          <w:szCs w:val="28"/>
        </w:rPr>
        <w:t xml:space="preserve"> тыс. рублей. Расходы общего образования составили </w:t>
      </w:r>
      <w:r w:rsidR="00831099">
        <w:rPr>
          <w:rFonts w:ascii="Times New Roman" w:hAnsi="Times New Roman" w:cs="Times New Roman"/>
          <w:sz w:val="28"/>
          <w:szCs w:val="28"/>
        </w:rPr>
        <w:t>106158,4</w:t>
      </w:r>
      <w:r>
        <w:rPr>
          <w:rFonts w:ascii="Times New Roman" w:hAnsi="Times New Roman" w:cs="Times New Roman"/>
          <w:sz w:val="28"/>
          <w:szCs w:val="28"/>
        </w:rPr>
        <w:t xml:space="preserve"> тыс. рублей. Расходы на </w:t>
      </w:r>
      <w:r>
        <w:rPr>
          <w:rFonts w:ascii="Times New Roman" w:hAnsi="Times New Roman" w:cs="Times New Roman"/>
          <w:sz w:val="28"/>
          <w:szCs w:val="28"/>
        </w:rPr>
        <w:lastRenderedPageBreak/>
        <w:t xml:space="preserve">дополнительное образование произведены в сумме </w:t>
      </w:r>
      <w:r w:rsidR="00831099">
        <w:rPr>
          <w:rFonts w:ascii="Times New Roman" w:hAnsi="Times New Roman" w:cs="Times New Roman"/>
          <w:sz w:val="28"/>
          <w:szCs w:val="28"/>
        </w:rPr>
        <w:t>14576,1</w:t>
      </w:r>
      <w:r>
        <w:rPr>
          <w:rFonts w:ascii="Times New Roman" w:hAnsi="Times New Roman" w:cs="Times New Roman"/>
          <w:sz w:val="28"/>
          <w:szCs w:val="28"/>
        </w:rPr>
        <w:t xml:space="preserve"> тыс. рублей. Расходы по подразделу 0707 «Молодежная политика и оздоровление </w:t>
      </w:r>
      <w:r w:rsidR="00507E92">
        <w:rPr>
          <w:rFonts w:ascii="Times New Roman" w:hAnsi="Times New Roman" w:cs="Times New Roman"/>
          <w:sz w:val="28"/>
          <w:szCs w:val="28"/>
        </w:rPr>
        <w:t xml:space="preserve">детей» составили </w:t>
      </w:r>
      <w:r w:rsidR="00831099">
        <w:rPr>
          <w:rFonts w:ascii="Times New Roman" w:hAnsi="Times New Roman" w:cs="Times New Roman"/>
          <w:sz w:val="28"/>
          <w:szCs w:val="28"/>
        </w:rPr>
        <w:t>963,5</w:t>
      </w:r>
      <w:r w:rsidR="00507E92">
        <w:rPr>
          <w:rFonts w:ascii="Times New Roman" w:hAnsi="Times New Roman" w:cs="Times New Roman"/>
          <w:sz w:val="28"/>
          <w:szCs w:val="28"/>
        </w:rPr>
        <w:t xml:space="preserve"> тыс. рублей. На другие вопросы в области образования направлено </w:t>
      </w:r>
      <w:r w:rsidR="00D87D61">
        <w:rPr>
          <w:rFonts w:ascii="Times New Roman" w:hAnsi="Times New Roman" w:cs="Times New Roman"/>
          <w:sz w:val="28"/>
          <w:szCs w:val="28"/>
        </w:rPr>
        <w:t xml:space="preserve">22196,9 </w:t>
      </w:r>
      <w:r w:rsidR="00507E92">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F308F1" w:rsidRDefault="00363D54"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Наименьший показатель - 0,</w:t>
      </w:r>
      <w:r w:rsidR="00D87D61">
        <w:rPr>
          <w:rFonts w:ascii="Times New Roman" w:hAnsi="Times New Roman" w:cs="Times New Roman"/>
          <w:sz w:val="28"/>
          <w:szCs w:val="28"/>
        </w:rPr>
        <w:t>2</w:t>
      </w:r>
      <w:r>
        <w:rPr>
          <w:rFonts w:ascii="Times New Roman" w:hAnsi="Times New Roman" w:cs="Times New Roman"/>
          <w:sz w:val="28"/>
          <w:szCs w:val="28"/>
        </w:rPr>
        <w:t>%,</w:t>
      </w:r>
      <w:r w:rsidR="00CE5D9B">
        <w:rPr>
          <w:rFonts w:ascii="Times New Roman" w:hAnsi="Times New Roman" w:cs="Times New Roman"/>
          <w:sz w:val="28"/>
          <w:szCs w:val="28"/>
        </w:rPr>
        <w:t xml:space="preserve"> или 545,7 тыс. рублей,</w:t>
      </w:r>
      <w:r>
        <w:rPr>
          <w:rFonts w:ascii="Times New Roman" w:hAnsi="Times New Roman" w:cs="Times New Roman"/>
          <w:sz w:val="28"/>
          <w:szCs w:val="28"/>
        </w:rPr>
        <w:t xml:space="preserve">  занимает раздел «Национальная оборона».</w:t>
      </w:r>
      <w:r w:rsidR="00E66FF9">
        <w:rPr>
          <w:rFonts w:ascii="Times New Roman" w:hAnsi="Times New Roman" w:cs="Times New Roman"/>
          <w:sz w:val="28"/>
          <w:szCs w:val="28"/>
        </w:rPr>
        <w:t xml:space="preserve"> В нем запланированы и произведены расходы на предоставление межбюджетных трансфертов сельским поселениям (за счет субвенции полученной из областного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 Расходы направлены на содержание  штатных единиц сельских поселений. </w:t>
      </w:r>
    </w:p>
    <w:p w:rsidR="001F30E8" w:rsidRDefault="00C73EE4" w:rsidP="00F308F1">
      <w:pPr>
        <w:spacing w:after="0" w:line="240" w:lineRule="auto"/>
        <w:ind w:firstLine="708"/>
        <w:jc w:val="both"/>
        <w:rPr>
          <w:rFonts w:ascii="Times New Roman" w:hAnsi="Times New Roman" w:cs="Times New Roman"/>
          <w:sz w:val="28"/>
          <w:szCs w:val="28"/>
        </w:rPr>
      </w:pPr>
      <w:r w:rsidRPr="00523009">
        <w:rPr>
          <w:rFonts w:ascii="Times New Roman" w:hAnsi="Times New Roman" w:cs="Times New Roman"/>
          <w:sz w:val="28"/>
          <w:szCs w:val="28"/>
        </w:rPr>
        <w:t>По данным</w:t>
      </w:r>
      <w:r>
        <w:rPr>
          <w:rFonts w:ascii="Times New Roman" w:hAnsi="Times New Roman" w:cs="Times New Roman"/>
          <w:sz w:val="28"/>
          <w:szCs w:val="28"/>
        </w:rPr>
        <w:t xml:space="preserve"> формы 0503369 «Сведения по дебиторской и кредиторской задолженности» значится </w:t>
      </w:r>
      <w:r w:rsidRPr="000F593B">
        <w:rPr>
          <w:rFonts w:ascii="Times New Roman" w:hAnsi="Times New Roman" w:cs="Times New Roman"/>
          <w:b/>
          <w:sz w:val="28"/>
          <w:szCs w:val="28"/>
        </w:rPr>
        <w:t xml:space="preserve">дебиторская </w:t>
      </w:r>
      <w:r>
        <w:rPr>
          <w:rFonts w:ascii="Times New Roman" w:hAnsi="Times New Roman" w:cs="Times New Roman"/>
          <w:sz w:val="28"/>
          <w:szCs w:val="28"/>
        </w:rPr>
        <w:t>задолженность в общей сумме 5082,0 тыс. рублей, из них</w:t>
      </w:r>
      <w:r w:rsidR="00FE367C">
        <w:rPr>
          <w:rFonts w:ascii="Times New Roman" w:hAnsi="Times New Roman" w:cs="Times New Roman"/>
          <w:sz w:val="28"/>
          <w:szCs w:val="28"/>
        </w:rPr>
        <w:t xml:space="preserve"> по счетам бюджетного учета</w:t>
      </w:r>
      <w:r>
        <w:rPr>
          <w:rFonts w:ascii="Times New Roman" w:hAnsi="Times New Roman" w:cs="Times New Roman"/>
          <w:sz w:val="28"/>
          <w:szCs w:val="28"/>
        </w:rPr>
        <w:t>:</w:t>
      </w:r>
    </w:p>
    <w:p w:rsidR="000F593B" w:rsidRDefault="000F593B"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Style w:val="a6"/>
        <w:tblW w:w="0" w:type="auto"/>
        <w:tblLook w:val="04A0"/>
      </w:tblPr>
      <w:tblGrid>
        <w:gridCol w:w="1914"/>
        <w:gridCol w:w="1914"/>
        <w:gridCol w:w="1914"/>
        <w:gridCol w:w="1914"/>
        <w:gridCol w:w="1914"/>
      </w:tblGrid>
      <w:tr w:rsidR="000F593B" w:rsidTr="000F593B">
        <w:trPr>
          <w:trHeight w:val="400"/>
        </w:trPr>
        <w:tc>
          <w:tcPr>
            <w:tcW w:w="1914" w:type="dxa"/>
            <w:vMerge w:val="restart"/>
            <w:vAlign w:val="center"/>
          </w:tcPr>
          <w:p w:rsidR="000F593B" w:rsidRPr="000F593B" w:rsidRDefault="000F593B" w:rsidP="000F593B">
            <w:pPr>
              <w:jc w:val="center"/>
              <w:rPr>
                <w:rFonts w:ascii="Times New Roman" w:hAnsi="Times New Roman" w:cs="Times New Roman"/>
                <w:sz w:val="24"/>
                <w:szCs w:val="24"/>
              </w:rPr>
            </w:pPr>
            <w:r w:rsidRPr="000F593B">
              <w:rPr>
                <w:rFonts w:ascii="Times New Roman" w:hAnsi="Times New Roman" w:cs="Times New Roman"/>
                <w:sz w:val="24"/>
                <w:szCs w:val="24"/>
              </w:rPr>
              <w:t>Номер счета бюджетного учета</w:t>
            </w:r>
          </w:p>
        </w:tc>
        <w:tc>
          <w:tcPr>
            <w:tcW w:w="3828" w:type="dxa"/>
            <w:gridSpan w:val="2"/>
            <w:vAlign w:val="center"/>
          </w:tcPr>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3828" w:type="dxa"/>
            <w:gridSpan w:val="2"/>
            <w:vAlign w:val="center"/>
          </w:tcPr>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На конец отчетного года</w:t>
            </w:r>
          </w:p>
        </w:tc>
      </w:tr>
      <w:tr w:rsidR="000F593B" w:rsidTr="000F593B">
        <w:trPr>
          <w:trHeight w:val="420"/>
        </w:trPr>
        <w:tc>
          <w:tcPr>
            <w:tcW w:w="1914" w:type="dxa"/>
            <w:vMerge/>
            <w:vAlign w:val="center"/>
          </w:tcPr>
          <w:p w:rsidR="000F593B" w:rsidRPr="000F593B" w:rsidRDefault="000F593B" w:rsidP="000F593B">
            <w:pPr>
              <w:jc w:val="center"/>
              <w:rPr>
                <w:rFonts w:ascii="Times New Roman" w:hAnsi="Times New Roman" w:cs="Times New Roman"/>
                <w:sz w:val="24"/>
                <w:szCs w:val="24"/>
              </w:rPr>
            </w:pPr>
          </w:p>
        </w:tc>
        <w:tc>
          <w:tcPr>
            <w:tcW w:w="1914" w:type="dxa"/>
            <w:vAlign w:val="center"/>
          </w:tcPr>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914" w:type="dxa"/>
            <w:vAlign w:val="center"/>
          </w:tcPr>
          <w:p w:rsid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просроченная</w:t>
            </w:r>
            <w:proofErr w:type="gramEnd"/>
          </w:p>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задолженность</w:t>
            </w:r>
          </w:p>
        </w:tc>
        <w:tc>
          <w:tcPr>
            <w:tcW w:w="1914" w:type="dxa"/>
            <w:vAlign w:val="center"/>
          </w:tcPr>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914" w:type="dxa"/>
            <w:vAlign w:val="center"/>
          </w:tcPr>
          <w:p w:rsidR="000F593B" w:rsidRPr="000F593B" w:rsidRDefault="000F593B" w:rsidP="000F593B">
            <w:pPr>
              <w:jc w:val="center"/>
              <w:rPr>
                <w:rFonts w:ascii="Times New Roman" w:hAnsi="Times New Roman" w:cs="Times New Roman"/>
                <w:sz w:val="24"/>
                <w:szCs w:val="24"/>
              </w:rPr>
            </w:pPr>
            <w:r>
              <w:rPr>
                <w:rFonts w:ascii="Times New Roman" w:hAnsi="Times New Roman" w:cs="Times New Roman"/>
                <w:sz w:val="24"/>
                <w:szCs w:val="24"/>
              </w:rPr>
              <w:t>в том числе просроченная задолженность</w:t>
            </w:r>
          </w:p>
        </w:tc>
      </w:tr>
      <w:tr w:rsidR="000F593B" w:rsidTr="000F593B">
        <w:tc>
          <w:tcPr>
            <w:tcW w:w="1914" w:type="dxa"/>
            <w:vAlign w:val="center"/>
          </w:tcPr>
          <w:p w:rsidR="000F593B" w:rsidRDefault="000F593B" w:rsidP="000F593B">
            <w:pPr>
              <w:jc w:val="center"/>
              <w:rPr>
                <w:rFonts w:ascii="Times New Roman" w:hAnsi="Times New Roman" w:cs="Times New Roman"/>
                <w:sz w:val="28"/>
                <w:szCs w:val="28"/>
              </w:rPr>
            </w:pPr>
            <w:r>
              <w:rPr>
                <w:rFonts w:ascii="Times New Roman" w:hAnsi="Times New Roman" w:cs="Times New Roman"/>
                <w:sz w:val="28"/>
                <w:szCs w:val="28"/>
              </w:rPr>
              <w:t>1 205</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7 784,4</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5054,8</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9 534,1</w:t>
            </w:r>
          </w:p>
        </w:tc>
        <w:tc>
          <w:tcPr>
            <w:tcW w:w="1914" w:type="dxa"/>
            <w:vAlign w:val="center"/>
          </w:tcPr>
          <w:p w:rsidR="000F593B" w:rsidRDefault="00670D53" w:rsidP="00670D53">
            <w:pPr>
              <w:jc w:val="center"/>
              <w:rPr>
                <w:rFonts w:ascii="Times New Roman" w:hAnsi="Times New Roman" w:cs="Times New Roman"/>
                <w:sz w:val="28"/>
                <w:szCs w:val="28"/>
              </w:rPr>
            </w:pPr>
            <w:r>
              <w:rPr>
                <w:rFonts w:ascii="Times New Roman" w:hAnsi="Times New Roman" w:cs="Times New Roman"/>
                <w:sz w:val="28"/>
                <w:szCs w:val="28"/>
              </w:rPr>
              <w:t>6 743,0</w:t>
            </w:r>
          </w:p>
        </w:tc>
      </w:tr>
      <w:tr w:rsidR="000F593B" w:rsidTr="000F593B">
        <w:tc>
          <w:tcPr>
            <w:tcW w:w="1914" w:type="dxa"/>
            <w:vAlign w:val="center"/>
          </w:tcPr>
          <w:p w:rsidR="000F593B" w:rsidRDefault="000F593B" w:rsidP="000F593B">
            <w:pPr>
              <w:jc w:val="center"/>
              <w:rPr>
                <w:rFonts w:ascii="Times New Roman" w:hAnsi="Times New Roman" w:cs="Times New Roman"/>
                <w:sz w:val="28"/>
                <w:szCs w:val="28"/>
              </w:rPr>
            </w:pPr>
            <w:r>
              <w:rPr>
                <w:rFonts w:ascii="Times New Roman" w:hAnsi="Times New Roman" w:cs="Times New Roman"/>
                <w:sz w:val="28"/>
                <w:szCs w:val="28"/>
              </w:rPr>
              <w:t>1 206</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7,5</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0,0</w:t>
            </w:r>
          </w:p>
        </w:tc>
      </w:tr>
      <w:tr w:rsidR="000F593B" w:rsidTr="000F593B">
        <w:tc>
          <w:tcPr>
            <w:tcW w:w="1914" w:type="dxa"/>
            <w:vAlign w:val="center"/>
          </w:tcPr>
          <w:p w:rsidR="000F593B" w:rsidRDefault="000F593B" w:rsidP="000F593B">
            <w:pPr>
              <w:jc w:val="center"/>
              <w:rPr>
                <w:rFonts w:ascii="Times New Roman" w:hAnsi="Times New Roman" w:cs="Times New Roman"/>
                <w:sz w:val="28"/>
                <w:szCs w:val="28"/>
              </w:rPr>
            </w:pPr>
            <w:r>
              <w:rPr>
                <w:rFonts w:ascii="Times New Roman" w:hAnsi="Times New Roman" w:cs="Times New Roman"/>
                <w:sz w:val="28"/>
                <w:szCs w:val="28"/>
              </w:rPr>
              <w:t>1 208</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19,6</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5,0</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0,0</w:t>
            </w:r>
          </w:p>
        </w:tc>
      </w:tr>
      <w:tr w:rsidR="000F593B" w:rsidTr="000F593B">
        <w:tc>
          <w:tcPr>
            <w:tcW w:w="1914" w:type="dxa"/>
            <w:vAlign w:val="center"/>
          </w:tcPr>
          <w:p w:rsidR="000F593B" w:rsidRDefault="000F593B" w:rsidP="000F593B">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7 811,5</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5054,8</w:t>
            </w:r>
          </w:p>
        </w:tc>
        <w:tc>
          <w:tcPr>
            <w:tcW w:w="1914" w:type="dxa"/>
            <w:vAlign w:val="center"/>
          </w:tcPr>
          <w:p w:rsidR="000F593B" w:rsidRDefault="00670D53" w:rsidP="000F593B">
            <w:pPr>
              <w:jc w:val="center"/>
              <w:rPr>
                <w:rFonts w:ascii="Times New Roman" w:hAnsi="Times New Roman" w:cs="Times New Roman"/>
                <w:sz w:val="28"/>
                <w:szCs w:val="28"/>
              </w:rPr>
            </w:pPr>
            <w:r>
              <w:rPr>
                <w:rFonts w:ascii="Times New Roman" w:hAnsi="Times New Roman" w:cs="Times New Roman"/>
                <w:sz w:val="28"/>
                <w:szCs w:val="28"/>
              </w:rPr>
              <w:t>9 558,7</w:t>
            </w:r>
          </w:p>
        </w:tc>
        <w:tc>
          <w:tcPr>
            <w:tcW w:w="1914" w:type="dxa"/>
            <w:vAlign w:val="center"/>
          </w:tcPr>
          <w:p w:rsidR="000F593B" w:rsidRDefault="00670D53" w:rsidP="00670D53">
            <w:pPr>
              <w:jc w:val="center"/>
              <w:rPr>
                <w:rFonts w:ascii="Times New Roman" w:hAnsi="Times New Roman" w:cs="Times New Roman"/>
                <w:sz w:val="28"/>
                <w:szCs w:val="28"/>
              </w:rPr>
            </w:pPr>
            <w:r>
              <w:rPr>
                <w:rFonts w:ascii="Times New Roman" w:hAnsi="Times New Roman" w:cs="Times New Roman"/>
                <w:sz w:val="28"/>
                <w:szCs w:val="28"/>
              </w:rPr>
              <w:t>6 743,0</w:t>
            </w:r>
          </w:p>
        </w:tc>
      </w:tr>
    </w:tbl>
    <w:p w:rsidR="000F593B" w:rsidRDefault="00661A55"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5A3A0F">
        <w:rPr>
          <w:rFonts w:ascii="Times New Roman" w:hAnsi="Times New Roman" w:cs="Times New Roman"/>
          <w:sz w:val="28"/>
          <w:szCs w:val="28"/>
        </w:rPr>
        <w:t xml:space="preserve">ебиторская задолженность </w:t>
      </w:r>
      <w:r>
        <w:rPr>
          <w:rFonts w:ascii="Times New Roman" w:hAnsi="Times New Roman" w:cs="Times New Roman"/>
          <w:sz w:val="28"/>
          <w:szCs w:val="28"/>
        </w:rPr>
        <w:t xml:space="preserve">на конец отчетного периода </w:t>
      </w:r>
      <w:r w:rsidR="005A3A0F">
        <w:rPr>
          <w:rFonts w:ascii="Times New Roman" w:hAnsi="Times New Roman" w:cs="Times New Roman"/>
          <w:sz w:val="28"/>
          <w:szCs w:val="28"/>
        </w:rPr>
        <w:t xml:space="preserve">по счету 1 205 «Расчеты по доходам» </w:t>
      </w:r>
      <w:r>
        <w:rPr>
          <w:rFonts w:ascii="Times New Roman" w:hAnsi="Times New Roman" w:cs="Times New Roman"/>
          <w:sz w:val="28"/>
          <w:szCs w:val="28"/>
        </w:rPr>
        <w:t>составляет</w:t>
      </w:r>
      <w:r w:rsidR="005A3A0F">
        <w:rPr>
          <w:rFonts w:ascii="Times New Roman" w:hAnsi="Times New Roman" w:cs="Times New Roman"/>
          <w:sz w:val="28"/>
          <w:szCs w:val="28"/>
        </w:rPr>
        <w:t xml:space="preserve"> </w:t>
      </w:r>
      <w:r>
        <w:rPr>
          <w:rFonts w:ascii="Times New Roman" w:hAnsi="Times New Roman" w:cs="Times New Roman"/>
          <w:sz w:val="28"/>
          <w:szCs w:val="28"/>
        </w:rPr>
        <w:t>9534,1</w:t>
      </w:r>
      <w:r w:rsidR="005A3A0F">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просроченная задолженность – 6 743,0 тыс. рублей</w:t>
      </w:r>
      <w:r w:rsidR="005A3A0F">
        <w:rPr>
          <w:rFonts w:ascii="Times New Roman" w:hAnsi="Times New Roman" w:cs="Times New Roman"/>
          <w:sz w:val="28"/>
          <w:szCs w:val="28"/>
        </w:rPr>
        <w:t>.</w:t>
      </w:r>
    </w:p>
    <w:p w:rsidR="005A3A0F" w:rsidRDefault="005A3A0F"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расчетам с подотчетными лицами дебиторская задолженность состав</w:t>
      </w:r>
      <w:r w:rsidR="00661A55">
        <w:rPr>
          <w:rFonts w:ascii="Times New Roman" w:hAnsi="Times New Roman" w:cs="Times New Roman"/>
          <w:sz w:val="28"/>
          <w:szCs w:val="28"/>
        </w:rPr>
        <w:t>ляет</w:t>
      </w:r>
      <w:r>
        <w:rPr>
          <w:rFonts w:ascii="Times New Roman" w:hAnsi="Times New Roman" w:cs="Times New Roman"/>
          <w:sz w:val="28"/>
          <w:szCs w:val="28"/>
        </w:rPr>
        <w:t xml:space="preserve"> </w:t>
      </w:r>
      <w:r w:rsidR="00661A55">
        <w:rPr>
          <w:rFonts w:ascii="Times New Roman" w:hAnsi="Times New Roman" w:cs="Times New Roman"/>
          <w:sz w:val="28"/>
          <w:szCs w:val="28"/>
        </w:rPr>
        <w:t>5,0</w:t>
      </w:r>
      <w:r>
        <w:rPr>
          <w:rFonts w:ascii="Times New Roman" w:hAnsi="Times New Roman" w:cs="Times New Roman"/>
          <w:sz w:val="28"/>
          <w:szCs w:val="28"/>
        </w:rPr>
        <w:t xml:space="preserve"> тыс. рублей.</w:t>
      </w:r>
    </w:p>
    <w:p w:rsidR="0097114E" w:rsidRDefault="00B62F31" w:rsidP="0097114E">
      <w:pPr>
        <w:spacing w:after="0" w:line="240" w:lineRule="auto"/>
        <w:ind w:firstLine="708"/>
        <w:jc w:val="both"/>
        <w:rPr>
          <w:rFonts w:ascii="Times New Roman" w:hAnsi="Times New Roman" w:cs="Times New Roman"/>
          <w:sz w:val="28"/>
          <w:szCs w:val="28"/>
        </w:rPr>
      </w:pPr>
      <w:r w:rsidRPr="00661A55">
        <w:rPr>
          <w:rFonts w:ascii="Times New Roman" w:hAnsi="Times New Roman" w:cs="Times New Roman"/>
          <w:sz w:val="28"/>
          <w:szCs w:val="28"/>
        </w:rPr>
        <w:t>Кредиторская</w:t>
      </w:r>
      <w:r w:rsidRPr="000F593B">
        <w:rPr>
          <w:rFonts w:ascii="Times New Roman" w:hAnsi="Times New Roman" w:cs="Times New Roman"/>
          <w:b/>
          <w:sz w:val="28"/>
          <w:szCs w:val="28"/>
        </w:rPr>
        <w:t xml:space="preserve"> </w:t>
      </w:r>
      <w:r>
        <w:rPr>
          <w:rFonts w:ascii="Times New Roman" w:hAnsi="Times New Roman" w:cs="Times New Roman"/>
          <w:sz w:val="28"/>
          <w:szCs w:val="28"/>
        </w:rPr>
        <w:t>задолженность на конец отчетного периода в общей сумме составляет 5567,2 тыс. рублей, из них:</w:t>
      </w:r>
      <w:r w:rsidR="00A657EB" w:rsidRPr="00A657EB">
        <w:rPr>
          <w:rFonts w:ascii="Times New Roman" w:hAnsi="Times New Roman" w:cs="Times New Roman"/>
          <w:sz w:val="28"/>
          <w:szCs w:val="28"/>
        </w:rPr>
        <w:t xml:space="preserve"> </w:t>
      </w:r>
      <w:r w:rsidR="00A657EB">
        <w:rPr>
          <w:rFonts w:ascii="Times New Roman" w:hAnsi="Times New Roman" w:cs="Times New Roman"/>
          <w:sz w:val="28"/>
          <w:szCs w:val="28"/>
        </w:rPr>
        <w:t>по данным налоговой инспекции учтена кредиторская задолженность по счету 1 205 «Расчеты по доходам» в сумме 4219,9 тыс. рублей по налогам на имущества физических лиц и земельный налог.</w:t>
      </w:r>
      <w:r w:rsidR="0097114E" w:rsidRPr="0097114E">
        <w:rPr>
          <w:rFonts w:ascii="Times New Roman" w:hAnsi="Times New Roman" w:cs="Times New Roman"/>
          <w:sz w:val="28"/>
          <w:szCs w:val="28"/>
        </w:rPr>
        <w:t xml:space="preserve"> </w:t>
      </w:r>
      <w:r w:rsidR="0097114E">
        <w:rPr>
          <w:rFonts w:ascii="Times New Roman" w:hAnsi="Times New Roman" w:cs="Times New Roman"/>
          <w:sz w:val="28"/>
          <w:szCs w:val="28"/>
        </w:rPr>
        <w:t xml:space="preserve">Кредиторская задолженность носит текущий характер. </w:t>
      </w:r>
    </w:p>
    <w:p w:rsidR="00B62F31" w:rsidRDefault="00B62F31" w:rsidP="00B62F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Style w:val="a6"/>
        <w:tblW w:w="0" w:type="auto"/>
        <w:tblLook w:val="04A0"/>
      </w:tblPr>
      <w:tblGrid>
        <w:gridCol w:w="1914"/>
        <w:gridCol w:w="1914"/>
        <w:gridCol w:w="1914"/>
        <w:gridCol w:w="1914"/>
        <w:gridCol w:w="1914"/>
      </w:tblGrid>
      <w:tr w:rsidR="00B62F31" w:rsidTr="00A90D57">
        <w:trPr>
          <w:trHeight w:val="400"/>
        </w:trPr>
        <w:tc>
          <w:tcPr>
            <w:tcW w:w="1914" w:type="dxa"/>
            <w:vMerge w:val="restart"/>
            <w:vAlign w:val="center"/>
          </w:tcPr>
          <w:p w:rsidR="00B62F31" w:rsidRPr="000F593B" w:rsidRDefault="00B62F31" w:rsidP="00A90D57">
            <w:pPr>
              <w:jc w:val="center"/>
              <w:rPr>
                <w:rFonts w:ascii="Times New Roman" w:hAnsi="Times New Roman" w:cs="Times New Roman"/>
                <w:sz w:val="24"/>
                <w:szCs w:val="24"/>
              </w:rPr>
            </w:pPr>
            <w:r w:rsidRPr="000F593B">
              <w:rPr>
                <w:rFonts w:ascii="Times New Roman" w:hAnsi="Times New Roman" w:cs="Times New Roman"/>
                <w:sz w:val="24"/>
                <w:szCs w:val="24"/>
              </w:rPr>
              <w:t>Номер счета бюджетного учета</w:t>
            </w:r>
          </w:p>
        </w:tc>
        <w:tc>
          <w:tcPr>
            <w:tcW w:w="3828" w:type="dxa"/>
            <w:gridSpan w:val="2"/>
            <w:vAlign w:val="center"/>
          </w:tcPr>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3828" w:type="dxa"/>
            <w:gridSpan w:val="2"/>
            <w:vAlign w:val="center"/>
          </w:tcPr>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На конец отчетного года</w:t>
            </w:r>
          </w:p>
        </w:tc>
      </w:tr>
      <w:tr w:rsidR="00B62F31" w:rsidTr="00A90D57">
        <w:trPr>
          <w:trHeight w:val="420"/>
        </w:trPr>
        <w:tc>
          <w:tcPr>
            <w:tcW w:w="1914" w:type="dxa"/>
            <w:vMerge/>
            <w:vAlign w:val="center"/>
          </w:tcPr>
          <w:p w:rsidR="00B62F31" w:rsidRPr="000F593B" w:rsidRDefault="00B62F31" w:rsidP="00A90D57">
            <w:pPr>
              <w:jc w:val="center"/>
              <w:rPr>
                <w:rFonts w:ascii="Times New Roman" w:hAnsi="Times New Roman" w:cs="Times New Roman"/>
                <w:sz w:val="24"/>
                <w:szCs w:val="24"/>
              </w:rPr>
            </w:pPr>
          </w:p>
        </w:tc>
        <w:tc>
          <w:tcPr>
            <w:tcW w:w="1914" w:type="dxa"/>
            <w:vAlign w:val="center"/>
          </w:tcPr>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914" w:type="dxa"/>
            <w:vAlign w:val="center"/>
          </w:tcPr>
          <w:p w:rsidR="00B62F31" w:rsidRDefault="00B62F31" w:rsidP="00A90D57">
            <w:pPr>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просроченная</w:t>
            </w:r>
            <w:proofErr w:type="gramEnd"/>
          </w:p>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задолженность</w:t>
            </w:r>
          </w:p>
        </w:tc>
        <w:tc>
          <w:tcPr>
            <w:tcW w:w="1914" w:type="dxa"/>
            <w:vAlign w:val="center"/>
          </w:tcPr>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914" w:type="dxa"/>
            <w:vAlign w:val="center"/>
          </w:tcPr>
          <w:p w:rsidR="00B62F31" w:rsidRPr="000F593B" w:rsidRDefault="00B62F31" w:rsidP="00A90D57">
            <w:pPr>
              <w:jc w:val="center"/>
              <w:rPr>
                <w:rFonts w:ascii="Times New Roman" w:hAnsi="Times New Roman" w:cs="Times New Roman"/>
                <w:sz w:val="24"/>
                <w:szCs w:val="24"/>
              </w:rPr>
            </w:pPr>
            <w:r>
              <w:rPr>
                <w:rFonts w:ascii="Times New Roman" w:hAnsi="Times New Roman" w:cs="Times New Roman"/>
                <w:sz w:val="24"/>
                <w:szCs w:val="24"/>
              </w:rPr>
              <w:t>в том числе просроченная задолженность</w:t>
            </w:r>
          </w:p>
        </w:tc>
      </w:tr>
      <w:tr w:rsidR="00B62F31" w:rsidTr="00A90D57">
        <w:tc>
          <w:tcPr>
            <w:tcW w:w="1914" w:type="dxa"/>
            <w:vAlign w:val="center"/>
          </w:tcPr>
          <w:p w:rsidR="00B62F31" w:rsidRDefault="00B62F31" w:rsidP="00A90D57">
            <w:pPr>
              <w:jc w:val="center"/>
              <w:rPr>
                <w:rFonts w:ascii="Times New Roman" w:hAnsi="Times New Roman" w:cs="Times New Roman"/>
                <w:sz w:val="28"/>
                <w:szCs w:val="28"/>
              </w:rPr>
            </w:pPr>
            <w:r>
              <w:rPr>
                <w:rFonts w:ascii="Times New Roman" w:hAnsi="Times New Roman" w:cs="Times New Roman"/>
                <w:sz w:val="28"/>
                <w:szCs w:val="28"/>
              </w:rPr>
              <w:t>1 205</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4 219,9</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4 648,9</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0,0</w:t>
            </w:r>
          </w:p>
        </w:tc>
      </w:tr>
      <w:tr w:rsidR="00B62F31" w:rsidTr="00A90D57">
        <w:tc>
          <w:tcPr>
            <w:tcW w:w="1914" w:type="dxa"/>
            <w:vAlign w:val="center"/>
          </w:tcPr>
          <w:p w:rsidR="00B62F31" w:rsidRDefault="00B62F31" w:rsidP="00B62F31">
            <w:pPr>
              <w:jc w:val="center"/>
              <w:rPr>
                <w:rFonts w:ascii="Times New Roman" w:hAnsi="Times New Roman" w:cs="Times New Roman"/>
                <w:sz w:val="28"/>
                <w:szCs w:val="28"/>
              </w:rPr>
            </w:pPr>
            <w:r>
              <w:rPr>
                <w:rFonts w:ascii="Times New Roman" w:hAnsi="Times New Roman" w:cs="Times New Roman"/>
                <w:sz w:val="28"/>
                <w:szCs w:val="28"/>
              </w:rPr>
              <w:t>1 302</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683,8</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B62F31" w:rsidRDefault="00661A55" w:rsidP="00A90D57">
            <w:pPr>
              <w:jc w:val="center"/>
              <w:rPr>
                <w:rFonts w:ascii="Times New Roman" w:hAnsi="Times New Roman" w:cs="Times New Roman"/>
                <w:sz w:val="28"/>
                <w:szCs w:val="28"/>
              </w:rPr>
            </w:pPr>
            <w:r>
              <w:rPr>
                <w:rFonts w:ascii="Times New Roman" w:hAnsi="Times New Roman" w:cs="Times New Roman"/>
                <w:sz w:val="28"/>
                <w:szCs w:val="28"/>
              </w:rPr>
              <w:t>0,0</w:t>
            </w:r>
          </w:p>
        </w:tc>
      </w:tr>
      <w:tr w:rsidR="00B62F31" w:rsidTr="00A90D57">
        <w:tc>
          <w:tcPr>
            <w:tcW w:w="1914" w:type="dxa"/>
            <w:vAlign w:val="center"/>
          </w:tcPr>
          <w:p w:rsidR="00B62F31" w:rsidRDefault="00B62F31" w:rsidP="00A90D57">
            <w:pPr>
              <w:jc w:val="center"/>
              <w:rPr>
                <w:rFonts w:ascii="Times New Roman" w:hAnsi="Times New Roman" w:cs="Times New Roman"/>
                <w:sz w:val="28"/>
                <w:szCs w:val="28"/>
              </w:rPr>
            </w:pPr>
            <w:r>
              <w:rPr>
                <w:rFonts w:ascii="Times New Roman" w:hAnsi="Times New Roman" w:cs="Times New Roman"/>
                <w:sz w:val="28"/>
                <w:szCs w:val="28"/>
              </w:rPr>
              <w:t>1 303</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663,5</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772,2</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0,0</w:t>
            </w:r>
          </w:p>
        </w:tc>
      </w:tr>
      <w:tr w:rsidR="00B62F31" w:rsidTr="00A90D57">
        <w:tc>
          <w:tcPr>
            <w:tcW w:w="1914" w:type="dxa"/>
            <w:vAlign w:val="center"/>
          </w:tcPr>
          <w:p w:rsidR="00B62F31" w:rsidRDefault="00B62F31" w:rsidP="00A90D57">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5 567,2</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0,0</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5421,1</w:t>
            </w:r>
          </w:p>
        </w:tc>
        <w:tc>
          <w:tcPr>
            <w:tcW w:w="1914" w:type="dxa"/>
            <w:vAlign w:val="center"/>
          </w:tcPr>
          <w:p w:rsidR="00B62F31" w:rsidRDefault="00523009" w:rsidP="00A90D57">
            <w:pPr>
              <w:jc w:val="center"/>
              <w:rPr>
                <w:rFonts w:ascii="Times New Roman" w:hAnsi="Times New Roman" w:cs="Times New Roman"/>
                <w:sz w:val="28"/>
                <w:szCs w:val="28"/>
              </w:rPr>
            </w:pPr>
            <w:r>
              <w:rPr>
                <w:rFonts w:ascii="Times New Roman" w:hAnsi="Times New Roman" w:cs="Times New Roman"/>
                <w:sz w:val="28"/>
                <w:szCs w:val="28"/>
              </w:rPr>
              <w:t>0,0</w:t>
            </w:r>
          </w:p>
        </w:tc>
      </w:tr>
    </w:tbl>
    <w:p w:rsidR="00843BE7" w:rsidRDefault="00A657EB" w:rsidP="00F308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Расчеты по платежам в бюджет сложились в сумме </w:t>
      </w:r>
      <w:r w:rsidR="00843BE7">
        <w:rPr>
          <w:rFonts w:ascii="Times New Roman" w:hAnsi="Times New Roman" w:cs="Times New Roman"/>
          <w:sz w:val="28"/>
          <w:szCs w:val="28"/>
        </w:rPr>
        <w:t>772,2</w:t>
      </w:r>
      <w:r>
        <w:rPr>
          <w:rFonts w:ascii="Times New Roman" w:hAnsi="Times New Roman" w:cs="Times New Roman"/>
          <w:sz w:val="28"/>
          <w:szCs w:val="28"/>
        </w:rPr>
        <w:t xml:space="preserve"> тыс. рублей, </w:t>
      </w:r>
      <w:r w:rsidR="00843BE7">
        <w:rPr>
          <w:rFonts w:ascii="Times New Roman" w:hAnsi="Times New Roman" w:cs="Times New Roman"/>
          <w:sz w:val="28"/>
          <w:szCs w:val="28"/>
        </w:rPr>
        <w:t>расчеты по доходам – 4 648,9 тыс. рублей.</w:t>
      </w:r>
    </w:p>
    <w:p w:rsidR="00A50E19" w:rsidRPr="00962DF5" w:rsidRDefault="005A3A0F" w:rsidP="00A50E19">
      <w:pPr>
        <w:spacing w:after="0" w:line="240" w:lineRule="auto"/>
        <w:ind w:firstLine="710"/>
        <w:jc w:val="both"/>
        <w:rPr>
          <w:rFonts w:ascii="Times New Roman" w:hAnsi="Times New Roman"/>
          <w:color w:val="000000"/>
          <w:sz w:val="28"/>
          <w:szCs w:val="28"/>
        </w:rPr>
      </w:pPr>
      <w:r>
        <w:rPr>
          <w:rFonts w:ascii="Times New Roman" w:hAnsi="Times New Roman" w:cs="Times New Roman"/>
          <w:sz w:val="28"/>
          <w:szCs w:val="28"/>
        </w:rPr>
        <w:t xml:space="preserve"> </w:t>
      </w:r>
      <w:r w:rsidR="00A50E19">
        <w:rPr>
          <w:rFonts w:ascii="Times New Roman" w:hAnsi="Times New Roman"/>
          <w:color w:val="000000"/>
          <w:sz w:val="28"/>
          <w:szCs w:val="28"/>
        </w:rPr>
        <w:t xml:space="preserve">В соответствии с представленным отчетом об исполнении консолидированного бюджета, бюджет исполнен с дефицитом в сумме 7928,9 тыс. рублей. </w:t>
      </w:r>
    </w:p>
    <w:p w:rsidR="00EF7F82" w:rsidRPr="001E0CBD" w:rsidRDefault="004A393A" w:rsidP="00111BCE">
      <w:pPr>
        <w:pStyle w:val="a3"/>
        <w:numPr>
          <w:ilvl w:val="0"/>
          <w:numId w:val="18"/>
        </w:numPr>
        <w:tabs>
          <w:tab w:val="left" w:pos="993"/>
        </w:tabs>
        <w:spacing w:after="0" w:line="240" w:lineRule="auto"/>
        <w:ind w:left="284" w:firstLine="283"/>
        <w:jc w:val="both"/>
        <w:rPr>
          <w:rFonts w:ascii="Times New Roman" w:hAnsi="Times New Roman" w:cs="Times New Roman"/>
          <w:b/>
          <w:sz w:val="28"/>
          <w:szCs w:val="28"/>
        </w:rPr>
      </w:pPr>
      <w:r w:rsidRPr="001E0CBD">
        <w:rPr>
          <w:rFonts w:ascii="Times New Roman" w:hAnsi="Times New Roman" w:cs="Times New Roman"/>
          <w:b/>
          <w:sz w:val="28"/>
          <w:szCs w:val="28"/>
        </w:rPr>
        <w:t xml:space="preserve">Характеристика основных показателей исполнения бюджета </w:t>
      </w:r>
      <w:r w:rsidR="00111BCE">
        <w:rPr>
          <w:rFonts w:ascii="Times New Roman" w:hAnsi="Times New Roman" w:cs="Times New Roman"/>
          <w:b/>
          <w:sz w:val="28"/>
          <w:szCs w:val="28"/>
        </w:rPr>
        <w:t xml:space="preserve">  </w:t>
      </w:r>
      <w:r w:rsidRPr="001E0CBD">
        <w:rPr>
          <w:rFonts w:ascii="Times New Roman" w:hAnsi="Times New Roman" w:cs="Times New Roman"/>
          <w:b/>
          <w:sz w:val="28"/>
          <w:szCs w:val="28"/>
        </w:rPr>
        <w:t xml:space="preserve">муниципального образования «Дубровский район» </w:t>
      </w:r>
    </w:p>
    <w:p w:rsidR="00E56144" w:rsidRDefault="00EF7F82" w:rsidP="007E7355">
      <w:pPr>
        <w:spacing w:after="0" w:line="240" w:lineRule="auto"/>
        <w:ind w:firstLine="644"/>
        <w:jc w:val="both"/>
        <w:rPr>
          <w:rFonts w:ascii="Times New Roman" w:hAnsi="Times New Roman" w:cs="Times New Roman"/>
          <w:sz w:val="28"/>
          <w:szCs w:val="28"/>
        </w:rPr>
      </w:pPr>
      <w:r w:rsidRPr="00E56144">
        <w:rPr>
          <w:rFonts w:ascii="Times New Roman" w:hAnsi="Times New Roman" w:cs="Times New Roman"/>
          <w:sz w:val="28"/>
          <w:szCs w:val="28"/>
        </w:rPr>
        <w:t>Показател</w:t>
      </w:r>
      <w:r>
        <w:rPr>
          <w:rFonts w:ascii="Times New Roman" w:hAnsi="Times New Roman" w:cs="Times New Roman"/>
          <w:sz w:val="28"/>
          <w:szCs w:val="28"/>
        </w:rPr>
        <w:t xml:space="preserve">и бюджета </w:t>
      </w:r>
      <w:r w:rsidR="00FF6523">
        <w:rPr>
          <w:rFonts w:ascii="Times New Roman" w:hAnsi="Times New Roman" w:cs="Times New Roman"/>
          <w:sz w:val="28"/>
          <w:szCs w:val="28"/>
        </w:rPr>
        <w:t xml:space="preserve">муниципального образования «Дубровский район» </w:t>
      </w:r>
      <w:r>
        <w:rPr>
          <w:rFonts w:ascii="Times New Roman" w:hAnsi="Times New Roman" w:cs="Times New Roman"/>
          <w:sz w:val="28"/>
          <w:szCs w:val="28"/>
        </w:rPr>
        <w:t>на 201</w:t>
      </w:r>
      <w:r w:rsidR="008F3D33">
        <w:rPr>
          <w:rFonts w:ascii="Times New Roman" w:hAnsi="Times New Roman" w:cs="Times New Roman"/>
          <w:sz w:val="28"/>
          <w:szCs w:val="28"/>
        </w:rPr>
        <w:t>8</w:t>
      </w:r>
      <w:r>
        <w:rPr>
          <w:rFonts w:ascii="Times New Roman" w:hAnsi="Times New Roman" w:cs="Times New Roman"/>
          <w:sz w:val="28"/>
          <w:szCs w:val="28"/>
        </w:rPr>
        <w:t xml:space="preserve"> год первоначально утверждены решением Дубровского районного Совета народных депутатов от </w:t>
      </w:r>
      <w:r w:rsidR="00641805">
        <w:rPr>
          <w:rFonts w:ascii="Times New Roman" w:hAnsi="Times New Roman" w:cs="Times New Roman"/>
          <w:sz w:val="28"/>
          <w:szCs w:val="28"/>
        </w:rPr>
        <w:t>19</w:t>
      </w:r>
      <w:r>
        <w:rPr>
          <w:rFonts w:ascii="Times New Roman" w:hAnsi="Times New Roman" w:cs="Times New Roman"/>
          <w:sz w:val="28"/>
          <w:szCs w:val="28"/>
        </w:rPr>
        <w:t>.12.201</w:t>
      </w:r>
      <w:r w:rsidR="00641805">
        <w:rPr>
          <w:rFonts w:ascii="Times New Roman" w:hAnsi="Times New Roman" w:cs="Times New Roman"/>
          <w:sz w:val="28"/>
          <w:szCs w:val="28"/>
        </w:rPr>
        <w:t>7</w:t>
      </w:r>
      <w:r w:rsidR="00FF6523">
        <w:rPr>
          <w:rFonts w:ascii="Times New Roman" w:hAnsi="Times New Roman" w:cs="Times New Roman"/>
          <w:sz w:val="28"/>
          <w:szCs w:val="28"/>
        </w:rPr>
        <w:t xml:space="preserve"> </w:t>
      </w:r>
      <w:r>
        <w:rPr>
          <w:rFonts w:ascii="Times New Roman" w:hAnsi="Times New Roman" w:cs="Times New Roman"/>
          <w:sz w:val="28"/>
          <w:szCs w:val="28"/>
        </w:rPr>
        <w:t>года №</w:t>
      </w:r>
      <w:r w:rsidR="00641805">
        <w:rPr>
          <w:rFonts w:ascii="Times New Roman" w:hAnsi="Times New Roman" w:cs="Times New Roman"/>
          <w:sz w:val="28"/>
          <w:szCs w:val="28"/>
        </w:rPr>
        <w:t>359</w:t>
      </w:r>
      <w:r w:rsidR="00E56144">
        <w:rPr>
          <w:rFonts w:ascii="Times New Roman" w:hAnsi="Times New Roman" w:cs="Times New Roman"/>
          <w:sz w:val="28"/>
          <w:szCs w:val="28"/>
        </w:rPr>
        <w:t>-</w:t>
      </w:r>
      <w:r w:rsidR="006C5302">
        <w:rPr>
          <w:rFonts w:ascii="Times New Roman" w:hAnsi="Times New Roman" w:cs="Times New Roman"/>
          <w:sz w:val="28"/>
          <w:szCs w:val="28"/>
        </w:rPr>
        <w:t>6</w:t>
      </w:r>
      <w:r>
        <w:rPr>
          <w:rFonts w:ascii="Times New Roman" w:hAnsi="Times New Roman" w:cs="Times New Roman"/>
          <w:sz w:val="28"/>
          <w:szCs w:val="28"/>
        </w:rPr>
        <w:t xml:space="preserve"> «О бюджет</w:t>
      </w:r>
      <w:r w:rsidR="007702F8">
        <w:rPr>
          <w:rFonts w:ascii="Times New Roman" w:hAnsi="Times New Roman" w:cs="Times New Roman"/>
          <w:sz w:val="28"/>
          <w:szCs w:val="28"/>
        </w:rPr>
        <w:t>е</w:t>
      </w:r>
      <w:r>
        <w:rPr>
          <w:rFonts w:ascii="Times New Roman" w:hAnsi="Times New Roman" w:cs="Times New Roman"/>
          <w:sz w:val="28"/>
          <w:szCs w:val="28"/>
        </w:rPr>
        <w:t xml:space="preserve"> муниципального образования «Дубровский район» на 201</w:t>
      </w:r>
      <w:r w:rsidR="00641805">
        <w:rPr>
          <w:rFonts w:ascii="Times New Roman" w:hAnsi="Times New Roman" w:cs="Times New Roman"/>
          <w:sz w:val="28"/>
          <w:szCs w:val="28"/>
        </w:rPr>
        <w:t>8</w:t>
      </w:r>
      <w:r>
        <w:rPr>
          <w:rFonts w:ascii="Times New Roman" w:hAnsi="Times New Roman" w:cs="Times New Roman"/>
          <w:sz w:val="28"/>
          <w:szCs w:val="28"/>
        </w:rPr>
        <w:t xml:space="preserve"> год</w:t>
      </w:r>
      <w:r w:rsidR="00E56144">
        <w:rPr>
          <w:rFonts w:ascii="Times New Roman" w:hAnsi="Times New Roman" w:cs="Times New Roman"/>
          <w:sz w:val="28"/>
          <w:szCs w:val="28"/>
        </w:rPr>
        <w:t xml:space="preserve"> и на плановый период 201</w:t>
      </w:r>
      <w:r w:rsidR="00641805">
        <w:rPr>
          <w:rFonts w:ascii="Times New Roman" w:hAnsi="Times New Roman" w:cs="Times New Roman"/>
          <w:sz w:val="28"/>
          <w:szCs w:val="28"/>
        </w:rPr>
        <w:t>9</w:t>
      </w:r>
      <w:r w:rsidR="00E56144">
        <w:rPr>
          <w:rFonts w:ascii="Times New Roman" w:hAnsi="Times New Roman" w:cs="Times New Roman"/>
          <w:sz w:val="28"/>
          <w:szCs w:val="28"/>
        </w:rPr>
        <w:t xml:space="preserve"> и 20</w:t>
      </w:r>
      <w:r w:rsidR="00641805">
        <w:rPr>
          <w:rFonts w:ascii="Times New Roman" w:hAnsi="Times New Roman" w:cs="Times New Roman"/>
          <w:sz w:val="28"/>
          <w:szCs w:val="28"/>
        </w:rPr>
        <w:t>20</w:t>
      </w:r>
      <w:r w:rsidR="00E56144">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E56144" w:rsidRDefault="00EF7F82"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доходам в объеме </w:t>
      </w:r>
      <w:r w:rsidR="00641805">
        <w:rPr>
          <w:rFonts w:ascii="Times New Roman" w:hAnsi="Times New Roman" w:cs="Times New Roman"/>
          <w:sz w:val="28"/>
          <w:szCs w:val="28"/>
        </w:rPr>
        <w:t>248545,4</w:t>
      </w:r>
      <w:r>
        <w:rPr>
          <w:rFonts w:ascii="Times New Roman" w:hAnsi="Times New Roman" w:cs="Times New Roman"/>
          <w:sz w:val="28"/>
          <w:szCs w:val="28"/>
        </w:rPr>
        <w:t xml:space="preserve"> тыс. рублей, </w:t>
      </w:r>
    </w:p>
    <w:p w:rsidR="00E56144" w:rsidRDefault="00EF7F82"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расходам – </w:t>
      </w:r>
      <w:r w:rsidR="00641805">
        <w:rPr>
          <w:rFonts w:ascii="Times New Roman" w:hAnsi="Times New Roman" w:cs="Times New Roman"/>
          <w:sz w:val="28"/>
          <w:szCs w:val="28"/>
        </w:rPr>
        <w:t>248545,4</w:t>
      </w:r>
      <w:r>
        <w:rPr>
          <w:rFonts w:ascii="Times New Roman" w:hAnsi="Times New Roman" w:cs="Times New Roman"/>
          <w:sz w:val="28"/>
          <w:szCs w:val="28"/>
        </w:rPr>
        <w:t xml:space="preserve"> тыс. рублей, </w:t>
      </w:r>
    </w:p>
    <w:p w:rsidR="00EF7F82" w:rsidRDefault="00EF7F82"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дефицит бюджета </w:t>
      </w:r>
      <w:r w:rsidR="00E56144">
        <w:rPr>
          <w:rFonts w:ascii="Times New Roman" w:hAnsi="Times New Roman" w:cs="Times New Roman"/>
          <w:sz w:val="28"/>
          <w:szCs w:val="28"/>
        </w:rPr>
        <w:t>0,0</w:t>
      </w:r>
      <w:r>
        <w:rPr>
          <w:rFonts w:ascii="Times New Roman" w:hAnsi="Times New Roman" w:cs="Times New Roman"/>
          <w:sz w:val="28"/>
          <w:szCs w:val="28"/>
        </w:rPr>
        <w:t xml:space="preserve"> рублей.</w:t>
      </w:r>
    </w:p>
    <w:p w:rsidR="00FB21F3" w:rsidRPr="00A60839" w:rsidRDefault="0074603D" w:rsidP="00FB21F3">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1559"/>
        <w:gridCol w:w="1559"/>
        <w:gridCol w:w="1418"/>
        <w:gridCol w:w="1559"/>
      </w:tblGrid>
      <w:tr w:rsidR="00F54C4B" w:rsidRPr="00A60839" w:rsidTr="00641805">
        <w:trPr>
          <w:trHeight w:val="1540"/>
        </w:trPr>
        <w:tc>
          <w:tcPr>
            <w:tcW w:w="2410" w:type="dxa"/>
            <w:shd w:val="clear" w:color="auto" w:fill="auto"/>
            <w:vAlign w:val="center"/>
          </w:tcPr>
          <w:p w:rsidR="00F54C4B" w:rsidRPr="00A60839" w:rsidRDefault="00F54C4B" w:rsidP="00FB21F3">
            <w:pPr>
              <w:spacing w:after="0" w:line="240" w:lineRule="auto"/>
              <w:jc w:val="center"/>
              <w:rPr>
                <w:rFonts w:ascii="Times New Roman" w:hAnsi="Times New Roman" w:cs="Times New Roman"/>
                <w:b/>
              </w:rPr>
            </w:pPr>
            <w:r w:rsidRPr="00A60839">
              <w:rPr>
                <w:rFonts w:ascii="Times New Roman" w:hAnsi="Times New Roman" w:cs="Times New Roman"/>
                <w:b/>
              </w:rPr>
              <w:t>Наименование</w:t>
            </w:r>
          </w:p>
          <w:p w:rsidR="00F54C4B" w:rsidRPr="00A60839" w:rsidRDefault="00F54C4B" w:rsidP="00FB21F3">
            <w:pPr>
              <w:spacing w:after="0" w:line="240" w:lineRule="auto"/>
              <w:jc w:val="center"/>
              <w:rPr>
                <w:rFonts w:ascii="Times New Roman" w:hAnsi="Times New Roman" w:cs="Times New Roman"/>
              </w:rPr>
            </w:pPr>
          </w:p>
        </w:tc>
        <w:tc>
          <w:tcPr>
            <w:tcW w:w="1418" w:type="dxa"/>
            <w:shd w:val="clear" w:color="auto" w:fill="auto"/>
            <w:vAlign w:val="center"/>
          </w:tcPr>
          <w:p w:rsidR="00F54C4B" w:rsidRPr="00A60839" w:rsidRDefault="00F54C4B" w:rsidP="00FB21F3">
            <w:pPr>
              <w:spacing w:after="0" w:line="240" w:lineRule="auto"/>
              <w:jc w:val="center"/>
              <w:rPr>
                <w:rFonts w:ascii="Times New Roman" w:hAnsi="Times New Roman" w:cs="Times New Roman"/>
                <w:b/>
              </w:rPr>
            </w:pPr>
            <w:r w:rsidRPr="00A60839">
              <w:rPr>
                <w:rFonts w:ascii="Times New Roman" w:hAnsi="Times New Roman" w:cs="Times New Roman"/>
                <w:b/>
              </w:rPr>
              <w:t>Исполнен</w:t>
            </w:r>
            <w:r>
              <w:rPr>
                <w:rFonts w:ascii="Times New Roman" w:hAnsi="Times New Roman" w:cs="Times New Roman"/>
                <w:b/>
              </w:rPr>
              <w:t>о</w:t>
            </w:r>
          </w:p>
          <w:p w:rsidR="00F54C4B" w:rsidRPr="00A60839" w:rsidRDefault="00F54C4B" w:rsidP="00641805">
            <w:pPr>
              <w:spacing w:after="0" w:line="240" w:lineRule="auto"/>
              <w:jc w:val="center"/>
              <w:rPr>
                <w:rFonts w:ascii="Times New Roman" w:hAnsi="Times New Roman" w:cs="Times New Roman"/>
                <w:b/>
              </w:rPr>
            </w:pPr>
            <w:r w:rsidRPr="00A60839">
              <w:rPr>
                <w:rFonts w:ascii="Times New Roman" w:hAnsi="Times New Roman" w:cs="Times New Roman"/>
                <w:b/>
              </w:rPr>
              <w:t>201</w:t>
            </w:r>
            <w:r w:rsidR="00641805">
              <w:rPr>
                <w:rFonts w:ascii="Times New Roman" w:hAnsi="Times New Roman" w:cs="Times New Roman"/>
                <w:b/>
              </w:rPr>
              <w:t>7</w:t>
            </w:r>
          </w:p>
        </w:tc>
        <w:tc>
          <w:tcPr>
            <w:tcW w:w="1559" w:type="dxa"/>
            <w:shd w:val="clear" w:color="auto" w:fill="auto"/>
            <w:vAlign w:val="center"/>
          </w:tcPr>
          <w:p w:rsidR="00641805" w:rsidRDefault="00F54C4B" w:rsidP="00641805">
            <w:pPr>
              <w:spacing w:after="0" w:line="240" w:lineRule="auto"/>
              <w:jc w:val="center"/>
              <w:rPr>
                <w:rFonts w:ascii="Times New Roman" w:hAnsi="Times New Roman" w:cs="Times New Roman"/>
                <w:b/>
              </w:rPr>
            </w:pPr>
            <w:r w:rsidRPr="00A60839">
              <w:rPr>
                <w:rFonts w:ascii="Times New Roman" w:hAnsi="Times New Roman" w:cs="Times New Roman"/>
                <w:b/>
              </w:rPr>
              <w:t xml:space="preserve">Бюджет </w:t>
            </w:r>
          </w:p>
          <w:p w:rsidR="00641805" w:rsidRDefault="00F54C4B" w:rsidP="00641805">
            <w:pPr>
              <w:spacing w:after="0" w:line="240" w:lineRule="auto"/>
              <w:jc w:val="center"/>
              <w:rPr>
                <w:rFonts w:ascii="Times New Roman" w:hAnsi="Times New Roman" w:cs="Times New Roman"/>
                <w:b/>
              </w:rPr>
            </w:pPr>
            <w:r w:rsidRPr="00A60839">
              <w:rPr>
                <w:rFonts w:ascii="Times New Roman" w:hAnsi="Times New Roman" w:cs="Times New Roman"/>
                <w:b/>
              </w:rPr>
              <w:t>201</w:t>
            </w:r>
            <w:r w:rsidR="00641805">
              <w:rPr>
                <w:rFonts w:ascii="Times New Roman" w:hAnsi="Times New Roman" w:cs="Times New Roman"/>
                <w:b/>
              </w:rPr>
              <w:t>8</w:t>
            </w:r>
            <w:r w:rsidRPr="00A60839">
              <w:rPr>
                <w:rFonts w:ascii="Times New Roman" w:hAnsi="Times New Roman" w:cs="Times New Roman"/>
                <w:b/>
              </w:rPr>
              <w:t xml:space="preserve"> </w:t>
            </w:r>
          </w:p>
          <w:p w:rsidR="00F54C4B" w:rsidRPr="00A60839" w:rsidRDefault="00641805" w:rsidP="00641805">
            <w:pPr>
              <w:spacing w:after="0" w:line="240" w:lineRule="auto"/>
              <w:jc w:val="center"/>
              <w:rPr>
                <w:rFonts w:ascii="Times New Roman" w:hAnsi="Times New Roman" w:cs="Times New Roman"/>
                <w:b/>
              </w:rPr>
            </w:pPr>
            <w:r>
              <w:rPr>
                <w:rFonts w:ascii="Times New Roman" w:hAnsi="Times New Roman" w:cs="Times New Roman"/>
                <w:b/>
              </w:rPr>
              <w:t>№359</w:t>
            </w:r>
            <w:r w:rsidR="00F54C4B">
              <w:rPr>
                <w:rFonts w:ascii="Times New Roman" w:hAnsi="Times New Roman" w:cs="Times New Roman"/>
                <w:b/>
              </w:rPr>
              <w:t xml:space="preserve">-6 от </w:t>
            </w:r>
            <w:r>
              <w:rPr>
                <w:rFonts w:ascii="Times New Roman" w:hAnsi="Times New Roman" w:cs="Times New Roman"/>
                <w:b/>
              </w:rPr>
              <w:t>19</w:t>
            </w:r>
            <w:r w:rsidR="00F54C4B">
              <w:rPr>
                <w:rFonts w:ascii="Times New Roman" w:hAnsi="Times New Roman" w:cs="Times New Roman"/>
                <w:b/>
              </w:rPr>
              <w:t>.12.201</w:t>
            </w:r>
            <w:r>
              <w:rPr>
                <w:rFonts w:ascii="Times New Roman" w:hAnsi="Times New Roman" w:cs="Times New Roman"/>
                <w:b/>
              </w:rPr>
              <w:t>7</w:t>
            </w:r>
          </w:p>
        </w:tc>
        <w:tc>
          <w:tcPr>
            <w:tcW w:w="1559" w:type="dxa"/>
            <w:shd w:val="clear" w:color="auto" w:fill="auto"/>
            <w:vAlign w:val="center"/>
          </w:tcPr>
          <w:p w:rsidR="00641805" w:rsidRDefault="00F54C4B" w:rsidP="00641805">
            <w:pPr>
              <w:spacing w:after="0" w:line="240" w:lineRule="auto"/>
              <w:jc w:val="center"/>
              <w:rPr>
                <w:rFonts w:ascii="Times New Roman" w:hAnsi="Times New Roman" w:cs="Times New Roman"/>
                <w:b/>
              </w:rPr>
            </w:pPr>
            <w:r w:rsidRPr="00A60839">
              <w:rPr>
                <w:rFonts w:ascii="Times New Roman" w:hAnsi="Times New Roman" w:cs="Times New Roman"/>
                <w:b/>
              </w:rPr>
              <w:t>Бюджет</w:t>
            </w:r>
          </w:p>
          <w:p w:rsidR="00F54C4B" w:rsidRPr="00A60839" w:rsidRDefault="00F54C4B" w:rsidP="00641805">
            <w:pPr>
              <w:spacing w:after="0" w:line="240" w:lineRule="auto"/>
              <w:jc w:val="center"/>
              <w:rPr>
                <w:rFonts w:ascii="Times New Roman" w:hAnsi="Times New Roman" w:cs="Times New Roman"/>
                <w:b/>
              </w:rPr>
            </w:pPr>
            <w:r w:rsidRPr="00A60839">
              <w:rPr>
                <w:rFonts w:ascii="Times New Roman" w:hAnsi="Times New Roman" w:cs="Times New Roman"/>
                <w:b/>
              </w:rPr>
              <w:t xml:space="preserve"> 201</w:t>
            </w:r>
            <w:r w:rsidR="00641805">
              <w:rPr>
                <w:rFonts w:ascii="Times New Roman" w:hAnsi="Times New Roman" w:cs="Times New Roman"/>
                <w:b/>
              </w:rPr>
              <w:t>8</w:t>
            </w:r>
            <w:r w:rsidRPr="00A60839">
              <w:rPr>
                <w:rFonts w:ascii="Times New Roman" w:hAnsi="Times New Roman" w:cs="Times New Roman"/>
                <w:b/>
              </w:rPr>
              <w:t xml:space="preserve"> уточненный</w:t>
            </w:r>
            <w:r>
              <w:rPr>
                <w:rFonts w:ascii="Times New Roman" w:hAnsi="Times New Roman" w:cs="Times New Roman"/>
                <w:b/>
              </w:rPr>
              <w:t xml:space="preserve"> </w:t>
            </w:r>
            <w:r w:rsidR="00641805">
              <w:rPr>
                <w:rFonts w:ascii="Times New Roman" w:hAnsi="Times New Roman" w:cs="Times New Roman"/>
                <w:b/>
              </w:rPr>
              <w:t>№472</w:t>
            </w:r>
            <w:r>
              <w:rPr>
                <w:rFonts w:ascii="Times New Roman" w:hAnsi="Times New Roman" w:cs="Times New Roman"/>
                <w:b/>
              </w:rPr>
              <w:t xml:space="preserve">-6 от </w:t>
            </w:r>
            <w:r w:rsidR="00641805">
              <w:rPr>
                <w:rFonts w:ascii="Times New Roman" w:hAnsi="Times New Roman" w:cs="Times New Roman"/>
                <w:b/>
              </w:rPr>
              <w:t>26</w:t>
            </w:r>
            <w:r>
              <w:rPr>
                <w:rFonts w:ascii="Times New Roman" w:hAnsi="Times New Roman" w:cs="Times New Roman"/>
                <w:b/>
              </w:rPr>
              <w:t>.12.201</w:t>
            </w:r>
            <w:r w:rsidR="00641805">
              <w:rPr>
                <w:rFonts w:ascii="Times New Roman" w:hAnsi="Times New Roman" w:cs="Times New Roman"/>
                <w:b/>
              </w:rPr>
              <w:t>8</w:t>
            </w:r>
          </w:p>
        </w:tc>
        <w:tc>
          <w:tcPr>
            <w:tcW w:w="1418" w:type="dxa"/>
            <w:shd w:val="clear" w:color="auto" w:fill="auto"/>
            <w:vAlign w:val="center"/>
          </w:tcPr>
          <w:p w:rsidR="00F54C4B" w:rsidRDefault="00F54C4B" w:rsidP="00FB21F3">
            <w:pPr>
              <w:spacing w:after="0" w:line="240" w:lineRule="auto"/>
              <w:jc w:val="center"/>
              <w:rPr>
                <w:rFonts w:ascii="Times New Roman" w:hAnsi="Times New Roman" w:cs="Times New Roman"/>
                <w:b/>
              </w:rPr>
            </w:pPr>
            <w:r>
              <w:rPr>
                <w:rFonts w:ascii="Times New Roman" w:hAnsi="Times New Roman" w:cs="Times New Roman"/>
                <w:b/>
              </w:rPr>
              <w:t>И</w:t>
            </w:r>
            <w:r w:rsidRPr="00A60839">
              <w:rPr>
                <w:rFonts w:ascii="Times New Roman" w:hAnsi="Times New Roman" w:cs="Times New Roman"/>
                <w:b/>
              </w:rPr>
              <w:t>сполн</w:t>
            </w:r>
            <w:r>
              <w:rPr>
                <w:rFonts w:ascii="Times New Roman" w:hAnsi="Times New Roman" w:cs="Times New Roman"/>
                <w:b/>
              </w:rPr>
              <w:t>ено</w:t>
            </w:r>
          </w:p>
          <w:p w:rsidR="00F54C4B" w:rsidRPr="00A60839" w:rsidRDefault="00F54C4B" w:rsidP="00FB21F3">
            <w:pPr>
              <w:spacing w:after="0" w:line="240" w:lineRule="auto"/>
              <w:jc w:val="center"/>
              <w:rPr>
                <w:rFonts w:ascii="Times New Roman" w:hAnsi="Times New Roman" w:cs="Times New Roman"/>
                <w:b/>
              </w:rPr>
            </w:pPr>
            <w:r>
              <w:rPr>
                <w:rFonts w:ascii="Times New Roman" w:hAnsi="Times New Roman" w:cs="Times New Roman"/>
                <w:b/>
              </w:rPr>
              <w:t>2017</w:t>
            </w:r>
          </w:p>
          <w:p w:rsidR="00F54C4B" w:rsidRPr="00A60839" w:rsidRDefault="00F54C4B" w:rsidP="00FB21F3">
            <w:pPr>
              <w:spacing w:after="0" w:line="240" w:lineRule="auto"/>
              <w:jc w:val="center"/>
              <w:rPr>
                <w:rFonts w:ascii="Times New Roman" w:hAnsi="Times New Roman" w:cs="Times New Roman"/>
                <w:b/>
              </w:rPr>
            </w:pPr>
          </w:p>
        </w:tc>
        <w:tc>
          <w:tcPr>
            <w:tcW w:w="1559" w:type="dxa"/>
            <w:shd w:val="clear" w:color="auto" w:fill="auto"/>
            <w:vAlign w:val="center"/>
          </w:tcPr>
          <w:p w:rsidR="00F54C4B" w:rsidRDefault="00F54C4B" w:rsidP="00FB21F3">
            <w:pPr>
              <w:spacing w:after="0" w:line="240" w:lineRule="auto"/>
              <w:jc w:val="center"/>
              <w:rPr>
                <w:rFonts w:ascii="Times New Roman" w:hAnsi="Times New Roman" w:cs="Times New Roman"/>
                <w:b/>
              </w:rPr>
            </w:pPr>
            <w:r w:rsidRPr="00A60839">
              <w:rPr>
                <w:rFonts w:ascii="Times New Roman" w:hAnsi="Times New Roman" w:cs="Times New Roman"/>
                <w:b/>
              </w:rPr>
              <w:t>%</w:t>
            </w:r>
          </w:p>
          <w:p w:rsidR="00F54C4B" w:rsidRDefault="00F54C4B" w:rsidP="00FB21F3">
            <w:pPr>
              <w:spacing w:after="0" w:line="240" w:lineRule="auto"/>
              <w:jc w:val="center"/>
              <w:rPr>
                <w:rFonts w:ascii="Times New Roman" w:hAnsi="Times New Roman" w:cs="Times New Roman"/>
                <w:b/>
              </w:rPr>
            </w:pPr>
            <w:r>
              <w:rPr>
                <w:rFonts w:ascii="Times New Roman" w:hAnsi="Times New Roman" w:cs="Times New Roman"/>
                <w:b/>
              </w:rPr>
              <w:t>Испол</w:t>
            </w:r>
            <w:r w:rsidR="00641805">
              <w:rPr>
                <w:rFonts w:ascii="Times New Roman" w:hAnsi="Times New Roman" w:cs="Times New Roman"/>
                <w:b/>
              </w:rPr>
              <w:t>нения</w:t>
            </w:r>
            <w:r>
              <w:rPr>
                <w:rFonts w:ascii="Times New Roman" w:hAnsi="Times New Roman" w:cs="Times New Roman"/>
                <w:b/>
              </w:rPr>
              <w:t xml:space="preserve"> </w:t>
            </w:r>
          </w:p>
          <w:p w:rsidR="00F54C4B" w:rsidRPr="00A60839" w:rsidRDefault="00F54C4B" w:rsidP="00FB21F3">
            <w:pPr>
              <w:spacing w:after="0" w:line="240" w:lineRule="auto"/>
              <w:jc w:val="center"/>
              <w:rPr>
                <w:rFonts w:ascii="Times New Roman" w:hAnsi="Times New Roman" w:cs="Times New Roman"/>
                <w:b/>
              </w:rPr>
            </w:pPr>
          </w:p>
        </w:tc>
      </w:tr>
      <w:tr w:rsidR="00641805" w:rsidRPr="00A60839" w:rsidTr="00641805">
        <w:tc>
          <w:tcPr>
            <w:tcW w:w="2410" w:type="dxa"/>
            <w:shd w:val="clear" w:color="auto" w:fill="auto"/>
            <w:vAlign w:val="center"/>
          </w:tcPr>
          <w:p w:rsidR="00641805" w:rsidRPr="00A60839" w:rsidRDefault="00641805" w:rsidP="00FB21F3">
            <w:pPr>
              <w:spacing w:after="0" w:line="240" w:lineRule="auto"/>
              <w:jc w:val="center"/>
              <w:rPr>
                <w:rFonts w:ascii="Times New Roman" w:hAnsi="Times New Roman" w:cs="Times New Roman"/>
                <w:b/>
              </w:rPr>
            </w:pPr>
            <w:r>
              <w:rPr>
                <w:rFonts w:ascii="Times New Roman" w:hAnsi="Times New Roman" w:cs="Times New Roman"/>
                <w:b/>
              </w:rPr>
              <w:t>Доходы, в том числе</w:t>
            </w:r>
          </w:p>
        </w:tc>
        <w:tc>
          <w:tcPr>
            <w:tcW w:w="1418" w:type="dxa"/>
            <w:shd w:val="clear" w:color="auto" w:fill="auto"/>
            <w:vAlign w:val="center"/>
          </w:tcPr>
          <w:p w:rsidR="00641805" w:rsidRPr="00A60839" w:rsidRDefault="00641805" w:rsidP="00110BA8">
            <w:pPr>
              <w:jc w:val="center"/>
              <w:rPr>
                <w:rFonts w:ascii="Times New Roman" w:hAnsi="Times New Roman" w:cs="Times New Roman"/>
                <w:b/>
              </w:rPr>
            </w:pPr>
            <w:r>
              <w:rPr>
                <w:rFonts w:ascii="Times New Roman" w:hAnsi="Times New Roman" w:cs="Times New Roman"/>
                <w:b/>
              </w:rPr>
              <w:t>309760,3</w:t>
            </w:r>
          </w:p>
        </w:tc>
        <w:tc>
          <w:tcPr>
            <w:tcW w:w="1559" w:type="dxa"/>
            <w:shd w:val="clear" w:color="auto" w:fill="auto"/>
            <w:vAlign w:val="center"/>
          </w:tcPr>
          <w:p w:rsidR="00641805" w:rsidRPr="00A60839" w:rsidRDefault="00641805" w:rsidP="00FB21F3">
            <w:pPr>
              <w:jc w:val="center"/>
              <w:rPr>
                <w:rFonts w:ascii="Times New Roman" w:hAnsi="Times New Roman" w:cs="Times New Roman"/>
                <w:b/>
              </w:rPr>
            </w:pPr>
            <w:r>
              <w:rPr>
                <w:rFonts w:ascii="Times New Roman" w:hAnsi="Times New Roman" w:cs="Times New Roman"/>
                <w:b/>
              </w:rPr>
              <w:t>248545,4</w:t>
            </w:r>
          </w:p>
        </w:tc>
        <w:tc>
          <w:tcPr>
            <w:tcW w:w="1559" w:type="dxa"/>
            <w:shd w:val="clear" w:color="auto" w:fill="auto"/>
            <w:vAlign w:val="center"/>
          </w:tcPr>
          <w:p w:rsidR="00641805" w:rsidRPr="00A60839" w:rsidRDefault="00641805" w:rsidP="00FB21F3">
            <w:pPr>
              <w:jc w:val="center"/>
              <w:rPr>
                <w:rFonts w:ascii="Times New Roman" w:hAnsi="Times New Roman" w:cs="Times New Roman"/>
                <w:b/>
              </w:rPr>
            </w:pPr>
            <w:r>
              <w:rPr>
                <w:rFonts w:ascii="Times New Roman" w:hAnsi="Times New Roman" w:cs="Times New Roman"/>
                <w:b/>
              </w:rPr>
              <w:t>270097,1</w:t>
            </w:r>
          </w:p>
        </w:tc>
        <w:tc>
          <w:tcPr>
            <w:tcW w:w="1418" w:type="dxa"/>
            <w:shd w:val="clear" w:color="auto" w:fill="auto"/>
            <w:vAlign w:val="center"/>
          </w:tcPr>
          <w:p w:rsidR="00641805" w:rsidRPr="00A60839" w:rsidRDefault="0096136D" w:rsidP="00FB21F3">
            <w:pPr>
              <w:jc w:val="center"/>
              <w:rPr>
                <w:rFonts w:ascii="Times New Roman" w:hAnsi="Times New Roman" w:cs="Times New Roman"/>
                <w:b/>
              </w:rPr>
            </w:pPr>
            <w:r>
              <w:rPr>
                <w:rFonts w:ascii="Times New Roman" w:hAnsi="Times New Roman" w:cs="Times New Roman"/>
                <w:b/>
              </w:rPr>
              <w:t>269033,7</w:t>
            </w:r>
          </w:p>
        </w:tc>
        <w:tc>
          <w:tcPr>
            <w:tcW w:w="1559" w:type="dxa"/>
            <w:shd w:val="clear" w:color="auto" w:fill="auto"/>
            <w:vAlign w:val="center"/>
          </w:tcPr>
          <w:p w:rsidR="00641805" w:rsidRPr="00A60839" w:rsidRDefault="0096136D" w:rsidP="00FB21F3">
            <w:pPr>
              <w:jc w:val="center"/>
              <w:rPr>
                <w:rFonts w:ascii="Times New Roman" w:hAnsi="Times New Roman" w:cs="Times New Roman"/>
                <w:b/>
              </w:rPr>
            </w:pPr>
            <w:r>
              <w:rPr>
                <w:rFonts w:ascii="Times New Roman" w:hAnsi="Times New Roman" w:cs="Times New Roman"/>
                <w:b/>
              </w:rPr>
              <w:t>99,6</w:t>
            </w:r>
          </w:p>
        </w:tc>
      </w:tr>
      <w:tr w:rsidR="00641805" w:rsidRPr="00A60839" w:rsidTr="00641805">
        <w:tc>
          <w:tcPr>
            <w:tcW w:w="2410" w:type="dxa"/>
            <w:shd w:val="clear" w:color="auto" w:fill="auto"/>
            <w:vAlign w:val="center"/>
          </w:tcPr>
          <w:p w:rsidR="00641805" w:rsidRPr="00FB21F3" w:rsidRDefault="00641805" w:rsidP="00FB21F3">
            <w:pPr>
              <w:jc w:val="center"/>
              <w:rPr>
                <w:rFonts w:ascii="Times New Roman" w:hAnsi="Times New Roman" w:cs="Times New Roman"/>
              </w:rPr>
            </w:pPr>
            <w:r>
              <w:rPr>
                <w:rFonts w:ascii="Times New Roman" w:hAnsi="Times New Roman" w:cs="Times New Roman"/>
              </w:rPr>
              <w:t>Налоговые и неналоговые доходы, в том числе</w:t>
            </w:r>
          </w:p>
        </w:tc>
        <w:tc>
          <w:tcPr>
            <w:tcW w:w="1418" w:type="dxa"/>
            <w:shd w:val="clear" w:color="auto" w:fill="auto"/>
            <w:vAlign w:val="center"/>
          </w:tcPr>
          <w:p w:rsidR="00641805" w:rsidRPr="00BA45C6" w:rsidRDefault="00641805" w:rsidP="00110BA8">
            <w:pPr>
              <w:jc w:val="center"/>
              <w:rPr>
                <w:rFonts w:ascii="Times New Roman" w:hAnsi="Times New Roman" w:cs="Times New Roman"/>
              </w:rPr>
            </w:pPr>
            <w:r>
              <w:rPr>
                <w:rFonts w:ascii="Times New Roman" w:hAnsi="Times New Roman" w:cs="Times New Roman"/>
              </w:rPr>
              <w:t>77622,7</w:t>
            </w:r>
          </w:p>
        </w:tc>
        <w:tc>
          <w:tcPr>
            <w:tcW w:w="1559" w:type="dxa"/>
            <w:shd w:val="clear" w:color="auto" w:fill="auto"/>
            <w:vAlign w:val="center"/>
          </w:tcPr>
          <w:p w:rsidR="00641805" w:rsidRPr="00BA45C6" w:rsidRDefault="00641805" w:rsidP="00FB21F3">
            <w:pPr>
              <w:jc w:val="center"/>
              <w:rPr>
                <w:rFonts w:ascii="Times New Roman" w:hAnsi="Times New Roman" w:cs="Times New Roman"/>
              </w:rPr>
            </w:pPr>
            <w:r>
              <w:rPr>
                <w:rFonts w:ascii="Times New Roman" w:hAnsi="Times New Roman" w:cs="Times New Roman"/>
              </w:rPr>
              <w:t>76307,0</w:t>
            </w:r>
          </w:p>
        </w:tc>
        <w:tc>
          <w:tcPr>
            <w:tcW w:w="1559" w:type="dxa"/>
            <w:shd w:val="clear" w:color="auto" w:fill="auto"/>
            <w:vAlign w:val="center"/>
          </w:tcPr>
          <w:p w:rsidR="00641805" w:rsidRPr="00BA45C6" w:rsidRDefault="00641805" w:rsidP="00FB21F3">
            <w:pPr>
              <w:jc w:val="center"/>
              <w:rPr>
                <w:rFonts w:ascii="Times New Roman" w:hAnsi="Times New Roman" w:cs="Times New Roman"/>
              </w:rPr>
            </w:pPr>
            <w:r>
              <w:rPr>
                <w:rFonts w:ascii="Times New Roman" w:hAnsi="Times New Roman" w:cs="Times New Roman"/>
              </w:rPr>
              <w:t>81107,0</w:t>
            </w:r>
          </w:p>
        </w:tc>
        <w:tc>
          <w:tcPr>
            <w:tcW w:w="1418" w:type="dxa"/>
            <w:shd w:val="clear" w:color="auto" w:fill="auto"/>
            <w:vAlign w:val="center"/>
          </w:tcPr>
          <w:p w:rsidR="00641805" w:rsidRPr="00BA45C6" w:rsidRDefault="0096136D" w:rsidP="0096136D">
            <w:pPr>
              <w:jc w:val="center"/>
              <w:rPr>
                <w:rFonts w:ascii="Times New Roman" w:hAnsi="Times New Roman" w:cs="Times New Roman"/>
              </w:rPr>
            </w:pPr>
            <w:r>
              <w:rPr>
                <w:rFonts w:ascii="Times New Roman" w:hAnsi="Times New Roman" w:cs="Times New Roman"/>
              </w:rPr>
              <w:t>80773,7</w:t>
            </w:r>
          </w:p>
        </w:tc>
        <w:tc>
          <w:tcPr>
            <w:tcW w:w="1559" w:type="dxa"/>
            <w:shd w:val="clear" w:color="auto" w:fill="auto"/>
            <w:vAlign w:val="center"/>
          </w:tcPr>
          <w:p w:rsidR="00641805" w:rsidRPr="00BA45C6" w:rsidRDefault="0096136D" w:rsidP="00FB21F3">
            <w:pPr>
              <w:jc w:val="center"/>
              <w:rPr>
                <w:rFonts w:ascii="Times New Roman" w:hAnsi="Times New Roman" w:cs="Times New Roman"/>
              </w:rPr>
            </w:pPr>
            <w:r>
              <w:rPr>
                <w:rFonts w:ascii="Times New Roman" w:hAnsi="Times New Roman" w:cs="Times New Roman"/>
              </w:rPr>
              <w:t>99,6</w:t>
            </w:r>
          </w:p>
        </w:tc>
      </w:tr>
      <w:tr w:rsidR="00641805" w:rsidRPr="00A60839" w:rsidTr="00641805">
        <w:tc>
          <w:tcPr>
            <w:tcW w:w="2410" w:type="dxa"/>
            <w:shd w:val="clear" w:color="auto" w:fill="auto"/>
            <w:vAlign w:val="center"/>
          </w:tcPr>
          <w:p w:rsidR="00641805" w:rsidRPr="009B1BCD" w:rsidRDefault="00641805" w:rsidP="00FB21F3">
            <w:pPr>
              <w:jc w:val="center"/>
              <w:rPr>
                <w:rFonts w:ascii="Times New Roman" w:hAnsi="Times New Roman" w:cs="Times New Roman"/>
                <w:i/>
              </w:rPr>
            </w:pPr>
            <w:r w:rsidRPr="009B1BCD">
              <w:rPr>
                <w:rFonts w:ascii="Times New Roman" w:hAnsi="Times New Roman" w:cs="Times New Roman"/>
                <w:i/>
              </w:rPr>
              <w:t>налоговые</w:t>
            </w:r>
          </w:p>
        </w:tc>
        <w:tc>
          <w:tcPr>
            <w:tcW w:w="1418" w:type="dxa"/>
            <w:shd w:val="clear" w:color="auto" w:fill="auto"/>
            <w:vAlign w:val="center"/>
          </w:tcPr>
          <w:p w:rsidR="00641805" w:rsidRPr="009B1BCD" w:rsidRDefault="00641805" w:rsidP="00110BA8">
            <w:pPr>
              <w:jc w:val="center"/>
              <w:rPr>
                <w:rFonts w:ascii="Times New Roman" w:hAnsi="Times New Roman" w:cs="Times New Roman"/>
                <w:i/>
              </w:rPr>
            </w:pPr>
            <w:r>
              <w:rPr>
                <w:rFonts w:ascii="Times New Roman" w:hAnsi="Times New Roman" w:cs="Times New Roman"/>
                <w:i/>
              </w:rPr>
              <w:t>68540,7</w:t>
            </w:r>
          </w:p>
        </w:tc>
        <w:tc>
          <w:tcPr>
            <w:tcW w:w="1559" w:type="dxa"/>
            <w:shd w:val="clear" w:color="auto" w:fill="auto"/>
            <w:vAlign w:val="center"/>
          </w:tcPr>
          <w:p w:rsidR="00641805" w:rsidRPr="009B1BCD" w:rsidRDefault="00641805" w:rsidP="00FB21F3">
            <w:pPr>
              <w:jc w:val="center"/>
              <w:rPr>
                <w:rFonts w:ascii="Times New Roman" w:hAnsi="Times New Roman" w:cs="Times New Roman"/>
                <w:i/>
              </w:rPr>
            </w:pPr>
            <w:r>
              <w:rPr>
                <w:rFonts w:ascii="Times New Roman" w:hAnsi="Times New Roman" w:cs="Times New Roman"/>
                <w:i/>
              </w:rPr>
              <w:t>71036,0</w:t>
            </w:r>
          </w:p>
        </w:tc>
        <w:tc>
          <w:tcPr>
            <w:tcW w:w="1559" w:type="dxa"/>
            <w:shd w:val="clear" w:color="auto" w:fill="auto"/>
            <w:vAlign w:val="center"/>
          </w:tcPr>
          <w:p w:rsidR="00641805" w:rsidRPr="009B1BCD" w:rsidRDefault="00641805" w:rsidP="00FB21F3">
            <w:pPr>
              <w:jc w:val="center"/>
              <w:rPr>
                <w:rFonts w:ascii="Times New Roman" w:hAnsi="Times New Roman" w:cs="Times New Roman"/>
                <w:i/>
              </w:rPr>
            </w:pPr>
            <w:r>
              <w:rPr>
                <w:rFonts w:ascii="Times New Roman" w:hAnsi="Times New Roman" w:cs="Times New Roman"/>
                <w:i/>
              </w:rPr>
              <w:t>71803,8</w:t>
            </w:r>
          </w:p>
        </w:tc>
        <w:tc>
          <w:tcPr>
            <w:tcW w:w="1418" w:type="dxa"/>
            <w:shd w:val="clear" w:color="auto" w:fill="auto"/>
            <w:vAlign w:val="center"/>
          </w:tcPr>
          <w:p w:rsidR="00641805" w:rsidRPr="009B1BCD" w:rsidRDefault="0096136D" w:rsidP="00FB21F3">
            <w:pPr>
              <w:jc w:val="center"/>
              <w:rPr>
                <w:rFonts w:ascii="Times New Roman" w:hAnsi="Times New Roman" w:cs="Times New Roman"/>
                <w:i/>
              </w:rPr>
            </w:pPr>
            <w:r>
              <w:rPr>
                <w:rFonts w:ascii="Times New Roman" w:hAnsi="Times New Roman" w:cs="Times New Roman"/>
                <w:i/>
              </w:rPr>
              <w:t>71152,3</w:t>
            </w:r>
          </w:p>
        </w:tc>
        <w:tc>
          <w:tcPr>
            <w:tcW w:w="1559" w:type="dxa"/>
            <w:shd w:val="clear" w:color="auto" w:fill="auto"/>
            <w:vAlign w:val="center"/>
          </w:tcPr>
          <w:p w:rsidR="00641805" w:rsidRPr="009B1BCD" w:rsidRDefault="0096136D" w:rsidP="00FB21F3">
            <w:pPr>
              <w:jc w:val="center"/>
              <w:rPr>
                <w:rFonts w:ascii="Times New Roman" w:hAnsi="Times New Roman" w:cs="Times New Roman"/>
                <w:i/>
              </w:rPr>
            </w:pPr>
            <w:r>
              <w:rPr>
                <w:rFonts w:ascii="Times New Roman" w:hAnsi="Times New Roman" w:cs="Times New Roman"/>
                <w:i/>
              </w:rPr>
              <w:t>99,1</w:t>
            </w:r>
          </w:p>
        </w:tc>
      </w:tr>
      <w:tr w:rsidR="00641805" w:rsidRPr="00A60839" w:rsidTr="00641805">
        <w:tc>
          <w:tcPr>
            <w:tcW w:w="2410" w:type="dxa"/>
            <w:shd w:val="clear" w:color="auto" w:fill="auto"/>
            <w:vAlign w:val="center"/>
          </w:tcPr>
          <w:p w:rsidR="00641805" w:rsidRPr="009B1BCD" w:rsidRDefault="00641805" w:rsidP="00FB21F3">
            <w:pPr>
              <w:jc w:val="center"/>
              <w:rPr>
                <w:rFonts w:ascii="Times New Roman" w:hAnsi="Times New Roman" w:cs="Times New Roman"/>
                <w:i/>
              </w:rPr>
            </w:pPr>
            <w:r w:rsidRPr="009B1BCD">
              <w:rPr>
                <w:rFonts w:ascii="Times New Roman" w:hAnsi="Times New Roman" w:cs="Times New Roman"/>
                <w:i/>
              </w:rPr>
              <w:t>неналоговые</w:t>
            </w:r>
          </w:p>
        </w:tc>
        <w:tc>
          <w:tcPr>
            <w:tcW w:w="1418" w:type="dxa"/>
            <w:shd w:val="clear" w:color="auto" w:fill="auto"/>
            <w:vAlign w:val="center"/>
          </w:tcPr>
          <w:p w:rsidR="00641805" w:rsidRPr="009B1BCD" w:rsidRDefault="00641805" w:rsidP="00110BA8">
            <w:pPr>
              <w:jc w:val="center"/>
              <w:rPr>
                <w:rFonts w:ascii="Times New Roman" w:hAnsi="Times New Roman" w:cs="Times New Roman"/>
                <w:i/>
              </w:rPr>
            </w:pPr>
            <w:r>
              <w:rPr>
                <w:rFonts w:ascii="Times New Roman" w:hAnsi="Times New Roman" w:cs="Times New Roman"/>
                <w:i/>
              </w:rPr>
              <w:t>9082,0</w:t>
            </w:r>
          </w:p>
        </w:tc>
        <w:tc>
          <w:tcPr>
            <w:tcW w:w="1559" w:type="dxa"/>
            <w:shd w:val="clear" w:color="auto" w:fill="auto"/>
            <w:vAlign w:val="center"/>
          </w:tcPr>
          <w:p w:rsidR="00641805" w:rsidRPr="009B1BCD" w:rsidRDefault="00641805" w:rsidP="00FB21F3">
            <w:pPr>
              <w:jc w:val="center"/>
              <w:rPr>
                <w:rFonts w:ascii="Times New Roman" w:hAnsi="Times New Roman" w:cs="Times New Roman"/>
                <w:i/>
              </w:rPr>
            </w:pPr>
            <w:r>
              <w:rPr>
                <w:rFonts w:ascii="Times New Roman" w:hAnsi="Times New Roman" w:cs="Times New Roman"/>
                <w:i/>
              </w:rPr>
              <w:t>5271,0</w:t>
            </w:r>
          </w:p>
        </w:tc>
        <w:tc>
          <w:tcPr>
            <w:tcW w:w="1559" w:type="dxa"/>
            <w:shd w:val="clear" w:color="auto" w:fill="auto"/>
            <w:vAlign w:val="center"/>
          </w:tcPr>
          <w:p w:rsidR="00641805" w:rsidRPr="009B1BCD" w:rsidRDefault="00641805" w:rsidP="00FB21F3">
            <w:pPr>
              <w:jc w:val="center"/>
              <w:rPr>
                <w:rFonts w:ascii="Times New Roman" w:hAnsi="Times New Roman" w:cs="Times New Roman"/>
                <w:i/>
              </w:rPr>
            </w:pPr>
            <w:r>
              <w:rPr>
                <w:rFonts w:ascii="Times New Roman" w:hAnsi="Times New Roman" w:cs="Times New Roman"/>
                <w:i/>
              </w:rPr>
              <w:t>9303,2</w:t>
            </w:r>
          </w:p>
        </w:tc>
        <w:tc>
          <w:tcPr>
            <w:tcW w:w="1418" w:type="dxa"/>
            <w:shd w:val="clear" w:color="auto" w:fill="auto"/>
            <w:vAlign w:val="center"/>
          </w:tcPr>
          <w:p w:rsidR="00641805" w:rsidRPr="009B1BCD" w:rsidRDefault="0096136D" w:rsidP="00FB21F3">
            <w:pPr>
              <w:jc w:val="center"/>
              <w:rPr>
                <w:rFonts w:ascii="Times New Roman" w:hAnsi="Times New Roman" w:cs="Times New Roman"/>
                <w:i/>
              </w:rPr>
            </w:pPr>
            <w:r>
              <w:rPr>
                <w:rFonts w:ascii="Times New Roman" w:hAnsi="Times New Roman" w:cs="Times New Roman"/>
                <w:i/>
              </w:rPr>
              <w:t>9621,4</w:t>
            </w:r>
          </w:p>
        </w:tc>
        <w:tc>
          <w:tcPr>
            <w:tcW w:w="1559" w:type="dxa"/>
            <w:shd w:val="clear" w:color="auto" w:fill="auto"/>
            <w:vAlign w:val="center"/>
          </w:tcPr>
          <w:p w:rsidR="00641805" w:rsidRPr="009B1BCD" w:rsidRDefault="0096136D" w:rsidP="00FB21F3">
            <w:pPr>
              <w:jc w:val="center"/>
              <w:rPr>
                <w:rFonts w:ascii="Times New Roman" w:hAnsi="Times New Roman" w:cs="Times New Roman"/>
                <w:i/>
              </w:rPr>
            </w:pPr>
            <w:r>
              <w:rPr>
                <w:rFonts w:ascii="Times New Roman" w:hAnsi="Times New Roman" w:cs="Times New Roman"/>
                <w:i/>
              </w:rPr>
              <w:t>103,4</w:t>
            </w:r>
          </w:p>
        </w:tc>
      </w:tr>
      <w:tr w:rsidR="00641805" w:rsidRPr="00A60839" w:rsidTr="00641805">
        <w:tc>
          <w:tcPr>
            <w:tcW w:w="2410" w:type="dxa"/>
            <w:shd w:val="clear" w:color="auto" w:fill="auto"/>
            <w:vAlign w:val="center"/>
          </w:tcPr>
          <w:p w:rsidR="00641805" w:rsidRPr="00A60839" w:rsidRDefault="00641805" w:rsidP="00FB21F3">
            <w:pPr>
              <w:spacing w:after="0" w:line="240" w:lineRule="auto"/>
              <w:jc w:val="center"/>
              <w:rPr>
                <w:rFonts w:ascii="Times New Roman" w:hAnsi="Times New Roman" w:cs="Times New Roman"/>
              </w:rPr>
            </w:pPr>
            <w:r>
              <w:rPr>
                <w:rFonts w:ascii="Times New Roman" w:hAnsi="Times New Roman" w:cs="Times New Roman"/>
              </w:rPr>
              <w:t>Безвозмездные поступления</w:t>
            </w:r>
          </w:p>
        </w:tc>
        <w:tc>
          <w:tcPr>
            <w:tcW w:w="1418" w:type="dxa"/>
            <w:shd w:val="clear" w:color="auto" w:fill="auto"/>
            <w:vAlign w:val="center"/>
          </w:tcPr>
          <w:p w:rsidR="00641805" w:rsidRPr="00A60839" w:rsidRDefault="00641805" w:rsidP="00110BA8">
            <w:pPr>
              <w:jc w:val="center"/>
              <w:rPr>
                <w:rFonts w:ascii="Times New Roman" w:hAnsi="Times New Roman" w:cs="Times New Roman"/>
              </w:rPr>
            </w:pPr>
            <w:r>
              <w:rPr>
                <w:rFonts w:ascii="Times New Roman" w:hAnsi="Times New Roman" w:cs="Times New Roman"/>
              </w:rPr>
              <w:t>232137,6</w:t>
            </w:r>
          </w:p>
        </w:tc>
        <w:tc>
          <w:tcPr>
            <w:tcW w:w="1559" w:type="dxa"/>
            <w:shd w:val="clear" w:color="auto" w:fill="auto"/>
            <w:vAlign w:val="center"/>
          </w:tcPr>
          <w:p w:rsidR="00641805" w:rsidRPr="00A60839" w:rsidRDefault="00641805" w:rsidP="00FB21F3">
            <w:pPr>
              <w:jc w:val="center"/>
              <w:rPr>
                <w:rFonts w:ascii="Times New Roman" w:hAnsi="Times New Roman" w:cs="Times New Roman"/>
              </w:rPr>
            </w:pPr>
            <w:r>
              <w:rPr>
                <w:rFonts w:ascii="Times New Roman" w:hAnsi="Times New Roman" w:cs="Times New Roman"/>
              </w:rPr>
              <w:t>172238,0</w:t>
            </w:r>
          </w:p>
        </w:tc>
        <w:tc>
          <w:tcPr>
            <w:tcW w:w="1559" w:type="dxa"/>
            <w:shd w:val="clear" w:color="auto" w:fill="auto"/>
            <w:vAlign w:val="center"/>
          </w:tcPr>
          <w:p w:rsidR="00641805" w:rsidRPr="00A60839" w:rsidRDefault="00641805" w:rsidP="00FB21F3">
            <w:pPr>
              <w:jc w:val="center"/>
              <w:rPr>
                <w:rFonts w:ascii="Times New Roman" w:hAnsi="Times New Roman" w:cs="Times New Roman"/>
              </w:rPr>
            </w:pPr>
            <w:r>
              <w:rPr>
                <w:rFonts w:ascii="Times New Roman" w:hAnsi="Times New Roman" w:cs="Times New Roman"/>
              </w:rPr>
              <w:t>188990,1</w:t>
            </w:r>
          </w:p>
        </w:tc>
        <w:tc>
          <w:tcPr>
            <w:tcW w:w="1418" w:type="dxa"/>
            <w:shd w:val="clear" w:color="auto" w:fill="auto"/>
            <w:vAlign w:val="center"/>
          </w:tcPr>
          <w:p w:rsidR="00641805" w:rsidRPr="00A60839" w:rsidRDefault="0096136D" w:rsidP="00FB21F3">
            <w:pPr>
              <w:jc w:val="center"/>
              <w:rPr>
                <w:rFonts w:ascii="Times New Roman" w:hAnsi="Times New Roman" w:cs="Times New Roman"/>
              </w:rPr>
            </w:pPr>
            <w:r>
              <w:rPr>
                <w:rFonts w:ascii="Times New Roman" w:hAnsi="Times New Roman" w:cs="Times New Roman"/>
              </w:rPr>
              <w:t>188260,1</w:t>
            </w:r>
          </w:p>
        </w:tc>
        <w:tc>
          <w:tcPr>
            <w:tcW w:w="1559" w:type="dxa"/>
            <w:shd w:val="clear" w:color="auto" w:fill="auto"/>
            <w:vAlign w:val="center"/>
          </w:tcPr>
          <w:p w:rsidR="00641805" w:rsidRPr="00A60839" w:rsidRDefault="0096136D" w:rsidP="00FB21F3">
            <w:pPr>
              <w:jc w:val="center"/>
              <w:rPr>
                <w:rFonts w:ascii="Times New Roman" w:hAnsi="Times New Roman" w:cs="Times New Roman"/>
              </w:rPr>
            </w:pPr>
            <w:r>
              <w:rPr>
                <w:rFonts w:ascii="Times New Roman" w:hAnsi="Times New Roman" w:cs="Times New Roman"/>
              </w:rPr>
              <w:t>99,6</w:t>
            </w:r>
          </w:p>
        </w:tc>
      </w:tr>
      <w:tr w:rsidR="00641805" w:rsidRPr="00A60839" w:rsidTr="00641805">
        <w:tc>
          <w:tcPr>
            <w:tcW w:w="2410" w:type="dxa"/>
            <w:shd w:val="clear" w:color="auto" w:fill="auto"/>
            <w:vAlign w:val="center"/>
          </w:tcPr>
          <w:p w:rsidR="00641805" w:rsidRPr="00FB21F3" w:rsidRDefault="00641805" w:rsidP="00FB21F3">
            <w:pPr>
              <w:spacing w:after="0" w:line="240" w:lineRule="auto"/>
              <w:jc w:val="center"/>
              <w:rPr>
                <w:rFonts w:ascii="Times New Roman" w:hAnsi="Times New Roman" w:cs="Times New Roman"/>
                <w:b/>
              </w:rPr>
            </w:pPr>
            <w:r w:rsidRPr="00FB21F3">
              <w:rPr>
                <w:rFonts w:ascii="Times New Roman" w:hAnsi="Times New Roman" w:cs="Times New Roman"/>
                <w:b/>
              </w:rPr>
              <w:t>Расходы</w:t>
            </w:r>
          </w:p>
        </w:tc>
        <w:tc>
          <w:tcPr>
            <w:tcW w:w="1418" w:type="dxa"/>
            <w:shd w:val="clear" w:color="auto" w:fill="auto"/>
            <w:vAlign w:val="center"/>
          </w:tcPr>
          <w:p w:rsidR="00641805" w:rsidRPr="00FB21F3" w:rsidRDefault="00641805" w:rsidP="00110BA8">
            <w:pPr>
              <w:jc w:val="center"/>
              <w:rPr>
                <w:rFonts w:ascii="Times New Roman" w:hAnsi="Times New Roman" w:cs="Times New Roman"/>
                <w:b/>
              </w:rPr>
            </w:pPr>
            <w:r>
              <w:rPr>
                <w:rFonts w:ascii="Times New Roman" w:hAnsi="Times New Roman" w:cs="Times New Roman"/>
                <w:b/>
              </w:rPr>
              <w:t>308128,3</w:t>
            </w:r>
          </w:p>
        </w:tc>
        <w:tc>
          <w:tcPr>
            <w:tcW w:w="1559" w:type="dxa"/>
            <w:shd w:val="clear" w:color="auto" w:fill="auto"/>
            <w:vAlign w:val="center"/>
          </w:tcPr>
          <w:p w:rsidR="00641805" w:rsidRPr="00FB21F3" w:rsidRDefault="00641805" w:rsidP="00FB21F3">
            <w:pPr>
              <w:jc w:val="center"/>
              <w:rPr>
                <w:rFonts w:ascii="Times New Roman" w:hAnsi="Times New Roman" w:cs="Times New Roman"/>
                <w:b/>
              </w:rPr>
            </w:pPr>
            <w:r>
              <w:rPr>
                <w:rFonts w:ascii="Times New Roman" w:hAnsi="Times New Roman" w:cs="Times New Roman"/>
                <w:b/>
              </w:rPr>
              <w:t>248545,0</w:t>
            </w:r>
          </w:p>
        </w:tc>
        <w:tc>
          <w:tcPr>
            <w:tcW w:w="1559" w:type="dxa"/>
            <w:shd w:val="clear" w:color="auto" w:fill="auto"/>
            <w:vAlign w:val="center"/>
          </w:tcPr>
          <w:p w:rsidR="00641805" w:rsidRPr="00FB21F3" w:rsidRDefault="00641805" w:rsidP="00FB21F3">
            <w:pPr>
              <w:jc w:val="center"/>
              <w:rPr>
                <w:rFonts w:ascii="Times New Roman" w:hAnsi="Times New Roman" w:cs="Times New Roman"/>
                <w:b/>
              </w:rPr>
            </w:pPr>
            <w:r>
              <w:rPr>
                <w:rFonts w:ascii="Times New Roman" w:hAnsi="Times New Roman" w:cs="Times New Roman"/>
                <w:b/>
              </w:rPr>
              <w:t>272932,7</w:t>
            </w:r>
          </w:p>
        </w:tc>
        <w:tc>
          <w:tcPr>
            <w:tcW w:w="1418" w:type="dxa"/>
            <w:shd w:val="clear" w:color="auto" w:fill="auto"/>
            <w:vAlign w:val="center"/>
          </w:tcPr>
          <w:p w:rsidR="00641805" w:rsidRPr="00FB21F3" w:rsidRDefault="0096136D" w:rsidP="00FB21F3">
            <w:pPr>
              <w:jc w:val="center"/>
              <w:rPr>
                <w:rFonts w:ascii="Times New Roman" w:hAnsi="Times New Roman" w:cs="Times New Roman"/>
                <w:b/>
              </w:rPr>
            </w:pPr>
            <w:r>
              <w:rPr>
                <w:rFonts w:ascii="Times New Roman" w:hAnsi="Times New Roman" w:cs="Times New Roman"/>
                <w:b/>
              </w:rPr>
              <w:t>270481,8</w:t>
            </w:r>
          </w:p>
        </w:tc>
        <w:tc>
          <w:tcPr>
            <w:tcW w:w="1559" w:type="dxa"/>
            <w:shd w:val="clear" w:color="auto" w:fill="auto"/>
            <w:vAlign w:val="center"/>
          </w:tcPr>
          <w:p w:rsidR="00641805" w:rsidRPr="00FB21F3" w:rsidRDefault="0096136D" w:rsidP="00FB21F3">
            <w:pPr>
              <w:jc w:val="center"/>
              <w:rPr>
                <w:rFonts w:ascii="Times New Roman" w:hAnsi="Times New Roman" w:cs="Times New Roman"/>
                <w:b/>
              </w:rPr>
            </w:pPr>
            <w:r>
              <w:rPr>
                <w:rFonts w:ascii="Times New Roman" w:hAnsi="Times New Roman" w:cs="Times New Roman"/>
                <w:b/>
              </w:rPr>
              <w:t>99,1</w:t>
            </w:r>
          </w:p>
        </w:tc>
      </w:tr>
      <w:tr w:rsidR="00641805" w:rsidRPr="00A60839" w:rsidTr="00641805">
        <w:tc>
          <w:tcPr>
            <w:tcW w:w="2410" w:type="dxa"/>
            <w:shd w:val="clear" w:color="auto" w:fill="auto"/>
            <w:vAlign w:val="center"/>
          </w:tcPr>
          <w:p w:rsidR="00641805" w:rsidRDefault="00641805" w:rsidP="00FB21F3">
            <w:pPr>
              <w:spacing w:after="0" w:line="240" w:lineRule="auto"/>
              <w:jc w:val="center"/>
              <w:rPr>
                <w:rFonts w:ascii="Times New Roman" w:hAnsi="Times New Roman" w:cs="Times New Roman"/>
                <w:b/>
              </w:rPr>
            </w:pPr>
            <w:r w:rsidRPr="001C5908">
              <w:rPr>
                <w:rFonts w:ascii="Times New Roman" w:hAnsi="Times New Roman" w:cs="Times New Roman"/>
                <w:b/>
              </w:rPr>
              <w:t>Дефицит</w:t>
            </w:r>
            <w:proofErr w:type="gramStart"/>
            <w:r w:rsidRPr="001C5908">
              <w:rPr>
                <w:rFonts w:ascii="Times New Roman" w:hAnsi="Times New Roman" w:cs="Times New Roman"/>
                <w:b/>
              </w:rPr>
              <w:t xml:space="preserve"> (-), </w:t>
            </w:r>
            <w:proofErr w:type="gramEnd"/>
          </w:p>
          <w:p w:rsidR="00641805" w:rsidRPr="001C5908" w:rsidRDefault="00641805" w:rsidP="00FB21F3">
            <w:pPr>
              <w:spacing w:after="0" w:line="240" w:lineRule="auto"/>
              <w:jc w:val="center"/>
              <w:rPr>
                <w:rFonts w:ascii="Times New Roman" w:hAnsi="Times New Roman" w:cs="Times New Roman"/>
                <w:b/>
              </w:rPr>
            </w:pPr>
            <w:proofErr w:type="spellStart"/>
            <w:r w:rsidRPr="001C5908">
              <w:rPr>
                <w:rFonts w:ascii="Times New Roman" w:hAnsi="Times New Roman" w:cs="Times New Roman"/>
                <w:b/>
              </w:rPr>
              <w:t>профицит</w:t>
            </w:r>
            <w:proofErr w:type="spellEnd"/>
            <w:proofErr w:type="gramStart"/>
            <w:r w:rsidRPr="001C5908">
              <w:rPr>
                <w:rFonts w:ascii="Times New Roman" w:hAnsi="Times New Roman" w:cs="Times New Roman"/>
                <w:b/>
              </w:rPr>
              <w:t xml:space="preserve"> (+)</w:t>
            </w:r>
            <w:proofErr w:type="gramEnd"/>
          </w:p>
        </w:tc>
        <w:tc>
          <w:tcPr>
            <w:tcW w:w="1418" w:type="dxa"/>
            <w:shd w:val="clear" w:color="auto" w:fill="auto"/>
            <w:vAlign w:val="center"/>
          </w:tcPr>
          <w:p w:rsidR="00641805" w:rsidRPr="00A60839" w:rsidRDefault="00641805" w:rsidP="00641805">
            <w:pPr>
              <w:jc w:val="center"/>
              <w:rPr>
                <w:rFonts w:ascii="Times New Roman" w:hAnsi="Times New Roman" w:cs="Times New Roman"/>
              </w:rPr>
            </w:pPr>
            <w:r>
              <w:rPr>
                <w:rFonts w:ascii="Times New Roman" w:hAnsi="Times New Roman" w:cs="Times New Roman"/>
              </w:rPr>
              <w:t>(+)1632,0</w:t>
            </w:r>
          </w:p>
        </w:tc>
        <w:tc>
          <w:tcPr>
            <w:tcW w:w="1559" w:type="dxa"/>
            <w:shd w:val="clear" w:color="auto" w:fill="auto"/>
            <w:vAlign w:val="center"/>
          </w:tcPr>
          <w:p w:rsidR="00641805" w:rsidRPr="00A60839" w:rsidRDefault="00641805" w:rsidP="00FB21F3">
            <w:pPr>
              <w:jc w:val="center"/>
              <w:rPr>
                <w:rFonts w:ascii="Times New Roman" w:hAnsi="Times New Roman" w:cs="Times New Roman"/>
              </w:rPr>
            </w:pPr>
            <w:r>
              <w:rPr>
                <w:rFonts w:ascii="Times New Roman" w:hAnsi="Times New Roman" w:cs="Times New Roman"/>
              </w:rPr>
              <w:t>0,0</w:t>
            </w:r>
          </w:p>
        </w:tc>
        <w:tc>
          <w:tcPr>
            <w:tcW w:w="1559" w:type="dxa"/>
            <w:shd w:val="clear" w:color="auto" w:fill="auto"/>
            <w:vAlign w:val="center"/>
          </w:tcPr>
          <w:p w:rsidR="00641805" w:rsidRPr="00A60839" w:rsidRDefault="00641805" w:rsidP="00641805">
            <w:pPr>
              <w:jc w:val="center"/>
              <w:rPr>
                <w:rFonts w:ascii="Times New Roman" w:hAnsi="Times New Roman" w:cs="Times New Roman"/>
              </w:rPr>
            </w:pPr>
            <w:r>
              <w:rPr>
                <w:rFonts w:ascii="Times New Roman" w:hAnsi="Times New Roman" w:cs="Times New Roman"/>
              </w:rPr>
              <w:t>(-)2835,6</w:t>
            </w:r>
          </w:p>
        </w:tc>
        <w:tc>
          <w:tcPr>
            <w:tcW w:w="1418" w:type="dxa"/>
            <w:shd w:val="clear" w:color="auto" w:fill="auto"/>
            <w:vAlign w:val="center"/>
          </w:tcPr>
          <w:p w:rsidR="00641805" w:rsidRPr="00A60839" w:rsidRDefault="0096136D" w:rsidP="00FB21F3">
            <w:pPr>
              <w:jc w:val="center"/>
              <w:rPr>
                <w:rFonts w:ascii="Times New Roman" w:hAnsi="Times New Roman" w:cs="Times New Roman"/>
              </w:rPr>
            </w:pPr>
            <w:r>
              <w:rPr>
                <w:rFonts w:ascii="Times New Roman" w:hAnsi="Times New Roman" w:cs="Times New Roman"/>
              </w:rPr>
              <w:t>(-)1448,1</w:t>
            </w:r>
          </w:p>
        </w:tc>
        <w:tc>
          <w:tcPr>
            <w:tcW w:w="1559" w:type="dxa"/>
            <w:shd w:val="clear" w:color="auto" w:fill="auto"/>
            <w:vAlign w:val="center"/>
          </w:tcPr>
          <w:p w:rsidR="00641805" w:rsidRPr="00A60839" w:rsidRDefault="0096136D" w:rsidP="00FB21F3">
            <w:pPr>
              <w:jc w:val="center"/>
              <w:rPr>
                <w:rFonts w:ascii="Times New Roman" w:hAnsi="Times New Roman" w:cs="Times New Roman"/>
              </w:rPr>
            </w:pPr>
            <w:r>
              <w:rPr>
                <w:rFonts w:ascii="Times New Roman" w:hAnsi="Times New Roman" w:cs="Times New Roman"/>
              </w:rPr>
              <w:t>51,1</w:t>
            </w:r>
          </w:p>
        </w:tc>
      </w:tr>
    </w:tbl>
    <w:p w:rsidR="00F54C4B" w:rsidRDefault="00F54C4B" w:rsidP="007E7355">
      <w:pPr>
        <w:spacing w:after="0" w:line="240" w:lineRule="auto"/>
        <w:ind w:firstLine="644"/>
        <w:jc w:val="both"/>
        <w:rPr>
          <w:rFonts w:ascii="Times New Roman" w:hAnsi="Times New Roman" w:cs="Times New Roman"/>
          <w:sz w:val="28"/>
          <w:szCs w:val="28"/>
        </w:rPr>
      </w:pPr>
    </w:p>
    <w:p w:rsidR="00EF7F82" w:rsidRDefault="00EF7F82" w:rsidP="007E7355">
      <w:pPr>
        <w:spacing w:after="0" w:line="240" w:lineRule="auto"/>
        <w:ind w:firstLine="644"/>
        <w:jc w:val="both"/>
        <w:rPr>
          <w:rFonts w:ascii="Times New Roman" w:hAnsi="Times New Roman" w:cs="Times New Roman"/>
          <w:sz w:val="28"/>
          <w:szCs w:val="28"/>
        </w:rPr>
      </w:pPr>
      <w:r w:rsidRPr="00EC2A5F">
        <w:rPr>
          <w:rFonts w:ascii="Times New Roman" w:hAnsi="Times New Roman" w:cs="Times New Roman"/>
          <w:sz w:val="28"/>
          <w:szCs w:val="28"/>
        </w:rPr>
        <w:t>В течение</w:t>
      </w:r>
      <w:r>
        <w:rPr>
          <w:rFonts w:ascii="Times New Roman" w:hAnsi="Times New Roman" w:cs="Times New Roman"/>
          <w:sz w:val="28"/>
          <w:szCs w:val="28"/>
        </w:rPr>
        <w:t xml:space="preserve"> отчетного года в решение </w:t>
      </w:r>
      <w:r w:rsidR="00575B6B">
        <w:rPr>
          <w:rFonts w:ascii="Times New Roman" w:hAnsi="Times New Roman" w:cs="Times New Roman"/>
          <w:sz w:val="28"/>
          <w:szCs w:val="28"/>
        </w:rPr>
        <w:t>№</w:t>
      </w:r>
      <w:r w:rsidR="006C18EC">
        <w:rPr>
          <w:rFonts w:ascii="Times New Roman" w:hAnsi="Times New Roman" w:cs="Times New Roman"/>
          <w:sz w:val="28"/>
          <w:szCs w:val="28"/>
        </w:rPr>
        <w:t>359</w:t>
      </w:r>
      <w:r w:rsidR="00575B6B">
        <w:rPr>
          <w:rFonts w:ascii="Times New Roman" w:hAnsi="Times New Roman" w:cs="Times New Roman"/>
          <w:sz w:val="28"/>
          <w:szCs w:val="28"/>
        </w:rPr>
        <w:t xml:space="preserve">-6 от </w:t>
      </w:r>
      <w:r w:rsidR="006C18EC">
        <w:rPr>
          <w:rFonts w:ascii="Times New Roman" w:hAnsi="Times New Roman" w:cs="Times New Roman"/>
          <w:sz w:val="28"/>
          <w:szCs w:val="28"/>
        </w:rPr>
        <w:t>19</w:t>
      </w:r>
      <w:r w:rsidR="00575B6B">
        <w:rPr>
          <w:rFonts w:ascii="Times New Roman" w:hAnsi="Times New Roman" w:cs="Times New Roman"/>
          <w:sz w:val="28"/>
          <w:szCs w:val="28"/>
        </w:rPr>
        <w:t>.12.201</w:t>
      </w:r>
      <w:r w:rsidR="006C18EC">
        <w:rPr>
          <w:rFonts w:ascii="Times New Roman" w:hAnsi="Times New Roman" w:cs="Times New Roman"/>
          <w:sz w:val="28"/>
          <w:szCs w:val="28"/>
        </w:rPr>
        <w:t>7</w:t>
      </w:r>
      <w:r w:rsidR="00575B6B">
        <w:rPr>
          <w:rFonts w:ascii="Times New Roman" w:hAnsi="Times New Roman" w:cs="Times New Roman"/>
          <w:sz w:val="28"/>
          <w:szCs w:val="28"/>
        </w:rPr>
        <w:t xml:space="preserve"> года 7</w:t>
      </w:r>
      <w:r>
        <w:rPr>
          <w:rFonts w:ascii="Times New Roman" w:hAnsi="Times New Roman" w:cs="Times New Roman"/>
          <w:sz w:val="28"/>
          <w:szCs w:val="28"/>
        </w:rPr>
        <w:t xml:space="preserve"> раз вносились изменения,</w:t>
      </w:r>
      <w:r w:rsidR="006A7379">
        <w:rPr>
          <w:rFonts w:ascii="Times New Roman" w:hAnsi="Times New Roman" w:cs="Times New Roman"/>
          <w:sz w:val="28"/>
          <w:szCs w:val="28"/>
        </w:rPr>
        <w:t xml:space="preserve"> </w:t>
      </w:r>
      <w:r w:rsidR="007B0475">
        <w:rPr>
          <w:rFonts w:ascii="Times New Roman" w:hAnsi="Times New Roman" w:cs="Times New Roman"/>
          <w:sz w:val="28"/>
          <w:szCs w:val="28"/>
        </w:rPr>
        <w:t xml:space="preserve"> </w:t>
      </w:r>
      <w:r w:rsidR="006A7379">
        <w:rPr>
          <w:rFonts w:ascii="Times New Roman" w:hAnsi="Times New Roman" w:cs="Times New Roman"/>
          <w:sz w:val="28"/>
          <w:szCs w:val="28"/>
        </w:rPr>
        <w:t xml:space="preserve">объем  дефицита изменялся </w:t>
      </w:r>
      <w:r w:rsidR="006E54B4">
        <w:rPr>
          <w:rFonts w:ascii="Times New Roman" w:hAnsi="Times New Roman" w:cs="Times New Roman"/>
          <w:sz w:val="28"/>
          <w:szCs w:val="28"/>
        </w:rPr>
        <w:t>один раз</w:t>
      </w:r>
      <w:r w:rsidR="006A7379">
        <w:rPr>
          <w:rFonts w:ascii="Times New Roman" w:hAnsi="Times New Roman" w:cs="Times New Roman"/>
          <w:sz w:val="28"/>
          <w:szCs w:val="28"/>
        </w:rPr>
        <w:t>.</w:t>
      </w:r>
    </w:p>
    <w:p w:rsidR="006A7379" w:rsidRDefault="006A7379"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 учетом изменений бюджет на 201</w:t>
      </w:r>
      <w:r w:rsidR="00EC2A5F">
        <w:rPr>
          <w:rFonts w:ascii="Times New Roman" w:hAnsi="Times New Roman" w:cs="Times New Roman"/>
          <w:sz w:val="28"/>
          <w:szCs w:val="28"/>
        </w:rPr>
        <w:t>8</w:t>
      </w:r>
      <w:r>
        <w:rPr>
          <w:rFonts w:ascii="Times New Roman" w:hAnsi="Times New Roman" w:cs="Times New Roman"/>
          <w:sz w:val="28"/>
          <w:szCs w:val="28"/>
        </w:rPr>
        <w:t xml:space="preserve"> год в окончательной редакции утвержден по доходам в объеме  </w:t>
      </w:r>
      <w:r w:rsidR="00EC2A5F">
        <w:rPr>
          <w:rFonts w:ascii="Times New Roman" w:hAnsi="Times New Roman" w:cs="Times New Roman"/>
          <w:sz w:val="28"/>
          <w:szCs w:val="28"/>
        </w:rPr>
        <w:t>270097,1</w:t>
      </w:r>
      <w:r>
        <w:rPr>
          <w:rFonts w:ascii="Times New Roman" w:hAnsi="Times New Roman" w:cs="Times New Roman"/>
          <w:sz w:val="28"/>
          <w:szCs w:val="28"/>
        </w:rPr>
        <w:t xml:space="preserve"> тыс. рублей, по расходам в объеме  </w:t>
      </w:r>
      <w:r w:rsidR="00EC2A5F">
        <w:rPr>
          <w:rFonts w:ascii="Times New Roman" w:hAnsi="Times New Roman" w:cs="Times New Roman"/>
          <w:sz w:val="28"/>
          <w:szCs w:val="28"/>
        </w:rPr>
        <w:t>272932,7</w:t>
      </w:r>
      <w:r w:rsidR="00881AE3">
        <w:rPr>
          <w:rFonts w:ascii="Times New Roman" w:hAnsi="Times New Roman" w:cs="Times New Roman"/>
          <w:sz w:val="28"/>
          <w:szCs w:val="28"/>
        </w:rPr>
        <w:t xml:space="preserve"> </w:t>
      </w:r>
      <w:r>
        <w:rPr>
          <w:rFonts w:ascii="Times New Roman" w:hAnsi="Times New Roman" w:cs="Times New Roman"/>
          <w:sz w:val="28"/>
          <w:szCs w:val="28"/>
        </w:rPr>
        <w:t>тыс. рублей, дефицит бюджета</w:t>
      </w:r>
      <w:r w:rsidR="00E37682">
        <w:rPr>
          <w:rFonts w:ascii="Times New Roman" w:hAnsi="Times New Roman" w:cs="Times New Roman"/>
          <w:sz w:val="28"/>
          <w:szCs w:val="28"/>
        </w:rPr>
        <w:t xml:space="preserve">  утвержден в сумме</w:t>
      </w:r>
      <w:r>
        <w:rPr>
          <w:rFonts w:ascii="Times New Roman" w:hAnsi="Times New Roman" w:cs="Times New Roman"/>
          <w:sz w:val="28"/>
          <w:szCs w:val="28"/>
        </w:rPr>
        <w:t xml:space="preserve"> </w:t>
      </w:r>
      <w:r w:rsidR="00EC2A5F">
        <w:rPr>
          <w:rFonts w:ascii="Times New Roman" w:hAnsi="Times New Roman" w:cs="Times New Roman"/>
          <w:sz w:val="28"/>
          <w:szCs w:val="28"/>
        </w:rPr>
        <w:t>2835,6</w:t>
      </w:r>
      <w:r w:rsidR="006C5302">
        <w:rPr>
          <w:rFonts w:ascii="Times New Roman" w:hAnsi="Times New Roman" w:cs="Times New Roman"/>
          <w:sz w:val="28"/>
          <w:szCs w:val="28"/>
        </w:rPr>
        <w:t xml:space="preserve"> </w:t>
      </w:r>
      <w:r>
        <w:rPr>
          <w:rFonts w:ascii="Times New Roman" w:hAnsi="Times New Roman" w:cs="Times New Roman"/>
          <w:sz w:val="28"/>
          <w:szCs w:val="28"/>
        </w:rPr>
        <w:t>тыс. рублей</w:t>
      </w:r>
      <w:r w:rsidR="00546C6C">
        <w:rPr>
          <w:rFonts w:ascii="Times New Roman" w:hAnsi="Times New Roman" w:cs="Times New Roman"/>
          <w:sz w:val="28"/>
          <w:szCs w:val="28"/>
        </w:rPr>
        <w:t>,</w:t>
      </w:r>
      <w:r w:rsidR="00546C6C" w:rsidRPr="00546C6C">
        <w:rPr>
          <w:rFonts w:ascii="Times New Roman" w:eastAsia="Times New Roman" w:hAnsi="Times New Roman" w:cs="Times New Roman"/>
          <w:sz w:val="28"/>
          <w:szCs w:val="28"/>
          <w:lang w:eastAsia="ru-RU"/>
        </w:rPr>
        <w:t xml:space="preserve"> </w:t>
      </w:r>
      <w:r w:rsidR="00546C6C" w:rsidRPr="003E018B">
        <w:rPr>
          <w:rFonts w:ascii="Times New Roman" w:eastAsia="Times New Roman" w:hAnsi="Times New Roman" w:cs="Times New Roman"/>
          <w:sz w:val="28"/>
          <w:szCs w:val="28"/>
          <w:lang w:eastAsia="ru-RU"/>
        </w:rPr>
        <w:t>и</w:t>
      </w:r>
      <w:r w:rsidR="00546C6C" w:rsidRPr="003E018B">
        <w:rPr>
          <w:rFonts w:ascii="Times New Roman" w:hAnsi="Times New Roman" w:cs="Times New Roman"/>
          <w:sz w:val="28"/>
          <w:szCs w:val="28"/>
        </w:rPr>
        <w:t>сточником финансирования которого явля</w:t>
      </w:r>
      <w:r w:rsidR="00546C6C">
        <w:rPr>
          <w:rFonts w:ascii="Times New Roman" w:hAnsi="Times New Roman" w:cs="Times New Roman"/>
          <w:sz w:val="28"/>
          <w:szCs w:val="28"/>
        </w:rPr>
        <w:t>ются</w:t>
      </w:r>
      <w:r w:rsidR="00546C6C" w:rsidRPr="003E018B">
        <w:rPr>
          <w:rFonts w:ascii="Times New Roman" w:hAnsi="Times New Roman" w:cs="Times New Roman"/>
          <w:sz w:val="28"/>
          <w:szCs w:val="28"/>
        </w:rPr>
        <w:t xml:space="preserve"> остатки средств на счете бюджета</w:t>
      </w:r>
      <w:r w:rsidR="00546C6C">
        <w:rPr>
          <w:rFonts w:ascii="Times New Roman" w:hAnsi="Times New Roman" w:cs="Times New Roman"/>
          <w:sz w:val="28"/>
          <w:szCs w:val="28"/>
        </w:rPr>
        <w:t>.</w:t>
      </w:r>
    </w:p>
    <w:p w:rsidR="00575B6B" w:rsidRDefault="001E0CBD"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Бюджет в 201</w:t>
      </w:r>
      <w:r w:rsidR="00546C6C">
        <w:rPr>
          <w:rFonts w:ascii="Times New Roman" w:hAnsi="Times New Roman" w:cs="Times New Roman"/>
          <w:sz w:val="28"/>
          <w:szCs w:val="28"/>
        </w:rPr>
        <w:t>8</w:t>
      </w:r>
      <w:r>
        <w:rPr>
          <w:rFonts w:ascii="Times New Roman" w:hAnsi="Times New Roman" w:cs="Times New Roman"/>
          <w:sz w:val="28"/>
          <w:szCs w:val="28"/>
        </w:rPr>
        <w:t xml:space="preserve"> году исполнен по доходам – </w:t>
      </w:r>
      <w:r w:rsidR="00546C6C">
        <w:rPr>
          <w:rFonts w:ascii="Times New Roman" w:hAnsi="Times New Roman" w:cs="Times New Roman"/>
          <w:sz w:val="28"/>
          <w:szCs w:val="28"/>
        </w:rPr>
        <w:t>269033,7</w:t>
      </w:r>
      <w:r>
        <w:rPr>
          <w:rFonts w:ascii="Times New Roman" w:hAnsi="Times New Roman" w:cs="Times New Roman"/>
          <w:sz w:val="28"/>
          <w:szCs w:val="28"/>
        </w:rPr>
        <w:t xml:space="preserve"> тыс. рублей, по расходам </w:t>
      </w:r>
      <w:r w:rsidR="00546C6C">
        <w:rPr>
          <w:rFonts w:ascii="Times New Roman" w:hAnsi="Times New Roman" w:cs="Times New Roman"/>
          <w:sz w:val="28"/>
          <w:szCs w:val="28"/>
        </w:rPr>
        <w:t>270481,8</w:t>
      </w:r>
      <w:r>
        <w:rPr>
          <w:rFonts w:ascii="Times New Roman" w:hAnsi="Times New Roman" w:cs="Times New Roman"/>
          <w:sz w:val="28"/>
          <w:szCs w:val="28"/>
        </w:rPr>
        <w:t xml:space="preserve"> тыс. рублей</w:t>
      </w:r>
      <w:r w:rsidR="000677C7">
        <w:rPr>
          <w:rFonts w:ascii="Times New Roman" w:hAnsi="Times New Roman" w:cs="Times New Roman"/>
          <w:sz w:val="28"/>
          <w:szCs w:val="28"/>
        </w:rPr>
        <w:t xml:space="preserve">, </w:t>
      </w:r>
      <w:r w:rsidR="00546C6C">
        <w:rPr>
          <w:rFonts w:ascii="Times New Roman" w:hAnsi="Times New Roman" w:cs="Times New Roman"/>
          <w:sz w:val="28"/>
          <w:szCs w:val="28"/>
        </w:rPr>
        <w:t>с превышением расходов над доходами</w:t>
      </w:r>
      <w:r w:rsidR="000677C7">
        <w:rPr>
          <w:rFonts w:ascii="Times New Roman" w:hAnsi="Times New Roman" w:cs="Times New Roman"/>
          <w:sz w:val="28"/>
          <w:szCs w:val="28"/>
        </w:rPr>
        <w:t xml:space="preserve"> </w:t>
      </w:r>
      <w:r w:rsidR="00546C6C">
        <w:rPr>
          <w:rFonts w:ascii="Times New Roman" w:hAnsi="Times New Roman" w:cs="Times New Roman"/>
          <w:sz w:val="28"/>
          <w:szCs w:val="28"/>
        </w:rPr>
        <w:t>на сумму 1448,1</w:t>
      </w:r>
      <w:r w:rsidR="000677C7">
        <w:rPr>
          <w:rFonts w:ascii="Times New Roman" w:hAnsi="Times New Roman" w:cs="Times New Roman"/>
          <w:sz w:val="28"/>
          <w:szCs w:val="28"/>
        </w:rPr>
        <w:t xml:space="preserve"> тыс. рублей.</w:t>
      </w:r>
    </w:p>
    <w:p w:rsidR="000677C7" w:rsidRPr="001E0CBD" w:rsidRDefault="00866DDA" w:rsidP="001D3333">
      <w:pPr>
        <w:pStyle w:val="a3"/>
        <w:numPr>
          <w:ilvl w:val="0"/>
          <w:numId w:val="18"/>
        </w:numPr>
        <w:spacing w:after="0" w:line="240" w:lineRule="auto"/>
        <w:ind w:left="0" w:firstLine="567"/>
        <w:jc w:val="both"/>
        <w:rPr>
          <w:rFonts w:ascii="Times New Roman" w:hAnsi="Times New Roman" w:cs="Times New Roman"/>
          <w:b/>
          <w:sz w:val="28"/>
          <w:szCs w:val="28"/>
        </w:rPr>
      </w:pPr>
      <w:r w:rsidRPr="00F6405B">
        <w:rPr>
          <w:rFonts w:ascii="Times New Roman" w:hAnsi="Times New Roman" w:cs="Times New Roman"/>
          <w:b/>
          <w:sz w:val="28"/>
          <w:szCs w:val="28"/>
        </w:rPr>
        <w:lastRenderedPageBreak/>
        <w:t>Налоговые и неналоговые д</w:t>
      </w:r>
      <w:r w:rsidR="000677C7" w:rsidRPr="00F6405B">
        <w:rPr>
          <w:rFonts w:ascii="Times New Roman" w:hAnsi="Times New Roman" w:cs="Times New Roman"/>
          <w:b/>
          <w:sz w:val="28"/>
          <w:szCs w:val="28"/>
        </w:rPr>
        <w:t>оходы бюджета</w:t>
      </w:r>
      <w:r w:rsidR="000677C7" w:rsidRPr="001E0CBD">
        <w:rPr>
          <w:rFonts w:ascii="Times New Roman" w:hAnsi="Times New Roman" w:cs="Times New Roman"/>
          <w:b/>
          <w:sz w:val="28"/>
          <w:szCs w:val="28"/>
        </w:rPr>
        <w:t xml:space="preserve"> муниципального образования «Дубровский район» </w:t>
      </w:r>
    </w:p>
    <w:p w:rsidR="006A7379" w:rsidRDefault="006A7379" w:rsidP="007E7355">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w:t>
      </w:r>
      <w:r w:rsidR="000456D4">
        <w:rPr>
          <w:rFonts w:ascii="Times New Roman" w:hAnsi="Times New Roman" w:cs="Times New Roman"/>
          <w:sz w:val="28"/>
          <w:szCs w:val="28"/>
        </w:rPr>
        <w:t xml:space="preserve">собственные </w:t>
      </w:r>
      <w:r>
        <w:rPr>
          <w:rFonts w:ascii="Times New Roman" w:hAnsi="Times New Roman" w:cs="Times New Roman"/>
          <w:sz w:val="28"/>
          <w:szCs w:val="28"/>
        </w:rPr>
        <w:t xml:space="preserve">доходы бюджета были увеличены на  </w:t>
      </w:r>
      <w:r w:rsidR="001E180B">
        <w:rPr>
          <w:rFonts w:ascii="Times New Roman" w:hAnsi="Times New Roman" w:cs="Times New Roman"/>
          <w:sz w:val="28"/>
          <w:szCs w:val="28"/>
        </w:rPr>
        <w:t>4800,0</w:t>
      </w:r>
      <w:r w:rsidR="00881AE3">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на </w:t>
      </w:r>
      <w:r w:rsidR="001E180B">
        <w:rPr>
          <w:rFonts w:ascii="Times New Roman" w:hAnsi="Times New Roman" w:cs="Times New Roman"/>
          <w:sz w:val="28"/>
          <w:szCs w:val="28"/>
        </w:rPr>
        <w:t>6,3</w:t>
      </w:r>
      <w:r w:rsidR="000456D4">
        <w:rPr>
          <w:rFonts w:ascii="Times New Roman" w:hAnsi="Times New Roman" w:cs="Times New Roman"/>
          <w:sz w:val="28"/>
          <w:szCs w:val="28"/>
        </w:rPr>
        <w:t xml:space="preserve"> процента и утверждены в сумме </w:t>
      </w:r>
      <w:r w:rsidR="001E180B">
        <w:rPr>
          <w:rFonts w:ascii="Times New Roman" w:hAnsi="Times New Roman" w:cs="Times New Roman"/>
          <w:sz w:val="28"/>
          <w:szCs w:val="28"/>
        </w:rPr>
        <w:t>81107,0</w:t>
      </w:r>
      <w:r w:rsidR="000456D4">
        <w:rPr>
          <w:rFonts w:ascii="Times New Roman" w:hAnsi="Times New Roman" w:cs="Times New Roman"/>
          <w:sz w:val="28"/>
          <w:szCs w:val="28"/>
        </w:rPr>
        <w:t xml:space="preserve"> тыс. рублей</w:t>
      </w:r>
      <w:r w:rsidR="00276E80">
        <w:rPr>
          <w:rFonts w:ascii="Times New Roman" w:hAnsi="Times New Roman" w:cs="Times New Roman"/>
          <w:sz w:val="28"/>
          <w:szCs w:val="28"/>
        </w:rPr>
        <w:t>.</w:t>
      </w:r>
    </w:p>
    <w:p w:rsidR="00AD2033" w:rsidRDefault="00AD2033" w:rsidP="009F4D5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За 201</w:t>
      </w:r>
      <w:r w:rsidR="004C2358">
        <w:rPr>
          <w:rFonts w:ascii="Times New Roman" w:hAnsi="Times New Roman" w:cs="Times New Roman"/>
          <w:sz w:val="28"/>
          <w:szCs w:val="28"/>
        </w:rPr>
        <w:t>8</w:t>
      </w:r>
      <w:r>
        <w:rPr>
          <w:rFonts w:ascii="Times New Roman" w:hAnsi="Times New Roman" w:cs="Times New Roman"/>
          <w:sz w:val="28"/>
          <w:szCs w:val="28"/>
        </w:rPr>
        <w:t xml:space="preserve"> год </w:t>
      </w:r>
      <w:r w:rsidR="000456D4">
        <w:rPr>
          <w:rFonts w:ascii="Times New Roman" w:hAnsi="Times New Roman" w:cs="Times New Roman"/>
          <w:sz w:val="28"/>
          <w:szCs w:val="28"/>
        </w:rPr>
        <w:t xml:space="preserve">собственные доходы </w:t>
      </w:r>
      <w:r>
        <w:rPr>
          <w:rFonts w:ascii="Times New Roman" w:hAnsi="Times New Roman" w:cs="Times New Roman"/>
          <w:sz w:val="28"/>
          <w:szCs w:val="28"/>
        </w:rPr>
        <w:t>исполнен</w:t>
      </w:r>
      <w:r w:rsidR="000456D4">
        <w:rPr>
          <w:rFonts w:ascii="Times New Roman" w:hAnsi="Times New Roman" w:cs="Times New Roman"/>
          <w:sz w:val="28"/>
          <w:szCs w:val="28"/>
        </w:rPr>
        <w:t>ы</w:t>
      </w:r>
      <w:r>
        <w:rPr>
          <w:rFonts w:ascii="Times New Roman" w:hAnsi="Times New Roman" w:cs="Times New Roman"/>
          <w:sz w:val="28"/>
          <w:szCs w:val="28"/>
        </w:rPr>
        <w:t xml:space="preserve"> в сумме </w:t>
      </w:r>
      <w:r w:rsidR="004C2358">
        <w:rPr>
          <w:rFonts w:ascii="Times New Roman" w:hAnsi="Times New Roman" w:cs="Times New Roman"/>
          <w:sz w:val="28"/>
          <w:szCs w:val="28"/>
        </w:rPr>
        <w:t>80773,7</w:t>
      </w:r>
      <w:r>
        <w:rPr>
          <w:rFonts w:ascii="Times New Roman" w:hAnsi="Times New Roman" w:cs="Times New Roman"/>
          <w:sz w:val="28"/>
          <w:szCs w:val="28"/>
        </w:rPr>
        <w:t xml:space="preserve"> тыс. рублей, или </w:t>
      </w:r>
      <w:r w:rsidR="004C2358">
        <w:rPr>
          <w:rFonts w:ascii="Times New Roman" w:hAnsi="Times New Roman" w:cs="Times New Roman"/>
          <w:sz w:val="28"/>
          <w:szCs w:val="28"/>
        </w:rPr>
        <w:t>на 99,6</w:t>
      </w:r>
      <w:r>
        <w:rPr>
          <w:rFonts w:ascii="Times New Roman" w:hAnsi="Times New Roman" w:cs="Times New Roman"/>
          <w:sz w:val="28"/>
          <w:szCs w:val="28"/>
        </w:rPr>
        <w:t xml:space="preserve">% </w:t>
      </w:r>
      <w:r w:rsidR="00BD6F0E">
        <w:rPr>
          <w:rFonts w:ascii="Times New Roman" w:hAnsi="Times New Roman" w:cs="Times New Roman"/>
          <w:sz w:val="28"/>
          <w:szCs w:val="28"/>
        </w:rPr>
        <w:t>уточненных назначений</w:t>
      </w:r>
      <w:r>
        <w:rPr>
          <w:rFonts w:ascii="Times New Roman" w:hAnsi="Times New Roman" w:cs="Times New Roman"/>
          <w:sz w:val="28"/>
          <w:szCs w:val="28"/>
        </w:rPr>
        <w:t>. К уровню 201</w:t>
      </w:r>
      <w:r w:rsidR="004C2358">
        <w:rPr>
          <w:rFonts w:ascii="Times New Roman" w:hAnsi="Times New Roman" w:cs="Times New Roman"/>
          <w:sz w:val="28"/>
          <w:szCs w:val="28"/>
        </w:rPr>
        <w:t>7</w:t>
      </w:r>
      <w:r>
        <w:rPr>
          <w:rFonts w:ascii="Times New Roman" w:hAnsi="Times New Roman" w:cs="Times New Roman"/>
          <w:sz w:val="28"/>
          <w:szCs w:val="28"/>
        </w:rPr>
        <w:t xml:space="preserve"> года доходы </w:t>
      </w:r>
      <w:r w:rsidR="00276E80">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4C2358">
        <w:rPr>
          <w:rFonts w:ascii="Times New Roman" w:hAnsi="Times New Roman" w:cs="Times New Roman"/>
          <w:sz w:val="28"/>
          <w:szCs w:val="28"/>
        </w:rPr>
        <w:t>3151,0</w:t>
      </w:r>
      <w:r>
        <w:rPr>
          <w:rFonts w:ascii="Times New Roman" w:hAnsi="Times New Roman" w:cs="Times New Roman"/>
          <w:sz w:val="28"/>
          <w:szCs w:val="28"/>
        </w:rPr>
        <w:t xml:space="preserve"> тыс. рублей, темп роста </w:t>
      </w:r>
      <w:r w:rsidR="000456D4">
        <w:rPr>
          <w:rFonts w:ascii="Times New Roman" w:hAnsi="Times New Roman" w:cs="Times New Roman"/>
          <w:sz w:val="28"/>
          <w:szCs w:val="28"/>
        </w:rPr>
        <w:t>10</w:t>
      </w:r>
      <w:r w:rsidR="004C2358">
        <w:rPr>
          <w:rFonts w:ascii="Times New Roman" w:hAnsi="Times New Roman" w:cs="Times New Roman"/>
          <w:sz w:val="28"/>
          <w:szCs w:val="28"/>
        </w:rPr>
        <w:t>4,1</w:t>
      </w:r>
      <w:r w:rsidR="009956BA">
        <w:rPr>
          <w:rFonts w:ascii="Times New Roman" w:hAnsi="Times New Roman" w:cs="Times New Roman"/>
          <w:sz w:val="28"/>
          <w:szCs w:val="28"/>
        </w:rPr>
        <w:t xml:space="preserve"> </w:t>
      </w:r>
      <w:r>
        <w:rPr>
          <w:rFonts w:ascii="Times New Roman" w:hAnsi="Times New Roman" w:cs="Times New Roman"/>
          <w:sz w:val="28"/>
          <w:szCs w:val="28"/>
        </w:rPr>
        <w:t>процента.</w:t>
      </w:r>
    </w:p>
    <w:p w:rsidR="00B37CD0" w:rsidRPr="00A60839" w:rsidRDefault="00D663A9" w:rsidP="00DF31BD">
      <w:pPr>
        <w:spacing w:after="0" w:line="240" w:lineRule="auto"/>
        <w:ind w:firstLine="644"/>
        <w:jc w:val="both"/>
        <w:rPr>
          <w:rFonts w:ascii="Times New Roman" w:hAnsi="Times New Roman" w:cs="Times New Roman"/>
          <w:sz w:val="28"/>
          <w:szCs w:val="28"/>
        </w:rPr>
      </w:pPr>
      <w:r w:rsidRPr="0091248E">
        <w:rPr>
          <w:rFonts w:ascii="Times New Roman" w:hAnsi="Times New Roman" w:cs="Times New Roman"/>
          <w:sz w:val="28"/>
          <w:szCs w:val="28"/>
        </w:rPr>
        <w:t>Структу</w:t>
      </w:r>
      <w:r w:rsidRPr="00D663A9">
        <w:rPr>
          <w:rFonts w:ascii="Times New Roman" w:hAnsi="Times New Roman" w:cs="Times New Roman"/>
          <w:sz w:val="28"/>
          <w:szCs w:val="28"/>
        </w:rPr>
        <w:t xml:space="preserve">ра </w:t>
      </w:r>
      <w:r w:rsidR="00276E80">
        <w:rPr>
          <w:rFonts w:ascii="Times New Roman" w:hAnsi="Times New Roman" w:cs="Times New Roman"/>
          <w:sz w:val="28"/>
          <w:szCs w:val="28"/>
        </w:rPr>
        <w:t xml:space="preserve">собственных </w:t>
      </w:r>
      <w:r w:rsidRPr="00D663A9">
        <w:rPr>
          <w:rFonts w:ascii="Times New Roman" w:hAnsi="Times New Roman" w:cs="Times New Roman"/>
          <w:sz w:val="28"/>
          <w:szCs w:val="28"/>
        </w:rPr>
        <w:t>доходов бюджета муниципального образования «Дубровский район</w:t>
      </w:r>
      <w:r w:rsidR="00276E80">
        <w:rPr>
          <w:rFonts w:ascii="Times New Roman" w:hAnsi="Times New Roman" w:cs="Times New Roman"/>
          <w:sz w:val="28"/>
          <w:szCs w:val="28"/>
        </w:rPr>
        <w:t>»</w:t>
      </w:r>
      <w:r>
        <w:rPr>
          <w:rFonts w:ascii="Times New Roman" w:hAnsi="Times New Roman" w:cs="Times New Roman"/>
          <w:sz w:val="28"/>
          <w:szCs w:val="28"/>
        </w:rPr>
        <w:t xml:space="preserve"> представлена в </w:t>
      </w:r>
      <w:r w:rsidRPr="00A60839">
        <w:rPr>
          <w:rFonts w:ascii="Times New Roman" w:hAnsi="Times New Roman" w:cs="Times New Roman"/>
          <w:sz w:val="28"/>
          <w:szCs w:val="28"/>
        </w:rPr>
        <w:t>таблице</w:t>
      </w:r>
    </w:p>
    <w:p w:rsidR="00A60839" w:rsidRPr="00A60839" w:rsidRDefault="0074603D" w:rsidP="00DF31BD">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417"/>
        <w:gridCol w:w="1276"/>
        <w:gridCol w:w="1276"/>
        <w:gridCol w:w="1417"/>
        <w:gridCol w:w="1276"/>
        <w:gridCol w:w="1276"/>
      </w:tblGrid>
      <w:tr w:rsidR="00F54C4B" w:rsidRPr="00A60839" w:rsidTr="00280B3E">
        <w:trPr>
          <w:trHeight w:val="1540"/>
        </w:trPr>
        <w:tc>
          <w:tcPr>
            <w:tcW w:w="2269" w:type="dxa"/>
            <w:shd w:val="clear" w:color="auto" w:fill="auto"/>
          </w:tcPr>
          <w:p w:rsidR="00F54C4B" w:rsidRDefault="00F54C4B" w:rsidP="00A60839">
            <w:pPr>
              <w:spacing w:after="0" w:line="240" w:lineRule="auto"/>
              <w:jc w:val="center"/>
              <w:rPr>
                <w:rFonts w:ascii="Times New Roman" w:hAnsi="Times New Roman" w:cs="Times New Roman"/>
                <w:b/>
              </w:rPr>
            </w:pPr>
          </w:p>
          <w:p w:rsidR="00F54C4B" w:rsidRDefault="00F54C4B" w:rsidP="00A60839">
            <w:pPr>
              <w:spacing w:after="0" w:line="240" w:lineRule="auto"/>
              <w:jc w:val="center"/>
              <w:rPr>
                <w:rFonts w:ascii="Times New Roman" w:hAnsi="Times New Roman" w:cs="Times New Roman"/>
                <w:b/>
              </w:rPr>
            </w:pPr>
          </w:p>
          <w:p w:rsidR="00F54C4B" w:rsidRPr="00A60839" w:rsidRDefault="00F54C4B" w:rsidP="00A60839">
            <w:pPr>
              <w:spacing w:after="0" w:line="240" w:lineRule="auto"/>
              <w:jc w:val="center"/>
              <w:rPr>
                <w:rFonts w:ascii="Times New Roman" w:hAnsi="Times New Roman" w:cs="Times New Roman"/>
                <w:b/>
              </w:rPr>
            </w:pPr>
            <w:r w:rsidRPr="00A60839">
              <w:rPr>
                <w:rFonts w:ascii="Times New Roman" w:hAnsi="Times New Roman" w:cs="Times New Roman"/>
                <w:b/>
              </w:rPr>
              <w:t>Наименование</w:t>
            </w:r>
          </w:p>
          <w:p w:rsidR="00F54C4B" w:rsidRPr="00A60839" w:rsidRDefault="00F54C4B" w:rsidP="00A60839">
            <w:pPr>
              <w:spacing w:after="0" w:line="240" w:lineRule="auto"/>
              <w:jc w:val="center"/>
              <w:rPr>
                <w:rFonts w:ascii="Times New Roman" w:hAnsi="Times New Roman" w:cs="Times New Roman"/>
              </w:rPr>
            </w:pPr>
            <w:r w:rsidRPr="00A60839">
              <w:rPr>
                <w:rFonts w:ascii="Times New Roman" w:hAnsi="Times New Roman" w:cs="Times New Roman"/>
                <w:b/>
              </w:rPr>
              <w:t xml:space="preserve"> доходов</w:t>
            </w:r>
          </w:p>
        </w:tc>
        <w:tc>
          <w:tcPr>
            <w:tcW w:w="1417" w:type="dxa"/>
            <w:shd w:val="clear" w:color="auto" w:fill="auto"/>
            <w:vAlign w:val="center"/>
          </w:tcPr>
          <w:p w:rsidR="00F54C4B" w:rsidRDefault="00F54C4B" w:rsidP="00280B3E">
            <w:pPr>
              <w:spacing w:after="0" w:line="240" w:lineRule="auto"/>
              <w:jc w:val="center"/>
              <w:rPr>
                <w:rFonts w:ascii="Times New Roman" w:hAnsi="Times New Roman" w:cs="Times New Roman"/>
                <w:b/>
              </w:rPr>
            </w:pPr>
          </w:p>
          <w:p w:rsidR="00F54C4B" w:rsidRPr="00A60839"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Исполнен</w:t>
            </w:r>
            <w:r>
              <w:rPr>
                <w:rFonts w:ascii="Times New Roman" w:hAnsi="Times New Roman" w:cs="Times New Roman"/>
                <w:b/>
              </w:rPr>
              <w:t>о</w:t>
            </w:r>
          </w:p>
          <w:p w:rsidR="00F54C4B" w:rsidRPr="00A60839"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201</w:t>
            </w:r>
            <w:r w:rsidR="004C2358">
              <w:rPr>
                <w:rFonts w:ascii="Times New Roman" w:hAnsi="Times New Roman" w:cs="Times New Roman"/>
                <w:b/>
              </w:rPr>
              <w:t>7</w:t>
            </w:r>
          </w:p>
        </w:tc>
        <w:tc>
          <w:tcPr>
            <w:tcW w:w="1276" w:type="dxa"/>
            <w:shd w:val="clear" w:color="auto" w:fill="auto"/>
            <w:vAlign w:val="center"/>
          </w:tcPr>
          <w:p w:rsidR="009D1EC4"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Бюджет 201</w:t>
            </w:r>
            <w:r w:rsidR="009D1EC4">
              <w:rPr>
                <w:rFonts w:ascii="Times New Roman" w:hAnsi="Times New Roman" w:cs="Times New Roman"/>
                <w:b/>
              </w:rPr>
              <w:t>8</w:t>
            </w:r>
            <w:r w:rsidR="00C143B2">
              <w:rPr>
                <w:rFonts w:ascii="Times New Roman" w:hAnsi="Times New Roman" w:cs="Times New Roman"/>
                <w:b/>
              </w:rPr>
              <w:t xml:space="preserve"> утвержденный</w:t>
            </w:r>
          </w:p>
          <w:p w:rsidR="00F54C4B" w:rsidRPr="00A60839" w:rsidRDefault="009D1EC4" w:rsidP="00280B3E">
            <w:pPr>
              <w:spacing w:after="0" w:line="240" w:lineRule="auto"/>
              <w:jc w:val="center"/>
              <w:rPr>
                <w:rFonts w:ascii="Times New Roman" w:hAnsi="Times New Roman" w:cs="Times New Roman"/>
                <w:b/>
              </w:rPr>
            </w:pPr>
            <w:r>
              <w:rPr>
                <w:rFonts w:ascii="Times New Roman" w:hAnsi="Times New Roman" w:cs="Times New Roman"/>
                <w:b/>
              </w:rPr>
              <w:t>359</w:t>
            </w:r>
            <w:r w:rsidR="00F54C4B">
              <w:rPr>
                <w:rFonts w:ascii="Times New Roman" w:hAnsi="Times New Roman" w:cs="Times New Roman"/>
                <w:b/>
              </w:rPr>
              <w:t xml:space="preserve">-6 от </w:t>
            </w:r>
            <w:r>
              <w:rPr>
                <w:rFonts w:ascii="Times New Roman" w:hAnsi="Times New Roman" w:cs="Times New Roman"/>
                <w:b/>
              </w:rPr>
              <w:t>19</w:t>
            </w:r>
            <w:r w:rsidR="00F54C4B">
              <w:rPr>
                <w:rFonts w:ascii="Times New Roman" w:hAnsi="Times New Roman" w:cs="Times New Roman"/>
                <w:b/>
              </w:rPr>
              <w:t>.12.1</w:t>
            </w:r>
            <w:r>
              <w:rPr>
                <w:rFonts w:ascii="Times New Roman" w:hAnsi="Times New Roman" w:cs="Times New Roman"/>
                <w:b/>
              </w:rPr>
              <w:t>7</w:t>
            </w:r>
          </w:p>
        </w:tc>
        <w:tc>
          <w:tcPr>
            <w:tcW w:w="1276" w:type="dxa"/>
            <w:shd w:val="clear" w:color="auto" w:fill="auto"/>
            <w:vAlign w:val="center"/>
          </w:tcPr>
          <w:p w:rsidR="00F54C4B"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Бюджет 201</w:t>
            </w:r>
            <w:r w:rsidR="009D1EC4">
              <w:rPr>
                <w:rFonts w:ascii="Times New Roman" w:hAnsi="Times New Roman" w:cs="Times New Roman"/>
                <w:b/>
              </w:rPr>
              <w:t>8</w:t>
            </w:r>
            <w:r w:rsidRPr="00A60839">
              <w:rPr>
                <w:rFonts w:ascii="Times New Roman" w:hAnsi="Times New Roman" w:cs="Times New Roman"/>
                <w:b/>
              </w:rPr>
              <w:t xml:space="preserve"> уточненный</w:t>
            </w:r>
          </w:p>
          <w:p w:rsidR="00F54C4B" w:rsidRPr="00A60839" w:rsidRDefault="009D1EC4" w:rsidP="00280B3E">
            <w:pPr>
              <w:spacing w:after="0" w:line="240" w:lineRule="auto"/>
              <w:jc w:val="center"/>
              <w:rPr>
                <w:rFonts w:ascii="Times New Roman" w:hAnsi="Times New Roman" w:cs="Times New Roman"/>
                <w:b/>
              </w:rPr>
            </w:pPr>
            <w:r>
              <w:rPr>
                <w:rFonts w:ascii="Times New Roman" w:hAnsi="Times New Roman" w:cs="Times New Roman"/>
                <w:b/>
              </w:rPr>
              <w:t>472</w:t>
            </w:r>
            <w:r w:rsidR="00F54C4B">
              <w:rPr>
                <w:rFonts w:ascii="Times New Roman" w:hAnsi="Times New Roman" w:cs="Times New Roman"/>
                <w:b/>
              </w:rPr>
              <w:t xml:space="preserve">-6 от </w:t>
            </w:r>
            <w:r>
              <w:rPr>
                <w:rFonts w:ascii="Times New Roman" w:hAnsi="Times New Roman" w:cs="Times New Roman"/>
                <w:b/>
              </w:rPr>
              <w:t>26</w:t>
            </w:r>
            <w:r w:rsidR="00F54C4B">
              <w:rPr>
                <w:rFonts w:ascii="Times New Roman" w:hAnsi="Times New Roman" w:cs="Times New Roman"/>
                <w:b/>
              </w:rPr>
              <w:t>.12.1</w:t>
            </w:r>
            <w:r>
              <w:rPr>
                <w:rFonts w:ascii="Times New Roman" w:hAnsi="Times New Roman" w:cs="Times New Roman"/>
                <w:b/>
              </w:rPr>
              <w:t>8</w:t>
            </w:r>
          </w:p>
        </w:tc>
        <w:tc>
          <w:tcPr>
            <w:tcW w:w="1417" w:type="dxa"/>
            <w:shd w:val="clear" w:color="auto" w:fill="auto"/>
            <w:vAlign w:val="center"/>
          </w:tcPr>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r>
              <w:rPr>
                <w:rFonts w:ascii="Times New Roman" w:hAnsi="Times New Roman" w:cs="Times New Roman"/>
                <w:b/>
              </w:rPr>
              <w:t>И</w:t>
            </w:r>
            <w:r w:rsidRPr="00A60839">
              <w:rPr>
                <w:rFonts w:ascii="Times New Roman" w:hAnsi="Times New Roman" w:cs="Times New Roman"/>
                <w:b/>
              </w:rPr>
              <w:t>сполн</w:t>
            </w:r>
            <w:r>
              <w:rPr>
                <w:rFonts w:ascii="Times New Roman" w:hAnsi="Times New Roman" w:cs="Times New Roman"/>
                <w:b/>
              </w:rPr>
              <w:t>ено</w:t>
            </w:r>
          </w:p>
          <w:p w:rsidR="00F54C4B" w:rsidRPr="00A60839" w:rsidRDefault="00F54C4B" w:rsidP="00280B3E">
            <w:pPr>
              <w:spacing w:after="0" w:line="240" w:lineRule="auto"/>
              <w:jc w:val="center"/>
              <w:rPr>
                <w:rFonts w:ascii="Times New Roman" w:hAnsi="Times New Roman" w:cs="Times New Roman"/>
                <w:b/>
              </w:rPr>
            </w:pPr>
            <w:r>
              <w:rPr>
                <w:rFonts w:ascii="Times New Roman" w:hAnsi="Times New Roman" w:cs="Times New Roman"/>
                <w:b/>
              </w:rPr>
              <w:t>201</w:t>
            </w:r>
            <w:r w:rsidR="009D1EC4">
              <w:rPr>
                <w:rFonts w:ascii="Times New Roman" w:hAnsi="Times New Roman" w:cs="Times New Roman"/>
                <w:b/>
              </w:rPr>
              <w:t>8</w:t>
            </w:r>
          </w:p>
          <w:p w:rsidR="00F54C4B" w:rsidRPr="00A60839" w:rsidRDefault="00F54C4B" w:rsidP="00280B3E">
            <w:pPr>
              <w:spacing w:after="0" w:line="240" w:lineRule="auto"/>
              <w:jc w:val="center"/>
              <w:rPr>
                <w:rFonts w:ascii="Times New Roman" w:hAnsi="Times New Roman" w:cs="Times New Roman"/>
                <w:b/>
              </w:rPr>
            </w:pPr>
          </w:p>
        </w:tc>
        <w:tc>
          <w:tcPr>
            <w:tcW w:w="1276" w:type="dxa"/>
            <w:shd w:val="clear" w:color="auto" w:fill="auto"/>
            <w:vAlign w:val="center"/>
          </w:tcPr>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w:t>
            </w:r>
          </w:p>
          <w:p w:rsidR="00F54C4B" w:rsidRPr="00A60839" w:rsidRDefault="00F54C4B" w:rsidP="00280B3E">
            <w:pPr>
              <w:spacing w:after="0" w:line="240" w:lineRule="auto"/>
              <w:jc w:val="center"/>
              <w:rPr>
                <w:rFonts w:ascii="Times New Roman" w:hAnsi="Times New Roman" w:cs="Times New Roman"/>
                <w:b/>
              </w:rPr>
            </w:pPr>
            <w:r>
              <w:rPr>
                <w:rFonts w:ascii="Times New Roman" w:hAnsi="Times New Roman" w:cs="Times New Roman"/>
                <w:b/>
              </w:rPr>
              <w:t>Испол</w:t>
            </w:r>
            <w:r w:rsidR="001C6EDD">
              <w:rPr>
                <w:rFonts w:ascii="Times New Roman" w:hAnsi="Times New Roman" w:cs="Times New Roman"/>
                <w:b/>
              </w:rPr>
              <w:t>нения</w:t>
            </w:r>
          </w:p>
        </w:tc>
        <w:tc>
          <w:tcPr>
            <w:tcW w:w="1276" w:type="dxa"/>
            <w:shd w:val="clear" w:color="auto" w:fill="auto"/>
            <w:vAlign w:val="center"/>
          </w:tcPr>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p>
          <w:p w:rsidR="00F54C4B"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Темп роста</w:t>
            </w:r>
          </w:p>
          <w:p w:rsidR="00F54C4B" w:rsidRPr="00A60839" w:rsidRDefault="00F54C4B" w:rsidP="00280B3E">
            <w:pPr>
              <w:spacing w:after="0" w:line="240" w:lineRule="auto"/>
              <w:jc w:val="center"/>
              <w:rPr>
                <w:rFonts w:ascii="Times New Roman" w:hAnsi="Times New Roman" w:cs="Times New Roman"/>
                <w:b/>
              </w:rPr>
            </w:pPr>
            <w:r w:rsidRPr="00A60839">
              <w:rPr>
                <w:rFonts w:ascii="Times New Roman" w:hAnsi="Times New Roman" w:cs="Times New Roman"/>
                <w:b/>
              </w:rPr>
              <w:t>%</w:t>
            </w:r>
          </w:p>
        </w:tc>
      </w:tr>
      <w:tr w:rsidR="002127A7" w:rsidRPr="00A60839" w:rsidTr="00987444">
        <w:tc>
          <w:tcPr>
            <w:tcW w:w="2269" w:type="dxa"/>
            <w:shd w:val="clear" w:color="auto" w:fill="auto"/>
          </w:tcPr>
          <w:p w:rsidR="002127A7" w:rsidRDefault="002127A7" w:rsidP="00A60839">
            <w:pPr>
              <w:spacing w:after="0" w:line="240" w:lineRule="auto"/>
              <w:jc w:val="center"/>
              <w:rPr>
                <w:rFonts w:ascii="Times New Roman" w:hAnsi="Times New Roman" w:cs="Times New Roman"/>
                <w:b/>
              </w:rPr>
            </w:pPr>
            <w:r w:rsidRPr="00A60839">
              <w:rPr>
                <w:rFonts w:ascii="Times New Roman" w:hAnsi="Times New Roman" w:cs="Times New Roman"/>
                <w:b/>
              </w:rPr>
              <w:t>Налоговые и неналоговые доходы</w:t>
            </w:r>
          </w:p>
          <w:p w:rsidR="002127A7" w:rsidRPr="00A60839" w:rsidRDefault="002127A7" w:rsidP="00A60839">
            <w:pPr>
              <w:spacing w:after="0" w:line="240" w:lineRule="auto"/>
              <w:jc w:val="center"/>
              <w:rPr>
                <w:rFonts w:ascii="Times New Roman" w:hAnsi="Times New Roman" w:cs="Times New Roman"/>
                <w:b/>
              </w:rPr>
            </w:pPr>
            <w:r>
              <w:rPr>
                <w:rFonts w:ascii="Times New Roman" w:hAnsi="Times New Roman" w:cs="Times New Roman"/>
                <w:b/>
              </w:rPr>
              <w:t>(собственные)</w:t>
            </w:r>
          </w:p>
        </w:tc>
        <w:tc>
          <w:tcPr>
            <w:tcW w:w="1417" w:type="dxa"/>
            <w:shd w:val="clear" w:color="auto" w:fill="auto"/>
            <w:vAlign w:val="center"/>
          </w:tcPr>
          <w:p w:rsidR="002127A7" w:rsidRPr="00A60839" w:rsidRDefault="002127A7" w:rsidP="00110BA8">
            <w:pPr>
              <w:jc w:val="center"/>
              <w:rPr>
                <w:rFonts w:ascii="Times New Roman" w:hAnsi="Times New Roman" w:cs="Times New Roman"/>
                <w:b/>
              </w:rPr>
            </w:pPr>
            <w:r>
              <w:rPr>
                <w:rFonts w:ascii="Times New Roman" w:hAnsi="Times New Roman" w:cs="Times New Roman"/>
                <w:b/>
              </w:rPr>
              <w:t>77622,7</w:t>
            </w:r>
          </w:p>
        </w:tc>
        <w:tc>
          <w:tcPr>
            <w:tcW w:w="1276" w:type="dxa"/>
            <w:shd w:val="clear" w:color="auto" w:fill="auto"/>
            <w:vAlign w:val="center"/>
          </w:tcPr>
          <w:p w:rsidR="002127A7" w:rsidRPr="00A60839" w:rsidRDefault="00C143B2" w:rsidP="00F14904">
            <w:pPr>
              <w:jc w:val="center"/>
              <w:rPr>
                <w:rFonts w:ascii="Times New Roman" w:hAnsi="Times New Roman" w:cs="Times New Roman"/>
                <w:b/>
              </w:rPr>
            </w:pPr>
            <w:r>
              <w:rPr>
                <w:rFonts w:ascii="Times New Roman" w:hAnsi="Times New Roman" w:cs="Times New Roman"/>
                <w:b/>
              </w:rPr>
              <w:t>76307,0</w:t>
            </w:r>
          </w:p>
        </w:tc>
        <w:tc>
          <w:tcPr>
            <w:tcW w:w="1276" w:type="dxa"/>
            <w:shd w:val="clear" w:color="auto" w:fill="auto"/>
            <w:vAlign w:val="center"/>
          </w:tcPr>
          <w:p w:rsidR="002127A7" w:rsidRPr="00A60839" w:rsidRDefault="00C143B2" w:rsidP="00F14904">
            <w:pPr>
              <w:jc w:val="center"/>
              <w:rPr>
                <w:rFonts w:ascii="Times New Roman" w:hAnsi="Times New Roman" w:cs="Times New Roman"/>
                <w:b/>
              </w:rPr>
            </w:pPr>
            <w:r>
              <w:rPr>
                <w:rFonts w:ascii="Times New Roman" w:hAnsi="Times New Roman" w:cs="Times New Roman"/>
                <w:b/>
              </w:rPr>
              <w:t>81107,0</w:t>
            </w:r>
          </w:p>
        </w:tc>
        <w:tc>
          <w:tcPr>
            <w:tcW w:w="1417" w:type="dxa"/>
            <w:shd w:val="clear" w:color="auto" w:fill="auto"/>
            <w:vAlign w:val="center"/>
          </w:tcPr>
          <w:p w:rsidR="002127A7" w:rsidRPr="00A60839" w:rsidRDefault="00C143B2" w:rsidP="00F14904">
            <w:pPr>
              <w:jc w:val="center"/>
              <w:rPr>
                <w:rFonts w:ascii="Times New Roman" w:hAnsi="Times New Roman" w:cs="Times New Roman"/>
                <w:b/>
              </w:rPr>
            </w:pPr>
            <w:r>
              <w:rPr>
                <w:rFonts w:ascii="Times New Roman" w:hAnsi="Times New Roman" w:cs="Times New Roman"/>
                <w:b/>
              </w:rPr>
              <w:t>80773,7</w:t>
            </w:r>
          </w:p>
        </w:tc>
        <w:tc>
          <w:tcPr>
            <w:tcW w:w="1276" w:type="dxa"/>
            <w:shd w:val="clear" w:color="auto" w:fill="auto"/>
            <w:vAlign w:val="center"/>
          </w:tcPr>
          <w:p w:rsidR="002127A7" w:rsidRPr="00A60839" w:rsidRDefault="00C143B2" w:rsidP="00F14904">
            <w:pPr>
              <w:jc w:val="center"/>
              <w:rPr>
                <w:rFonts w:ascii="Times New Roman" w:hAnsi="Times New Roman" w:cs="Times New Roman"/>
                <w:b/>
              </w:rPr>
            </w:pPr>
            <w:r>
              <w:rPr>
                <w:rFonts w:ascii="Times New Roman" w:hAnsi="Times New Roman" w:cs="Times New Roman"/>
                <w:b/>
              </w:rPr>
              <w:t>99,6</w:t>
            </w:r>
          </w:p>
        </w:tc>
        <w:tc>
          <w:tcPr>
            <w:tcW w:w="1276" w:type="dxa"/>
            <w:shd w:val="clear" w:color="auto" w:fill="auto"/>
            <w:vAlign w:val="center"/>
          </w:tcPr>
          <w:p w:rsidR="002127A7" w:rsidRPr="00A60839" w:rsidRDefault="00C143B2" w:rsidP="004B2362">
            <w:pPr>
              <w:jc w:val="center"/>
              <w:rPr>
                <w:rFonts w:ascii="Times New Roman" w:hAnsi="Times New Roman" w:cs="Times New Roman"/>
                <w:b/>
              </w:rPr>
            </w:pPr>
            <w:r>
              <w:rPr>
                <w:rFonts w:ascii="Times New Roman" w:hAnsi="Times New Roman" w:cs="Times New Roman"/>
                <w:b/>
              </w:rPr>
              <w:t>104,1</w:t>
            </w:r>
          </w:p>
        </w:tc>
      </w:tr>
      <w:tr w:rsidR="002127A7" w:rsidRPr="00A60839" w:rsidTr="00987444">
        <w:tc>
          <w:tcPr>
            <w:tcW w:w="2269" w:type="dxa"/>
            <w:shd w:val="clear" w:color="auto" w:fill="auto"/>
          </w:tcPr>
          <w:p w:rsidR="002127A7" w:rsidRPr="00A60839" w:rsidRDefault="002127A7" w:rsidP="00A523FC">
            <w:pPr>
              <w:jc w:val="center"/>
              <w:rPr>
                <w:rFonts w:ascii="Times New Roman" w:hAnsi="Times New Roman" w:cs="Times New Roman"/>
                <w:b/>
              </w:rPr>
            </w:pPr>
            <w:r w:rsidRPr="00A60839">
              <w:rPr>
                <w:rFonts w:ascii="Times New Roman" w:hAnsi="Times New Roman" w:cs="Times New Roman"/>
                <w:b/>
              </w:rPr>
              <w:t>Налоговые доходы</w:t>
            </w:r>
            <w:r>
              <w:rPr>
                <w:rFonts w:ascii="Times New Roman" w:hAnsi="Times New Roman" w:cs="Times New Roman"/>
                <w:b/>
              </w:rPr>
              <w:t>:</w:t>
            </w:r>
          </w:p>
        </w:tc>
        <w:tc>
          <w:tcPr>
            <w:tcW w:w="1417" w:type="dxa"/>
            <w:shd w:val="clear" w:color="auto" w:fill="auto"/>
            <w:vAlign w:val="center"/>
          </w:tcPr>
          <w:p w:rsidR="002127A7" w:rsidRPr="00A60839" w:rsidRDefault="002127A7" w:rsidP="00110BA8">
            <w:pPr>
              <w:jc w:val="center"/>
              <w:rPr>
                <w:rFonts w:ascii="Times New Roman" w:hAnsi="Times New Roman" w:cs="Times New Roman"/>
                <w:b/>
              </w:rPr>
            </w:pPr>
            <w:r>
              <w:rPr>
                <w:rFonts w:ascii="Times New Roman" w:hAnsi="Times New Roman" w:cs="Times New Roman"/>
                <w:b/>
              </w:rPr>
              <w:t>68540,7</w:t>
            </w:r>
          </w:p>
        </w:tc>
        <w:tc>
          <w:tcPr>
            <w:tcW w:w="1276" w:type="dxa"/>
            <w:shd w:val="clear" w:color="auto" w:fill="auto"/>
            <w:vAlign w:val="center"/>
          </w:tcPr>
          <w:p w:rsidR="002127A7" w:rsidRPr="00A60839" w:rsidRDefault="00C143B2" w:rsidP="004550E4">
            <w:pPr>
              <w:jc w:val="center"/>
              <w:rPr>
                <w:rFonts w:ascii="Times New Roman" w:hAnsi="Times New Roman" w:cs="Times New Roman"/>
                <w:b/>
              </w:rPr>
            </w:pPr>
            <w:r>
              <w:rPr>
                <w:rFonts w:ascii="Times New Roman" w:hAnsi="Times New Roman" w:cs="Times New Roman"/>
                <w:b/>
              </w:rPr>
              <w:t>71036,0</w:t>
            </w:r>
          </w:p>
        </w:tc>
        <w:tc>
          <w:tcPr>
            <w:tcW w:w="1276" w:type="dxa"/>
            <w:shd w:val="clear" w:color="auto" w:fill="auto"/>
            <w:vAlign w:val="center"/>
          </w:tcPr>
          <w:p w:rsidR="002127A7" w:rsidRPr="00A60839" w:rsidRDefault="00C143B2" w:rsidP="004550E4">
            <w:pPr>
              <w:jc w:val="center"/>
              <w:rPr>
                <w:rFonts w:ascii="Times New Roman" w:hAnsi="Times New Roman" w:cs="Times New Roman"/>
                <w:b/>
              </w:rPr>
            </w:pPr>
            <w:r>
              <w:rPr>
                <w:rFonts w:ascii="Times New Roman" w:hAnsi="Times New Roman" w:cs="Times New Roman"/>
                <w:b/>
              </w:rPr>
              <w:t>71803,8</w:t>
            </w:r>
          </w:p>
        </w:tc>
        <w:tc>
          <w:tcPr>
            <w:tcW w:w="1417" w:type="dxa"/>
            <w:shd w:val="clear" w:color="auto" w:fill="auto"/>
            <w:vAlign w:val="center"/>
          </w:tcPr>
          <w:p w:rsidR="002127A7" w:rsidRPr="00A60839" w:rsidRDefault="00C143B2" w:rsidP="004550E4">
            <w:pPr>
              <w:jc w:val="center"/>
              <w:rPr>
                <w:rFonts w:ascii="Times New Roman" w:hAnsi="Times New Roman" w:cs="Times New Roman"/>
                <w:b/>
              </w:rPr>
            </w:pPr>
            <w:r>
              <w:rPr>
                <w:rFonts w:ascii="Times New Roman" w:hAnsi="Times New Roman" w:cs="Times New Roman"/>
                <w:b/>
              </w:rPr>
              <w:t>71152,3</w:t>
            </w:r>
          </w:p>
        </w:tc>
        <w:tc>
          <w:tcPr>
            <w:tcW w:w="1276" w:type="dxa"/>
            <w:shd w:val="clear" w:color="auto" w:fill="auto"/>
            <w:vAlign w:val="center"/>
          </w:tcPr>
          <w:p w:rsidR="002127A7" w:rsidRPr="00A60839" w:rsidRDefault="00C143B2" w:rsidP="004550E4">
            <w:pPr>
              <w:jc w:val="center"/>
              <w:rPr>
                <w:rFonts w:ascii="Times New Roman" w:hAnsi="Times New Roman" w:cs="Times New Roman"/>
                <w:b/>
              </w:rPr>
            </w:pPr>
            <w:r>
              <w:rPr>
                <w:rFonts w:ascii="Times New Roman" w:hAnsi="Times New Roman" w:cs="Times New Roman"/>
                <w:b/>
              </w:rPr>
              <w:t>99,1</w:t>
            </w:r>
          </w:p>
        </w:tc>
        <w:tc>
          <w:tcPr>
            <w:tcW w:w="1276" w:type="dxa"/>
            <w:shd w:val="clear" w:color="auto" w:fill="auto"/>
            <w:vAlign w:val="center"/>
          </w:tcPr>
          <w:p w:rsidR="002127A7" w:rsidRPr="00A60839" w:rsidRDefault="00C143B2" w:rsidP="004550E4">
            <w:pPr>
              <w:jc w:val="center"/>
              <w:rPr>
                <w:rFonts w:ascii="Times New Roman" w:hAnsi="Times New Roman" w:cs="Times New Roman"/>
                <w:b/>
              </w:rPr>
            </w:pPr>
            <w:r>
              <w:rPr>
                <w:rFonts w:ascii="Times New Roman" w:hAnsi="Times New Roman" w:cs="Times New Roman"/>
                <w:b/>
              </w:rPr>
              <w:t>103,8</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Налог на доходы физических лиц</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57146,2</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59711,0</w:t>
            </w:r>
          </w:p>
        </w:tc>
        <w:tc>
          <w:tcPr>
            <w:tcW w:w="1276" w:type="dxa"/>
            <w:shd w:val="clear" w:color="auto" w:fill="auto"/>
            <w:vAlign w:val="center"/>
          </w:tcPr>
          <w:p w:rsidR="002127A7" w:rsidRPr="00A60839" w:rsidRDefault="00C143B2" w:rsidP="00C143B2">
            <w:pPr>
              <w:jc w:val="center"/>
              <w:rPr>
                <w:rFonts w:ascii="Times New Roman" w:hAnsi="Times New Roman" w:cs="Times New Roman"/>
              </w:rPr>
            </w:pPr>
            <w:r>
              <w:rPr>
                <w:rFonts w:ascii="Times New Roman" w:hAnsi="Times New Roman" w:cs="Times New Roman"/>
              </w:rPr>
              <w:t>61014,0</w:t>
            </w:r>
          </w:p>
        </w:tc>
        <w:tc>
          <w:tcPr>
            <w:tcW w:w="1417"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60159,7</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98,6</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105,3</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Акцизы на горюче-смазочные материалы</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3087,5</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3158,0</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3158,0</w:t>
            </w:r>
          </w:p>
        </w:tc>
        <w:tc>
          <w:tcPr>
            <w:tcW w:w="1417"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3158,0</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100,0</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102,3</w:t>
            </w:r>
          </w:p>
        </w:tc>
      </w:tr>
      <w:tr w:rsidR="002127A7" w:rsidRPr="00A60839" w:rsidTr="00987444">
        <w:tc>
          <w:tcPr>
            <w:tcW w:w="2269" w:type="dxa"/>
            <w:shd w:val="clear" w:color="auto" w:fill="auto"/>
          </w:tcPr>
          <w:p w:rsidR="002127A7" w:rsidRPr="00F14904" w:rsidRDefault="002127A7" w:rsidP="00FD65DA">
            <w:pPr>
              <w:spacing w:after="0" w:line="240" w:lineRule="auto"/>
              <w:jc w:val="center"/>
              <w:rPr>
                <w:rFonts w:ascii="Times New Roman" w:hAnsi="Times New Roman" w:cs="Times New Roman"/>
              </w:rPr>
            </w:pPr>
            <w:r w:rsidRPr="00F14904">
              <w:rPr>
                <w:rFonts w:ascii="Times New Roman" w:hAnsi="Times New Roman" w:cs="Times New Roman"/>
              </w:rPr>
              <w:t>Единый налог на вмененный доход для отдельных видов деятельности</w:t>
            </w:r>
          </w:p>
        </w:tc>
        <w:tc>
          <w:tcPr>
            <w:tcW w:w="1417" w:type="dxa"/>
            <w:shd w:val="clear" w:color="auto" w:fill="auto"/>
            <w:vAlign w:val="center"/>
          </w:tcPr>
          <w:p w:rsidR="002127A7" w:rsidRPr="00866DDA" w:rsidRDefault="002127A7" w:rsidP="00110BA8">
            <w:pPr>
              <w:jc w:val="center"/>
              <w:rPr>
                <w:rFonts w:ascii="Times New Roman" w:hAnsi="Times New Roman" w:cs="Times New Roman"/>
              </w:rPr>
            </w:pPr>
            <w:r w:rsidRPr="00866DDA">
              <w:rPr>
                <w:rFonts w:ascii="Times New Roman" w:hAnsi="Times New Roman" w:cs="Times New Roman"/>
              </w:rPr>
              <w:t>6073,8</w:t>
            </w:r>
          </w:p>
        </w:tc>
        <w:tc>
          <w:tcPr>
            <w:tcW w:w="1276"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6185,0</w:t>
            </w:r>
          </w:p>
        </w:tc>
        <w:tc>
          <w:tcPr>
            <w:tcW w:w="1276"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4930,0</w:t>
            </w:r>
          </w:p>
        </w:tc>
        <w:tc>
          <w:tcPr>
            <w:tcW w:w="1417"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4896,6</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99,3</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80,6</w:t>
            </w:r>
          </w:p>
        </w:tc>
      </w:tr>
      <w:tr w:rsidR="002127A7" w:rsidRPr="00A60839" w:rsidTr="00987444">
        <w:tc>
          <w:tcPr>
            <w:tcW w:w="2269" w:type="dxa"/>
            <w:shd w:val="clear" w:color="auto" w:fill="auto"/>
          </w:tcPr>
          <w:p w:rsidR="002127A7" w:rsidRPr="00F14904" w:rsidRDefault="002127A7" w:rsidP="00FD65DA">
            <w:pPr>
              <w:spacing w:after="0" w:line="240" w:lineRule="auto"/>
              <w:jc w:val="center"/>
              <w:rPr>
                <w:rFonts w:ascii="Times New Roman" w:hAnsi="Times New Roman" w:cs="Times New Roman"/>
              </w:rPr>
            </w:pPr>
            <w:r w:rsidRPr="00F14904">
              <w:rPr>
                <w:rFonts w:ascii="Times New Roman" w:hAnsi="Times New Roman" w:cs="Times New Roman"/>
              </w:rPr>
              <w:t>Единый сельскохозяйственный налог</w:t>
            </w:r>
          </w:p>
        </w:tc>
        <w:tc>
          <w:tcPr>
            <w:tcW w:w="1417" w:type="dxa"/>
            <w:shd w:val="clear" w:color="auto" w:fill="auto"/>
            <w:vAlign w:val="center"/>
          </w:tcPr>
          <w:p w:rsidR="002127A7" w:rsidRPr="00866DDA" w:rsidRDefault="002127A7" w:rsidP="00110BA8">
            <w:pPr>
              <w:jc w:val="center"/>
              <w:rPr>
                <w:rFonts w:ascii="Times New Roman" w:hAnsi="Times New Roman" w:cs="Times New Roman"/>
              </w:rPr>
            </w:pPr>
            <w:r w:rsidRPr="00866DDA">
              <w:rPr>
                <w:rFonts w:ascii="Times New Roman" w:hAnsi="Times New Roman" w:cs="Times New Roman"/>
              </w:rPr>
              <w:t>603,6</w:t>
            </w:r>
          </w:p>
        </w:tc>
        <w:tc>
          <w:tcPr>
            <w:tcW w:w="1276"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600,0</w:t>
            </w:r>
          </w:p>
        </w:tc>
        <w:tc>
          <w:tcPr>
            <w:tcW w:w="1276"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1340,0</w:t>
            </w:r>
          </w:p>
        </w:tc>
        <w:tc>
          <w:tcPr>
            <w:tcW w:w="1417" w:type="dxa"/>
            <w:shd w:val="clear" w:color="auto" w:fill="auto"/>
            <w:vAlign w:val="center"/>
          </w:tcPr>
          <w:p w:rsidR="002127A7" w:rsidRPr="00866DDA" w:rsidRDefault="00C143B2" w:rsidP="004550E4">
            <w:pPr>
              <w:jc w:val="center"/>
              <w:rPr>
                <w:rFonts w:ascii="Times New Roman" w:hAnsi="Times New Roman" w:cs="Times New Roman"/>
              </w:rPr>
            </w:pPr>
            <w:r>
              <w:rPr>
                <w:rFonts w:ascii="Times New Roman" w:hAnsi="Times New Roman" w:cs="Times New Roman"/>
              </w:rPr>
              <w:t>1439,9</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107,5</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2,4 раза</w:t>
            </w:r>
          </w:p>
        </w:tc>
      </w:tr>
      <w:tr w:rsidR="002127A7" w:rsidRPr="00A60839" w:rsidTr="00987444">
        <w:tc>
          <w:tcPr>
            <w:tcW w:w="2269" w:type="dxa"/>
            <w:shd w:val="clear" w:color="auto" w:fill="auto"/>
          </w:tcPr>
          <w:p w:rsidR="002127A7" w:rsidRPr="00F14904" w:rsidRDefault="002127A7" w:rsidP="00FD65DA">
            <w:pPr>
              <w:spacing w:after="0" w:line="240" w:lineRule="auto"/>
              <w:jc w:val="center"/>
              <w:rPr>
                <w:rFonts w:ascii="Times New Roman" w:hAnsi="Times New Roman" w:cs="Times New Roman"/>
              </w:rPr>
            </w:pPr>
            <w:r w:rsidRPr="00F14904">
              <w:rPr>
                <w:rFonts w:ascii="Times New Roman" w:hAnsi="Times New Roman" w:cs="Times New Roman"/>
              </w:rPr>
              <w:t>Налог, взимаемый в связи с применением патентной системы налогообложения</w:t>
            </w:r>
          </w:p>
        </w:tc>
        <w:tc>
          <w:tcPr>
            <w:tcW w:w="1417" w:type="dxa"/>
            <w:shd w:val="clear" w:color="auto" w:fill="auto"/>
            <w:vAlign w:val="center"/>
          </w:tcPr>
          <w:p w:rsidR="002127A7" w:rsidRPr="004B2362" w:rsidRDefault="002127A7" w:rsidP="00110BA8">
            <w:pPr>
              <w:jc w:val="center"/>
              <w:rPr>
                <w:rFonts w:ascii="Times New Roman" w:hAnsi="Times New Roman" w:cs="Times New Roman"/>
              </w:rPr>
            </w:pPr>
            <w:r w:rsidRPr="004B2362">
              <w:rPr>
                <w:rFonts w:ascii="Times New Roman" w:hAnsi="Times New Roman" w:cs="Times New Roman"/>
              </w:rPr>
              <w:t>25,8</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27,0</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1,8</w:t>
            </w:r>
          </w:p>
        </w:tc>
        <w:tc>
          <w:tcPr>
            <w:tcW w:w="1417"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1,8</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100,0</w:t>
            </w:r>
          </w:p>
        </w:tc>
        <w:tc>
          <w:tcPr>
            <w:tcW w:w="1276" w:type="dxa"/>
            <w:shd w:val="clear" w:color="auto" w:fill="auto"/>
            <w:vAlign w:val="center"/>
          </w:tcPr>
          <w:p w:rsidR="002127A7" w:rsidRPr="004B2362" w:rsidRDefault="00C143B2" w:rsidP="004550E4">
            <w:pPr>
              <w:jc w:val="center"/>
              <w:rPr>
                <w:rFonts w:ascii="Times New Roman" w:hAnsi="Times New Roman" w:cs="Times New Roman"/>
              </w:rPr>
            </w:pPr>
            <w:r>
              <w:rPr>
                <w:rFonts w:ascii="Times New Roman" w:hAnsi="Times New Roman" w:cs="Times New Roman"/>
              </w:rPr>
              <w:t>7,0</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Государственная пошлина</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1603,8</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1350,0</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1360,0</w:t>
            </w:r>
          </w:p>
        </w:tc>
        <w:tc>
          <w:tcPr>
            <w:tcW w:w="1417"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1342,8</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98,7</w:t>
            </w:r>
          </w:p>
        </w:tc>
        <w:tc>
          <w:tcPr>
            <w:tcW w:w="1276" w:type="dxa"/>
            <w:shd w:val="clear" w:color="auto" w:fill="auto"/>
            <w:vAlign w:val="center"/>
          </w:tcPr>
          <w:p w:rsidR="002127A7" w:rsidRPr="00A60839" w:rsidRDefault="00C143B2" w:rsidP="004550E4">
            <w:pPr>
              <w:jc w:val="center"/>
              <w:rPr>
                <w:rFonts w:ascii="Times New Roman" w:hAnsi="Times New Roman" w:cs="Times New Roman"/>
              </w:rPr>
            </w:pPr>
            <w:r>
              <w:rPr>
                <w:rFonts w:ascii="Times New Roman" w:hAnsi="Times New Roman" w:cs="Times New Roman"/>
              </w:rPr>
              <w:t>83,7</w:t>
            </w:r>
          </w:p>
        </w:tc>
      </w:tr>
      <w:tr w:rsidR="002127A7" w:rsidRPr="00A60839" w:rsidTr="00987444">
        <w:trPr>
          <w:trHeight w:val="918"/>
        </w:trPr>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Задолженность по отмененным налогам, сборам и иным обязательным платежам</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tcPr>
          <w:p w:rsidR="002127A7" w:rsidRPr="00A60839" w:rsidRDefault="00B376FD" w:rsidP="004550E4">
            <w:pPr>
              <w:jc w:val="center"/>
              <w:rPr>
                <w:rFonts w:ascii="Times New Roman" w:hAnsi="Times New Roman" w:cs="Times New Roman"/>
              </w:rPr>
            </w:pPr>
            <w:r>
              <w:rPr>
                <w:rFonts w:ascii="Times New Roman" w:hAnsi="Times New Roman" w:cs="Times New Roman"/>
              </w:rPr>
              <w:t>5,0</w:t>
            </w:r>
          </w:p>
        </w:tc>
        <w:tc>
          <w:tcPr>
            <w:tcW w:w="1276" w:type="dxa"/>
            <w:shd w:val="clear" w:color="auto" w:fill="auto"/>
            <w:vAlign w:val="center"/>
          </w:tcPr>
          <w:p w:rsidR="002127A7" w:rsidRPr="00A60839" w:rsidRDefault="00B376FD" w:rsidP="004550E4">
            <w:pPr>
              <w:jc w:val="center"/>
              <w:rPr>
                <w:rFonts w:ascii="Times New Roman" w:hAnsi="Times New Roman" w:cs="Times New Roman"/>
              </w:rPr>
            </w:pPr>
            <w:r>
              <w:rPr>
                <w:rFonts w:ascii="Times New Roman" w:hAnsi="Times New Roman" w:cs="Times New Roman"/>
              </w:rPr>
              <w:t>0,0</w:t>
            </w:r>
          </w:p>
        </w:tc>
        <w:tc>
          <w:tcPr>
            <w:tcW w:w="1417" w:type="dxa"/>
            <w:shd w:val="clear" w:color="auto" w:fill="auto"/>
            <w:vAlign w:val="center"/>
          </w:tcPr>
          <w:p w:rsidR="002127A7" w:rsidRPr="00A60839" w:rsidRDefault="00B376FD" w:rsidP="004550E4">
            <w:pPr>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tcPr>
          <w:p w:rsidR="002127A7" w:rsidRPr="00A60839" w:rsidRDefault="00B376FD" w:rsidP="00B376FD">
            <w:pPr>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tcPr>
          <w:p w:rsidR="002127A7" w:rsidRPr="00A60839" w:rsidRDefault="00B376FD" w:rsidP="004550E4">
            <w:pPr>
              <w:jc w:val="center"/>
              <w:rPr>
                <w:rFonts w:ascii="Times New Roman" w:hAnsi="Times New Roman" w:cs="Times New Roman"/>
              </w:rPr>
            </w:pPr>
            <w:r>
              <w:rPr>
                <w:rFonts w:ascii="Times New Roman" w:hAnsi="Times New Roman" w:cs="Times New Roman"/>
              </w:rPr>
              <w:t>0,0</w:t>
            </w:r>
          </w:p>
        </w:tc>
      </w:tr>
      <w:tr w:rsidR="002127A7" w:rsidRPr="00A60839" w:rsidTr="00987444">
        <w:tc>
          <w:tcPr>
            <w:tcW w:w="2269" w:type="dxa"/>
            <w:shd w:val="clear" w:color="auto" w:fill="auto"/>
          </w:tcPr>
          <w:p w:rsidR="002127A7" w:rsidRPr="00A60839" w:rsidRDefault="002127A7" w:rsidP="00A523FC">
            <w:pPr>
              <w:jc w:val="center"/>
              <w:rPr>
                <w:rFonts w:ascii="Times New Roman" w:hAnsi="Times New Roman" w:cs="Times New Roman"/>
                <w:b/>
              </w:rPr>
            </w:pPr>
            <w:r w:rsidRPr="00A60839">
              <w:rPr>
                <w:rFonts w:ascii="Times New Roman" w:hAnsi="Times New Roman" w:cs="Times New Roman"/>
                <w:b/>
              </w:rPr>
              <w:t>Неналоговые доходы</w:t>
            </w:r>
          </w:p>
        </w:tc>
        <w:tc>
          <w:tcPr>
            <w:tcW w:w="1417" w:type="dxa"/>
            <w:shd w:val="clear" w:color="auto" w:fill="auto"/>
            <w:vAlign w:val="center"/>
          </w:tcPr>
          <w:p w:rsidR="002127A7" w:rsidRPr="00A60839" w:rsidRDefault="002127A7" w:rsidP="00110BA8">
            <w:pPr>
              <w:jc w:val="center"/>
              <w:rPr>
                <w:rFonts w:ascii="Times New Roman" w:hAnsi="Times New Roman" w:cs="Times New Roman"/>
                <w:b/>
              </w:rPr>
            </w:pPr>
            <w:r>
              <w:rPr>
                <w:rFonts w:ascii="Times New Roman" w:hAnsi="Times New Roman" w:cs="Times New Roman"/>
                <w:b/>
              </w:rPr>
              <w:t>9082,0</w:t>
            </w:r>
          </w:p>
        </w:tc>
        <w:tc>
          <w:tcPr>
            <w:tcW w:w="1276" w:type="dxa"/>
            <w:shd w:val="clear" w:color="auto" w:fill="auto"/>
            <w:vAlign w:val="center"/>
          </w:tcPr>
          <w:p w:rsidR="002127A7" w:rsidRPr="00A60839" w:rsidRDefault="00B376FD" w:rsidP="004550E4">
            <w:pPr>
              <w:jc w:val="center"/>
              <w:rPr>
                <w:rFonts w:ascii="Times New Roman" w:hAnsi="Times New Roman" w:cs="Times New Roman"/>
                <w:b/>
              </w:rPr>
            </w:pPr>
            <w:r>
              <w:rPr>
                <w:rFonts w:ascii="Times New Roman" w:hAnsi="Times New Roman" w:cs="Times New Roman"/>
                <w:b/>
              </w:rPr>
              <w:t>5271,0</w:t>
            </w:r>
          </w:p>
        </w:tc>
        <w:tc>
          <w:tcPr>
            <w:tcW w:w="1276" w:type="dxa"/>
            <w:shd w:val="clear" w:color="auto" w:fill="auto"/>
            <w:vAlign w:val="center"/>
          </w:tcPr>
          <w:p w:rsidR="002127A7" w:rsidRPr="00A60839" w:rsidRDefault="00B376FD" w:rsidP="004550E4">
            <w:pPr>
              <w:jc w:val="center"/>
              <w:rPr>
                <w:rFonts w:ascii="Times New Roman" w:hAnsi="Times New Roman" w:cs="Times New Roman"/>
                <w:b/>
              </w:rPr>
            </w:pPr>
            <w:r>
              <w:rPr>
                <w:rFonts w:ascii="Times New Roman" w:hAnsi="Times New Roman" w:cs="Times New Roman"/>
                <w:b/>
              </w:rPr>
              <w:t>9303,2</w:t>
            </w:r>
          </w:p>
        </w:tc>
        <w:tc>
          <w:tcPr>
            <w:tcW w:w="1417" w:type="dxa"/>
            <w:shd w:val="clear" w:color="auto" w:fill="auto"/>
            <w:vAlign w:val="center"/>
          </w:tcPr>
          <w:p w:rsidR="002127A7" w:rsidRPr="00A60839" w:rsidRDefault="00B376FD" w:rsidP="004550E4">
            <w:pPr>
              <w:jc w:val="center"/>
              <w:rPr>
                <w:rFonts w:ascii="Times New Roman" w:hAnsi="Times New Roman" w:cs="Times New Roman"/>
                <w:b/>
              </w:rPr>
            </w:pPr>
            <w:r>
              <w:rPr>
                <w:rFonts w:ascii="Times New Roman" w:hAnsi="Times New Roman" w:cs="Times New Roman"/>
                <w:b/>
              </w:rPr>
              <w:t>9621,4</w:t>
            </w:r>
          </w:p>
        </w:tc>
        <w:tc>
          <w:tcPr>
            <w:tcW w:w="1276" w:type="dxa"/>
            <w:shd w:val="clear" w:color="auto" w:fill="auto"/>
            <w:vAlign w:val="center"/>
          </w:tcPr>
          <w:p w:rsidR="002127A7" w:rsidRPr="00A60839" w:rsidRDefault="00B376FD" w:rsidP="004550E4">
            <w:pPr>
              <w:jc w:val="center"/>
              <w:rPr>
                <w:rFonts w:ascii="Times New Roman" w:hAnsi="Times New Roman" w:cs="Times New Roman"/>
                <w:b/>
              </w:rPr>
            </w:pPr>
            <w:r>
              <w:rPr>
                <w:rFonts w:ascii="Times New Roman" w:hAnsi="Times New Roman" w:cs="Times New Roman"/>
                <w:b/>
              </w:rPr>
              <w:t>103,4</w:t>
            </w:r>
          </w:p>
        </w:tc>
        <w:tc>
          <w:tcPr>
            <w:tcW w:w="1276" w:type="dxa"/>
            <w:shd w:val="clear" w:color="auto" w:fill="auto"/>
            <w:vAlign w:val="center"/>
          </w:tcPr>
          <w:p w:rsidR="002127A7" w:rsidRPr="00A60839" w:rsidRDefault="00B376FD" w:rsidP="004550E4">
            <w:pPr>
              <w:jc w:val="center"/>
              <w:rPr>
                <w:rFonts w:ascii="Times New Roman" w:hAnsi="Times New Roman" w:cs="Times New Roman"/>
                <w:b/>
              </w:rPr>
            </w:pPr>
            <w:r>
              <w:rPr>
                <w:rFonts w:ascii="Times New Roman" w:hAnsi="Times New Roman" w:cs="Times New Roman"/>
                <w:b/>
              </w:rPr>
              <w:t>105,9</w:t>
            </w:r>
          </w:p>
        </w:tc>
      </w:tr>
      <w:tr w:rsidR="002127A7" w:rsidRPr="00A60839" w:rsidTr="00987444">
        <w:tc>
          <w:tcPr>
            <w:tcW w:w="2269" w:type="dxa"/>
            <w:shd w:val="clear" w:color="auto" w:fill="auto"/>
          </w:tcPr>
          <w:p w:rsidR="002127A7" w:rsidRPr="00A60839" w:rsidRDefault="002127A7" w:rsidP="000E1E93">
            <w:pPr>
              <w:spacing w:after="0" w:line="240" w:lineRule="auto"/>
              <w:jc w:val="center"/>
              <w:rPr>
                <w:rFonts w:ascii="Times New Roman" w:hAnsi="Times New Roman" w:cs="Times New Roman"/>
              </w:rPr>
            </w:pPr>
            <w:r w:rsidRPr="00A60839">
              <w:rPr>
                <w:rFonts w:ascii="Times New Roman" w:hAnsi="Times New Roman" w:cs="Times New Roman"/>
              </w:rPr>
              <w:t xml:space="preserve">Доходы от </w:t>
            </w:r>
            <w:r>
              <w:rPr>
                <w:rFonts w:ascii="Times New Roman" w:hAnsi="Times New Roman" w:cs="Times New Roman"/>
              </w:rPr>
              <w:t>сдачи в аренду земельных участков</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3094,0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2460,0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3065,0</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3336,0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108,8</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107,8</w:t>
            </w:r>
          </w:p>
        </w:tc>
      </w:tr>
      <w:tr w:rsidR="002127A7" w:rsidRPr="00A60839" w:rsidTr="00987444">
        <w:tc>
          <w:tcPr>
            <w:tcW w:w="2269" w:type="dxa"/>
            <w:shd w:val="clear" w:color="auto" w:fill="auto"/>
          </w:tcPr>
          <w:p w:rsidR="002127A7" w:rsidRPr="00A60839" w:rsidRDefault="002127A7" w:rsidP="000E1E93">
            <w:pPr>
              <w:spacing w:after="0" w:line="240" w:lineRule="auto"/>
              <w:jc w:val="center"/>
              <w:rPr>
                <w:rFonts w:ascii="Times New Roman" w:hAnsi="Times New Roman" w:cs="Times New Roman"/>
              </w:rPr>
            </w:pPr>
            <w:r>
              <w:rPr>
                <w:rFonts w:ascii="Times New Roman" w:hAnsi="Times New Roman" w:cs="Times New Roman"/>
              </w:rPr>
              <w:lastRenderedPageBreak/>
              <w:t>Доходы от сдачи в аренду имущества</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598,4</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553,0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720,0</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778,0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108,1</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130,0</w:t>
            </w:r>
          </w:p>
        </w:tc>
      </w:tr>
      <w:tr w:rsidR="00B376FD" w:rsidRPr="00A60839" w:rsidTr="00987444">
        <w:tc>
          <w:tcPr>
            <w:tcW w:w="2269" w:type="dxa"/>
            <w:shd w:val="clear" w:color="auto" w:fill="auto"/>
          </w:tcPr>
          <w:p w:rsidR="00B376FD" w:rsidRDefault="00B376FD" w:rsidP="000E1E93">
            <w:pPr>
              <w:spacing w:after="0" w:line="240" w:lineRule="auto"/>
              <w:jc w:val="center"/>
              <w:rPr>
                <w:rFonts w:ascii="Times New Roman" w:hAnsi="Times New Roman" w:cs="Times New Roman"/>
              </w:rPr>
            </w:pPr>
            <w:r>
              <w:rPr>
                <w:rFonts w:ascii="Times New Roman" w:hAnsi="Times New Roman" w:cs="Times New Roman"/>
              </w:rPr>
              <w:t>Прочие доходы от использования имущества</w:t>
            </w:r>
          </w:p>
        </w:tc>
        <w:tc>
          <w:tcPr>
            <w:tcW w:w="1417" w:type="dxa"/>
            <w:shd w:val="clear" w:color="auto" w:fill="auto"/>
            <w:vAlign w:val="center"/>
          </w:tcPr>
          <w:p w:rsidR="00B376FD" w:rsidRDefault="00B376FD" w:rsidP="00110BA8">
            <w:pPr>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tcPr>
          <w:p w:rsidR="00B376FD" w:rsidRDefault="00B376FD" w:rsidP="000E1E93">
            <w:pPr>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tcPr>
          <w:p w:rsidR="00B376FD" w:rsidRDefault="00B376FD" w:rsidP="000E1E93">
            <w:pPr>
              <w:jc w:val="center"/>
              <w:rPr>
                <w:rFonts w:ascii="Times New Roman" w:hAnsi="Times New Roman" w:cs="Times New Roman"/>
              </w:rPr>
            </w:pPr>
            <w:r>
              <w:rPr>
                <w:rFonts w:ascii="Times New Roman" w:hAnsi="Times New Roman" w:cs="Times New Roman"/>
              </w:rPr>
              <w:t>60,0</w:t>
            </w:r>
          </w:p>
        </w:tc>
        <w:tc>
          <w:tcPr>
            <w:tcW w:w="1417" w:type="dxa"/>
            <w:shd w:val="clear" w:color="auto" w:fill="auto"/>
            <w:vAlign w:val="center"/>
          </w:tcPr>
          <w:p w:rsidR="00B376FD" w:rsidRDefault="00B376FD" w:rsidP="000E1E93">
            <w:pPr>
              <w:jc w:val="center"/>
              <w:rPr>
                <w:rFonts w:ascii="Times New Roman" w:hAnsi="Times New Roman" w:cs="Times New Roman"/>
              </w:rPr>
            </w:pPr>
            <w:r>
              <w:rPr>
                <w:rFonts w:ascii="Times New Roman" w:hAnsi="Times New Roman" w:cs="Times New Roman"/>
              </w:rPr>
              <w:t>60,0</w:t>
            </w:r>
          </w:p>
        </w:tc>
        <w:tc>
          <w:tcPr>
            <w:tcW w:w="1276" w:type="dxa"/>
            <w:shd w:val="clear" w:color="auto" w:fill="auto"/>
            <w:vAlign w:val="center"/>
          </w:tcPr>
          <w:p w:rsidR="00B376FD" w:rsidRDefault="00B376FD" w:rsidP="000E1E93">
            <w:pPr>
              <w:jc w:val="center"/>
              <w:rPr>
                <w:rFonts w:ascii="Times New Roman" w:hAnsi="Times New Roman" w:cs="Times New Roman"/>
              </w:rPr>
            </w:pPr>
            <w:r>
              <w:rPr>
                <w:rFonts w:ascii="Times New Roman" w:hAnsi="Times New Roman" w:cs="Times New Roman"/>
              </w:rPr>
              <w:t>100,0</w:t>
            </w:r>
          </w:p>
        </w:tc>
        <w:tc>
          <w:tcPr>
            <w:tcW w:w="1276" w:type="dxa"/>
            <w:shd w:val="clear" w:color="auto" w:fill="auto"/>
            <w:vAlign w:val="center"/>
          </w:tcPr>
          <w:p w:rsidR="00B376FD" w:rsidRDefault="00B376FD" w:rsidP="000E1E93">
            <w:pPr>
              <w:jc w:val="center"/>
              <w:rPr>
                <w:rFonts w:ascii="Times New Roman" w:hAnsi="Times New Roman" w:cs="Times New Roman"/>
              </w:rPr>
            </w:pPr>
            <w:r>
              <w:rPr>
                <w:rFonts w:ascii="Times New Roman" w:hAnsi="Times New Roman" w:cs="Times New Roman"/>
              </w:rPr>
              <w:t>0,0</w:t>
            </w:r>
          </w:p>
        </w:tc>
      </w:tr>
      <w:tr w:rsidR="002127A7" w:rsidRPr="00A60839" w:rsidTr="00987444">
        <w:tc>
          <w:tcPr>
            <w:tcW w:w="2269" w:type="dxa"/>
            <w:shd w:val="clear" w:color="auto" w:fill="auto"/>
          </w:tcPr>
          <w:p w:rsidR="002127A7" w:rsidRPr="00A60839" w:rsidRDefault="002127A7" w:rsidP="000E1E93">
            <w:pPr>
              <w:spacing w:after="0" w:line="240" w:lineRule="auto"/>
              <w:jc w:val="center"/>
              <w:rPr>
                <w:rFonts w:ascii="Times New Roman" w:hAnsi="Times New Roman" w:cs="Times New Roman"/>
              </w:rPr>
            </w:pPr>
            <w:r w:rsidRPr="00A60839">
              <w:rPr>
                <w:rFonts w:ascii="Times New Roman" w:hAnsi="Times New Roman" w:cs="Times New Roman"/>
              </w:rPr>
              <w:t xml:space="preserve">Платежи </w:t>
            </w:r>
            <w:r>
              <w:rPr>
                <w:rFonts w:ascii="Times New Roman" w:hAnsi="Times New Roman" w:cs="Times New Roman"/>
              </w:rPr>
              <w:t>за негативное воздействие на окружающую среду</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161,5</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233,0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165,0</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145,8</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88,4</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90,3</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Доходы от продажи материальных и нематериальных активов</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2947,0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360,0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2765,0</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2872,9</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103,9</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97,5</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Доходы от оказания платных услуг и компенсации затрат государства</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1201,9</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860,0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430,0</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396,1</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92,1</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33,0</w:t>
            </w:r>
          </w:p>
        </w:tc>
      </w:tr>
      <w:tr w:rsidR="002127A7" w:rsidRPr="00A60839" w:rsidTr="00987444">
        <w:tc>
          <w:tcPr>
            <w:tcW w:w="2269" w:type="dxa"/>
            <w:shd w:val="clear" w:color="auto" w:fill="auto"/>
          </w:tcPr>
          <w:p w:rsidR="002127A7" w:rsidRPr="00A60839" w:rsidRDefault="002127A7" w:rsidP="00FD65DA">
            <w:pPr>
              <w:spacing w:after="0" w:line="240" w:lineRule="auto"/>
              <w:jc w:val="center"/>
              <w:rPr>
                <w:rFonts w:ascii="Times New Roman" w:hAnsi="Times New Roman" w:cs="Times New Roman"/>
              </w:rPr>
            </w:pPr>
            <w:r w:rsidRPr="00A60839">
              <w:rPr>
                <w:rFonts w:ascii="Times New Roman" w:hAnsi="Times New Roman" w:cs="Times New Roman"/>
              </w:rPr>
              <w:t>Штрафы, санкции, возмещение ущерба</w:t>
            </w:r>
          </w:p>
        </w:tc>
        <w:tc>
          <w:tcPr>
            <w:tcW w:w="1417" w:type="dxa"/>
            <w:shd w:val="clear" w:color="auto" w:fill="auto"/>
            <w:vAlign w:val="center"/>
          </w:tcPr>
          <w:p w:rsidR="002127A7" w:rsidRPr="00A60839" w:rsidRDefault="002127A7" w:rsidP="00110BA8">
            <w:pPr>
              <w:jc w:val="center"/>
              <w:rPr>
                <w:rFonts w:ascii="Times New Roman" w:hAnsi="Times New Roman" w:cs="Times New Roman"/>
              </w:rPr>
            </w:pPr>
            <w:r>
              <w:rPr>
                <w:rFonts w:ascii="Times New Roman" w:hAnsi="Times New Roman" w:cs="Times New Roman"/>
              </w:rPr>
              <w:t>1027,2</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805,0</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2098,2</w:t>
            </w:r>
          </w:p>
        </w:tc>
        <w:tc>
          <w:tcPr>
            <w:tcW w:w="1417"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2027,4</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96,6</w:t>
            </w:r>
          </w:p>
        </w:tc>
        <w:tc>
          <w:tcPr>
            <w:tcW w:w="1276" w:type="dxa"/>
            <w:shd w:val="clear" w:color="auto" w:fill="auto"/>
            <w:vAlign w:val="center"/>
          </w:tcPr>
          <w:p w:rsidR="002127A7" w:rsidRPr="00A60839" w:rsidRDefault="00B376FD" w:rsidP="000E1E93">
            <w:pPr>
              <w:jc w:val="center"/>
              <w:rPr>
                <w:rFonts w:ascii="Times New Roman" w:hAnsi="Times New Roman" w:cs="Times New Roman"/>
              </w:rPr>
            </w:pPr>
            <w:r>
              <w:rPr>
                <w:rFonts w:ascii="Times New Roman" w:hAnsi="Times New Roman" w:cs="Times New Roman"/>
              </w:rPr>
              <w:t>197,4</w:t>
            </w:r>
          </w:p>
        </w:tc>
      </w:tr>
    </w:tbl>
    <w:p w:rsidR="006300C6" w:rsidRDefault="006300C6"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структуры доходов бюджета муниципального образования «Дубровский район» показал, что удельный вес собственных доходов в </w:t>
      </w:r>
      <w:r w:rsidRPr="005E159E">
        <w:rPr>
          <w:rFonts w:ascii="Times New Roman" w:hAnsi="Times New Roman" w:cs="Times New Roman"/>
          <w:sz w:val="28"/>
          <w:szCs w:val="28"/>
        </w:rPr>
        <w:t>201</w:t>
      </w:r>
      <w:r w:rsidR="00110BA8">
        <w:rPr>
          <w:rFonts w:ascii="Times New Roman" w:hAnsi="Times New Roman" w:cs="Times New Roman"/>
          <w:sz w:val="28"/>
          <w:szCs w:val="28"/>
        </w:rPr>
        <w:t>8</w:t>
      </w:r>
      <w:r>
        <w:rPr>
          <w:rFonts w:ascii="Times New Roman" w:hAnsi="Times New Roman" w:cs="Times New Roman"/>
          <w:sz w:val="28"/>
          <w:szCs w:val="28"/>
        </w:rPr>
        <w:t xml:space="preserve"> году составил </w:t>
      </w:r>
      <w:r w:rsidR="00110BA8">
        <w:rPr>
          <w:rFonts w:ascii="Times New Roman" w:hAnsi="Times New Roman" w:cs="Times New Roman"/>
          <w:sz w:val="28"/>
          <w:szCs w:val="28"/>
        </w:rPr>
        <w:t>30,0</w:t>
      </w:r>
      <w:r w:rsidR="00FE367C">
        <w:rPr>
          <w:rFonts w:ascii="Times New Roman" w:hAnsi="Times New Roman" w:cs="Times New Roman"/>
          <w:sz w:val="28"/>
          <w:szCs w:val="28"/>
        </w:rPr>
        <w:t xml:space="preserve"> процента.</w:t>
      </w:r>
    </w:p>
    <w:p w:rsidR="009A78CE" w:rsidRDefault="00CC6A29" w:rsidP="000531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установленных заданий  по налоговым и неналоговым доходам обеспечено на </w:t>
      </w:r>
      <w:r w:rsidR="00110BA8">
        <w:rPr>
          <w:rFonts w:ascii="Times New Roman" w:hAnsi="Times New Roman" w:cs="Times New Roman"/>
          <w:sz w:val="28"/>
          <w:szCs w:val="28"/>
        </w:rPr>
        <w:t>104,1</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450840">
        <w:rPr>
          <w:rFonts w:ascii="Times New Roman" w:hAnsi="Times New Roman" w:cs="Times New Roman"/>
          <w:sz w:val="28"/>
          <w:szCs w:val="28"/>
        </w:rPr>
        <w:t>88,</w:t>
      </w:r>
      <w:r w:rsidR="00110BA8">
        <w:rPr>
          <w:rFonts w:ascii="Times New Roman" w:hAnsi="Times New Roman" w:cs="Times New Roman"/>
          <w:sz w:val="28"/>
          <w:szCs w:val="28"/>
        </w:rPr>
        <w:t>1</w:t>
      </w:r>
      <w:r>
        <w:rPr>
          <w:rFonts w:ascii="Times New Roman" w:hAnsi="Times New Roman" w:cs="Times New Roman"/>
          <w:sz w:val="28"/>
          <w:szCs w:val="28"/>
        </w:rPr>
        <w:t>% процент</w:t>
      </w:r>
      <w:r w:rsidR="005E159E">
        <w:rPr>
          <w:rFonts w:ascii="Times New Roman" w:hAnsi="Times New Roman" w:cs="Times New Roman"/>
          <w:sz w:val="28"/>
          <w:szCs w:val="28"/>
        </w:rPr>
        <w:t>а</w:t>
      </w:r>
      <w:r>
        <w:rPr>
          <w:rFonts w:ascii="Times New Roman" w:hAnsi="Times New Roman" w:cs="Times New Roman"/>
          <w:sz w:val="28"/>
          <w:szCs w:val="28"/>
        </w:rPr>
        <w:t xml:space="preserve">, неналоговые доходы составляют </w:t>
      </w:r>
      <w:r w:rsidR="00450840">
        <w:rPr>
          <w:rFonts w:ascii="Times New Roman" w:hAnsi="Times New Roman" w:cs="Times New Roman"/>
          <w:sz w:val="28"/>
          <w:szCs w:val="28"/>
        </w:rPr>
        <w:t>11,</w:t>
      </w:r>
      <w:r w:rsidR="00110BA8">
        <w:rPr>
          <w:rFonts w:ascii="Times New Roman" w:hAnsi="Times New Roman" w:cs="Times New Roman"/>
          <w:sz w:val="28"/>
          <w:szCs w:val="28"/>
        </w:rPr>
        <w:t>9</w:t>
      </w:r>
      <w:r>
        <w:rPr>
          <w:rFonts w:ascii="Times New Roman" w:hAnsi="Times New Roman" w:cs="Times New Roman"/>
          <w:sz w:val="28"/>
          <w:szCs w:val="28"/>
        </w:rPr>
        <w:t>% собственных доходов бюджета.</w:t>
      </w:r>
    </w:p>
    <w:p w:rsidR="009A78CE" w:rsidRDefault="002F1F3E"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110BA8">
        <w:rPr>
          <w:rFonts w:ascii="Times New Roman" w:hAnsi="Times New Roman" w:cs="Times New Roman"/>
          <w:sz w:val="28"/>
          <w:szCs w:val="28"/>
        </w:rPr>
        <w:t>8</w:t>
      </w:r>
      <w:r>
        <w:rPr>
          <w:rFonts w:ascii="Times New Roman" w:hAnsi="Times New Roman" w:cs="Times New Roman"/>
          <w:sz w:val="28"/>
          <w:szCs w:val="28"/>
        </w:rPr>
        <w:t xml:space="preserve"> году основным доходным источником, сформировавшим  </w:t>
      </w:r>
      <w:r w:rsidR="004E5779">
        <w:rPr>
          <w:rFonts w:ascii="Times New Roman" w:hAnsi="Times New Roman" w:cs="Times New Roman"/>
          <w:sz w:val="28"/>
          <w:szCs w:val="28"/>
        </w:rPr>
        <w:t>7</w:t>
      </w:r>
      <w:r w:rsidR="00110BA8">
        <w:rPr>
          <w:rFonts w:ascii="Times New Roman" w:hAnsi="Times New Roman" w:cs="Times New Roman"/>
          <w:sz w:val="28"/>
          <w:szCs w:val="28"/>
        </w:rPr>
        <w:t>4,5</w:t>
      </w:r>
      <w:r>
        <w:rPr>
          <w:rFonts w:ascii="Times New Roman" w:hAnsi="Times New Roman" w:cs="Times New Roman"/>
          <w:sz w:val="28"/>
          <w:szCs w:val="28"/>
        </w:rPr>
        <w:t>% объема собственных доходов бюджета муниципального образования «Дубровский район», является налог на доходы физических лиц</w:t>
      </w:r>
      <w:r w:rsidR="00450840">
        <w:rPr>
          <w:rFonts w:ascii="Times New Roman" w:hAnsi="Times New Roman" w:cs="Times New Roman"/>
          <w:sz w:val="28"/>
          <w:szCs w:val="28"/>
        </w:rPr>
        <w:t>.</w:t>
      </w:r>
      <w:r w:rsidR="00D837CA">
        <w:rPr>
          <w:rFonts w:ascii="Times New Roman" w:hAnsi="Times New Roman" w:cs="Times New Roman"/>
          <w:sz w:val="28"/>
          <w:szCs w:val="28"/>
        </w:rPr>
        <w:t xml:space="preserve"> </w:t>
      </w:r>
    </w:p>
    <w:p w:rsidR="00F54C4B" w:rsidRDefault="00F54C4B" w:rsidP="001F3DCA">
      <w:pPr>
        <w:spacing w:after="0" w:line="240" w:lineRule="auto"/>
        <w:ind w:left="360" w:firstLine="348"/>
        <w:jc w:val="center"/>
        <w:rPr>
          <w:rFonts w:ascii="Times New Roman" w:hAnsi="Times New Roman" w:cs="Times New Roman"/>
          <w:sz w:val="28"/>
          <w:szCs w:val="28"/>
        </w:rPr>
      </w:pPr>
    </w:p>
    <w:p w:rsidR="00D837CA" w:rsidRDefault="00970843" w:rsidP="001F3DCA">
      <w:pPr>
        <w:spacing w:after="0" w:line="240" w:lineRule="auto"/>
        <w:ind w:left="360" w:firstLine="348"/>
        <w:jc w:val="center"/>
        <w:rPr>
          <w:rFonts w:ascii="Times New Roman" w:hAnsi="Times New Roman" w:cs="Times New Roman"/>
          <w:sz w:val="28"/>
          <w:szCs w:val="28"/>
        </w:rPr>
      </w:pPr>
      <w:r>
        <w:rPr>
          <w:rFonts w:ascii="Times New Roman" w:hAnsi="Times New Roman" w:cs="Times New Roman"/>
          <w:sz w:val="28"/>
          <w:szCs w:val="28"/>
        </w:rPr>
        <w:t>Структура налоговых и неналоговых доходов за 201</w:t>
      </w:r>
      <w:r w:rsidR="00110BA8">
        <w:rPr>
          <w:rFonts w:ascii="Times New Roman" w:hAnsi="Times New Roman" w:cs="Times New Roman"/>
          <w:sz w:val="28"/>
          <w:szCs w:val="28"/>
        </w:rPr>
        <w:t>8</w:t>
      </w:r>
      <w:r>
        <w:rPr>
          <w:rFonts w:ascii="Times New Roman" w:hAnsi="Times New Roman" w:cs="Times New Roman"/>
          <w:sz w:val="28"/>
          <w:szCs w:val="28"/>
        </w:rPr>
        <w:t xml:space="preserve"> год представлена на диаграмме</w:t>
      </w:r>
    </w:p>
    <w:p w:rsidR="00970843" w:rsidRDefault="00970843" w:rsidP="00CC6A29">
      <w:pPr>
        <w:spacing w:after="0" w:line="240" w:lineRule="auto"/>
        <w:ind w:left="360" w:firstLine="34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7CA" w:rsidRPr="00110BA8" w:rsidRDefault="00D837CA" w:rsidP="00110BA8">
      <w:pPr>
        <w:spacing w:after="0" w:line="240" w:lineRule="auto"/>
        <w:ind w:left="1425"/>
        <w:jc w:val="both"/>
        <w:rPr>
          <w:rFonts w:ascii="Times New Roman" w:hAnsi="Times New Roman" w:cs="Times New Roman"/>
          <w:b/>
          <w:sz w:val="28"/>
          <w:szCs w:val="28"/>
        </w:rPr>
      </w:pPr>
      <w:r w:rsidRPr="00110BA8">
        <w:rPr>
          <w:rFonts w:ascii="Times New Roman" w:hAnsi="Times New Roman" w:cs="Times New Roman"/>
          <w:b/>
          <w:sz w:val="28"/>
          <w:szCs w:val="28"/>
        </w:rPr>
        <w:lastRenderedPageBreak/>
        <w:t xml:space="preserve">Налоговые доходы </w:t>
      </w:r>
    </w:p>
    <w:p w:rsidR="00704FD7" w:rsidRDefault="00D837CA"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w:t>
      </w:r>
      <w:r w:rsidR="00110BA8">
        <w:rPr>
          <w:rFonts w:ascii="Times New Roman" w:hAnsi="Times New Roman" w:cs="Times New Roman"/>
          <w:sz w:val="28"/>
          <w:szCs w:val="28"/>
        </w:rPr>
        <w:t>8</w:t>
      </w:r>
      <w:r>
        <w:rPr>
          <w:rFonts w:ascii="Times New Roman" w:hAnsi="Times New Roman" w:cs="Times New Roman"/>
          <w:sz w:val="28"/>
          <w:szCs w:val="28"/>
        </w:rPr>
        <w:t xml:space="preserve"> год налоговые доходы в бюджет поступили в сумме </w:t>
      </w:r>
      <w:r w:rsidR="00110BA8">
        <w:rPr>
          <w:rFonts w:ascii="Times New Roman" w:hAnsi="Times New Roman" w:cs="Times New Roman"/>
          <w:sz w:val="28"/>
          <w:szCs w:val="28"/>
        </w:rPr>
        <w:t>71152,3</w:t>
      </w:r>
      <w:r>
        <w:rPr>
          <w:rFonts w:ascii="Times New Roman" w:hAnsi="Times New Roman" w:cs="Times New Roman"/>
          <w:sz w:val="28"/>
          <w:szCs w:val="28"/>
        </w:rPr>
        <w:t xml:space="preserve">  тыс. рублей,  </w:t>
      </w:r>
      <w:r w:rsidR="00110BA8">
        <w:rPr>
          <w:rFonts w:ascii="Times New Roman" w:hAnsi="Times New Roman" w:cs="Times New Roman"/>
          <w:sz w:val="28"/>
          <w:szCs w:val="28"/>
        </w:rPr>
        <w:t>104,1</w:t>
      </w:r>
      <w:r>
        <w:rPr>
          <w:rFonts w:ascii="Times New Roman" w:hAnsi="Times New Roman" w:cs="Times New Roman"/>
          <w:sz w:val="28"/>
          <w:szCs w:val="28"/>
        </w:rPr>
        <w:t xml:space="preserve">% уточненного плана. </w:t>
      </w:r>
      <w:r w:rsidR="006F35C7">
        <w:rPr>
          <w:rFonts w:ascii="Times New Roman" w:hAnsi="Times New Roman" w:cs="Times New Roman"/>
          <w:sz w:val="28"/>
          <w:szCs w:val="28"/>
        </w:rPr>
        <w:t>Сверх утвержденных назначений</w:t>
      </w:r>
      <w:r w:rsidR="00704FD7">
        <w:rPr>
          <w:rFonts w:ascii="Times New Roman" w:hAnsi="Times New Roman" w:cs="Times New Roman"/>
          <w:sz w:val="28"/>
          <w:szCs w:val="28"/>
        </w:rPr>
        <w:t xml:space="preserve"> </w:t>
      </w:r>
      <w:r>
        <w:rPr>
          <w:rFonts w:ascii="Times New Roman" w:hAnsi="Times New Roman" w:cs="Times New Roman"/>
          <w:sz w:val="28"/>
          <w:szCs w:val="28"/>
        </w:rPr>
        <w:t xml:space="preserve">поступило  </w:t>
      </w:r>
      <w:r w:rsidR="00110BA8">
        <w:rPr>
          <w:rFonts w:ascii="Times New Roman" w:hAnsi="Times New Roman" w:cs="Times New Roman"/>
          <w:sz w:val="28"/>
          <w:szCs w:val="28"/>
        </w:rPr>
        <w:t>651,5</w:t>
      </w:r>
      <w:r>
        <w:rPr>
          <w:rFonts w:ascii="Times New Roman" w:hAnsi="Times New Roman" w:cs="Times New Roman"/>
          <w:sz w:val="28"/>
          <w:szCs w:val="28"/>
        </w:rPr>
        <w:t xml:space="preserve"> тыс. рублей налоговых платежей.</w:t>
      </w:r>
      <w:r w:rsidR="00110BA8">
        <w:rPr>
          <w:rFonts w:ascii="Times New Roman" w:hAnsi="Times New Roman" w:cs="Times New Roman"/>
          <w:sz w:val="28"/>
          <w:szCs w:val="28"/>
        </w:rPr>
        <w:t xml:space="preserve"> П</w:t>
      </w:r>
      <w:r>
        <w:rPr>
          <w:rFonts w:ascii="Times New Roman" w:hAnsi="Times New Roman" w:cs="Times New Roman"/>
          <w:sz w:val="28"/>
          <w:szCs w:val="28"/>
        </w:rPr>
        <w:t xml:space="preserve">о группе налоговых </w:t>
      </w:r>
      <w:r w:rsidR="009A5975">
        <w:rPr>
          <w:rFonts w:ascii="Times New Roman" w:hAnsi="Times New Roman" w:cs="Times New Roman"/>
          <w:sz w:val="28"/>
          <w:szCs w:val="28"/>
        </w:rPr>
        <w:t>доходов выполнение плановых назначений  обеспечено по</w:t>
      </w:r>
      <w:r w:rsidR="00704FD7">
        <w:rPr>
          <w:rFonts w:ascii="Times New Roman" w:hAnsi="Times New Roman" w:cs="Times New Roman"/>
          <w:sz w:val="28"/>
          <w:szCs w:val="28"/>
        </w:rPr>
        <w:t xml:space="preserve"> </w:t>
      </w:r>
      <w:r w:rsidR="00110BA8">
        <w:rPr>
          <w:rFonts w:ascii="Times New Roman" w:hAnsi="Times New Roman" w:cs="Times New Roman"/>
          <w:sz w:val="28"/>
          <w:szCs w:val="28"/>
        </w:rPr>
        <w:t>трем</w:t>
      </w:r>
      <w:r w:rsidR="009A5975">
        <w:rPr>
          <w:rFonts w:ascii="Times New Roman" w:hAnsi="Times New Roman" w:cs="Times New Roman"/>
          <w:sz w:val="28"/>
          <w:szCs w:val="28"/>
        </w:rPr>
        <w:t xml:space="preserve"> источникам. </w:t>
      </w:r>
    </w:p>
    <w:p w:rsidR="009A5975" w:rsidRDefault="009A5975"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доходов наибольший удельный вес занимает налог на доходы физических лиц, на его долю приходится </w:t>
      </w:r>
      <w:r w:rsidR="00110BA8">
        <w:rPr>
          <w:rFonts w:ascii="Times New Roman" w:hAnsi="Times New Roman" w:cs="Times New Roman"/>
          <w:sz w:val="28"/>
          <w:szCs w:val="28"/>
        </w:rPr>
        <w:t>84,5</w:t>
      </w:r>
      <w:r>
        <w:rPr>
          <w:rFonts w:ascii="Times New Roman" w:hAnsi="Times New Roman" w:cs="Times New Roman"/>
          <w:sz w:val="28"/>
          <w:szCs w:val="28"/>
        </w:rPr>
        <w:t>% налоговых доходов бюджета.</w:t>
      </w:r>
    </w:p>
    <w:p w:rsidR="001463B0" w:rsidRDefault="009227A5" w:rsidP="00352A8D">
      <w:pPr>
        <w:spacing w:after="0" w:line="240" w:lineRule="auto"/>
        <w:ind w:firstLine="708"/>
        <w:jc w:val="both"/>
        <w:rPr>
          <w:rFonts w:ascii="Times New Roman" w:hAnsi="Times New Roman" w:cs="Times New Roman"/>
          <w:sz w:val="28"/>
          <w:szCs w:val="28"/>
        </w:rPr>
      </w:pPr>
      <w:r w:rsidRPr="00110BA8">
        <w:rPr>
          <w:rFonts w:ascii="Times New Roman" w:hAnsi="Times New Roman" w:cs="Times New Roman"/>
          <w:sz w:val="28"/>
          <w:szCs w:val="28"/>
        </w:rPr>
        <w:t>Налог на доходы физических лиц</w:t>
      </w:r>
      <w:r>
        <w:rPr>
          <w:rFonts w:ascii="Times New Roman" w:hAnsi="Times New Roman" w:cs="Times New Roman"/>
          <w:sz w:val="28"/>
          <w:szCs w:val="28"/>
        </w:rPr>
        <w:t xml:space="preserve"> (НДФЛ) поступил в бюджет в сумме </w:t>
      </w:r>
      <w:r w:rsidR="00110BA8">
        <w:rPr>
          <w:rFonts w:ascii="Times New Roman" w:hAnsi="Times New Roman" w:cs="Times New Roman"/>
          <w:sz w:val="28"/>
          <w:szCs w:val="28"/>
        </w:rPr>
        <w:t>60159,7</w:t>
      </w:r>
      <w:r w:rsidR="00704FD7">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110BA8">
        <w:rPr>
          <w:rFonts w:ascii="Times New Roman" w:hAnsi="Times New Roman" w:cs="Times New Roman"/>
          <w:sz w:val="28"/>
          <w:szCs w:val="28"/>
        </w:rPr>
        <w:t>98,6</w:t>
      </w:r>
      <w:r>
        <w:rPr>
          <w:rFonts w:ascii="Times New Roman" w:hAnsi="Times New Roman" w:cs="Times New Roman"/>
          <w:sz w:val="28"/>
          <w:szCs w:val="28"/>
        </w:rPr>
        <w:t xml:space="preserve">% </w:t>
      </w:r>
      <w:r w:rsidR="007D4A04">
        <w:rPr>
          <w:rFonts w:ascii="Times New Roman" w:hAnsi="Times New Roman" w:cs="Times New Roman"/>
          <w:sz w:val="28"/>
          <w:szCs w:val="28"/>
        </w:rPr>
        <w:t>утвержденного плана</w:t>
      </w:r>
      <w:r w:rsidR="0044479D">
        <w:rPr>
          <w:rFonts w:ascii="Times New Roman" w:hAnsi="Times New Roman" w:cs="Times New Roman"/>
          <w:sz w:val="28"/>
          <w:szCs w:val="28"/>
        </w:rPr>
        <w:t xml:space="preserve">. Первоначальный план по НДФЛ был </w:t>
      </w:r>
      <w:r w:rsidR="001463B0">
        <w:rPr>
          <w:rFonts w:ascii="Times New Roman" w:hAnsi="Times New Roman" w:cs="Times New Roman"/>
          <w:sz w:val="28"/>
          <w:szCs w:val="28"/>
        </w:rPr>
        <w:t>увеличен</w:t>
      </w:r>
      <w:r w:rsidR="0044479D">
        <w:rPr>
          <w:rFonts w:ascii="Times New Roman" w:hAnsi="Times New Roman" w:cs="Times New Roman"/>
          <w:sz w:val="28"/>
          <w:szCs w:val="28"/>
        </w:rPr>
        <w:t xml:space="preserve"> на </w:t>
      </w:r>
      <w:r w:rsidR="00712A4C">
        <w:rPr>
          <w:rFonts w:ascii="Times New Roman" w:hAnsi="Times New Roman" w:cs="Times New Roman"/>
          <w:sz w:val="28"/>
          <w:szCs w:val="28"/>
        </w:rPr>
        <w:t>1303,0</w:t>
      </w:r>
      <w:r w:rsidR="0044479D">
        <w:rPr>
          <w:rFonts w:ascii="Times New Roman" w:hAnsi="Times New Roman" w:cs="Times New Roman"/>
          <w:sz w:val="28"/>
          <w:szCs w:val="28"/>
        </w:rPr>
        <w:t xml:space="preserve"> тыс. рублей, исполнение к первоначальным плановым показателям составило </w:t>
      </w:r>
      <w:r w:rsidR="00712A4C">
        <w:rPr>
          <w:rFonts w:ascii="Times New Roman" w:hAnsi="Times New Roman" w:cs="Times New Roman"/>
          <w:sz w:val="28"/>
          <w:szCs w:val="28"/>
        </w:rPr>
        <w:t>100,7</w:t>
      </w:r>
      <w:r w:rsidR="0044479D">
        <w:rPr>
          <w:rFonts w:ascii="Times New Roman" w:hAnsi="Times New Roman" w:cs="Times New Roman"/>
          <w:sz w:val="28"/>
          <w:szCs w:val="28"/>
        </w:rPr>
        <w:t xml:space="preserve"> процента. Темп роста поступления налога к уровню 201</w:t>
      </w:r>
      <w:r w:rsidR="00712A4C">
        <w:rPr>
          <w:rFonts w:ascii="Times New Roman" w:hAnsi="Times New Roman" w:cs="Times New Roman"/>
          <w:sz w:val="28"/>
          <w:szCs w:val="28"/>
        </w:rPr>
        <w:t>7</w:t>
      </w:r>
      <w:r w:rsidR="0044479D">
        <w:rPr>
          <w:rFonts w:ascii="Times New Roman" w:hAnsi="Times New Roman" w:cs="Times New Roman"/>
          <w:sz w:val="28"/>
          <w:szCs w:val="28"/>
        </w:rPr>
        <w:t xml:space="preserve"> года составил</w:t>
      </w:r>
      <w:r w:rsidR="00A523FC">
        <w:rPr>
          <w:rFonts w:ascii="Times New Roman" w:hAnsi="Times New Roman" w:cs="Times New Roman"/>
          <w:sz w:val="28"/>
          <w:szCs w:val="28"/>
        </w:rPr>
        <w:t xml:space="preserve"> </w:t>
      </w:r>
      <w:r w:rsidR="00712A4C">
        <w:rPr>
          <w:rFonts w:ascii="Times New Roman" w:hAnsi="Times New Roman" w:cs="Times New Roman"/>
          <w:sz w:val="28"/>
          <w:szCs w:val="28"/>
        </w:rPr>
        <w:t>105,3</w:t>
      </w:r>
      <w:r w:rsidR="0044479D">
        <w:rPr>
          <w:rFonts w:ascii="Times New Roman" w:hAnsi="Times New Roman" w:cs="Times New Roman"/>
          <w:sz w:val="28"/>
          <w:szCs w:val="28"/>
        </w:rPr>
        <w:t xml:space="preserve"> процента. </w:t>
      </w:r>
    </w:p>
    <w:p w:rsidR="00BD61B1" w:rsidRDefault="00BD61B1" w:rsidP="00352A8D">
      <w:pPr>
        <w:spacing w:after="0" w:line="240" w:lineRule="auto"/>
        <w:ind w:firstLine="708"/>
        <w:jc w:val="both"/>
        <w:rPr>
          <w:rFonts w:ascii="Times New Roman" w:hAnsi="Times New Roman" w:cs="Times New Roman"/>
          <w:sz w:val="28"/>
          <w:szCs w:val="28"/>
        </w:rPr>
      </w:pPr>
      <w:r w:rsidRPr="00712A4C">
        <w:rPr>
          <w:rFonts w:ascii="Times New Roman" w:hAnsi="Times New Roman" w:cs="Times New Roman"/>
          <w:sz w:val="28"/>
          <w:szCs w:val="28"/>
        </w:rPr>
        <w:t>Акцизы</w:t>
      </w:r>
      <w:r w:rsidR="001361EB" w:rsidRPr="00712A4C">
        <w:rPr>
          <w:rFonts w:ascii="Times New Roman" w:hAnsi="Times New Roman" w:cs="Times New Roman"/>
          <w:sz w:val="28"/>
          <w:szCs w:val="28"/>
        </w:rPr>
        <w:t xml:space="preserve"> по подакцизным товарам (</w:t>
      </w:r>
      <w:r w:rsidRPr="00712A4C">
        <w:rPr>
          <w:rFonts w:ascii="Times New Roman" w:hAnsi="Times New Roman" w:cs="Times New Roman"/>
          <w:sz w:val="28"/>
          <w:szCs w:val="28"/>
        </w:rPr>
        <w:t>ГСМ</w:t>
      </w:r>
      <w:r w:rsidR="001361EB" w:rsidRPr="00712A4C">
        <w:rPr>
          <w:rFonts w:ascii="Times New Roman" w:hAnsi="Times New Roman" w:cs="Times New Roman"/>
          <w:sz w:val="28"/>
          <w:szCs w:val="28"/>
        </w:rPr>
        <w:t>)</w:t>
      </w:r>
      <w:r>
        <w:rPr>
          <w:rFonts w:ascii="Times New Roman" w:hAnsi="Times New Roman" w:cs="Times New Roman"/>
          <w:sz w:val="28"/>
          <w:szCs w:val="28"/>
        </w:rPr>
        <w:t xml:space="preserve"> поступили в бюджет в сумме </w:t>
      </w:r>
      <w:r w:rsidR="00712A4C">
        <w:rPr>
          <w:rFonts w:ascii="Times New Roman" w:hAnsi="Times New Roman" w:cs="Times New Roman"/>
          <w:sz w:val="28"/>
          <w:szCs w:val="28"/>
        </w:rPr>
        <w:t>3158,0</w:t>
      </w:r>
      <w:r>
        <w:rPr>
          <w:rFonts w:ascii="Times New Roman" w:hAnsi="Times New Roman" w:cs="Times New Roman"/>
          <w:sz w:val="28"/>
          <w:szCs w:val="28"/>
        </w:rPr>
        <w:t xml:space="preserve"> тыс. рублей, что составляет </w:t>
      </w:r>
      <w:r w:rsidR="00712A4C">
        <w:rPr>
          <w:rFonts w:ascii="Times New Roman" w:hAnsi="Times New Roman" w:cs="Times New Roman"/>
          <w:sz w:val="28"/>
          <w:szCs w:val="28"/>
        </w:rPr>
        <w:t>100,0</w:t>
      </w:r>
      <w:r w:rsidR="00321459">
        <w:rPr>
          <w:rFonts w:ascii="Times New Roman" w:hAnsi="Times New Roman" w:cs="Times New Roman"/>
          <w:sz w:val="28"/>
          <w:szCs w:val="28"/>
        </w:rPr>
        <w:t xml:space="preserve">%  плановых назначений. </w:t>
      </w:r>
      <w:r w:rsidR="00712A4C">
        <w:rPr>
          <w:rFonts w:ascii="Times New Roman" w:hAnsi="Times New Roman" w:cs="Times New Roman"/>
          <w:sz w:val="28"/>
          <w:szCs w:val="28"/>
        </w:rPr>
        <w:t>Темп роста поступления налога к уровню 2017 года - 102,3 процента.</w:t>
      </w:r>
    </w:p>
    <w:p w:rsidR="009227A5" w:rsidRDefault="0044479D" w:rsidP="00352A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C2D08" w:rsidRPr="002E61B3">
        <w:rPr>
          <w:rFonts w:ascii="Times New Roman" w:hAnsi="Times New Roman" w:cs="Times New Roman"/>
          <w:sz w:val="28"/>
          <w:szCs w:val="28"/>
        </w:rPr>
        <w:t>Государственная пошлина</w:t>
      </w:r>
      <w:r w:rsidR="00AC2D08" w:rsidRPr="00AC2D08">
        <w:rPr>
          <w:rFonts w:ascii="Times New Roman" w:hAnsi="Times New Roman" w:cs="Times New Roman"/>
          <w:b/>
          <w:sz w:val="28"/>
          <w:szCs w:val="28"/>
        </w:rPr>
        <w:t xml:space="preserve"> </w:t>
      </w:r>
      <w:r w:rsidR="00AC2D08" w:rsidRPr="00AC2D08">
        <w:rPr>
          <w:rFonts w:ascii="Times New Roman" w:hAnsi="Times New Roman" w:cs="Times New Roman"/>
          <w:sz w:val="28"/>
          <w:szCs w:val="28"/>
        </w:rPr>
        <w:t>поступила в бюджет</w:t>
      </w:r>
      <w:r w:rsidR="00AC2D08">
        <w:rPr>
          <w:rFonts w:ascii="Times New Roman" w:hAnsi="Times New Roman" w:cs="Times New Roman"/>
          <w:sz w:val="28"/>
          <w:szCs w:val="28"/>
        </w:rPr>
        <w:t xml:space="preserve"> в сумме </w:t>
      </w:r>
      <w:r w:rsidR="002E61B3">
        <w:rPr>
          <w:rFonts w:ascii="Times New Roman" w:hAnsi="Times New Roman" w:cs="Times New Roman"/>
          <w:sz w:val="28"/>
          <w:szCs w:val="28"/>
        </w:rPr>
        <w:t>1342,8</w:t>
      </w:r>
      <w:r w:rsidR="00AC2D08">
        <w:rPr>
          <w:rFonts w:ascii="Times New Roman" w:hAnsi="Times New Roman" w:cs="Times New Roman"/>
          <w:sz w:val="28"/>
          <w:szCs w:val="28"/>
        </w:rPr>
        <w:t xml:space="preserve">   тыс. рублей, что составляет </w:t>
      </w:r>
      <w:r w:rsidR="002E61B3">
        <w:rPr>
          <w:rFonts w:ascii="Times New Roman" w:hAnsi="Times New Roman" w:cs="Times New Roman"/>
          <w:sz w:val="28"/>
          <w:szCs w:val="28"/>
        </w:rPr>
        <w:t>98,7</w:t>
      </w:r>
      <w:r w:rsidR="00AC2D08">
        <w:rPr>
          <w:rFonts w:ascii="Times New Roman" w:hAnsi="Times New Roman" w:cs="Times New Roman"/>
          <w:sz w:val="28"/>
          <w:szCs w:val="28"/>
        </w:rPr>
        <w:t>% уточненных плановых назначений</w:t>
      </w:r>
      <w:r w:rsidR="00A67F2E">
        <w:rPr>
          <w:rFonts w:ascii="Times New Roman" w:hAnsi="Times New Roman" w:cs="Times New Roman"/>
          <w:sz w:val="28"/>
          <w:szCs w:val="28"/>
        </w:rPr>
        <w:t>.</w:t>
      </w:r>
      <w:r w:rsidR="00AC2D08">
        <w:rPr>
          <w:rFonts w:ascii="Times New Roman" w:hAnsi="Times New Roman" w:cs="Times New Roman"/>
          <w:sz w:val="28"/>
          <w:szCs w:val="28"/>
        </w:rPr>
        <w:t xml:space="preserve"> </w:t>
      </w:r>
      <w:r w:rsidR="00380E6C">
        <w:rPr>
          <w:rFonts w:ascii="Times New Roman" w:hAnsi="Times New Roman" w:cs="Times New Roman"/>
          <w:sz w:val="28"/>
          <w:szCs w:val="28"/>
        </w:rPr>
        <w:t>Темп роста поступления налога к уровню 201</w:t>
      </w:r>
      <w:r w:rsidR="002E61B3">
        <w:rPr>
          <w:rFonts w:ascii="Times New Roman" w:hAnsi="Times New Roman" w:cs="Times New Roman"/>
          <w:sz w:val="28"/>
          <w:szCs w:val="28"/>
        </w:rPr>
        <w:t>7</w:t>
      </w:r>
      <w:r w:rsidR="00380E6C">
        <w:rPr>
          <w:rFonts w:ascii="Times New Roman" w:hAnsi="Times New Roman" w:cs="Times New Roman"/>
          <w:sz w:val="28"/>
          <w:szCs w:val="28"/>
        </w:rPr>
        <w:t xml:space="preserve"> года – </w:t>
      </w:r>
      <w:r w:rsidR="002E61B3">
        <w:rPr>
          <w:rFonts w:ascii="Times New Roman" w:hAnsi="Times New Roman" w:cs="Times New Roman"/>
          <w:sz w:val="28"/>
          <w:szCs w:val="28"/>
        </w:rPr>
        <w:t>83,7</w:t>
      </w:r>
      <w:r w:rsidR="00380E6C">
        <w:rPr>
          <w:rFonts w:ascii="Times New Roman" w:hAnsi="Times New Roman" w:cs="Times New Roman"/>
          <w:sz w:val="28"/>
          <w:szCs w:val="28"/>
        </w:rPr>
        <w:t xml:space="preserve"> процента</w:t>
      </w:r>
    </w:p>
    <w:p w:rsidR="002E61B3" w:rsidRDefault="001361EB" w:rsidP="002E61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Единый налог на вмененный доход</w:t>
      </w:r>
      <w:r w:rsidR="00A67F2E" w:rsidRPr="00F13B37">
        <w:rPr>
          <w:rFonts w:ascii="Times New Roman" w:hAnsi="Times New Roman" w:cs="Times New Roman"/>
          <w:sz w:val="28"/>
          <w:szCs w:val="28"/>
        </w:rPr>
        <w:t xml:space="preserve"> </w:t>
      </w:r>
      <w:r w:rsidR="002E61B3">
        <w:rPr>
          <w:rFonts w:ascii="Times New Roman" w:hAnsi="Times New Roman" w:cs="Times New Roman"/>
          <w:sz w:val="28"/>
          <w:szCs w:val="28"/>
        </w:rPr>
        <w:t>поступили в бюджет в сумме 4896,6 тыс. рублей, что составляет 99,3%  плановых назначений. Темп роста поступления налога к уровню 2017 года – 80,6 процента.</w:t>
      </w:r>
    </w:p>
    <w:p w:rsidR="002E61B3" w:rsidRDefault="002E61B3" w:rsidP="002E61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w:t>
      </w:r>
      <w:r w:rsidRPr="00F13B37">
        <w:rPr>
          <w:rFonts w:ascii="Times New Roman" w:hAnsi="Times New Roman" w:cs="Times New Roman"/>
          <w:sz w:val="28"/>
          <w:szCs w:val="28"/>
        </w:rPr>
        <w:t xml:space="preserve"> </w:t>
      </w:r>
      <w:r>
        <w:rPr>
          <w:rFonts w:ascii="Times New Roman" w:hAnsi="Times New Roman" w:cs="Times New Roman"/>
          <w:sz w:val="28"/>
          <w:szCs w:val="28"/>
        </w:rPr>
        <w:t>поступили в бюджет в сумме 1439,9 тыс. рублей, что составляет 107,5%  плановых назначений. Темп роста поступления налога к уровню 2017 года увеличился в 2,4 раза.</w:t>
      </w:r>
    </w:p>
    <w:p w:rsidR="007C12CE" w:rsidRPr="00D837CA" w:rsidRDefault="007C12CE" w:rsidP="002E61B3">
      <w:pPr>
        <w:spacing w:after="0" w:line="240" w:lineRule="auto"/>
        <w:ind w:firstLine="708"/>
        <w:jc w:val="both"/>
        <w:rPr>
          <w:rFonts w:ascii="Times New Roman" w:hAnsi="Times New Roman" w:cs="Times New Roman"/>
          <w:b/>
          <w:sz w:val="28"/>
          <w:szCs w:val="28"/>
        </w:rPr>
      </w:pPr>
      <w:r w:rsidRPr="00674690">
        <w:rPr>
          <w:rFonts w:ascii="Times New Roman" w:hAnsi="Times New Roman" w:cs="Times New Roman"/>
          <w:b/>
          <w:sz w:val="28"/>
          <w:szCs w:val="28"/>
        </w:rPr>
        <w:t>Неналоговые</w:t>
      </w:r>
      <w:r w:rsidRPr="00D837CA">
        <w:rPr>
          <w:rFonts w:ascii="Times New Roman" w:hAnsi="Times New Roman" w:cs="Times New Roman"/>
          <w:b/>
          <w:sz w:val="28"/>
          <w:szCs w:val="28"/>
        </w:rPr>
        <w:t xml:space="preserve"> доходы </w:t>
      </w:r>
    </w:p>
    <w:p w:rsidR="007C12CE" w:rsidRDefault="007C12CE"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w:t>
      </w:r>
      <w:r w:rsidR="00445A18">
        <w:rPr>
          <w:rFonts w:ascii="Times New Roman" w:hAnsi="Times New Roman" w:cs="Times New Roman"/>
          <w:sz w:val="28"/>
          <w:szCs w:val="28"/>
        </w:rPr>
        <w:t>8</w:t>
      </w:r>
      <w:r>
        <w:rPr>
          <w:rFonts w:ascii="Times New Roman" w:hAnsi="Times New Roman" w:cs="Times New Roman"/>
          <w:sz w:val="28"/>
          <w:szCs w:val="28"/>
        </w:rPr>
        <w:t xml:space="preserve"> год в бюджет поступило </w:t>
      </w:r>
      <w:r w:rsidR="00445A18">
        <w:rPr>
          <w:rFonts w:ascii="Times New Roman" w:hAnsi="Times New Roman" w:cs="Times New Roman"/>
          <w:sz w:val="28"/>
          <w:szCs w:val="28"/>
        </w:rPr>
        <w:t>9621,4</w:t>
      </w:r>
      <w:r>
        <w:rPr>
          <w:rFonts w:ascii="Times New Roman" w:hAnsi="Times New Roman" w:cs="Times New Roman"/>
          <w:sz w:val="28"/>
          <w:szCs w:val="28"/>
        </w:rPr>
        <w:t xml:space="preserve"> тыс. рублей неналоговых доходов</w:t>
      </w:r>
      <w:r w:rsidR="00CA7C8E">
        <w:rPr>
          <w:rFonts w:ascii="Times New Roman" w:hAnsi="Times New Roman" w:cs="Times New Roman"/>
          <w:sz w:val="28"/>
          <w:szCs w:val="28"/>
        </w:rPr>
        <w:t>.</w:t>
      </w:r>
      <w:r>
        <w:rPr>
          <w:rFonts w:ascii="Times New Roman" w:hAnsi="Times New Roman" w:cs="Times New Roman"/>
          <w:sz w:val="28"/>
          <w:szCs w:val="28"/>
        </w:rPr>
        <w:t xml:space="preserve"> Уточненный годовой план исполнен на </w:t>
      </w:r>
      <w:r w:rsidR="00445A18">
        <w:rPr>
          <w:rFonts w:ascii="Times New Roman" w:hAnsi="Times New Roman" w:cs="Times New Roman"/>
          <w:sz w:val="28"/>
          <w:szCs w:val="28"/>
        </w:rPr>
        <w:t>103,4</w:t>
      </w:r>
      <w:r w:rsidR="00420C34">
        <w:rPr>
          <w:rFonts w:ascii="Times New Roman" w:hAnsi="Times New Roman" w:cs="Times New Roman"/>
          <w:sz w:val="28"/>
          <w:szCs w:val="28"/>
        </w:rPr>
        <w:t xml:space="preserve"> </w:t>
      </w:r>
      <w:r>
        <w:rPr>
          <w:rFonts w:ascii="Times New Roman" w:hAnsi="Times New Roman" w:cs="Times New Roman"/>
          <w:sz w:val="28"/>
          <w:szCs w:val="28"/>
        </w:rPr>
        <w:t>процент</w:t>
      </w:r>
      <w:r w:rsidR="00420C34">
        <w:rPr>
          <w:rFonts w:ascii="Times New Roman" w:hAnsi="Times New Roman" w:cs="Times New Roman"/>
          <w:sz w:val="28"/>
          <w:szCs w:val="28"/>
        </w:rPr>
        <w:t>а</w:t>
      </w:r>
      <w:r>
        <w:rPr>
          <w:rFonts w:ascii="Times New Roman" w:hAnsi="Times New Roman" w:cs="Times New Roman"/>
          <w:sz w:val="28"/>
          <w:szCs w:val="28"/>
        </w:rPr>
        <w:t>.</w:t>
      </w:r>
      <w:r w:rsidR="00CA7C8E">
        <w:rPr>
          <w:rFonts w:ascii="Times New Roman" w:hAnsi="Times New Roman" w:cs="Times New Roman"/>
          <w:sz w:val="28"/>
          <w:szCs w:val="28"/>
        </w:rPr>
        <w:t xml:space="preserve"> К соответствующему периоду прошлого года объем неналоговых поступлений </w:t>
      </w:r>
      <w:r w:rsidR="00445A18">
        <w:rPr>
          <w:rFonts w:ascii="Times New Roman" w:hAnsi="Times New Roman" w:cs="Times New Roman"/>
          <w:sz w:val="28"/>
          <w:szCs w:val="28"/>
        </w:rPr>
        <w:t xml:space="preserve">увеличился </w:t>
      </w:r>
      <w:r w:rsidR="00420C34">
        <w:rPr>
          <w:rFonts w:ascii="Times New Roman" w:hAnsi="Times New Roman" w:cs="Times New Roman"/>
          <w:sz w:val="28"/>
          <w:szCs w:val="28"/>
        </w:rPr>
        <w:t xml:space="preserve"> </w:t>
      </w:r>
      <w:r w:rsidR="00243E1E">
        <w:rPr>
          <w:rFonts w:ascii="Times New Roman" w:hAnsi="Times New Roman" w:cs="Times New Roman"/>
          <w:sz w:val="28"/>
          <w:szCs w:val="28"/>
        </w:rPr>
        <w:t>на 5,9 процента</w:t>
      </w:r>
      <w:r w:rsidR="00CA7C8E">
        <w:rPr>
          <w:rFonts w:ascii="Times New Roman" w:hAnsi="Times New Roman" w:cs="Times New Roman"/>
          <w:sz w:val="28"/>
          <w:szCs w:val="28"/>
        </w:rPr>
        <w:t xml:space="preserve">. В структуре собственных доходов неналоговые доходы составляют </w:t>
      </w:r>
      <w:r w:rsidR="006037B0">
        <w:rPr>
          <w:rFonts w:ascii="Times New Roman" w:hAnsi="Times New Roman" w:cs="Times New Roman"/>
          <w:sz w:val="28"/>
          <w:szCs w:val="28"/>
        </w:rPr>
        <w:t>11,</w:t>
      </w:r>
      <w:r w:rsidR="00243E1E">
        <w:rPr>
          <w:rFonts w:ascii="Times New Roman" w:hAnsi="Times New Roman" w:cs="Times New Roman"/>
          <w:sz w:val="28"/>
          <w:szCs w:val="28"/>
        </w:rPr>
        <w:t>9</w:t>
      </w:r>
      <w:r w:rsidR="00CA7C8E">
        <w:rPr>
          <w:rFonts w:ascii="Times New Roman" w:hAnsi="Times New Roman" w:cs="Times New Roman"/>
          <w:sz w:val="28"/>
          <w:szCs w:val="28"/>
        </w:rPr>
        <w:t xml:space="preserve">%, что на </w:t>
      </w:r>
      <w:r w:rsidR="00243E1E">
        <w:rPr>
          <w:rFonts w:ascii="Times New Roman" w:hAnsi="Times New Roman" w:cs="Times New Roman"/>
          <w:sz w:val="28"/>
          <w:szCs w:val="28"/>
        </w:rPr>
        <w:t>0,4</w:t>
      </w:r>
      <w:r w:rsidR="00CA7C8E">
        <w:rPr>
          <w:rFonts w:ascii="Times New Roman" w:hAnsi="Times New Roman" w:cs="Times New Roman"/>
          <w:sz w:val="28"/>
          <w:szCs w:val="28"/>
        </w:rPr>
        <w:t xml:space="preserve"> процентного пункта </w:t>
      </w:r>
      <w:r w:rsidR="006037B0">
        <w:rPr>
          <w:rFonts w:ascii="Times New Roman" w:hAnsi="Times New Roman" w:cs="Times New Roman"/>
          <w:sz w:val="28"/>
          <w:szCs w:val="28"/>
        </w:rPr>
        <w:t xml:space="preserve">выше </w:t>
      </w:r>
      <w:r w:rsidR="00CA7C8E">
        <w:rPr>
          <w:rFonts w:ascii="Times New Roman" w:hAnsi="Times New Roman" w:cs="Times New Roman"/>
          <w:sz w:val="28"/>
          <w:szCs w:val="28"/>
        </w:rPr>
        <w:t>уровня 201</w:t>
      </w:r>
      <w:r w:rsidR="00243E1E">
        <w:rPr>
          <w:rFonts w:ascii="Times New Roman" w:hAnsi="Times New Roman" w:cs="Times New Roman"/>
          <w:sz w:val="28"/>
          <w:szCs w:val="28"/>
        </w:rPr>
        <w:t>7</w:t>
      </w:r>
      <w:r w:rsidR="00CA7C8E">
        <w:rPr>
          <w:rFonts w:ascii="Times New Roman" w:hAnsi="Times New Roman" w:cs="Times New Roman"/>
          <w:sz w:val="28"/>
          <w:szCs w:val="28"/>
        </w:rPr>
        <w:t xml:space="preserve"> года.</w:t>
      </w:r>
    </w:p>
    <w:p w:rsidR="00AF3FEB" w:rsidRDefault="00AF3FEB"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источник</w:t>
      </w:r>
      <w:r w:rsidR="00AD601E">
        <w:rPr>
          <w:rFonts w:ascii="Times New Roman" w:hAnsi="Times New Roman" w:cs="Times New Roman"/>
          <w:sz w:val="28"/>
          <w:szCs w:val="28"/>
        </w:rPr>
        <w:t>ом</w:t>
      </w:r>
      <w:r>
        <w:rPr>
          <w:rFonts w:ascii="Times New Roman" w:hAnsi="Times New Roman" w:cs="Times New Roman"/>
          <w:sz w:val="28"/>
          <w:szCs w:val="28"/>
        </w:rPr>
        <w:t xml:space="preserve">, </w:t>
      </w:r>
      <w:r w:rsidR="00AD601E">
        <w:rPr>
          <w:rFonts w:ascii="Times New Roman" w:hAnsi="Times New Roman" w:cs="Times New Roman"/>
          <w:sz w:val="28"/>
          <w:szCs w:val="28"/>
        </w:rPr>
        <w:t>с</w:t>
      </w:r>
      <w:r>
        <w:rPr>
          <w:rFonts w:ascii="Times New Roman" w:hAnsi="Times New Roman" w:cs="Times New Roman"/>
          <w:sz w:val="28"/>
          <w:szCs w:val="28"/>
        </w:rPr>
        <w:t>формир</w:t>
      </w:r>
      <w:r w:rsidR="00AD601E">
        <w:rPr>
          <w:rFonts w:ascii="Times New Roman" w:hAnsi="Times New Roman" w:cs="Times New Roman"/>
          <w:sz w:val="28"/>
          <w:szCs w:val="28"/>
        </w:rPr>
        <w:t>овавшим</w:t>
      </w:r>
      <w:r>
        <w:rPr>
          <w:rFonts w:ascii="Times New Roman" w:hAnsi="Times New Roman" w:cs="Times New Roman"/>
          <w:sz w:val="28"/>
          <w:szCs w:val="28"/>
        </w:rPr>
        <w:t xml:space="preserve"> неналоговые доходы бюджета в 201</w:t>
      </w:r>
      <w:r w:rsidR="00243E1E">
        <w:rPr>
          <w:rFonts w:ascii="Times New Roman" w:hAnsi="Times New Roman" w:cs="Times New Roman"/>
          <w:sz w:val="28"/>
          <w:szCs w:val="28"/>
        </w:rPr>
        <w:t>8</w:t>
      </w:r>
      <w:r>
        <w:rPr>
          <w:rFonts w:ascii="Times New Roman" w:hAnsi="Times New Roman" w:cs="Times New Roman"/>
          <w:sz w:val="28"/>
          <w:szCs w:val="28"/>
        </w:rPr>
        <w:t xml:space="preserve"> году, явля</w:t>
      </w:r>
      <w:r w:rsidR="00AD601E">
        <w:rPr>
          <w:rFonts w:ascii="Times New Roman" w:hAnsi="Times New Roman" w:cs="Times New Roman"/>
          <w:sz w:val="28"/>
          <w:szCs w:val="28"/>
        </w:rPr>
        <w:t>ются</w:t>
      </w:r>
      <w:r>
        <w:rPr>
          <w:rFonts w:ascii="Times New Roman" w:hAnsi="Times New Roman" w:cs="Times New Roman"/>
          <w:sz w:val="28"/>
          <w:szCs w:val="28"/>
        </w:rPr>
        <w:t xml:space="preserve"> доходы от </w:t>
      </w:r>
      <w:r w:rsidR="00243E1E">
        <w:rPr>
          <w:rFonts w:ascii="Times New Roman" w:hAnsi="Times New Roman" w:cs="Times New Roman"/>
          <w:sz w:val="28"/>
          <w:szCs w:val="28"/>
        </w:rPr>
        <w:t>сдачи в арену земельных участков</w:t>
      </w:r>
      <w:r>
        <w:rPr>
          <w:rFonts w:ascii="Times New Roman" w:hAnsi="Times New Roman" w:cs="Times New Roman"/>
          <w:sz w:val="28"/>
          <w:szCs w:val="28"/>
        </w:rPr>
        <w:t xml:space="preserve"> – </w:t>
      </w:r>
      <w:r w:rsidR="00243E1E">
        <w:rPr>
          <w:rFonts w:ascii="Times New Roman" w:hAnsi="Times New Roman" w:cs="Times New Roman"/>
          <w:sz w:val="28"/>
          <w:szCs w:val="28"/>
        </w:rPr>
        <w:t>34,7</w:t>
      </w:r>
      <w:r>
        <w:rPr>
          <w:rFonts w:ascii="Times New Roman" w:hAnsi="Times New Roman" w:cs="Times New Roman"/>
          <w:sz w:val="28"/>
          <w:szCs w:val="28"/>
        </w:rPr>
        <w:t xml:space="preserve"> процента</w:t>
      </w:r>
      <w:r w:rsidR="00A1579C">
        <w:rPr>
          <w:rFonts w:ascii="Times New Roman" w:hAnsi="Times New Roman" w:cs="Times New Roman"/>
          <w:sz w:val="28"/>
          <w:szCs w:val="28"/>
        </w:rPr>
        <w:t xml:space="preserve"> и доходы от продажи материальных и нематериальных активов – </w:t>
      </w:r>
      <w:r w:rsidR="00243E1E">
        <w:rPr>
          <w:rFonts w:ascii="Times New Roman" w:hAnsi="Times New Roman" w:cs="Times New Roman"/>
          <w:sz w:val="28"/>
          <w:szCs w:val="28"/>
        </w:rPr>
        <w:t>29,9</w:t>
      </w:r>
      <w:r w:rsidR="00A1579C">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BC3875" w:rsidRDefault="00AF3FEB" w:rsidP="0089516B">
      <w:pPr>
        <w:spacing w:after="0" w:line="240" w:lineRule="auto"/>
        <w:ind w:firstLine="708"/>
        <w:jc w:val="both"/>
        <w:rPr>
          <w:rFonts w:ascii="Times New Roman" w:hAnsi="Times New Roman" w:cs="Times New Roman"/>
          <w:sz w:val="28"/>
          <w:szCs w:val="28"/>
        </w:rPr>
      </w:pPr>
      <w:r w:rsidRPr="00243E1E">
        <w:rPr>
          <w:rFonts w:ascii="Times New Roman" w:hAnsi="Times New Roman" w:cs="Times New Roman"/>
          <w:sz w:val="28"/>
          <w:szCs w:val="28"/>
        </w:rPr>
        <w:t xml:space="preserve">Доходы от </w:t>
      </w:r>
      <w:r w:rsidR="00A503DA">
        <w:rPr>
          <w:rFonts w:ascii="Times New Roman" w:hAnsi="Times New Roman" w:cs="Times New Roman"/>
          <w:sz w:val="28"/>
          <w:szCs w:val="28"/>
        </w:rPr>
        <w:t xml:space="preserve">сдачи в арену земельных участков </w:t>
      </w:r>
      <w:r>
        <w:rPr>
          <w:rFonts w:ascii="Times New Roman" w:hAnsi="Times New Roman" w:cs="Times New Roman"/>
          <w:sz w:val="28"/>
          <w:szCs w:val="28"/>
        </w:rPr>
        <w:t xml:space="preserve">поступили в бюджет в сумме </w:t>
      </w:r>
      <w:r w:rsidR="00A503DA">
        <w:rPr>
          <w:rFonts w:ascii="Times New Roman" w:hAnsi="Times New Roman" w:cs="Times New Roman"/>
          <w:sz w:val="28"/>
          <w:szCs w:val="28"/>
        </w:rPr>
        <w:t>3336,0</w:t>
      </w:r>
      <w:r>
        <w:rPr>
          <w:rFonts w:ascii="Times New Roman" w:hAnsi="Times New Roman" w:cs="Times New Roman"/>
          <w:sz w:val="28"/>
          <w:szCs w:val="28"/>
        </w:rPr>
        <w:t xml:space="preserve"> тыс. рублей. Плановые показатели исполнены на </w:t>
      </w:r>
      <w:r w:rsidR="00A503DA">
        <w:rPr>
          <w:rFonts w:ascii="Times New Roman" w:hAnsi="Times New Roman" w:cs="Times New Roman"/>
          <w:sz w:val="28"/>
          <w:szCs w:val="28"/>
        </w:rPr>
        <w:t xml:space="preserve">108,8 </w:t>
      </w:r>
      <w:r w:rsidR="00F51487">
        <w:rPr>
          <w:rFonts w:ascii="Times New Roman" w:hAnsi="Times New Roman" w:cs="Times New Roman"/>
          <w:sz w:val="28"/>
          <w:szCs w:val="28"/>
        </w:rPr>
        <w:t>процента</w:t>
      </w:r>
      <w:r>
        <w:rPr>
          <w:rFonts w:ascii="Times New Roman" w:hAnsi="Times New Roman" w:cs="Times New Roman"/>
          <w:sz w:val="28"/>
          <w:szCs w:val="28"/>
        </w:rPr>
        <w:t>.</w:t>
      </w:r>
      <w:r w:rsidR="006652F5">
        <w:rPr>
          <w:rFonts w:ascii="Times New Roman" w:hAnsi="Times New Roman" w:cs="Times New Roman"/>
          <w:sz w:val="28"/>
          <w:szCs w:val="28"/>
        </w:rPr>
        <w:t xml:space="preserve"> </w:t>
      </w:r>
      <w:r>
        <w:rPr>
          <w:rFonts w:ascii="Times New Roman" w:hAnsi="Times New Roman" w:cs="Times New Roman"/>
          <w:sz w:val="28"/>
          <w:szCs w:val="28"/>
        </w:rPr>
        <w:t xml:space="preserve"> </w:t>
      </w:r>
      <w:r w:rsidR="00A1579C">
        <w:rPr>
          <w:rFonts w:ascii="Times New Roman" w:hAnsi="Times New Roman" w:cs="Times New Roman"/>
          <w:sz w:val="28"/>
          <w:szCs w:val="28"/>
        </w:rPr>
        <w:t>К</w:t>
      </w:r>
      <w:r w:rsidR="00BC3875">
        <w:rPr>
          <w:rFonts w:ascii="Times New Roman" w:hAnsi="Times New Roman" w:cs="Times New Roman"/>
          <w:sz w:val="28"/>
          <w:szCs w:val="28"/>
        </w:rPr>
        <w:t xml:space="preserve"> уровню 201</w:t>
      </w:r>
      <w:r w:rsidR="00A503DA">
        <w:rPr>
          <w:rFonts w:ascii="Times New Roman" w:hAnsi="Times New Roman" w:cs="Times New Roman"/>
          <w:sz w:val="28"/>
          <w:szCs w:val="28"/>
        </w:rPr>
        <w:t>7</w:t>
      </w:r>
      <w:r w:rsidR="00BC3875">
        <w:rPr>
          <w:rFonts w:ascii="Times New Roman" w:hAnsi="Times New Roman" w:cs="Times New Roman"/>
          <w:sz w:val="28"/>
          <w:szCs w:val="28"/>
        </w:rPr>
        <w:t xml:space="preserve"> года доходы </w:t>
      </w:r>
      <w:r w:rsidR="00A1579C">
        <w:rPr>
          <w:rFonts w:ascii="Times New Roman" w:hAnsi="Times New Roman" w:cs="Times New Roman"/>
          <w:sz w:val="28"/>
          <w:szCs w:val="28"/>
        </w:rPr>
        <w:t>увеличились</w:t>
      </w:r>
      <w:r w:rsidR="00BC3875">
        <w:rPr>
          <w:rFonts w:ascii="Times New Roman" w:hAnsi="Times New Roman" w:cs="Times New Roman"/>
          <w:sz w:val="28"/>
          <w:szCs w:val="28"/>
        </w:rPr>
        <w:t xml:space="preserve"> на </w:t>
      </w:r>
      <w:r w:rsidR="00A503DA">
        <w:rPr>
          <w:rFonts w:ascii="Times New Roman" w:hAnsi="Times New Roman" w:cs="Times New Roman"/>
          <w:sz w:val="28"/>
          <w:szCs w:val="28"/>
        </w:rPr>
        <w:t>7,8</w:t>
      </w:r>
      <w:r w:rsidR="00BC3875">
        <w:rPr>
          <w:rFonts w:ascii="Times New Roman" w:hAnsi="Times New Roman" w:cs="Times New Roman"/>
          <w:sz w:val="28"/>
          <w:szCs w:val="28"/>
        </w:rPr>
        <w:t xml:space="preserve"> процентного пункта.</w:t>
      </w:r>
    </w:p>
    <w:p w:rsidR="00A503DA" w:rsidRDefault="00A503DA" w:rsidP="0089516B">
      <w:pPr>
        <w:spacing w:after="0" w:line="240" w:lineRule="auto"/>
        <w:ind w:firstLine="708"/>
        <w:jc w:val="both"/>
        <w:rPr>
          <w:rFonts w:ascii="Times New Roman" w:hAnsi="Times New Roman" w:cs="Times New Roman"/>
          <w:sz w:val="28"/>
          <w:szCs w:val="28"/>
        </w:rPr>
      </w:pPr>
      <w:r w:rsidRPr="00243E1E">
        <w:rPr>
          <w:rFonts w:ascii="Times New Roman" w:hAnsi="Times New Roman" w:cs="Times New Roman"/>
          <w:sz w:val="28"/>
          <w:szCs w:val="28"/>
        </w:rPr>
        <w:t xml:space="preserve">Доходы от </w:t>
      </w:r>
      <w:r>
        <w:rPr>
          <w:rFonts w:ascii="Times New Roman" w:hAnsi="Times New Roman" w:cs="Times New Roman"/>
          <w:sz w:val="28"/>
          <w:szCs w:val="28"/>
        </w:rPr>
        <w:t>сдачи в арену имущества поступили в бюджет в сумме 778,0 тыс. рублей. Плановые показатели исполнены на 108,1 процента.  Темп роста составляет 130,0 процента.</w:t>
      </w:r>
    </w:p>
    <w:p w:rsidR="00AA678C" w:rsidRDefault="00BC3875" w:rsidP="0089516B">
      <w:pPr>
        <w:spacing w:after="0" w:line="240" w:lineRule="auto"/>
        <w:ind w:firstLine="708"/>
        <w:jc w:val="both"/>
        <w:rPr>
          <w:rFonts w:ascii="Times New Roman" w:hAnsi="Times New Roman" w:cs="Times New Roman"/>
          <w:sz w:val="28"/>
          <w:szCs w:val="28"/>
        </w:rPr>
      </w:pPr>
      <w:r w:rsidRPr="00A503DA">
        <w:rPr>
          <w:rFonts w:ascii="Times New Roman" w:hAnsi="Times New Roman" w:cs="Times New Roman"/>
          <w:sz w:val="28"/>
          <w:szCs w:val="28"/>
        </w:rPr>
        <w:lastRenderedPageBreak/>
        <w:t xml:space="preserve">Платежи </w:t>
      </w:r>
      <w:r w:rsidR="00A503DA">
        <w:rPr>
          <w:rFonts w:ascii="Times New Roman" w:hAnsi="Times New Roman" w:cs="Times New Roman"/>
          <w:sz w:val="28"/>
          <w:szCs w:val="28"/>
        </w:rPr>
        <w:t>за негативное воздействие на окружающую среду</w:t>
      </w:r>
      <w:r>
        <w:rPr>
          <w:rFonts w:ascii="Times New Roman" w:hAnsi="Times New Roman" w:cs="Times New Roman"/>
          <w:b/>
          <w:sz w:val="28"/>
          <w:szCs w:val="28"/>
        </w:rPr>
        <w:t xml:space="preserve"> </w:t>
      </w:r>
      <w:r w:rsidRPr="00BC3875">
        <w:rPr>
          <w:rFonts w:ascii="Times New Roman" w:hAnsi="Times New Roman" w:cs="Times New Roman"/>
          <w:sz w:val="28"/>
          <w:szCs w:val="28"/>
        </w:rPr>
        <w:t xml:space="preserve">поступили   </w:t>
      </w:r>
      <w:r>
        <w:rPr>
          <w:rFonts w:ascii="Times New Roman" w:hAnsi="Times New Roman" w:cs="Times New Roman"/>
          <w:sz w:val="28"/>
          <w:szCs w:val="28"/>
        </w:rPr>
        <w:t xml:space="preserve">в сумме </w:t>
      </w:r>
      <w:r w:rsidR="00A503DA">
        <w:rPr>
          <w:rFonts w:ascii="Times New Roman" w:hAnsi="Times New Roman" w:cs="Times New Roman"/>
          <w:sz w:val="28"/>
          <w:szCs w:val="28"/>
        </w:rPr>
        <w:t>145,8</w:t>
      </w:r>
      <w:r>
        <w:rPr>
          <w:rFonts w:ascii="Times New Roman" w:hAnsi="Times New Roman" w:cs="Times New Roman"/>
          <w:sz w:val="28"/>
          <w:szCs w:val="28"/>
        </w:rPr>
        <w:t xml:space="preserve">  тыс. рублей, что составляет </w:t>
      </w:r>
      <w:r w:rsidR="00A503DA">
        <w:rPr>
          <w:rFonts w:ascii="Times New Roman" w:hAnsi="Times New Roman" w:cs="Times New Roman"/>
          <w:sz w:val="28"/>
          <w:szCs w:val="28"/>
        </w:rPr>
        <w:t>88,4</w:t>
      </w:r>
      <w:r>
        <w:rPr>
          <w:rFonts w:ascii="Times New Roman" w:hAnsi="Times New Roman" w:cs="Times New Roman"/>
          <w:sz w:val="28"/>
          <w:szCs w:val="28"/>
        </w:rPr>
        <w:t>% уточненного годового плана</w:t>
      </w:r>
      <w:r w:rsidR="00AA678C">
        <w:rPr>
          <w:rFonts w:ascii="Times New Roman" w:hAnsi="Times New Roman" w:cs="Times New Roman"/>
          <w:sz w:val="28"/>
          <w:szCs w:val="28"/>
        </w:rPr>
        <w:t>.</w:t>
      </w:r>
      <w:r>
        <w:rPr>
          <w:rFonts w:ascii="Times New Roman" w:hAnsi="Times New Roman" w:cs="Times New Roman"/>
          <w:sz w:val="28"/>
          <w:szCs w:val="28"/>
        </w:rPr>
        <w:t xml:space="preserve"> </w:t>
      </w:r>
      <w:r w:rsidR="00AA678C">
        <w:rPr>
          <w:rFonts w:ascii="Times New Roman" w:hAnsi="Times New Roman" w:cs="Times New Roman"/>
          <w:sz w:val="28"/>
          <w:szCs w:val="28"/>
        </w:rPr>
        <w:t>К</w:t>
      </w:r>
      <w:r>
        <w:rPr>
          <w:rFonts w:ascii="Times New Roman" w:hAnsi="Times New Roman" w:cs="Times New Roman"/>
          <w:sz w:val="28"/>
          <w:szCs w:val="28"/>
        </w:rPr>
        <w:t xml:space="preserve"> уровню 201</w:t>
      </w:r>
      <w:r w:rsidR="00A503DA">
        <w:rPr>
          <w:rFonts w:ascii="Times New Roman" w:hAnsi="Times New Roman" w:cs="Times New Roman"/>
          <w:sz w:val="28"/>
          <w:szCs w:val="28"/>
        </w:rPr>
        <w:t>7</w:t>
      </w:r>
      <w:r>
        <w:rPr>
          <w:rFonts w:ascii="Times New Roman" w:hAnsi="Times New Roman" w:cs="Times New Roman"/>
          <w:sz w:val="28"/>
          <w:szCs w:val="28"/>
        </w:rPr>
        <w:t xml:space="preserve"> года</w:t>
      </w:r>
      <w:r w:rsidR="00AA678C">
        <w:rPr>
          <w:rFonts w:ascii="Times New Roman" w:hAnsi="Times New Roman" w:cs="Times New Roman"/>
          <w:sz w:val="28"/>
          <w:szCs w:val="28"/>
        </w:rPr>
        <w:t xml:space="preserve"> </w:t>
      </w:r>
      <w:r w:rsidR="00067882">
        <w:rPr>
          <w:rFonts w:ascii="Times New Roman" w:hAnsi="Times New Roman" w:cs="Times New Roman"/>
          <w:sz w:val="28"/>
          <w:szCs w:val="28"/>
        </w:rPr>
        <w:t xml:space="preserve">доходы </w:t>
      </w:r>
      <w:r w:rsidR="00A503DA">
        <w:rPr>
          <w:rFonts w:ascii="Times New Roman" w:hAnsi="Times New Roman" w:cs="Times New Roman"/>
          <w:sz w:val="28"/>
          <w:szCs w:val="28"/>
        </w:rPr>
        <w:t>снизились 9,7</w:t>
      </w:r>
      <w:r w:rsidR="00067882">
        <w:rPr>
          <w:rFonts w:ascii="Times New Roman" w:hAnsi="Times New Roman" w:cs="Times New Roman"/>
          <w:sz w:val="28"/>
          <w:szCs w:val="28"/>
        </w:rPr>
        <w:t xml:space="preserve"> процента</w:t>
      </w:r>
      <w:r>
        <w:rPr>
          <w:rFonts w:ascii="Times New Roman" w:hAnsi="Times New Roman" w:cs="Times New Roman"/>
          <w:sz w:val="28"/>
          <w:szCs w:val="28"/>
        </w:rPr>
        <w:t>.</w:t>
      </w:r>
      <w:r w:rsidR="00F51487">
        <w:rPr>
          <w:rFonts w:ascii="Times New Roman" w:hAnsi="Times New Roman" w:cs="Times New Roman"/>
          <w:sz w:val="28"/>
          <w:szCs w:val="28"/>
        </w:rPr>
        <w:t xml:space="preserve"> </w:t>
      </w:r>
    </w:p>
    <w:p w:rsidR="00BC3875" w:rsidRDefault="00BC3875" w:rsidP="0089516B">
      <w:pPr>
        <w:spacing w:after="0" w:line="240" w:lineRule="auto"/>
        <w:ind w:firstLine="708"/>
        <w:jc w:val="both"/>
        <w:rPr>
          <w:rFonts w:ascii="Times New Roman" w:hAnsi="Times New Roman" w:cs="Times New Roman"/>
          <w:sz w:val="28"/>
          <w:szCs w:val="28"/>
        </w:rPr>
      </w:pPr>
      <w:r w:rsidRPr="004E5782">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sidRPr="00BC3875">
        <w:rPr>
          <w:rFonts w:ascii="Times New Roman" w:hAnsi="Times New Roman" w:cs="Times New Roman"/>
          <w:sz w:val="28"/>
          <w:szCs w:val="28"/>
        </w:rPr>
        <w:t>активов за 201</w:t>
      </w:r>
      <w:r w:rsidR="004E5782">
        <w:rPr>
          <w:rFonts w:ascii="Times New Roman" w:hAnsi="Times New Roman" w:cs="Times New Roman"/>
          <w:sz w:val="28"/>
          <w:szCs w:val="28"/>
        </w:rPr>
        <w:t>8</w:t>
      </w:r>
      <w:r w:rsidRPr="00BC3875">
        <w:rPr>
          <w:rFonts w:ascii="Times New Roman" w:hAnsi="Times New Roman" w:cs="Times New Roman"/>
          <w:sz w:val="28"/>
          <w:szCs w:val="28"/>
        </w:rPr>
        <w:t xml:space="preserve"> год</w:t>
      </w:r>
      <w:r>
        <w:rPr>
          <w:rFonts w:ascii="Times New Roman" w:hAnsi="Times New Roman" w:cs="Times New Roman"/>
          <w:sz w:val="28"/>
          <w:szCs w:val="28"/>
        </w:rPr>
        <w:t xml:space="preserve"> поступили в сумме </w:t>
      </w:r>
      <w:r w:rsidR="004E5782">
        <w:rPr>
          <w:rFonts w:ascii="Times New Roman" w:hAnsi="Times New Roman" w:cs="Times New Roman"/>
          <w:sz w:val="28"/>
          <w:szCs w:val="28"/>
        </w:rPr>
        <w:t>2872,9</w:t>
      </w:r>
      <w:r>
        <w:rPr>
          <w:rFonts w:ascii="Times New Roman" w:hAnsi="Times New Roman" w:cs="Times New Roman"/>
          <w:sz w:val="28"/>
          <w:szCs w:val="28"/>
        </w:rPr>
        <w:t xml:space="preserve"> тыс. рублей, или </w:t>
      </w:r>
      <w:r w:rsidR="004E5782">
        <w:rPr>
          <w:rFonts w:ascii="Times New Roman" w:hAnsi="Times New Roman" w:cs="Times New Roman"/>
          <w:sz w:val="28"/>
          <w:szCs w:val="28"/>
        </w:rPr>
        <w:t>103,9</w:t>
      </w:r>
      <w:r>
        <w:rPr>
          <w:rFonts w:ascii="Times New Roman" w:hAnsi="Times New Roman" w:cs="Times New Roman"/>
          <w:sz w:val="28"/>
          <w:szCs w:val="28"/>
        </w:rPr>
        <w:t>% годового плана</w:t>
      </w:r>
      <w:r w:rsidR="00067882">
        <w:rPr>
          <w:rFonts w:ascii="Times New Roman" w:hAnsi="Times New Roman" w:cs="Times New Roman"/>
          <w:sz w:val="28"/>
          <w:szCs w:val="28"/>
        </w:rPr>
        <w:t>.</w:t>
      </w:r>
      <w:r w:rsidR="006652F5">
        <w:rPr>
          <w:rFonts w:ascii="Times New Roman" w:hAnsi="Times New Roman" w:cs="Times New Roman"/>
          <w:sz w:val="28"/>
          <w:szCs w:val="28"/>
        </w:rPr>
        <w:t xml:space="preserve"> </w:t>
      </w:r>
      <w:r w:rsidR="00067882">
        <w:rPr>
          <w:rFonts w:ascii="Times New Roman" w:hAnsi="Times New Roman" w:cs="Times New Roman"/>
          <w:sz w:val="28"/>
          <w:szCs w:val="28"/>
        </w:rPr>
        <w:t>В</w:t>
      </w:r>
      <w:r w:rsidR="006652F5">
        <w:rPr>
          <w:rFonts w:ascii="Times New Roman" w:hAnsi="Times New Roman" w:cs="Times New Roman"/>
          <w:sz w:val="28"/>
          <w:szCs w:val="28"/>
        </w:rPr>
        <w:t xml:space="preserve"> ходе исполнения бюджета первоначально утвержденный план </w:t>
      </w:r>
      <w:r w:rsidR="00067882">
        <w:rPr>
          <w:rFonts w:ascii="Times New Roman" w:hAnsi="Times New Roman" w:cs="Times New Roman"/>
          <w:sz w:val="28"/>
          <w:szCs w:val="28"/>
        </w:rPr>
        <w:t>увеличен</w:t>
      </w:r>
      <w:r w:rsidR="006652F5">
        <w:rPr>
          <w:rFonts w:ascii="Times New Roman" w:hAnsi="Times New Roman" w:cs="Times New Roman"/>
          <w:sz w:val="28"/>
          <w:szCs w:val="28"/>
        </w:rPr>
        <w:t xml:space="preserve"> </w:t>
      </w:r>
      <w:r w:rsidR="00067882">
        <w:rPr>
          <w:rFonts w:ascii="Times New Roman" w:hAnsi="Times New Roman" w:cs="Times New Roman"/>
          <w:sz w:val="28"/>
          <w:szCs w:val="28"/>
        </w:rPr>
        <w:t>в 8 раз</w:t>
      </w:r>
      <w:r w:rsidR="006652F5">
        <w:rPr>
          <w:rFonts w:ascii="Times New Roman" w:hAnsi="Times New Roman" w:cs="Times New Roman"/>
          <w:sz w:val="28"/>
          <w:szCs w:val="28"/>
        </w:rPr>
        <w:t xml:space="preserve">, или на </w:t>
      </w:r>
      <w:r w:rsidR="00067882">
        <w:rPr>
          <w:rFonts w:ascii="Times New Roman" w:hAnsi="Times New Roman" w:cs="Times New Roman"/>
          <w:sz w:val="28"/>
          <w:szCs w:val="28"/>
        </w:rPr>
        <w:t>2</w:t>
      </w:r>
      <w:r w:rsidR="004E5782">
        <w:rPr>
          <w:rFonts w:ascii="Times New Roman" w:hAnsi="Times New Roman" w:cs="Times New Roman"/>
          <w:sz w:val="28"/>
          <w:szCs w:val="28"/>
        </w:rPr>
        <w:t>405</w:t>
      </w:r>
      <w:r w:rsidR="00067882">
        <w:rPr>
          <w:rFonts w:ascii="Times New Roman" w:hAnsi="Times New Roman" w:cs="Times New Roman"/>
          <w:sz w:val="28"/>
          <w:szCs w:val="28"/>
        </w:rPr>
        <w:t>,0</w:t>
      </w:r>
      <w:r w:rsidR="006652F5">
        <w:rPr>
          <w:rFonts w:ascii="Times New Roman" w:hAnsi="Times New Roman" w:cs="Times New Roman"/>
          <w:sz w:val="28"/>
          <w:szCs w:val="28"/>
        </w:rPr>
        <w:t xml:space="preserve">  тыс. рублей. </w:t>
      </w:r>
      <w:r w:rsidR="00572CA9">
        <w:rPr>
          <w:rFonts w:ascii="Times New Roman" w:hAnsi="Times New Roman" w:cs="Times New Roman"/>
          <w:sz w:val="28"/>
          <w:szCs w:val="28"/>
        </w:rPr>
        <w:t xml:space="preserve">Темп роста составляет 97,5 процента. </w:t>
      </w:r>
    </w:p>
    <w:p w:rsidR="006652F5" w:rsidRDefault="00FB43F5" w:rsidP="006652F5">
      <w:pPr>
        <w:spacing w:after="0" w:line="240" w:lineRule="auto"/>
        <w:ind w:firstLine="708"/>
        <w:jc w:val="both"/>
        <w:rPr>
          <w:rFonts w:ascii="Times New Roman" w:hAnsi="Times New Roman" w:cs="Times New Roman"/>
          <w:sz w:val="28"/>
          <w:szCs w:val="28"/>
        </w:rPr>
      </w:pPr>
      <w:r w:rsidRPr="00572CA9">
        <w:rPr>
          <w:rFonts w:ascii="Times New Roman" w:hAnsi="Times New Roman" w:cs="Times New Roman"/>
          <w:sz w:val="28"/>
          <w:szCs w:val="28"/>
        </w:rPr>
        <w:t>Доходы от оказания платных услуг и компенсации затрат</w:t>
      </w:r>
      <w:r>
        <w:rPr>
          <w:rFonts w:ascii="Times New Roman" w:hAnsi="Times New Roman" w:cs="Times New Roman"/>
          <w:sz w:val="28"/>
          <w:szCs w:val="28"/>
        </w:rPr>
        <w:t xml:space="preserve"> за 201</w:t>
      </w:r>
      <w:r w:rsidR="00702BD8">
        <w:rPr>
          <w:rFonts w:ascii="Times New Roman" w:hAnsi="Times New Roman" w:cs="Times New Roman"/>
          <w:sz w:val="28"/>
          <w:szCs w:val="28"/>
        </w:rPr>
        <w:t>8</w:t>
      </w:r>
      <w:r>
        <w:rPr>
          <w:rFonts w:ascii="Times New Roman" w:hAnsi="Times New Roman" w:cs="Times New Roman"/>
          <w:sz w:val="28"/>
          <w:szCs w:val="28"/>
        </w:rPr>
        <w:t xml:space="preserve"> год поступили в бюджет в сумме </w:t>
      </w:r>
      <w:r w:rsidR="008F3909">
        <w:rPr>
          <w:rFonts w:ascii="Times New Roman" w:hAnsi="Times New Roman" w:cs="Times New Roman"/>
          <w:sz w:val="28"/>
          <w:szCs w:val="28"/>
        </w:rPr>
        <w:t>396,1</w:t>
      </w:r>
      <w:r>
        <w:rPr>
          <w:rFonts w:ascii="Times New Roman" w:hAnsi="Times New Roman" w:cs="Times New Roman"/>
          <w:sz w:val="28"/>
          <w:szCs w:val="28"/>
        </w:rPr>
        <w:t xml:space="preserve"> тыс. рублей, уточненные плановые назначения исполнены на </w:t>
      </w:r>
      <w:r w:rsidR="008F3909">
        <w:rPr>
          <w:rFonts w:ascii="Times New Roman" w:hAnsi="Times New Roman" w:cs="Times New Roman"/>
          <w:sz w:val="28"/>
          <w:szCs w:val="28"/>
        </w:rPr>
        <w:t>92,1</w:t>
      </w:r>
      <w:r>
        <w:rPr>
          <w:rFonts w:ascii="Times New Roman" w:hAnsi="Times New Roman" w:cs="Times New Roman"/>
          <w:sz w:val="28"/>
          <w:szCs w:val="28"/>
        </w:rPr>
        <w:t xml:space="preserve"> процента</w:t>
      </w:r>
      <w:r w:rsidR="00D128A2">
        <w:rPr>
          <w:rFonts w:ascii="Times New Roman" w:hAnsi="Times New Roman" w:cs="Times New Roman"/>
          <w:sz w:val="28"/>
          <w:szCs w:val="28"/>
        </w:rPr>
        <w:t>.</w:t>
      </w:r>
      <w:r w:rsidR="006652F5">
        <w:rPr>
          <w:rFonts w:ascii="Times New Roman" w:hAnsi="Times New Roman" w:cs="Times New Roman"/>
          <w:sz w:val="28"/>
          <w:szCs w:val="28"/>
        </w:rPr>
        <w:t xml:space="preserve"> </w:t>
      </w:r>
      <w:r w:rsidR="00D128A2">
        <w:rPr>
          <w:rFonts w:ascii="Times New Roman" w:hAnsi="Times New Roman" w:cs="Times New Roman"/>
          <w:sz w:val="28"/>
          <w:szCs w:val="28"/>
        </w:rPr>
        <w:t xml:space="preserve">К </w:t>
      </w:r>
      <w:r w:rsidR="006652F5">
        <w:rPr>
          <w:rFonts w:ascii="Times New Roman" w:hAnsi="Times New Roman" w:cs="Times New Roman"/>
          <w:sz w:val="28"/>
          <w:szCs w:val="28"/>
        </w:rPr>
        <w:t>уровню 201</w:t>
      </w:r>
      <w:r w:rsidR="008F3909">
        <w:rPr>
          <w:rFonts w:ascii="Times New Roman" w:hAnsi="Times New Roman" w:cs="Times New Roman"/>
          <w:sz w:val="28"/>
          <w:szCs w:val="28"/>
        </w:rPr>
        <w:t>7</w:t>
      </w:r>
      <w:r w:rsidR="006652F5">
        <w:rPr>
          <w:rFonts w:ascii="Times New Roman" w:hAnsi="Times New Roman" w:cs="Times New Roman"/>
          <w:sz w:val="28"/>
          <w:szCs w:val="28"/>
        </w:rPr>
        <w:t xml:space="preserve"> года доходы </w:t>
      </w:r>
      <w:r w:rsidR="008F3909">
        <w:rPr>
          <w:rFonts w:ascii="Times New Roman" w:hAnsi="Times New Roman" w:cs="Times New Roman"/>
          <w:sz w:val="28"/>
          <w:szCs w:val="28"/>
        </w:rPr>
        <w:t xml:space="preserve">снизились </w:t>
      </w:r>
      <w:r w:rsidR="006652F5">
        <w:rPr>
          <w:rFonts w:ascii="Times New Roman" w:hAnsi="Times New Roman" w:cs="Times New Roman"/>
          <w:sz w:val="28"/>
          <w:szCs w:val="28"/>
        </w:rPr>
        <w:t xml:space="preserve"> на </w:t>
      </w:r>
      <w:r w:rsidR="00FD30EB">
        <w:rPr>
          <w:rFonts w:ascii="Times New Roman" w:hAnsi="Times New Roman" w:cs="Times New Roman"/>
          <w:sz w:val="28"/>
          <w:szCs w:val="28"/>
        </w:rPr>
        <w:t>6</w:t>
      </w:r>
      <w:r w:rsidR="008F3909">
        <w:rPr>
          <w:rFonts w:ascii="Times New Roman" w:hAnsi="Times New Roman" w:cs="Times New Roman"/>
          <w:sz w:val="28"/>
          <w:szCs w:val="28"/>
        </w:rPr>
        <w:t>7,0</w:t>
      </w:r>
      <w:r w:rsidR="006652F5">
        <w:rPr>
          <w:rFonts w:ascii="Times New Roman" w:hAnsi="Times New Roman" w:cs="Times New Roman"/>
          <w:sz w:val="28"/>
          <w:szCs w:val="28"/>
        </w:rPr>
        <w:t xml:space="preserve"> процент</w:t>
      </w:r>
      <w:r w:rsidR="00FD30EB">
        <w:rPr>
          <w:rFonts w:ascii="Times New Roman" w:hAnsi="Times New Roman" w:cs="Times New Roman"/>
          <w:sz w:val="28"/>
          <w:szCs w:val="28"/>
        </w:rPr>
        <w:t>а</w:t>
      </w:r>
      <w:r w:rsidR="006652F5">
        <w:rPr>
          <w:rFonts w:ascii="Times New Roman" w:hAnsi="Times New Roman" w:cs="Times New Roman"/>
          <w:sz w:val="28"/>
          <w:szCs w:val="28"/>
        </w:rPr>
        <w:t xml:space="preserve"> или на </w:t>
      </w:r>
      <w:r w:rsidR="008F3909">
        <w:rPr>
          <w:rFonts w:ascii="Times New Roman" w:hAnsi="Times New Roman" w:cs="Times New Roman"/>
          <w:sz w:val="28"/>
          <w:szCs w:val="28"/>
        </w:rPr>
        <w:t>805,8</w:t>
      </w:r>
      <w:r w:rsidR="006652F5">
        <w:rPr>
          <w:rFonts w:ascii="Times New Roman" w:hAnsi="Times New Roman" w:cs="Times New Roman"/>
          <w:sz w:val="28"/>
          <w:szCs w:val="28"/>
        </w:rPr>
        <w:t xml:space="preserve"> тыс. рублей.</w:t>
      </w:r>
    </w:p>
    <w:p w:rsidR="009C0B72" w:rsidRDefault="00FB43F5" w:rsidP="0089516B">
      <w:pPr>
        <w:spacing w:after="0" w:line="240" w:lineRule="auto"/>
        <w:ind w:firstLine="708"/>
        <w:jc w:val="both"/>
        <w:rPr>
          <w:rFonts w:ascii="Times New Roman" w:hAnsi="Times New Roman" w:cs="Times New Roman"/>
          <w:sz w:val="28"/>
          <w:szCs w:val="28"/>
        </w:rPr>
      </w:pPr>
      <w:r w:rsidRPr="00FB43F5">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sidRPr="008F3909">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sidRPr="00FB43F5">
        <w:rPr>
          <w:rFonts w:ascii="Times New Roman" w:hAnsi="Times New Roman" w:cs="Times New Roman"/>
          <w:sz w:val="28"/>
          <w:szCs w:val="28"/>
        </w:rPr>
        <w:t>исполнены</w:t>
      </w:r>
      <w:r>
        <w:rPr>
          <w:rFonts w:ascii="Times New Roman" w:hAnsi="Times New Roman" w:cs="Times New Roman"/>
          <w:sz w:val="28"/>
          <w:szCs w:val="28"/>
        </w:rPr>
        <w:t xml:space="preserve"> на </w:t>
      </w:r>
      <w:r w:rsidR="00E4257B">
        <w:rPr>
          <w:rFonts w:ascii="Times New Roman" w:hAnsi="Times New Roman" w:cs="Times New Roman"/>
          <w:sz w:val="28"/>
          <w:szCs w:val="28"/>
        </w:rPr>
        <w:t>96,6</w:t>
      </w:r>
      <w:r>
        <w:rPr>
          <w:rFonts w:ascii="Times New Roman" w:hAnsi="Times New Roman" w:cs="Times New Roman"/>
          <w:sz w:val="28"/>
          <w:szCs w:val="28"/>
        </w:rPr>
        <w:t xml:space="preserve">% </w:t>
      </w:r>
      <w:r w:rsidR="00A20856">
        <w:rPr>
          <w:rFonts w:ascii="Times New Roman" w:hAnsi="Times New Roman" w:cs="Times New Roman"/>
          <w:sz w:val="28"/>
          <w:szCs w:val="28"/>
        </w:rPr>
        <w:t xml:space="preserve"> </w:t>
      </w:r>
      <w:r>
        <w:rPr>
          <w:rFonts w:ascii="Times New Roman" w:hAnsi="Times New Roman" w:cs="Times New Roman"/>
          <w:sz w:val="28"/>
          <w:szCs w:val="28"/>
        </w:rPr>
        <w:t xml:space="preserve">и сложились в сумме  </w:t>
      </w:r>
      <w:r w:rsidR="00E4257B">
        <w:rPr>
          <w:rFonts w:ascii="Times New Roman" w:hAnsi="Times New Roman" w:cs="Times New Roman"/>
          <w:sz w:val="28"/>
          <w:szCs w:val="28"/>
        </w:rPr>
        <w:t>2027,4</w:t>
      </w:r>
      <w:r>
        <w:rPr>
          <w:rFonts w:ascii="Times New Roman" w:hAnsi="Times New Roman" w:cs="Times New Roman"/>
          <w:sz w:val="28"/>
          <w:szCs w:val="28"/>
        </w:rPr>
        <w:t xml:space="preserve"> тыс. рублей. </w:t>
      </w:r>
      <w:r w:rsidR="00FC4CDA">
        <w:rPr>
          <w:rFonts w:ascii="Times New Roman" w:hAnsi="Times New Roman" w:cs="Times New Roman"/>
          <w:sz w:val="28"/>
          <w:szCs w:val="28"/>
        </w:rPr>
        <w:t>В</w:t>
      </w:r>
      <w:r>
        <w:rPr>
          <w:rFonts w:ascii="Times New Roman" w:hAnsi="Times New Roman" w:cs="Times New Roman"/>
          <w:sz w:val="28"/>
          <w:szCs w:val="28"/>
        </w:rPr>
        <w:t>ыполнение плановых назначений обусловлено активизацией работы, проводимой контролирующими органами. К уровню 201</w:t>
      </w:r>
      <w:r w:rsidR="00E4257B">
        <w:rPr>
          <w:rFonts w:ascii="Times New Roman" w:hAnsi="Times New Roman" w:cs="Times New Roman"/>
          <w:sz w:val="28"/>
          <w:szCs w:val="28"/>
        </w:rPr>
        <w:t>7</w:t>
      </w:r>
      <w:r>
        <w:rPr>
          <w:rFonts w:ascii="Times New Roman" w:hAnsi="Times New Roman" w:cs="Times New Roman"/>
          <w:sz w:val="28"/>
          <w:szCs w:val="28"/>
        </w:rPr>
        <w:t xml:space="preserve"> года поступление штрафных санкций </w:t>
      </w:r>
      <w:r w:rsidR="00F540A8">
        <w:rPr>
          <w:rFonts w:ascii="Times New Roman" w:hAnsi="Times New Roman" w:cs="Times New Roman"/>
          <w:sz w:val="28"/>
          <w:szCs w:val="28"/>
        </w:rPr>
        <w:t>увеличилось</w:t>
      </w:r>
      <w:r w:rsidR="00FC4CDA">
        <w:rPr>
          <w:rFonts w:ascii="Times New Roman" w:hAnsi="Times New Roman" w:cs="Times New Roman"/>
          <w:sz w:val="28"/>
          <w:szCs w:val="28"/>
        </w:rPr>
        <w:t xml:space="preserve"> </w:t>
      </w:r>
      <w:r w:rsidR="00A20856">
        <w:rPr>
          <w:rFonts w:ascii="Times New Roman" w:hAnsi="Times New Roman" w:cs="Times New Roman"/>
          <w:sz w:val="28"/>
          <w:szCs w:val="28"/>
        </w:rPr>
        <w:t>на 97</w:t>
      </w:r>
      <w:r w:rsidR="00E4257B">
        <w:rPr>
          <w:rFonts w:ascii="Times New Roman" w:hAnsi="Times New Roman" w:cs="Times New Roman"/>
          <w:sz w:val="28"/>
          <w:szCs w:val="28"/>
        </w:rPr>
        <w:t>,4</w:t>
      </w:r>
      <w:r w:rsidR="00A20856">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9C0B72" w:rsidRPr="00E4257B" w:rsidRDefault="009C0B72" w:rsidP="00E4257B">
      <w:pPr>
        <w:spacing w:after="0" w:line="240" w:lineRule="auto"/>
        <w:ind w:left="1425"/>
        <w:jc w:val="both"/>
        <w:rPr>
          <w:rFonts w:ascii="Times New Roman" w:hAnsi="Times New Roman" w:cs="Times New Roman"/>
          <w:b/>
          <w:sz w:val="28"/>
          <w:szCs w:val="28"/>
        </w:rPr>
      </w:pPr>
      <w:r w:rsidRPr="00E4257B">
        <w:rPr>
          <w:rFonts w:ascii="Times New Roman" w:hAnsi="Times New Roman" w:cs="Times New Roman"/>
          <w:b/>
          <w:sz w:val="28"/>
          <w:szCs w:val="28"/>
        </w:rPr>
        <w:t>Безвозмездные поступления</w:t>
      </w:r>
    </w:p>
    <w:p w:rsidR="009C0B72" w:rsidRDefault="009C0B72"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от других бюджетов бюджетной системы Российской Федерации в 201</w:t>
      </w:r>
      <w:r w:rsidR="00E4257B">
        <w:rPr>
          <w:rFonts w:ascii="Times New Roman" w:hAnsi="Times New Roman" w:cs="Times New Roman"/>
          <w:sz w:val="28"/>
          <w:szCs w:val="28"/>
        </w:rPr>
        <w:t>8</w:t>
      </w:r>
      <w:r>
        <w:rPr>
          <w:rFonts w:ascii="Times New Roman" w:hAnsi="Times New Roman" w:cs="Times New Roman"/>
          <w:sz w:val="28"/>
          <w:szCs w:val="28"/>
        </w:rPr>
        <w:t xml:space="preserve"> году первоначально были запланированы в доходной части бюджета в объеме  </w:t>
      </w:r>
      <w:r w:rsidR="00E4257B">
        <w:rPr>
          <w:rFonts w:ascii="Times New Roman" w:hAnsi="Times New Roman" w:cs="Times New Roman"/>
          <w:sz w:val="28"/>
          <w:szCs w:val="28"/>
        </w:rPr>
        <w:t>172238,4</w:t>
      </w:r>
      <w:r>
        <w:rPr>
          <w:rFonts w:ascii="Times New Roman" w:hAnsi="Times New Roman" w:cs="Times New Roman"/>
          <w:sz w:val="28"/>
          <w:szCs w:val="28"/>
        </w:rPr>
        <w:t xml:space="preserve"> тыс. рублей</w:t>
      </w:r>
      <w:r w:rsidR="00FA4948">
        <w:rPr>
          <w:rFonts w:ascii="Times New Roman" w:hAnsi="Times New Roman" w:cs="Times New Roman"/>
          <w:sz w:val="28"/>
          <w:szCs w:val="28"/>
        </w:rPr>
        <w:t xml:space="preserve">. </w:t>
      </w:r>
      <w:r>
        <w:rPr>
          <w:rFonts w:ascii="Times New Roman" w:hAnsi="Times New Roman" w:cs="Times New Roman"/>
          <w:sz w:val="28"/>
          <w:szCs w:val="28"/>
        </w:rPr>
        <w:t xml:space="preserve">В ходе исполнения бюджета безвозмездные поступления  увеличены </w:t>
      </w:r>
      <w:r w:rsidR="00153185">
        <w:rPr>
          <w:rFonts w:ascii="Times New Roman" w:hAnsi="Times New Roman" w:cs="Times New Roman"/>
          <w:sz w:val="28"/>
          <w:szCs w:val="28"/>
        </w:rPr>
        <w:t xml:space="preserve">на </w:t>
      </w:r>
      <w:r w:rsidR="00E4257B">
        <w:rPr>
          <w:rFonts w:ascii="Times New Roman" w:hAnsi="Times New Roman" w:cs="Times New Roman"/>
          <w:sz w:val="28"/>
          <w:szCs w:val="28"/>
        </w:rPr>
        <w:t>9,7</w:t>
      </w:r>
      <w:r w:rsidR="00153185">
        <w:rPr>
          <w:rFonts w:ascii="Times New Roman" w:hAnsi="Times New Roman" w:cs="Times New Roman"/>
          <w:sz w:val="28"/>
          <w:szCs w:val="28"/>
        </w:rPr>
        <w:t>%</w:t>
      </w:r>
      <w:r>
        <w:rPr>
          <w:rFonts w:ascii="Times New Roman" w:hAnsi="Times New Roman" w:cs="Times New Roman"/>
          <w:sz w:val="28"/>
          <w:szCs w:val="28"/>
        </w:rPr>
        <w:t xml:space="preserve"> и утверждены решением о бюджете в окончательной редакции в сумме </w:t>
      </w:r>
      <w:r w:rsidR="00E4257B">
        <w:rPr>
          <w:rFonts w:ascii="Times New Roman" w:hAnsi="Times New Roman" w:cs="Times New Roman"/>
          <w:sz w:val="28"/>
          <w:szCs w:val="28"/>
        </w:rPr>
        <w:t>188990,1</w:t>
      </w:r>
      <w:r>
        <w:rPr>
          <w:rFonts w:ascii="Times New Roman" w:hAnsi="Times New Roman" w:cs="Times New Roman"/>
          <w:sz w:val="28"/>
          <w:szCs w:val="28"/>
        </w:rPr>
        <w:t xml:space="preserve">  тыс. рублей</w:t>
      </w:r>
      <w:r w:rsidR="00A4745B">
        <w:rPr>
          <w:rFonts w:ascii="Times New Roman" w:hAnsi="Times New Roman" w:cs="Times New Roman"/>
          <w:sz w:val="28"/>
          <w:szCs w:val="28"/>
        </w:rPr>
        <w:t>.</w:t>
      </w:r>
      <w:r>
        <w:rPr>
          <w:rFonts w:ascii="Times New Roman" w:hAnsi="Times New Roman" w:cs="Times New Roman"/>
          <w:sz w:val="28"/>
          <w:szCs w:val="28"/>
        </w:rPr>
        <w:t xml:space="preserve"> Фактический объем поступлений составил </w:t>
      </w:r>
      <w:r w:rsidR="00E4257B">
        <w:rPr>
          <w:rFonts w:ascii="Times New Roman" w:hAnsi="Times New Roman" w:cs="Times New Roman"/>
          <w:sz w:val="28"/>
          <w:szCs w:val="28"/>
        </w:rPr>
        <w:t>188260,1</w:t>
      </w:r>
      <w:r w:rsidR="00BB5B61">
        <w:rPr>
          <w:rFonts w:ascii="Times New Roman" w:hAnsi="Times New Roman" w:cs="Times New Roman"/>
          <w:sz w:val="28"/>
          <w:szCs w:val="28"/>
        </w:rPr>
        <w:t xml:space="preserve"> </w:t>
      </w:r>
      <w:r w:rsidR="00BE3511">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E4257B">
        <w:rPr>
          <w:rFonts w:ascii="Times New Roman" w:hAnsi="Times New Roman" w:cs="Times New Roman"/>
          <w:sz w:val="28"/>
          <w:szCs w:val="28"/>
        </w:rPr>
        <w:t>99,6</w:t>
      </w:r>
      <w:r>
        <w:rPr>
          <w:rFonts w:ascii="Times New Roman" w:hAnsi="Times New Roman" w:cs="Times New Roman"/>
          <w:sz w:val="28"/>
          <w:szCs w:val="28"/>
        </w:rPr>
        <w:t xml:space="preserve">% </w:t>
      </w:r>
      <w:r w:rsidR="00A4745B" w:rsidRPr="007B3B39">
        <w:rPr>
          <w:rFonts w:ascii="Times New Roman" w:hAnsi="Times New Roman" w:cs="Times New Roman"/>
          <w:sz w:val="28"/>
          <w:szCs w:val="28"/>
        </w:rPr>
        <w:t>уточненног</w:t>
      </w:r>
      <w:r w:rsidR="00A4745B">
        <w:rPr>
          <w:rFonts w:ascii="Times New Roman" w:hAnsi="Times New Roman" w:cs="Times New Roman"/>
          <w:sz w:val="28"/>
          <w:szCs w:val="28"/>
        </w:rPr>
        <w:t>о</w:t>
      </w:r>
      <w:r>
        <w:rPr>
          <w:rFonts w:ascii="Times New Roman" w:hAnsi="Times New Roman" w:cs="Times New Roman"/>
          <w:sz w:val="28"/>
          <w:szCs w:val="28"/>
        </w:rPr>
        <w:t xml:space="preserve"> плана. </w:t>
      </w:r>
    </w:p>
    <w:p w:rsidR="00276E80" w:rsidRPr="00A60839" w:rsidRDefault="00276E80" w:rsidP="00276E80">
      <w:pPr>
        <w:spacing w:after="0" w:line="240" w:lineRule="auto"/>
        <w:ind w:firstLine="644"/>
        <w:jc w:val="both"/>
        <w:rPr>
          <w:rFonts w:ascii="Times New Roman" w:hAnsi="Times New Roman" w:cs="Times New Roman"/>
          <w:sz w:val="28"/>
          <w:szCs w:val="28"/>
        </w:rPr>
      </w:pPr>
      <w:r w:rsidRPr="005E3DC3">
        <w:rPr>
          <w:rFonts w:ascii="Times New Roman" w:hAnsi="Times New Roman" w:cs="Times New Roman"/>
          <w:sz w:val="28"/>
          <w:szCs w:val="28"/>
        </w:rPr>
        <w:t>Структур</w:t>
      </w:r>
      <w:r w:rsidRPr="000B3C0C">
        <w:rPr>
          <w:rFonts w:ascii="Times New Roman" w:hAnsi="Times New Roman" w:cs="Times New Roman"/>
          <w:sz w:val="28"/>
          <w:szCs w:val="28"/>
        </w:rPr>
        <w:t>а</w:t>
      </w:r>
      <w:r w:rsidRPr="00D663A9">
        <w:rPr>
          <w:rFonts w:ascii="Times New Roman" w:hAnsi="Times New Roman" w:cs="Times New Roman"/>
          <w:sz w:val="28"/>
          <w:szCs w:val="28"/>
        </w:rPr>
        <w:t xml:space="preserve"> </w:t>
      </w:r>
      <w:r>
        <w:rPr>
          <w:rFonts w:ascii="Times New Roman" w:hAnsi="Times New Roman" w:cs="Times New Roman"/>
          <w:sz w:val="28"/>
          <w:szCs w:val="28"/>
        </w:rPr>
        <w:t>безвозмездных поступлений</w:t>
      </w:r>
      <w:r w:rsidRPr="00D663A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в </w:t>
      </w:r>
      <w:r w:rsidRPr="00A60839">
        <w:rPr>
          <w:rFonts w:ascii="Times New Roman" w:hAnsi="Times New Roman" w:cs="Times New Roman"/>
          <w:sz w:val="28"/>
          <w:szCs w:val="28"/>
        </w:rPr>
        <w:t>таблице</w:t>
      </w:r>
    </w:p>
    <w:p w:rsidR="00276E80" w:rsidRPr="00A60839" w:rsidRDefault="00276E80" w:rsidP="00276E80">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559"/>
        <w:gridCol w:w="1276"/>
        <w:gridCol w:w="1275"/>
        <w:gridCol w:w="1418"/>
        <w:gridCol w:w="1134"/>
        <w:gridCol w:w="1134"/>
      </w:tblGrid>
      <w:tr w:rsidR="008178C9" w:rsidRPr="00A60839" w:rsidTr="00F91251">
        <w:trPr>
          <w:trHeight w:val="1540"/>
        </w:trPr>
        <w:tc>
          <w:tcPr>
            <w:tcW w:w="2411" w:type="dxa"/>
            <w:shd w:val="clear" w:color="auto" w:fill="auto"/>
            <w:vAlign w:val="center"/>
          </w:tcPr>
          <w:p w:rsidR="008178C9" w:rsidRPr="00A60839"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Наименование</w:t>
            </w:r>
          </w:p>
          <w:p w:rsidR="008178C9" w:rsidRPr="00A60839" w:rsidRDefault="008178C9" w:rsidP="00E4257B">
            <w:pPr>
              <w:spacing w:after="0" w:line="240" w:lineRule="auto"/>
              <w:jc w:val="center"/>
              <w:rPr>
                <w:rFonts w:ascii="Times New Roman" w:hAnsi="Times New Roman" w:cs="Times New Roman"/>
              </w:rPr>
            </w:pPr>
            <w:r w:rsidRPr="00A60839">
              <w:rPr>
                <w:rFonts w:ascii="Times New Roman" w:hAnsi="Times New Roman" w:cs="Times New Roman"/>
                <w:b/>
              </w:rPr>
              <w:t>доходов</w:t>
            </w:r>
          </w:p>
        </w:tc>
        <w:tc>
          <w:tcPr>
            <w:tcW w:w="1559" w:type="dxa"/>
            <w:shd w:val="clear" w:color="auto" w:fill="auto"/>
            <w:vAlign w:val="center"/>
          </w:tcPr>
          <w:p w:rsidR="008178C9" w:rsidRPr="00A60839"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Исполнение</w:t>
            </w:r>
          </w:p>
          <w:p w:rsidR="008178C9" w:rsidRPr="00A60839"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201</w:t>
            </w:r>
            <w:r>
              <w:rPr>
                <w:rFonts w:ascii="Times New Roman" w:hAnsi="Times New Roman" w:cs="Times New Roman"/>
                <w:b/>
              </w:rPr>
              <w:t>6</w:t>
            </w:r>
          </w:p>
        </w:tc>
        <w:tc>
          <w:tcPr>
            <w:tcW w:w="1276" w:type="dxa"/>
            <w:shd w:val="clear" w:color="auto" w:fill="auto"/>
            <w:vAlign w:val="center"/>
          </w:tcPr>
          <w:p w:rsidR="008178C9" w:rsidRPr="00A60839" w:rsidRDefault="008178C9" w:rsidP="00F91251">
            <w:pPr>
              <w:spacing w:after="0" w:line="240" w:lineRule="auto"/>
              <w:jc w:val="center"/>
              <w:rPr>
                <w:rFonts w:ascii="Times New Roman" w:hAnsi="Times New Roman" w:cs="Times New Roman"/>
                <w:b/>
              </w:rPr>
            </w:pPr>
            <w:r w:rsidRPr="00A60839">
              <w:rPr>
                <w:rFonts w:ascii="Times New Roman" w:hAnsi="Times New Roman" w:cs="Times New Roman"/>
                <w:b/>
              </w:rPr>
              <w:t>Бюджет 201</w:t>
            </w:r>
            <w:r w:rsidR="00F91251">
              <w:rPr>
                <w:rFonts w:ascii="Times New Roman" w:hAnsi="Times New Roman" w:cs="Times New Roman"/>
                <w:b/>
              </w:rPr>
              <w:t>8</w:t>
            </w:r>
            <w:r w:rsidRPr="00A60839">
              <w:rPr>
                <w:rFonts w:ascii="Times New Roman" w:hAnsi="Times New Roman" w:cs="Times New Roman"/>
                <w:b/>
              </w:rPr>
              <w:t xml:space="preserve"> утвержденный</w:t>
            </w:r>
            <w:r>
              <w:rPr>
                <w:rFonts w:ascii="Times New Roman" w:hAnsi="Times New Roman" w:cs="Times New Roman"/>
                <w:b/>
              </w:rPr>
              <w:t xml:space="preserve"> решением </w:t>
            </w:r>
            <w:r w:rsidR="00F91251">
              <w:rPr>
                <w:rFonts w:ascii="Times New Roman" w:hAnsi="Times New Roman" w:cs="Times New Roman"/>
                <w:b/>
              </w:rPr>
              <w:t>359</w:t>
            </w:r>
            <w:r>
              <w:rPr>
                <w:rFonts w:ascii="Times New Roman" w:hAnsi="Times New Roman" w:cs="Times New Roman"/>
                <w:b/>
              </w:rPr>
              <w:t>-6</w:t>
            </w:r>
          </w:p>
        </w:tc>
        <w:tc>
          <w:tcPr>
            <w:tcW w:w="1275" w:type="dxa"/>
            <w:shd w:val="clear" w:color="auto" w:fill="auto"/>
            <w:vAlign w:val="center"/>
          </w:tcPr>
          <w:p w:rsidR="00F91251"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Бюджет 201</w:t>
            </w:r>
            <w:r w:rsidR="00F91251">
              <w:rPr>
                <w:rFonts w:ascii="Times New Roman" w:hAnsi="Times New Roman" w:cs="Times New Roman"/>
                <w:b/>
              </w:rPr>
              <w:t>8</w:t>
            </w:r>
            <w:r w:rsidRPr="00A60839">
              <w:rPr>
                <w:rFonts w:ascii="Times New Roman" w:hAnsi="Times New Roman" w:cs="Times New Roman"/>
                <w:b/>
              </w:rPr>
              <w:t xml:space="preserve"> уточненный</w:t>
            </w:r>
            <w:r w:rsidR="00F91251">
              <w:rPr>
                <w:rFonts w:ascii="Times New Roman" w:hAnsi="Times New Roman" w:cs="Times New Roman"/>
                <w:b/>
              </w:rPr>
              <w:t xml:space="preserve">  решением</w:t>
            </w:r>
          </w:p>
          <w:p w:rsidR="008178C9" w:rsidRPr="00A60839" w:rsidRDefault="00F91251" w:rsidP="00E4257B">
            <w:pPr>
              <w:spacing w:after="0" w:line="240" w:lineRule="auto"/>
              <w:jc w:val="center"/>
              <w:rPr>
                <w:rFonts w:ascii="Times New Roman" w:hAnsi="Times New Roman" w:cs="Times New Roman"/>
                <w:b/>
              </w:rPr>
            </w:pPr>
            <w:r>
              <w:rPr>
                <w:rFonts w:ascii="Times New Roman" w:hAnsi="Times New Roman" w:cs="Times New Roman"/>
                <w:b/>
              </w:rPr>
              <w:t>472-6</w:t>
            </w:r>
          </w:p>
        </w:tc>
        <w:tc>
          <w:tcPr>
            <w:tcW w:w="1418" w:type="dxa"/>
            <w:shd w:val="clear" w:color="auto" w:fill="auto"/>
            <w:vAlign w:val="center"/>
          </w:tcPr>
          <w:p w:rsidR="008178C9" w:rsidRDefault="008178C9" w:rsidP="00E4257B">
            <w:pPr>
              <w:spacing w:after="0" w:line="240" w:lineRule="auto"/>
              <w:jc w:val="center"/>
              <w:rPr>
                <w:rFonts w:ascii="Times New Roman" w:hAnsi="Times New Roman" w:cs="Times New Roman"/>
                <w:b/>
              </w:rPr>
            </w:pPr>
            <w:r>
              <w:rPr>
                <w:rFonts w:ascii="Times New Roman" w:hAnsi="Times New Roman" w:cs="Times New Roman"/>
                <w:b/>
              </w:rPr>
              <w:t>И</w:t>
            </w:r>
            <w:r w:rsidRPr="00A60839">
              <w:rPr>
                <w:rFonts w:ascii="Times New Roman" w:hAnsi="Times New Roman" w:cs="Times New Roman"/>
                <w:b/>
              </w:rPr>
              <w:t>сполн</w:t>
            </w:r>
            <w:r>
              <w:rPr>
                <w:rFonts w:ascii="Times New Roman" w:hAnsi="Times New Roman" w:cs="Times New Roman"/>
                <w:b/>
              </w:rPr>
              <w:t>ено</w:t>
            </w:r>
          </w:p>
          <w:p w:rsidR="008178C9" w:rsidRPr="00A60839" w:rsidRDefault="008178C9" w:rsidP="00E4257B">
            <w:pPr>
              <w:spacing w:after="0" w:line="240" w:lineRule="auto"/>
              <w:jc w:val="center"/>
              <w:rPr>
                <w:rFonts w:ascii="Times New Roman" w:hAnsi="Times New Roman" w:cs="Times New Roman"/>
                <w:b/>
              </w:rPr>
            </w:pPr>
            <w:r>
              <w:rPr>
                <w:rFonts w:ascii="Times New Roman" w:hAnsi="Times New Roman" w:cs="Times New Roman"/>
                <w:b/>
              </w:rPr>
              <w:t>201</w:t>
            </w:r>
            <w:r w:rsidR="00F91251">
              <w:rPr>
                <w:rFonts w:ascii="Times New Roman" w:hAnsi="Times New Roman" w:cs="Times New Roman"/>
                <w:b/>
              </w:rPr>
              <w:t>8</w:t>
            </w:r>
          </w:p>
          <w:p w:rsidR="008178C9" w:rsidRPr="00A60839" w:rsidRDefault="008178C9" w:rsidP="00E4257B">
            <w:pPr>
              <w:spacing w:after="0" w:line="240" w:lineRule="auto"/>
              <w:jc w:val="center"/>
              <w:rPr>
                <w:rFonts w:ascii="Times New Roman" w:hAnsi="Times New Roman" w:cs="Times New Roman"/>
                <w:b/>
              </w:rPr>
            </w:pPr>
          </w:p>
        </w:tc>
        <w:tc>
          <w:tcPr>
            <w:tcW w:w="1134" w:type="dxa"/>
            <w:shd w:val="clear" w:color="auto" w:fill="auto"/>
            <w:vAlign w:val="center"/>
          </w:tcPr>
          <w:p w:rsidR="008178C9"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w:t>
            </w:r>
          </w:p>
          <w:p w:rsidR="008178C9" w:rsidRPr="00A60839" w:rsidRDefault="008178C9" w:rsidP="00E4257B">
            <w:pPr>
              <w:spacing w:after="0" w:line="240" w:lineRule="auto"/>
              <w:jc w:val="center"/>
              <w:rPr>
                <w:rFonts w:ascii="Times New Roman" w:hAnsi="Times New Roman" w:cs="Times New Roman"/>
                <w:b/>
              </w:rPr>
            </w:pPr>
            <w:proofErr w:type="spellStart"/>
            <w:r>
              <w:rPr>
                <w:rFonts w:ascii="Times New Roman" w:hAnsi="Times New Roman" w:cs="Times New Roman"/>
                <w:b/>
              </w:rPr>
              <w:t>Испол</w:t>
            </w:r>
            <w:proofErr w:type="spellEnd"/>
            <w:r>
              <w:rPr>
                <w:rFonts w:ascii="Times New Roman" w:hAnsi="Times New Roman" w:cs="Times New Roman"/>
                <w:b/>
              </w:rPr>
              <w:t>.</w:t>
            </w:r>
          </w:p>
        </w:tc>
        <w:tc>
          <w:tcPr>
            <w:tcW w:w="1134" w:type="dxa"/>
            <w:shd w:val="clear" w:color="auto" w:fill="auto"/>
            <w:vAlign w:val="center"/>
          </w:tcPr>
          <w:p w:rsidR="008178C9" w:rsidRPr="00A60839" w:rsidRDefault="008178C9" w:rsidP="00E4257B">
            <w:pPr>
              <w:spacing w:after="0" w:line="240" w:lineRule="auto"/>
              <w:jc w:val="center"/>
              <w:rPr>
                <w:rFonts w:ascii="Times New Roman" w:hAnsi="Times New Roman" w:cs="Times New Roman"/>
                <w:b/>
              </w:rPr>
            </w:pPr>
            <w:r w:rsidRPr="00A60839">
              <w:rPr>
                <w:rFonts w:ascii="Times New Roman" w:hAnsi="Times New Roman" w:cs="Times New Roman"/>
                <w:b/>
              </w:rPr>
              <w:t>Темп роста</w:t>
            </w:r>
            <w:r w:rsidR="00CA67F1">
              <w:rPr>
                <w:rFonts w:ascii="Times New Roman" w:hAnsi="Times New Roman" w:cs="Times New Roman"/>
                <w:b/>
              </w:rPr>
              <w:t xml:space="preserve"> </w:t>
            </w:r>
            <w:r w:rsidRPr="00A60839">
              <w:rPr>
                <w:rFonts w:ascii="Times New Roman" w:hAnsi="Times New Roman" w:cs="Times New Roman"/>
                <w:b/>
              </w:rPr>
              <w:t>%</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A60839" w:rsidRDefault="00F91251" w:rsidP="00A42AF1">
            <w:pPr>
              <w:spacing w:after="0" w:line="240" w:lineRule="auto"/>
              <w:jc w:val="center"/>
              <w:rPr>
                <w:rFonts w:ascii="Times New Roman" w:hAnsi="Times New Roman" w:cs="Times New Roman"/>
                <w:b/>
              </w:rPr>
            </w:pPr>
            <w:r w:rsidRPr="00A60839">
              <w:rPr>
                <w:rFonts w:ascii="Times New Roman" w:hAnsi="Times New Roman" w:cs="Times New Roman"/>
                <w:b/>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A60839" w:rsidRDefault="00F91251" w:rsidP="00CA67F1">
            <w:pPr>
              <w:jc w:val="center"/>
              <w:rPr>
                <w:rFonts w:ascii="Times New Roman" w:hAnsi="Times New Roman" w:cs="Times New Roman"/>
                <w:b/>
              </w:rPr>
            </w:pPr>
            <w:r>
              <w:rPr>
                <w:rFonts w:ascii="Times New Roman" w:hAnsi="Times New Roman" w:cs="Times New Roman"/>
                <w:b/>
              </w:rPr>
              <w:t>232137,6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A60839" w:rsidRDefault="00F91251" w:rsidP="00C31BDB">
            <w:pPr>
              <w:jc w:val="center"/>
              <w:rPr>
                <w:rFonts w:ascii="Times New Roman" w:hAnsi="Times New Roman" w:cs="Times New Roman"/>
                <w:b/>
              </w:rPr>
            </w:pPr>
            <w:r>
              <w:rPr>
                <w:rFonts w:ascii="Times New Roman" w:hAnsi="Times New Roman" w:cs="Times New Roman"/>
                <w:b/>
              </w:rPr>
              <w:t>172238,4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C13806" w:rsidRDefault="00F91251" w:rsidP="00C31BDB">
            <w:pPr>
              <w:jc w:val="center"/>
              <w:rPr>
                <w:rFonts w:ascii="Times New Roman" w:hAnsi="Times New Roman" w:cs="Times New Roman"/>
                <w:b/>
              </w:rPr>
            </w:pPr>
            <w:r>
              <w:rPr>
                <w:rFonts w:ascii="Times New Roman" w:hAnsi="Times New Roman" w:cs="Times New Roman"/>
                <w:b/>
              </w:rPr>
              <w:t>188990,1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A60839" w:rsidRDefault="00F91251" w:rsidP="00C31BDB">
            <w:pPr>
              <w:jc w:val="center"/>
              <w:rPr>
                <w:rFonts w:ascii="Times New Roman" w:hAnsi="Times New Roman" w:cs="Times New Roman"/>
                <w:b/>
              </w:rPr>
            </w:pPr>
            <w:r>
              <w:rPr>
                <w:rFonts w:ascii="Times New Roman" w:hAnsi="Times New Roman" w:cs="Times New Roman"/>
                <w:b/>
              </w:rPr>
              <w:t>188260,1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A60839" w:rsidRDefault="00F91251" w:rsidP="00C31BDB">
            <w:pPr>
              <w:jc w:val="center"/>
              <w:rPr>
                <w:rFonts w:ascii="Times New Roman" w:hAnsi="Times New Roman" w:cs="Times New Roman"/>
                <w:b/>
              </w:rPr>
            </w:pPr>
            <w:r>
              <w:rPr>
                <w:rFonts w:ascii="Times New Roman" w:hAnsi="Times New Roman" w:cs="Times New Roman"/>
                <w:b/>
              </w:rPr>
              <w:t>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A60839" w:rsidRDefault="00F91251" w:rsidP="00C31BDB">
            <w:pPr>
              <w:jc w:val="center"/>
              <w:rPr>
                <w:rFonts w:ascii="Times New Roman" w:hAnsi="Times New Roman" w:cs="Times New Roman"/>
                <w:b/>
              </w:rPr>
            </w:pPr>
            <w:r>
              <w:rPr>
                <w:rFonts w:ascii="Times New Roman" w:hAnsi="Times New Roman" w:cs="Times New Roman"/>
                <w:b/>
              </w:rPr>
              <w:t>81,1</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753B11" w:rsidRDefault="00F91251" w:rsidP="00A42AF1">
            <w:pPr>
              <w:spacing w:after="0" w:line="240" w:lineRule="auto"/>
              <w:jc w:val="center"/>
              <w:rPr>
                <w:rFonts w:ascii="Times New Roman" w:hAnsi="Times New Roman" w:cs="Times New Roman"/>
              </w:rPr>
            </w:pPr>
            <w:r w:rsidRPr="00753B11">
              <w:rPr>
                <w:rFonts w:ascii="Times New Roman" w:hAnsi="Times New Roman" w:cs="Times New Roman"/>
              </w:rPr>
              <w:t>Дотации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A67F1">
            <w:pPr>
              <w:jc w:val="center"/>
              <w:rPr>
                <w:rFonts w:ascii="Times New Roman" w:hAnsi="Times New Roman" w:cs="Times New Roman"/>
              </w:rPr>
            </w:pPr>
            <w:r>
              <w:rPr>
                <w:rFonts w:ascii="Times New Roman" w:hAnsi="Times New Roman" w:cs="Times New Roman"/>
              </w:rPr>
              <w:t>57545,7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31BDB">
            <w:pPr>
              <w:jc w:val="center"/>
              <w:rPr>
                <w:rFonts w:ascii="Times New Roman" w:hAnsi="Times New Roman" w:cs="Times New Roman"/>
              </w:rPr>
            </w:pPr>
            <w:r>
              <w:rPr>
                <w:rFonts w:ascii="Times New Roman" w:hAnsi="Times New Roman" w:cs="Times New Roman"/>
              </w:rPr>
              <w:t>41198,0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F91251">
            <w:pPr>
              <w:jc w:val="center"/>
              <w:rPr>
                <w:rFonts w:ascii="Times New Roman" w:hAnsi="Times New Roman" w:cs="Times New Roman"/>
              </w:rPr>
            </w:pPr>
            <w:r>
              <w:rPr>
                <w:rFonts w:ascii="Times New Roman" w:hAnsi="Times New Roman" w:cs="Times New Roman"/>
              </w:rPr>
              <w:t>54799,0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31BDB">
            <w:pPr>
              <w:jc w:val="center"/>
              <w:rPr>
                <w:rFonts w:ascii="Times New Roman" w:hAnsi="Times New Roman" w:cs="Times New Roman"/>
              </w:rPr>
            </w:pPr>
            <w:r>
              <w:rPr>
                <w:rFonts w:ascii="Times New Roman" w:hAnsi="Times New Roman" w:cs="Times New Roman"/>
              </w:rPr>
              <w:t>54799,0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31BDB">
            <w:pPr>
              <w:jc w:val="center"/>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95,2</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753B11" w:rsidRDefault="00F91251" w:rsidP="00A42AF1">
            <w:pPr>
              <w:spacing w:after="0" w:line="240" w:lineRule="auto"/>
              <w:jc w:val="center"/>
              <w:rPr>
                <w:rFonts w:ascii="Times New Roman" w:hAnsi="Times New Roman" w:cs="Times New Roman"/>
              </w:rPr>
            </w:pPr>
            <w:r w:rsidRPr="00753B11">
              <w:rPr>
                <w:rFonts w:ascii="Times New Roman" w:hAnsi="Times New Roman" w:cs="Times New Roman"/>
              </w:rPr>
              <w:t>Субвенции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A67F1">
            <w:pPr>
              <w:jc w:val="center"/>
              <w:rPr>
                <w:rFonts w:ascii="Times New Roman" w:hAnsi="Times New Roman" w:cs="Times New Roman"/>
              </w:rPr>
            </w:pPr>
            <w:r>
              <w:rPr>
                <w:rFonts w:ascii="Times New Roman" w:hAnsi="Times New Roman" w:cs="Times New Roman"/>
              </w:rPr>
              <w:t>117416,2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125050,8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125129,5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124404,5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99,4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105,9</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753B11" w:rsidRDefault="00F91251" w:rsidP="00A42AF1">
            <w:pPr>
              <w:spacing w:after="0" w:line="240" w:lineRule="auto"/>
              <w:jc w:val="center"/>
              <w:rPr>
                <w:rFonts w:ascii="Times New Roman" w:hAnsi="Times New Roman" w:cs="Times New Roman"/>
              </w:rPr>
            </w:pPr>
            <w:r w:rsidRPr="00753B11">
              <w:rPr>
                <w:rFonts w:ascii="Times New Roman" w:hAnsi="Times New Roman" w:cs="Times New Roman"/>
              </w:rPr>
              <w:t>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A67F1">
            <w:pPr>
              <w:jc w:val="center"/>
              <w:rPr>
                <w:rFonts w:ascii="Times New Roman" w:hAnsi="Times New Roman" w:cs="Times New Roman"/>
              </w:rPr>
            </w:pPr>
            <w:r>
              <w:rPr>
                <w:rFonts w:ascii="Times New Roman" w:hAnsi="Times New Roman" w:cs="Times New Roman"/>
              </w:rPr>
              <w:t>48706,3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608,4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3398,1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3398,1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7,0</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753B11" w:rsidRDefault="00F91251" w:rsidP="00A42AF1">
            <w:pPr>
              <w:spacing w:after="0" w:line="240" w:lineRule="auto"/>
              <w:jc w:val="center"/>
              <w:rPr>
                <w:rFonts w:ascii="Times New Roman" w:hAnsi="Times New Roman" w:cs="Times New Roman"/>
              </w:rPr>
            </w:pPr>
            <w:r w:rsidRPr="00753B11">
              <w:rPr>
                <w:rFonts w:ascii="Times New Roman" w:hAnsi="Times New Roman" w:cs="Times New Roman"/>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A67F1">
            <w:pPr>
              <w:jc w:val="center"/>
              <w:rPr>
                <w:rFonts w:ascii="Times New Roman" w:hAnsi="Times New Roman" w:cs="Times New Roman"/>
              </w:rPr>
            </w:pPr>
            <w:r>
              <w:rPr>
                <w:rFonts w:ascii="Times New Roman" w:hAnsi="Times New Roman" w:cs="Times New Roman"/>
              </w:rPr>
              <w:t>5498,6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5381,2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5663,5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5658,5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CA67F1" w:rsidP="00C31BDB">
            <w:pPr>
              <w:jc w:val="center"/>
              <w:rPr>
                <w:rFonts w:ascii="Times New Roman" w:hAnsi="Times New Roman" w:cs="Times New Roman"/>
              </w:rPr>
            </w:pPr>
            <w:r>
              <w:rPr>
                <w:rFonts w:ascii="Times New Roman" w:hAnsi="Times New Roman" w:cs="Times New Roman"/>
              </w:rPr>
              <w:t>102,9</w:t>
            </w:r>
          </w:p>
        </w:tc>
      </w:tr>
      <w:tr w:rsidR="00F91251" w:rsidRPr="00A60839" w:rsidTr="00F91251">
        <w:tc>
          <w:tcPr>
            <w:tcW w:w="2411" w:type="dxa"/>
            <w:tcBorders>
              <w:top w:val="single" w:sz="4" w:space="0" w:color="auto"/>
              <w:left w:val="single" w:sz="4" w:space="0" w:color="auto"/>
              <w:bottom w:val="single" w:sz="4" w:space="0" w:color="auto"/>
              <w:right w:val="single" w:sz="4" w:space="0" w:color="auto"/>
            </w:tcBorders>
            <w:shd w:val="clear" w:color="auto" w:fill="auto"/>
          </w:tcPr>
          <w:p w:rsidR="00F91251" w:rsidRPr="00753B11" w:rsidRDefault="00F91251" w:rsidP="00A42AF1">
            <w:pPr>
              <w:spacing w:after="0" w:line="240" w:lineRule="auto"/>
              <w:jc w:val="center"/>
              <w:rPr>
                <w:rFonts w:ascii="Times New Roman" w:hAnsi="Times New Roman" w:cs="Times New Roman"/>
              </w:rPr>
            </w:pPr>
            <w:r w:rsidRPr="00753B11">
              <w:rPr>
                <w:rFonts w:ascii="Times New Roman" w:hAnsi="Times New Roman" w:cs="Times New Roman"/>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F91251" w:rsidP="00CA67F1">
            <w:pPr>
              <w:jc w:val="center"/>
              <w:rPr>
                <w:rFonts w:ascii="Times New Roman" w:hAnsi="Times New Roman" w:cs="Times New Roman"/>
              </w:rPr>
            </w:pPr>
            <w:r>
              <w:rPr>
                <w:rFonts w:ascii="Times New Roman" w:hAnsi="Times New Roman" w:cs="Times New Roman"/>
              </w:rPr>
              <w:t>2970,8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5E3DC3" w:rsidP="00C31BDB">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5E3DC3" w:rsidP="00C31BDB">
            <w:pPr>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5E3DC3" w:rsidP="00C31BDB">
            <w:pPr>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5E3DC3" w:rsidP="00C31BDB">
            <w:pPr>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251" w:rsidRPr="00753B11" w:rsidRDefault="005E3DC3" w:rsidP="00C31BDB">
            <w:pPr>
              <w:jc w:val="center"/>
              <w:rPr>
                <w:rFonts w:ascii="Times New Roman" w:hAnsi="Times New Roman" w:cs="Times New Roman"/>
              </w:rPr>
            </w:pPr>
            <w:r>
              <w:rPr>
                <w:rFonts w:ascii="Times New Roman" w:hAnsi="Times New Roman" w:cs="Times New Roman"/>
              </w:rPr>
              <w:t>0,0</w:t>
            </w:r>
          </w:p>
        </w:tc>
      </w:tr>
    </w:tbl>
    <w:p w:rsidR="00276E80" w:rsidRDefault="00276E80" w:rsidP="0089516B">
      <w:pPr>
        <w:spacing w:after="0" w:line="240" w:lineRule="auto"/>
        <w:ind w:firstLine="708"/>
        <w:jc w:val="both"/>
        <w:rPr>
          <w:rFonts w:ascii="Times New Roman" w:hAnsi="Times New Roman" w:cs="Times New Roman"/>
          <w:sz w:val="28"/>
          <w:szCs w:val="28"/>
        </w:rPr>
      </w:pPr>
    </w:p>
    <w:p w:rsidR="002A1EE5" w:rsidRDefault="002A1EE5"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 уровню 201</w:t>
      </w:r>
      <w:r w:rsidR="006B3BCA">
        <w:rPr>
          <w:rFonts w:ascii="Times New Roman" w:hAnsi="Times New Roman" w:cs="Times New Roman"/>
          <w:sz w:val="28"/>
          <w:szCs w:val="28"/>
        </w:rPr>
        <w:t>7</w:t>
      </w:r>
      <w:r>
        <w:rPr>
          <w:rFonts w:ascii="Times New Roman" w:hAnsi="Times New Roman" w:cs="Times New Roman"/>
          <w:sz w:val="28"/>
          <w:szCs w:val="28"/>
        </w:rPr>
        <w:t xml:space="preserve"> года </w:t>
      </w:r>
      <w:r w:rsidR="00F21F82">
        <w:rPr>
          <w:rFonts w:ascii="Times New Roman" w:hAnsi="Times New Roman" w:cs="Times New Roman"/>
          <w:sz w:val="28"/>
          <w:szCs w:val="28"/>
        </w:rPr>
        <w:t xml:space="preserve"> </w:t>
      </w:r>
      <w:r>
        <w:rPr>
          <w:rFonts w:ascii="Times New Roman" w:hAnsi="Times New Roman" w:cs="Times New Roman"/>
          <w:sz w:val="28"/>
          <w:szCs w:val="28"/>
        </w:rPr>
        <w:t xml:space="preserve">объем безвозмездных поступлений </w:t>
      </w:r>
      <w:r w:rsidR="002A67BB">
        <w:rPr>
          <w:rFonts w:ascii="Times New Roman" w:hAnsi="Times New Roman" w:cs="Times New Roman"/>
          <w:sz w:val="28"/>
          <w:szCs w:val="28"/>
        </w:rPr>
        <w:t>снизился</w:t>
      </w:r>
      <w:r>
        <w:rPr>
          <w:rFonts w:ascii="Times New Roman" w:hAnsi="Times New Roman" w:cs="Times New Roman"/>
          <w:sz w:val="28"/>
          <w:szCs w:val="28"/>
        </w:rPr>
        <w:t xml:space="preserve"> на </w:t>
      </w:r>
      <w:r w:rsidR="006B3BCA">
        <w:rPr>
          <w:rFonts w:ascii="Times New Roman" w:hAnsi="Times New Roman" w:cs="Times New Roman"/>
          <w:sz w:val="28"/>
          <w:szCs w:val="28"/>
        </w:rPr>
        <w:t>43877,5</w:t>
      </w:r>
      <w:r>
        <w:rPr>
          <w:rFonts w:ascii="Times New Roman" w:hAnsi="Times New Roman" w:cs="Times New Roman"/>
          <w:sz w:val="28"/>
          <w:szCs w:val="28"/>
        </w:rPr>
        <w:t xml:space="preserve">  тыс. рублей, или на </w:t>
      </w:r>
      <w:r w:rsidR="002A67BB">
        <w:rPr>
          <w:rFonts w:ascii="Times New Roman" w:hAnsi="Times New Roman" w:cs="Times New Roman"/>
          <w:sz w:val="28"/>
          <w:szCs w:val="28"/>
        </w:rPr>
        <w:t>1</w:t>
      </w:r>
      <w:r w:rsidR="006B3BCA">
        <w:rPr>
          <w:rFonts w:ascii="Times New Roman" w:hAnsi="Times New Roman" w:cs="Times New Roman"/>
          <w:sz w:val="28"/>
          <w:szCs w:val="28"/>
        </w:rPr>
        <w:t>8,9</w:t>
      </w:r>
      <w:r w:rsidR="002A67BB">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534AA3" w:rsidRDefault="00534AA3" w:rsidP="00534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общем объеме безвозмездных поступлений на долю </w:t>
      </w:r>
      <w:r w:rsidRPr="00E7102D">
        <w:rPr>
          <w:rFonts w:ascii="Times New Roman" w:hAnsi="Times New Roman" w:cs="Times New Roman"/>
          <w:sz w:val="28"/>
          <w:szCs w:val="28"/>
        </w:rPr>
        <w:t>дотаций</w:t>
      </w:r>
      <w:r w:rsidRPr="00AC20C8">
        <w:rPr>
          <w:rFonts w:ascii="Times New Roman" w:hAnsi="Times New Roman" w:cs="Times New Roman"/>
          <w:b/>
          <w:sz w:val="28"/>
          <w:szCs w:val="28"/>
        </w:rPr>
        <w:t xml:space="preserve"> </w:t>
      </w:r>
      <w:r>
        <w:rPr>
          <w:rFonts w:ascii="Times New Roman" w:hAnsi="Times New Roman" w:cs="Times New Roman"/>
          <w:sz w:val="28"/>
          <w:szCs w:val="28"/>
        </w:rPr>
        <w:t xml:space="preserve">приходится </w:t>
      </w:r>
      <w:r w:rsidR="00B54457">
        <w:rPr>
          <w:rFonts w:ascii="Times New Roman" w:hAnsi="Times New Roman" w:cs="Times New Roman"/>
          <w:sz w:val="28"/>
          <w:szCs w:val="28"/>
        </w:rPr>
        <w:t>2</w:t>
      </w:r>
      <w:r w:rsidR="00E7102D">
        <w:rPr>
          <w:rFonts w:ascii="Times New Roman" w:hAnsi="Times New Roman" w:cs="Times New Roman"/>
          <w:sz w:val="28"/>
          <w:szCs w:val="28"/>
        </w:rPr>
        <w:t>9,1</w:t>
      </w:r>
      <w:r>
        <w:rPr>
          <w:rFonts w:ascii="Times New Roman" w:hAnsi="Times New Roman" w:cs="Times New Roman"/>
          <w:sz w:val="28"/>
          <w:szCs w:val="28"/>
        </w:rPr>
        <w:t xml:space="preserve"> процента. Утвержденный объем  исполнен в сумме </w:t>
      </w:r>
      <w:r w:rsidR="00E7102D">
        <w:rPr>
          <w:rFonts w:ascii="Times New Roman" w:hAnsi="Times New Roman" w:cs="Times New Roman"/>
          <w:sz w:val="28"/>
          <w:szCs w:val="28"/>
        </w:rPr>
        <w:t>188260,1</w:t>
      </w:r>
      <w:r>
        <w:rPr>
          <w:rFonts w:ascii="Times New Roman" w:hAnsi="Times New Roman" w:cs="Times New Roman"/>
          <w:sz w:val="28"/>
          <w:szCs w:val="28"/>
        </w:rPr>
        <w:t xml:space="preserve">  тыс. рублей, или </w:t>
      </w:r>
      <w:r w:rsidR="00E7102D">
        <w:rPr>
          <w:rFonts w:ascii="Times New Roman" w:hAnsi="Times New Roman" w:cs="Times New Roman"/>
          <w:sz w:val="28"/>
          <w:szCs w:val="28"/>
        </w:rPr>
        <w:t>99,6</w:t>
      </w:r>
      <w:r>
        <w:rPr>
          <w:rFonts w:ascii="Times New Roman" w:hAnsi="Times New Roman" w:cs="Times New Roman"/>
          <w:sz w:val="28"/>
          <w:szCs w:val="28"/>
        </w:rPr>
        <w:t>% плановых назначений, темп роста к уровню 201</w:t>
      </w:r>
      <w:r w:rsidR="00E7102D">
        <w:rPr>
          <w:rFonts w:ascii="Times New Roman" w:hAnsi="Times New Roman" w:cs="Times New Roman"/>
          <w:sz w:val="28"/>
          <w:szCs w:val="28"/>
        </w:rPr>
        <w:t>7</w:t>
      </w:r>
      <w:r>
        <w:rPr>
          <w:rFonts w:ascii="Times New Roman" w:hAnsi="Times New Roman" w:cs="Times New Roman"/>
          <w:sz w:val="28"/>
          <w:szCs w:val="28"/>
        </w:rPr>
        <w:t xml:space="preserve"> года </w:t>
      </w:r>
      <w:r w:rsidR="00E7102D">
        <w:rPr>
          <w:rFonts w:ascii="Times New Roman" w:hAnsi="Times New Roman" w:cs="Times New Roman"/>
          <w:sz w:val="28"/>
          <w:szCs w:val="28"/>
        </w:rPr>
        <w:t>составляет 81,1 процента</w:t>
      </w:r>
      <w:r>
        <w:rPr>
          <w:rFonts w:ascii="Times New Roman" w:hAnsi="Times New Roman" w:cs="Times New Roman"/>
          <w:sz w:val="28"/>
          <w:szCs w:val="28"/>
        </w:rPr>
        <w:t>.</w:t>
      </w:r>
    </w:p>
    <w:p w:rsidR="00534AA3" w:rsidRDefault="00534AA3" w:rsidP="00534AA3">
      <w:pPr>
        <w:spacing w:after="0" w:line="240" w:lineRule="auto"/>
        <w:ind w:left="360" w:firstLine="348"/>
        <w:jc w:val="both"/>
        <w:rPr>
          <w:rFonts w:ascii="Times New Roman" w:hAnsi="Times New Roman" w:cs="Times New Roman"/>
          <w:sz w:val="28"/>
          <w:szCs w:val="28"/>
        </w:rPr>
      </w:pPr>
      <w:r w:rsidRPr="0078325F">
        <w:rPr>
          <w:rFonts w:ascii="Times New Roman" w:hAnsi="Times New Roman" w:cs="Times New Roman"/>
          <w:i/>
          <w:sz w:val="28"/>
          <w:szCs w:val="28"/>
        </w:rPr>
        <w:t>Дотации</w:t>
      </w:r>
      <w:r w:rsidRPr="00060E8B">
        <w:rPr>
          <w:rFonts w:ascii="Times New Roman" w:hAnsi="Times New Roman" w:cs="Times New Roman"/>
          <w:i/>
          <w:sz w:val="28"/>
          <w:szCs w:val="28"/>
        </w:rPr>
        <w:t xml:space="preserve"> на выравнивание уровня бюджетной обеспеченности</w:t>
      </w:r>
      <w:r>
        <w:rPr>
          <w:rFonts w:ascii="Times New Roman" w:hAnsi="Times New Roman" w:cs="Times New Roman"/>
          <w:sz w:val="28"/>
          <w:szCs w:val="28"/>
        </w:rPr>
        <w:t xml:space="preserve"> поступили в бюджет в объеме плановых назначений в сумме  </w:t>
      </w:r>
      <w:r w:rsidR="0078325F">
        <w:rPr>
          <w:rFonts w:ascii="Times New Roman" w:hAnsi="Times New Roman" w:cs="Times New Roman"/>
          <w:sz w:val="28"/>
          <w:szCs w:val="28"/>
        </w:rPr>
        <w:t>37722,0</w:t>
      </w:r>
      <w:r>
        <w:rPr>
          <w:rFonts w:ascii="Times New Roman" w:hAnsi="Times New Roman" w:cs="Times New Roman"/>
          <w:sz w:val="28"/>
          <w:szCs w:val="28"/>
        </w:rPr>
        <w:t xml:space="preserve"> тыс. рублей. К уровню 201</w:t>
      </w:r>
      <w:r w:rsidR="0078325F">
        <w:rPr>
          <w:rFonts w:ascii="Times New Roman" w:hAnsi="Times New Roman" w:cs="Times New Roman"/>
          <w:sz w:val="28"/>
          <w:szCs w:val="28"/>
        </w:rPr>
        <w:t>7</w:t>
      </w:r>
      <w:r>
        <w:rPr>
          <w:rFonts w:ascii="Times New Roman" w:hAnsi="Times New Roman" w:cs="Times New Roman"/>
          <w:sz w:val="28"/>
          <w:szCs w:val="28"/>
        </w:rPr>
        <w:t xml:space="preserve"> года поступления </w:t>
      </w:r>
      <w:r w:rsidR="0078325F">
        <w:rPr>
          <w:rFonts w:ascii="Times New Roman" w:hAnsi="Times New Roman" w:cs="Times New Roman"/>
          <w:sz w:val="28"/>
          <w:szCs w:val="28"/>
        </w:rPr>
        <w:t>снизились на 4,8 процента</w:t>
      </w:r>
      <w:r w:rsidR="00872251">
        <w:rPr>
          <w:rFonts w:ascii="Times New Roman" w:hAnsi="Times New Roman" w:cs="Times New Roman"/>
          <w:sz w:val="28"/>
          <w:szCs w:val="28"/>
        </w:rPr>
        <w:t>.</w:t>
      </w:r>
    </w:p>
    <w:p w:rsidR="00534AA3" w:rsidRDefault="00534AA3" w:rsidP="00534AA3">
      <w:pPr>
        <w:spacing w:after="0" w:line="240" w:lineRule="auto"/>
        <w:ind w:firstLine="708"/>
        <w:jc w:val="both"/>
        <w:rPr>
          <w:rFonts w:ascii="Times New Roman" w:hAnsi="Times New Roman" w:cs="Times New Roman"/>
          <w:sz w:val="28"/>
          <w:szCs w:val="28"/>
        </w:rPr>
      </w:pPr>
      <w:r w:rsidRPr="00060E8B">
        <w:rPr>
          <w:rFonts w:ascii="Times New Roman" w:hAnsi="Times New Roman" w:cs="Times New Roman"/>
          <w:i/>
          <w:sz w:val="28"/>
          <w:szCs w:val="28"/>
        </w:rPr>
        <w:t>Дотаци</w:t>
      </w:r>
      <w:r w:rsidR="00D9514C">
        <w:rPr>
          <w:rFonts w:ascii="Times New Roman" w:hAnsi="Times New Roman" w:cs="Times New Roman"/>
          <w:i/>
          <w:sz w:val="28"/>
          <w:szCs w:val="28"/>
        </w:rPr>
        <w:t>и</w:t>
      </w:r>
      <w:r w:rsidRPr="00060E8B">
        <w:rPr>
          <w:rFonts w:ascii="Times New Roman" w:hAnsi="Times New Roman" w:cs="Times New Roman"/>
          <w:i/>
          <w:sz w:val="28"/>
          <w:szCs w:val="28"/>
        </w:rPr>
        <w:t xml:space="preserve"> на поддержку мер по обеспечению сбалансированности бюджетов</w:t>
      </w:r>
      <w:r>
        <w:rPr>
          <w:rFonts w:ascii="Times New Roman" w:hAnsi="Times New Roman" w:cs="Times New Roman"/>
          <w:sz w:val="28"/>
          <w:szCs w:val="28"/>
        </w:rPr>
        <w:t xml:space="preserve"> в бюджет поступил</w:t>
      </w:r>
      <w:r w:rsidR="00872251">
        <w:rPr>
          <w:rFonts w:ascii="Times New Roman" w:hAnsi="Times New Roman" w:cs="Times New Roman"/>
          <w:sz w:val="28"/>
          <w:szCs w:val="28"/>
        </w:rPr>
        <w:t>и</w:t>
      </w:r>
      <w:r>
        <w:rPr>
          <w:rFonts w:ascii="Times New Roman" w:hAnsi="Times New Roman" w:cs="Times New Roman"/>
          <w:sz w:val="28"/>
          <w:szCs w:val="28"/>
        </w:rPr>
        <w:t xml:space="preserve"> в сумме </w:t>
      </w:r>
      <w:r w:rsidR="0078325F">
        <w:rPr>
          <w:rFonts w:ascii="Times New Roman" w:hAnsi="Times New Roman" w:cs="Times New Roman"/>
          <w:sz w:val="28"/>
          <w:szCs w:val="28"/>
        </w:rPr>
        <w:t>17077,0</w:t>
      </w:r>
      <w:r>
        <w:rPr>
          <w:rFonts w:ascii="Times New Roman" w:hAnsi="Times New Roman" w:cs="Times New Roman"/>
          <w:sz w:val="28"/>
          <w:szCs w:val="28"/>
        </w:rPr>
        <w:t xml:space="preserve">  тыс. рублей.  К уровню 201</w:t>
      </w:r>
      <w:r w:rsidR="0078325F">
        <w:rPr>
          <w:rFonts w:ascii="Times New Roman" w:hAnsi="Times New Roman" w:cs="Times New Roman"/>
          <w:sz w:val="28"/>
          <w:szCs w:val="28"/>
        </w:rPr>
        <w:t>7</w:t>
      </w:r>
      <w:r>
        <w:rPr>
          <w:rFonts w:ascii="Times New Roman" w:hAnsi="Times New Roman" w:cs="Times New Roman"/>
          <w:sz w:val="28"/>
          <w:szCs w:val="28"/>
        </w:rPr>
        <w:t xml:space="preserve"> года поступления </w:t>
      </w:r>
      <w:r w:rsidR="0078325F">
        <w:rPr>
          <w:rFonts w:ascii="Times New Roman" w:hAnsi="Times New Roman" w:cs="Times New Roman"/>
          <w:sz w:val="28"/>
          <w:szCs w:val="28"/>
        </w:rPr>
        <w:t>снизились</w:t>
      </w:r>
      <w:r w:rsidR="00872251">
        <w:rPr>
          <w:rFonts w:ascii="Times New Roman" w:hAnsi="Times New Roman" w:cs="Times New Roman"/>
          <w:sz w:val="28"/>
          <w:szCs w:val="28"/>
        </w:rPr>
        <w:t xml:space="preserve"> на </w:t>
      </w:r>
      <w:r w:rsidR="0078325F">
        <w:rPr>
          <w:rFonts w:ascii="Times New Roman" w:hAnsi="Times New Roman" w:cs="Times New Roman"/>
          <w:sz w:val="28"/>
          <w:szCs w:val="28"/>
        </w:rPr>
        <w:t>19,7</w:t>
      </w:r>
      <w:r w:rsidR="00872251">
        <w:rPr>
          <w:rFonts w:ascii="Times New Roman" w:hAnsi="Times New Roman" w:cs="Times New Roman"/>
          <w:sz w:val="28"/>
          <w:szCs w:val="28"/>
        </w:rPr>
        <w:t xml:space="preserve"> процента</w:t>
      </w:r>
      <w:r>
        <w:rPr>
          <w:rFonts w:ascii="Times New Roman" w:hAnsi="Times New Roman" w:cs="Times New Roman"/>
          <w:sz w:val="28"/>
          <w:szCs w:val="28"/>
        </w:rPr>
        <w:t>.</w:t>
      </w:r>
    </w:p>
    <w:p w:rsidR="00534AA3" w:rsidRDefault="00534AA3" w:rsidP="00534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Style w:val="a6"/>
        <w:tblW w:w="0" w:type="auto"/>
        <w:tblInd w:w="108" w:type="dxa"/>
        <w:tblLook w:val="04A0"/>
      </w:tblPr>
      <w:tblGrid>
        <w:gridCol w:w="2694"/>
        <w:gridCol w:w="1701"/>
        <w:gridCol w:w="1559"/>
        <w:gridCol w:w="1701"/>
        <w:gridCol w:w="1701"/>
      </w:tblGrid>
      <w:tr w:rsidR="0078325F" w:rsidTr="005D1922">
        <w:tc>
          <w:tcPr>
            <w:tcW w:w="2694" w:type="dxa"/>
            <w:vAlign w:val="center"/>
          </w:tcPr>
          <w:p w:rsidR="0078325F" w:rsidRDefault="0078325F" w:rsidP="005D1922">
            <w:pPr>
              <w:jc w:val="center"/>
              <w:rPr>
                <w:rFonts w:ascii="Times New Roman" w:hAnsi="Times New Roman" w:cs="Times New Roman"/>
              </w:rPr>
            </w:pPr>
          </w:p>
          <w:p w:rsidR="0078325F" w:rsidRDefault="0078325F" w:rsidP="005D1922">
            <w:pPr>
              <w:jc w:val="center"/>
              <w:rPr>
                <w:rFonts w:ascii="Times New Roman" w:hAnsi="Times New Roman" w:cs="Times New Roman"/>
              </w:rPr>
            </w:pPr>
            <w:r>
              <w:rPr>
                <w:rFonts w:ascii="Times New Roman" w:hAnsi="Times New Roman" w:cs="Times New Roman"/>
              </w:rPr>
              <w:t>Наименование</w:t>
            </w:r>
          </w:p>
          <w:p w:rsidR="0078325F" w:rsidRPr="006300C6" w:rsidRDefault="0078325F" w:rsidP="005D1922">
            <w:pPr>
              <w:jc w:val="center"/>
              <w:rPr>
                <w:rFonts w:ascii="Times New Roman" w:hAnsi="Times New Roman" w:cs="Times New Roman"/>
              </w:rPr>
            </w:pPr>
          </w:p>
        </w:tc>
        <w:tc>
          <w:tcPr>
            <w:tcW w:w="1701" w:type="dxa"/>
            <w:vAlign w:val="center"/>
          </w:tcPr>
          <w:p w:rsidR="0078325F" w:rsidRDefault="0078325F" w:rsidP="005D1922">
            <w:pPr>
              <w:jc w:val="center"/>
              <w:rPr>
                <w:rFonts w:ascii="Times New Roman" w:hAnsi="Times New Roman" w:cs="Times New Roman"/>
              </w:rPr>
            </w:pPr>
            <w:r>
              <w:rPr>
                <w:rFonts w:ascii="Times New Roman" w:hAnsi="Times New Roman" w:cs="Times New Roman"/>
              </w:rPr>
              <w:t>Исполнено</w:t>
            </w:r>
          </w:p>
          <w:p w:rsidR="0078325F" w:rsidRPr="006300C6" w:rsidRDefault="0078325F" w:rsidP="005D1922">
            <w:pPr>
              <w:jc w:val="center"/>
              <w:rPr>
                <w:rFonts w:ascii="Times New Roman" w:hAnsi="Times New Roman" w:cs="Times New Roman"/>
              </w:rPr>
            </w:pPr>
            <w:r>
              <w:rPr>
                <w:rFonts w:ascii="Times New Roman" w:hAnsi="Times New Roman" w:cs="Times New Roman"/>
              </w:rPr>
              <w:t>2017</w:t>
            </w:r>
          </w:p>
        </w:tc>
        <w:tc>
          <w:tcPr>
            <w:tcW w:w="1559" w:type="dxa"/>
            <w:vAlign w:val="center"/>
          </w:tcPr>
          <w:p w:rsidR="0078325F" w:rsidRDefault="0078325F" w:rsidP="005D1922">
            <w:pPr>
              <w:jc w:val="center"/>
              <w:rPr>
                <w:rFonts w:ascii="Times New Roman" w:hAnsi="Times New Roman" w:cs="Times New Roman"/>
              </w:rPr>
            </w:pPr>
          </w:p>
          <w:p w:rsidR="0078325F" w:rsidRPr="006300C6" w:rsidRDefault="0078325F" w:rsidP="005D1922">
            <w:pPr>
              <w:jc w:val="center"/>
              <w:rPr>
                <w:rFonts w:ascii="Times New Roman" w:hAnsi="Times New Roman" w:cs="Times New Roman"/>
              </w:rPr>
            </w:pPr>
            <w:r>
              <w:rPr>
                <w:rFonts w:ascii="Times New Roman" w:hAnsi="Times New Roman" w:cs="Times New Roman"/>
              </w:rPr>
              <w:t>Утверждено 2018</w:t>
            </w:r>
          </w:p>
          <w:p w:rsidR="0078325F" w:rsidRPr="006300C6" w:rsidRDefault="0078325F" w:rsidP="005D1922">
            <w:pPr>
              <w:jc w:val="center"/>
              <w:rPr>
                <w:rFonts w:ascii="Times New Roman" w:hAnsi="Times New Roman" w:cs="Times New Roman"/>
              </w:rPr>
            </w:pPr>
          </w:p>
        </w:tc>
        <w:tc>
          <w:tcPr>
            <w:tcW w:w="1701" w:type="dxa"/>
            <w:vAlign w:val="center"/>
          </w:tcPr>
          <w:p w:rsidR="0078325F" w:rsidRPr="006300C6" w:rsidRDefault="0078325F" w:rsidP="004125AD">
            <w:pPr>
              <w:jc w:val="center"/>
              <w:rPr>
                <w:rFonts w:ascii="Times New Roman" w:hAnsi="Times New Roman" w:cs="Times New Roman"/>
              </w:rPr>
            </w:pPr>
            <w:r>
              <w:rPr>
                <w:rFonts w:ascii="Times New Roman" w:hAnsi="Times New Roman" w:cs="Times New Roman"/>
              </w:rPr>
              <w:t>Исполнено 2018</w:t>
            </w:r>
          </w:p>
        </w:tc>
        <w:tc>
          <w:tcPr>
            <w:tcW w:w="1701" w:type="dxa"/>
            <w:vAlign w:val="center"/>
          </w:tcPr>
          <w:p w:rsidR="0078325F" w:rsidRDefault="0078325F" w:rsidP="005D1922">
            <w:pPr>
              <w:jc w:val="center"/>
              <w:rPr>
                <w:rFonts w:ascii="Times New Roman" w:hAnsi="Times New Roman" w:cs="Times New Roman"/>
              </w:rPr>
            </w:pPr>
            <w:r>
              <w:rPr>
                <w:rFonts w:ascii="Times New Roman" w:hAnsi="Times New Roman" w:cs="Times New Roman"/>
              </w:rPr>
              <w:t xml:space="preserve">% </w:t>
            </w:r>
          </w:p>
          <w:p w:rsidR="0078325F" w:rsidRPr="006300C6" w:rsidRDefault="0078325F" w:rsidP="005D1922">
            <w:pPr>
              <w:jc w:val="center"/>
              <w:rPr>
                <w:rFonts w:ascii="Times New Roman" w:hAnsi="Times New Roman" w:cs="Times New Roman"/>
              </w:rPr>
            </w:pPr>
            <w:r>
              <w:rPr>
                <w:rFonts w:ascii="Times New Roman" w:hAnsi="Times New Roman" w:cs="Times New Roman"/>
              </w:rPr>
              <w:t>исполнения</w:t>
            </w:r>
          </w:p>
        </w:tc>
      </w:tr>
      <w:tr w:rsidR="0078325F" w:rsidTr="00111FF8">
        <w:tc>
          <w:tcPr>
            <w:tcW w:w="2694" w:type="dxa"/>
          </w:tcPr>
          <w:p w:rsidR="0078325F" w:rsidRPr="006300C6" w:rsidRDefault="0078325F" w:rsidP="00E057C3">
            <w:pPr>
              <w:rPr>
                <w:rFonts w:ascii="Times New Roman" w:hAnsi="Times New Roman" w:cs="Times New Roman"/>
              </w:rPr>
            </w:pPr>
            <w:r w:rsidRPr="00A63669">
              <w:rPr>
                <w:rFonts w:ascii="Times New Roman" w:hAnsi="Times New Roman" w:cs="Times New Roman"/>
                <w:b/>
              </w:rPr>
              <w:t>Дотации,</w:t>
            </w:r>
            <w:r>
              <w:rPr>
                <w:rFonts w:ascii="Times New Roman" w:hAnsi="Times New Roman" w:cs="Times New Roman"/>
              </w:rPr>
              <w:t xml:space="preserve"> из них:</w:t>
            </w:r>
          </w:p>
        </w:tc>
        <w:tc>
          <w:tcPr>
            <w:tcW w:w="1701" w:type="dxa"/>
            <w:vAlign w:val="center"/>
          </w:tcPr>
          <w:p w:rsidR="0078325F" w:rsidRPr="00EB4428" w:rsidRDefault="0078325F" w:rsidP="004125AD">
            <w:pPr>
              <w:jc w:val="center"/>
              <w:rPr>
                <w:rFonts w:ascii="Times New Roman" w:hAnsi="Times New Roman" w:cs="Times New Roman"/>
                <w:b/>
              </w:rPr>
            </w:pPr>
            <w:r w:rsidRPr="00EB4428">
              <w:rPr>
                <w:rFonts w:ascii="Times New Roman" w:hAnsi="Times New Roman" w:cs="Times New Roman"/>
                <w:b/>
              </w:rPr>
              <w:t>57545,7</w:t>
            </w:r>
          </w:p>
        </w:tc>
        <w:tc>
          <w:tcPr>
            <w:tcW w:w="1559" w:type="dxa"/>
            <w:vAlign w:val="center"/>
          </w:tcPr>
          <w:p w:rsidR="0078325F" w:rsidRPr="00EB4428" w:rsidRDefault="0078325F" w:rsidP="00C00D54">
            <w:pPr>
              <w:jc w:val="center"/>
              <w:rPr>
                <w:rFonts w:ascii="Times New Roman" w:hAnsi="Times New Roman" w:cs="Times New Roman"/>
                <w:b/>
              </w:rPr>
            </w:pPr>
            <w:r>
              <w:rPr>
                <w:rFonts w:ascii="Times New Roman" w:hAnsi="Times New Roman" w:cs="Times New Roman"/>
                <w:b/>
              </w:rPr>
              <w:t>54799,0</w:t>
            </w:r>
          </w:p>
        </w:tc>
        <w:tc>
          <w:tcPr>
            <w:tcW w:w="1701" w:type="dxa"/>
            <w:vAlign w:val="center"/>
          </w:tcPr>
          <w:p w:rsidR="0078325F" w:rsidRPr="00EB4428" w:rsidRDefault="0078325F" w:rsidP="004125AD">
            <w:pPr>
              <w:jc w:val="center"/>
              <w:rPr>
                <w:rFonts w:ascii="Times New Roman" w:hAnsi="Times New Roman" w:cs="Times New Roman"/>
                <w:b/>
              </w:rPr>
            </w:pPr>
            <w:r>
              <w:rPr>
                <w:rFonts w:ascii="Times New Roman" w:hAnsi="Times New Roman" w:cs="Times New Roman"/>
                <w:b/>
              </w:rPr>
              <w:t>54799,0</w:t>
            </w:r>
          </w:p>
        </w:tc>
        <w:tc>
          <w:tcPr>
            <w:tcW w:w="1701" w:type="dxa"/>
            <w:vAlign w:val="center"/>
          </w:tcPr>
          <w:p w:rsidR="0078325F" w:rsidRPr="00EB4428" w:rsidRDefault="0078325F" w:rsidP="00C00D54">
            <w:pPr>
              <w:jc w:val="center"/>
              <w:rPr>
                <w:rFonts w:ascii="Times New Roman" w:hAnsi="Times New Roman" w:cs="Times New Roman"/>
                <w:b/>
              </w:rPr>
            </w:pPr>
            <w:r>
              <w:rPr>
                <w:rFonts w:ascii="Times New Roman" w:hAnsi="Times New Roman" w:cs="Times New Roman"/>
                <w:b/>
              </w:rPr>
              <w:t>100,0</w:t>
            </w:r>
          </w:p>
        </w:tc>
      </w:tr>
      <w:tr w:rsidR="005D1922" w:rsidTr="00111FF8">
        <w:tc>
          <w:tcPr>
            <w:tcW w:w="2694" w:type="dxa"/>
          </w:tcPr>
          <w:p w:rsidR="005D1922" w:rsidRPr="00B72EF6" w:rsidRDefault="005D1922" w:rsidP="00E057C3">
            <w:pPr>
              <w:rPr>
                <w:rFonts w:ascii="Times New Roman" w:hAnsi="Times New Roman" w:cs="Times New Roman"/>
                <w:i/>
              </w:rPr>
            </w:pPr>
            <w:r w:rsidRPr="00B72EF6">
              <w:rPr>
                <w:rFonts w:ascii="Times New Roman" w:hAnsi="Times New Roman" w:cs="Times New Roman"/>
                <w:i/>
              </w:rPr>
              <w:t>на выравнивание бюджетной обеспеченности</w:t>
            </w:r>
          </w:p>
        </w:tc>
        <w:tc>
          <w:tcPr>
            <w:tcW w:w="1701" w:type="dxa"/>
            <w:vAlign w:val="center"/>
          </w:tcPr>
          <w:p w:rsidR="005D1922" w:rsidRPr="00B72EF6" w:rsidRDefault="005D1922" w:rsidP="004125AD">
            <w:pPr>
              <w:jc w:val="center"/>
              <w:rPr>
                <w:rFonts w:ascii="Times New Roman" w:hAnsi="Times New Roman" w:cs="Times New Roman"/>
                <w:i/>
              </w:rPr>
            </w:pPr>
            <w:r>
              <w:rPr>
                <w:rFonts w:ascii="Times New Roman" w:hAnsi="Times New Roman" w:cs="Times New Roman"/>
                <w:i/>
              </w:rPr>
              <w:t>36272,0</w:t>
            </w:r>
          </w:p>
        </w:tc>
        <w:tc>
          <w:tcPr>
            <w:tcW w:w="1559"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37722,0</w:t>
            </w:r>
          </w:p>
        </w:tc>
        <w:tc>
          <w:tcPr>
            <w:tcW w:w="1701"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37722,0</w:t>
            </w:r>
          </w:p>
        </w:tc>
        <w:tc>
          <w:tcPr>
            <w:tcW w:w="1701"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100,0</w:t>
            </w:r>
          </w:p>
        </w:tc>
      </w:tr>
      <w:tr w:rsidR="005D1922" w:rsidTr="00111FF8">
        <w:tc>
          <w:tcPr>
            <w:tcW w:w="2694" w:type="dxa"/>
          </w:tcPr>
          <w:p w:rsidR="005D1922" w:rsidRPr="00B72EF6" w:rsidRDefault="005D1922" w:rsidP="00E057C3">
            <w:pPr>
              <w:rPr>
                <w:rFonts w:ascii="Times New Roman" w:hAnsi="Times New Roman" w:cs="Times New Roman"/>
                <w:i/>
              </w:rPr>
            </w:pPr>
            <w:r w:rsidRPr="00B72EF6">
              <w:rPr>
                <w:rFonts w:ascii="Times New Roman" w:hAnsi="Times New Roman" w:cs="Times New Roman"/>
                <w:i/>
              </w:rPr>
              <w:t>на поддержку мер по обеспечению сбалансированности бюджетов</w:t>
            </w:r>
          </w:p>
        </w:tc>
        <w:tc>
          <w:tcPr>
            <w:tcW w:w="1701" w:type="dxa"/>
            <w:vAlign w:val="center"/>
          </w:tcPr>
          <w:p w:rsidR="005D1922" w:rsidRPr="00B72EF6" w:rsidRDefault="005D1922" w:rsidP="004125AD">
            <w:pPr>
              <w:jc w:val="center"/>
              <w:rPr>
                <w:rFonts w:ascii="Times New Roman" w:hAnsi="Times New Roman" w:cs="Times New Roman"/>
                <w:i/>
              </w:rPr>
            </w:pPr>
            <w:r>
              <w:rPr>
                <w:rFonts w:ascii="Times New Roman" w:hAnsi="Times New Roman" w:cs="Times New Roman"/>
                <w:i/>
              </w:rPr>
              <w:t>21273,7</w:t>
            </w:r>
          </w:p>
        </w:tc>
        <w:tc>
          <w:tcPr>
            <w:tcW w:w="1559"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17077,0</w:t>
            </w:r>
          </w:p>
        </w:tc>
        <w:tc>
          <w:tcPr>
            <w:tcW w:w="1701"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17077,0</w:t>
            </w:r>
          </w:p>
        </w:tc>
        <w:tc>
          <w:tcPr>
            <w:tcW w:w="1701" w:type="dxa"/>
            <w:vAlign w:val="center"/>
          </w:tcPr>
          <w:p w:rsidR="005D1922" w:rsidRPr="00B72EF6" w:rsidRDefault="0078325F" w:rsidP="00E057C3">
            <w:pPr>
              <w:jc w:val="center"/>
              <w:rPr>
                <w:rFonts w:ascii="Times New Roman" w:hAnsi="Times New Roman" w:cs="Times New Roman"/>
                <w:i/>
              </w:rPr>
            </w:pPr>
            <w:r>
              <w:rPr>
                <w:rFonts w:ascii="Times New Roman" w:hAnsi="Times New Roman" w:cs="Times New Roman"/>
                <w:i/>
              </w:rPr>
              <w:t>100,0</w:t>
            </w:r>
          </w:p>
        </w:tc>
      </w:tr>
    </w:tbl>
    <w:p w:rsidR="00B54457" w:rsidRDefault="00B54457" w:rsidP="0089516B">
      <w:pPr>
        <w:spacing w:after="0" w:line="240" w:lineRule="auto"/>
        <w:ind w:firstLine="708"/>
        <w:jc w:val="both"/>
        <w:rPr>
          <w:rFonts w:ascii="Times New Roman" w:hAnsi="Times New Roman" w:cs="Times New Roman"/>
          <w:sz w:val="28"/>
          <w:szCs w:val="28"/>
        </w:rPr>
      </w:pPr>
    </w:p>
    <w:p w:rsidR="00D63909" w:rsidRDefault="00AC20C8" w:rsidP="0089516B">
      <w:pPr>
        <w:spacing w:after="0" w:line="240" w:lineRule="auto"/>
        <w:ind w:firstLine="708"/>
        <w:jc w:val="both"/>
        <w:rPr>
          <w:rFonts w:ascii="Times New Roman" w:hAnsi="Times New Roman" w:cs="Times New Roman"/>
          <w:sz w:val="28"/>
          <w:szCs w:val="28"/>
        </w:rPr>
      </w:pPr>
      <w:r w:rsidRPr="00AC20C8">
        <w:rPr>
          <w:rFonts w:ascii="Times New Roman" w:hAnsi="Times New Roman" w:cs="Times New Roman"/>
          <w:sz w:val="28"/>
          <w:szCs w:val="28"/>
        </w:rPr>
        <w:t xml:space="preserve">Доля </w:t>
      </w:r>
      <w:r w:rsidRPr="00845E17">
        <w:rPr>
          <w:rFonts w:ascii="Times New Roman" w:hAnsi="Times New Roman" w:cs="Times New Roman"/>
          <w:sz w:val="28"/>
          <w:szCs w:val="28"/>
        </w:rPr>
        <w:t xml:space="preserve">субсидий </w:t>
      </w:r>
      <w:r w:rsidRPr="00AC20C8">
        <w:rPr>
          <w:rFonts w:ascii="Times New Roman" w:hAnsi="Times New Roman" w:cs="Times New Roman"/>
          <w:sz w:val="28"/>
          <w:szCs w:val="28"/>
        </w:rPr>
        <w:t xml:space="preserve">в структуре </w:t>
      </w:r>
      <w:proofErr w:type="gramStart"/>
      <w:r w:rsidRPr="00AC20C8">
        <w:rPr>
          <w:rFonts w:ascii="Times New Roman" w:hAnsi="Times New Roman" w:cs="Times New Roman"/>
          <w:sz w:val="28"/>
          <w:szCs w:val="28"/>
        </w:rPr>
        <w:t>безвозмездный</w:t>
      </w:r>
      <w:proofErr w:type="gramEnd"/>
      <w:r w:rsidRPr="00AC20C8">
        <w:rPr>
          <w:rFonts w:ascii="Times New Roman" w:hAnsi="Times New Roman" w:cs="Times New Roman"/>
          <w:sz w:val="28"/>
          <w:szCs w:val="28"/>
        </w:rPr>
        <w:t xml:space="preserve"> поступлений</w:t>
      </w:r>
      <w:r w:rsidR="00060E8B" w:rsidRPr="00AC20C8">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00845E17">
        <w:rPr>
          <w:rFonts w:ascii="Times New Roman" w:hAnsi="Times New Roman" w:cs="Times New Roman"/>
          <w:sz w:val="28"/>
          <w:szCs w:val="28"/>
        </w:rPr>
        <w:t>1,8</w:t>
      </w:r>
      <w:r w:rsidR="00BF5CF7">
        <w:rPr>
          <w:rFonts w:ascii="Times New Roman" w:hAnsi="Times New Roman" w:cs="Times New Roman"/>
          <w:sz w:val="28"/>
          <w:szCs w:val="28"/>
        </w:rPr>
        <w:t>%</w:t>
      </w:r>
      <w:r>
        <w:rPr>
          <w:rFonts w:ascii="Times New Roman" w:hAnsi="Times New Roman" w:cs="Times New Roman"/>
          <w:sz w:val="28"/>
          <w:szCs w:val="28"/>
        </w:rPr>
        <w:t xml:space="preserve">, что на </w:t>
      </w:r>
      <w:r w:rsidR="00845E17">
        <w:rPr>
          <w:rFonts w:ascii="Times New Roman" w:hAnsi="Times New Roman" w:cs="Times New Roman"/>
          <w:sz w:val="28"/>
          <w:szCs w:val="28"/>
        </w:rPr>
        <w:t>19,2</w:t>
      </w:r>
      <w:r>
        <w:rPr>
          <w:rFonts w:ascii="Times New Roman" w:hAnsi="Times New Roman" w:cs="Times New Roman"/>
          <w:sz w:val="28"/>
          <w:szCs w:val="28"/>
        </w:rPr>
        <w:t xml:space="preserve"> процентного пункта </w:t>
      </w:r>
      <w:r w:rsidR="00845E17">
        <w:rPr>
          <w:rFonts w:ascii="Times New Roman" w:hAnsi="Times New Roman" w:cs="Times New Roman"/>
          <w:sz w:val="28"/>
          <w:szCs w:val="28"/>
        </w:rPr>
        <w:t>ниже</w:t>
      </w:r>
      <w:r>
        <w:rPr>
          <w:rFonts w:ascii="Times New Roman" w:hAnsi="Times New Roman" w:cs="Times New Roman"/>
          <w:sz w:val="28"/>
          <w:szCs w:val="28"/>
        </w:rPr>
        <w:t xml:space="preserve"> уровня прошлого года. Поступления в бюджет составили </w:t>
      </w:r>
      <w:r w:rsidR="00845E17">
        <w:rPr>
          <w:rFonts w:ascii="Times New Roman" w:hAnsi="Times New Roman" w:cs="Times New Roman"/>
          <w:sz w:val="28"/>
          <w:szCs w:val="28"/>
        </w:rPr>
        <w:t>3398,1</w:t>
      </w:r>
      <w:r w:rsidR="00D63909">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D63909">
        <w:rPr>
          <w:rFonts w:ascii="Times New Roman" w:hAnsi="Times New Roman" w:cs="Times New Roman"/>
          <w:sz w:val="28"/>
          <w:szCs w:val="28"/>
        </w:rPr>
        <w:t>100,0</w:t>
      </w:r>
      <w:r>
        <w:rPr>
          <w:rFonts w:ascii="Times New Roman" w:hAnsi="Times New Roman" w:cs="Times New Roman"/>
          <w:sz w:val="28"/>
          <w:szCs w:val="28"/>
        </w:rPr>
        <w:t>% плановых назначений. По сравнению с 201</w:t>
      </w:r>
      <w:r w:rsidR="00845E17">
        <w:rPr>
          <w:rFonts w:ascii="Times New Roman" w:hAnsi="Times New Roman" w:cs="Times New Roman"/>
          <w:sz w:val="28"/>
          <w:szCs w:val="28"/>
        </w:rPr>
        <w:t>7</w:t>
      </w:r>
      <w:r>
        <w:rPr>
          <w:rFonts w:ascii="Times New Roman" w:hAnsi="Times New Roman" w:cs="Times New Roman"/>
          <w:sz w:val="28"/>
          <w:szCs w:val="28"/>
        </w:rPr>
        <w:t xml:space="preserve"> годом объем субсидий из областного бюджета </w:t>
      </w:r>
      <w:r w:rsidR="00845E17">
        <w:rPr>
          <w:rFonts w:ascii="Times New Roman" w:hAnsi="Times New Roman" w:cs="Times New Roman"/>
          <w:sz w:val="28"/>
          <w:szCs w:val="28"/>
        </w:rPr>
        <w:t>снизился на 93,0 процента</w:t>
      </w:r>
      <w:r w:rsidR="00D63909">
        <w:rPr>
          <w:rFonts w:ascii="Times New Roman" w:hAnsi="Times New Roman" w:cs="Times New Roman"/>
          <w:sz w:val="28"/>
          <w:szCs w:val="28"/>
        </w:rPr>
        <w:t>.</w:t>
      </w:r>
      <w:r w:rsidR="00920D5A">
        <w:rPr>
          <w:rFonts w:ascii="Times New Roman" w:hAnsi="Times New Roman" w:cs="Times New Roman"/>
          <w:sz w:val="28"/>
          <w:szCs w:val="28"/>
        </w:rPr>
        <w:t xml:space="preserve"> </w:t>
      </w:r>
    </w:p>
    <w:p w:rsidR="00D644E0" w:rsidRDefault="00D644E0" w:rsidP="0089516B">
      <w:pPr>
        <w:spacing w:after="0" w:line="240" w:lineRule="auto"/>
        <w:ind w:firstLine="708"/>
        <w:jc w:val="both"/>
        <w:rPr>
          <w:rFonts w:ascii="Times New Roman" w:hAnsi="Times New Roman" w:cs="Times New Roman"/>
          <w:sz w:val="28"/>
          <w:szCs w:val="28"/>
        </w:rPr>
      </w:pPr>
      <w:r w:rsidRPr="00845E17">
        <w:rPr>
          <w:rFonts w:ascii="Times New Roman" w:hAnsi="Times New Roman" w:cs="Times New Roman"/>
          <w:sz w:val="28"/>
          <w:szCs w:val="28"/>
        </w:rPr>
        <w:t>Субвенции</w:t>
      </w:r>
      <w:r>
        <w:rPr>
          <w:rFonts w:ascii="Times New Roman" w:hAnsi="Times New Roman" w:cs="Times New Roman"/>
          <w:sz w:val="28"/>
          <w:szCs w:val="28"/>
        </w:rPr>
        <w:t xml:space="preserve"> в структуре безвозмездных поступлений составили </w:t>
      </w:r>
      <w:r w:rsidR="00845E17">
        <w:rPr>
          <w:rFonts w:ascii="Times New Roman" w:hAnsi="Times New Roman" w:cs="Times New Roman"/>
          <w:sz w:val="28"/>
          <w:szCs w:val="28"/>
        </w:rPr>
        <w:t>66,1</w:t>
      </w:r>
      <w:r>
        <w:rPr>
          <w:rFonts w:ascii="Times New Roman" w:hAnsi="Times New Roman" w:cs="Times New Roman"/>
          <w:sz w:val="28"/>
          <w:szCs w:val="28"/>
        </w:rPr>
        <w:t xml:space="preserve"> процента. Объем полученных из областного бюджета </w:t>
      </w:r>
      <w:r w:rsidR="00920D5A">
        <w:rPr>
          <w:rFonts w:ascii="Times New Roman" w:hAnsi="Times New Roman" w:cs="Times New Roman"/>
          <w:sz w:val="28"/>
          <w:szCs w:val="28"/>
        </w:rPr>
        <w:t>средств</w:t>
      </w:r>
      <w:r>
        <w:rPr>
          <w:rFonts w:ascii="Times New Roman" w:hAnsi="Times New Roman" w:cs="Times New Roman"/>
          <w:sz w:val="28"/>
          <w:szCs w:val="28"/>
        </w:rPr>
        <w:t xml:space="preserve"> в 201</w:t>
      </w:r>
      <w:r w:rsidR="00845E17">
        <w:rPr>
          <w:rFonts w:ascii="Times New Roman" w:hAnsi="Times New Roman" w:cs="Times New Roman"/>
          <w:sz w:val="28"/>
          <w:szCs w:val="28"/>
        </w:rPr>
        <w:t>8</w:t>
      </w:r>
      <w:r>
        <w:rPr>
          <w:rFonts w:ascii="Times New Roman" w:hAnsi="Times New Roman" w:cs="Times New Roman"/>
          <w:sz w:val="28"/>
          <w:szCs w:val="28"/>
        </w:rPr>
        <w:t xml:space="preserve"> году составил </w:t>
      </w:r>
      <w:r w:rsidR="00845E17">
        <w:rPr>
          <w:rFonts w:ascii="Times New Roman" w:hAnsi="Times New Roman" w:cs="Times New Roman"/>
          <w:sz w:val="28"/>
          <w:szCs w:val="28"/>
        </w:rPr>
        <w:t>124404,5</w:t>
      </w:r>
      <w:r>
        <w:rPr>
          <w:rFonts w:ascii="Times New Roman" w:hAnsi="Times New Roman" w:cs="Times New Roman"/>
          <w:sz w:val="28"/>
          <w:szCs w:val="28"/>
        </w:rPr>
        <w:t xml:space="preserve"> тыс. рублей, или </w:t>
      </w:r>
      <w:r w:rsidR="005A02D1">
        <w:rPr>
          <w:rFonts w:ascii="Times New Roman" w:hAnsi="Times New Roman" w:cs="Times New Roman"/>
          <w:sz w:val="28"/>
          <w:szCs w:val="28"/>
        </w:rPr>
        <w:t>9</w:t>
      </w:r>
      <w:r w:rsidR="00920D5A">
        <w:rPr>
          <w:rFonts w:ascii="Times New Roman" w:hAnsi="Times New Roman" w:cs="Times New Roman"/>
          <w:sz w:val="28"/>
          <w:szCs w:val="28"/>
        </w:rPr>
        <w:t>9</w:t>
      </w:r>
      <w:r w:rsidR="005A02D1">
        <w:rPr>
          <w:rFonts w:ascii="Times New Roman" w:hAnsi="Times New Roman" w:cs="Times New Roman"/>
          <w:sz w:val="28"/>
          <w:szCs w:val="28"/>
        </w:rPr>
        <w:t>,</w:t>
      </w:r>
      <w:r w:rsidR="00501B27">
        <w:rPr>
          <w:rFonts w:ascii="Times New Roman" w:hAnsi="Times New Roman" w:cs="Times New Roman"/>
          <w:sz w:val="28"/>
          <w:szCs w:val="28"/>
        </w:rPr>
        <w:t>3</w:t>
      </w:r>
      <w:r>
        <w:rPr>
          <w:rFonts w:ascii="Times New Roman" w:hAnsi="Times New Roman" w:cs="Times New Roman"/>
          <w:sz w:val="28"/>
          <w:szCs w:val="28"/>
        </w:rPr>
        <w:t>% плановых назначений.</w:t>
      </w:r>
      <w:r w:rsidR="00501B27" w:rsidRPr="00501B27">
        <w:rPr>
          <w:rFonts w:ascii="Times New Roman" w:hAnsi="Times New Roman" w:cs="Times New Roman"/>
          <w:sz w:val="28"/>
          <w:szCs w:val="28"/>
        </w:rPr>
        <w:t xml:space="preserve"> </w:t>
      </w:r>
      <w:r w:rsidR="00501B27">
        <w:rPr>
          <w:rFonts w:ascii="Times New Roman" w:hAnsi="Times New Roman" w:cs="Times New Roman"/>
          <w:sz w:val="28"/>
          <w:szCs w:val="28"/>
        </w:rPr>
        <w:t>По сравнению с 201</w:t>
      </w:r>
      <w:r w:rsidR="00845E17">
        <w:rPr>
          <w:rFonts w:ascii="Times New Roman" w:hAnsi="Times New Roman" w:cs="Times New Roman"/>
          <w:sz w:val="28"/>
          <w:szCs w:val="28"/>
        </w:rPr>
        <w:t>7</w:t>
      </w:r>
      <w:r w:rsidR="00501B27">
        <w:rPr>
          <w:rFonts w:ascii="Times New Roman" w:hAnsi="Times New Roman" w:cs="Times New Roman"/>
          <w:sz w:val="28"/>
          <w:szCs w:val="28"/>
        </w:rPr>
        <w:t xml:space="preserve"> годом объем субвенций  </w:t>
      </w:r>
      <w:r w:rsidR="00845E17">
        <w:rPr>
          <w:rFonts w:ascii="Times New Roman" w:hAnsi="Times New Roman" w:cs="Times New Roman"/>
          <w:sz w:val="28"/>
          <w:szCs w:val="28"/>
        </w:rPr>
        <w:t>увеличился</w:t>
      </w:r>
      <w:r w:rsidR="00501B27">
        <w:rPr>
          <w:rFonts w:ascii="Times New Roman" w:hAnsi="Times New Roman" w:cs="Times New Roman"/>
          <w:sz w:val="28"/>
          <w:szCs w:val="28"/>
        </w:rPr>
        <w:t xml:space="preserve"> на 5,</w:t>
      </w:r>
      <w:r w:rsidR="00845E17">
        <w:rPr>
          <w:rFonts w:ascii="Times New Roman" w:hAnsi="Times New Roman" w:cs="Times New Roman"/>
          <w:sz w:val="28"/>
          <w:szCs w:val="28"/>
        </w:rPr>
        <w:t>9</w:t>
      </w:r>
      <w:r w:rsidR="00501B27">
        <w:rPr>
          <w:rFonts w:ascii="Times New Roman" w:hAnsi="Times New Roman" w:cs="Times New Roman"/>
          <w:sz w:val="28"/>
          <w:szCs w:val="28"/>
        </w:rPr>
        <w:t xml:space="preserve"> процента.</w:t>
      </w:r>
    </w:p>
    <w:p w:rsidR="008E3569" w:rsidRDefault="008E3569" w:rsidP="0089516B">
      <w:pPr>
        <w:spacing w:after="0" w:line="240" w:lineRule="auto"/>
        <w:ind w:firstLine="708"/>
        <w:jc w:val="both"/>
        <w:rPr>
          <w:rFonts w:ascii="Times New Roman" w:hAnsi="Times New Roman" w:cs="Times New Roman"/>
          <w:sz w:val="28"/>
          <w:szCs w:val="28"/>
        </w:rPr>
      </w:pPr>
      <w:r w:rsidRPr="00845E17">
        <w:rPr>
          <w:rFonts w:ascii="Times New Roman" w:hAnsi="Times New Roman" w:cs="Times New Roman"/>
          <w:sz w:val="28"/>
          <w:szCs w:val="28"/>
        </w:rPr>
        <w:t>Иные межбюджетные трансферты</w:t>
      </w:r>
      <w:r>
        <w:rPr>
          <w:rFonts w:ascii="Times New Roman" w:hAnsi="Times New Roman" w:cs="Times New Roman"/>
          <w:b/>
          <w:sz w:val="28"/>
          <w:szCs w:val="28"/>
        </w:rPr>
        <w:t xml:space="preserve"> </w:t>
      </w:r>
      <w:r w:rsidRPr="008E3569">
        <w:rPr>
          <w:rFonts w:ascii="Times New Roman" w:hAnsi="Times New Roman" w:cs="Times New Roman"/>
          <w:sz w:val="28"/>
          <w:szCs w:val="28"/>
        </w:rPr>
        <w:t>в структуре</w:t>
      </w:r>
      <w:r>
        <w:rPr>
          <w:rFonts w:ascii="Times New Roman" w:hAnsi="Times New Roman" w:cs="Times New Roman"/>
          <w:sz w:val="28"/>
          <w:szCs w:val="28"/>
        </w:rPr>
        <w:t xml:space="preserve"> безвозмездных поступлений занимают </w:t>
      </w:r>
      <w:r w:rsidR="00845E17">
        <w:rPr>
          <w:rFonts w:ascii="Times New Roman" w:hAnsi="Times New Roman" w:cs="Times New Roman"/>
          <w:sz w:val="28"/>
          <w:szCs w:val="28"/>
        </w:rPr>
        <w:t>3,0</w:t>
      </w:r>
      <w:r>
        <w:rPr>
          <w:rFonts w:ascii="Times New Roman" w:hAnsi="Times New Roman" w:cs="Times New Roman"/>
          <w:sz w:val="28"/>
          <w:szCs w:val="28"/>
        </w:rPr>
        <w:t xml:space="preserve"> процента. Поступления в бюджет составили  </w:t>
      </w:r>
      <w:r w:rsidR="00845E17">
        <w:rPr>
          <w:rFonts w:ascii="Times New Roman" w:hAnsi="Times New Roman" w:cs="Times New Roman"/>
          <w:sz w:val="28"/>
          <w:szCs w:val="28"/>
        </w:rPr>
        <w:t>5658,5</w:t>
      </w:r>
      <w:r w:rsidR="00BF5CF7">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r w:rsidR="00BF5CF7">
        <w:rPr>
          <w:rFonts w:ascii="Times New Roman" w:hAnsi="Times New Roman" w:cs="Times New Roman"/>
          <w:sz w:val="28"/>
          <w:szCs w:val="28"/>
        </w:rPr>
        <w:t xml:space="preserve">или </w:t>
      </w:r>
      <w:r w:rsidR="005A02D1">
        <w:rPr>
          <w:rFonts w:ascii="Times New Roman" w:hAnsi="Times New Roman" w:cs="Times New Roman"/>
          <w:sz w:val="28"/>
          <w:szCs w:val="28"/>
        </w:rPr>
        <w:t>99,9</w:t>
      </w:r>
      <w:r w:rsidR="00111FF8">
        <w:rPr>
          <w:rFonts w:ascii="Times New Roman" w:hAnsi="Times New Roman" w:cs="Times New Roman"/>
          <w:sz w:val="28"/>
          <w:szCs w:val="28"/>
        </w:rPr>
        <w:t xml:space="preserve"> процента</w:t>
      </w:r>
      <w:r>
        <w:rPr>
          <w:rFonts w:ascii="Times New Roman" w:hAnsi="Times New Roman" w:cs="Times New Roman"/>
          <w:sz w:val="28"/>
          <w:szCs w:val="28"/>
        </w:rPr>
        <w:t>. По сравнению с уровнем 201</w:t>
      </w:r>
      <w:r w:rsidR="00845E17">
        <w:rPr>
          <w:rFonts w:ascii="Times New Roman" w:hAnsi="Times New Roman" w:cs="Times New Roman"/>
          <w:sz w:val="28"/>
          <w:szCs w:val="28"/>
        </w:rPr>
        <w:t>7</w:t>
      </w:r>
      <w:r>
        <w:rPr>
          <w:rFonts w:ascii="Times New Roman" w:hAnsi="Times New Roman" w:cs="Times New Roman"/>
          <w:sz w:val="28"/>
          <w:szCs w:val="28"/>
        </w:rPr>
        <w:t xml:space="preserve"> года поступления </w:t>
      </w:r>
      <w:r w:rsidR="00501B27">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501B27">
        <w:rPr>
          <w:rFonts w:ascii="Times New Roman" w:hAnsi="Times New Roman" w:cs="Times New Roman"/>
          <w:sz w:val="28"/>
          <w:szCs w:val="28"/>
        </w:rPr>
        <w:t>2</w:t>
      </w:r>
      <w:r w:rsidR="00845E17">
        <w:rPr>
          <w:rFonts w:ascii="Times New Roman" w:hAnsi="Times New Roman" w:cs="Times New Roman"/>
          <w:sz w:val="28"/>
          <w:szCs w:val="28"/>
        </w:rPr>
        <w:t>,</w:t>
      </w:r>
      <w:r w:rsidR="00501B27">
        <w:rPr>
          <w:rFonts w:ascii="Times New Roman" w:hAnsi="Times New Roman" w:cs="Times New Roman"/>
          <w:sz w:val="28"/>
          <w:szCs w:val="28"/>
        </w:rPr>
        <w:t>9</w:t>
      </w:r>
      <w:r>
        <w:rPr>
          <w:rFonts w:ascii="Times New Roman" w:hAnsi="Times New Roman" w:cs="Times New Roman"/>
          <w:sz w:val="28"/>
          <w:szCs w:val="28"/>
        </w:rPr>
        <w:t xml:space="preserve"> процента.</w:t>
      </w:r>
    </w:p>
    <w:p w:rsidR="00571E3A" w:rsidRDefault="00571E3A" w:rsidP="009A5975">
      <w:pPr>
        <w:spacing w:after="0" w:line="240" w:lineRule="auto"/>
        <w:ind w:left="360" w:firstLine="348"/>
        <w:jc w:val="both"/>
        <w:rPr>
          <w:rFonts w:ascii="Times New Roman" w:hAnsi="Times New Roman" w:cs="Times New Roman"/>
          <w:sz w:val="28"/>
          <w:szCs w:val="28"/>
        </w:rPr>
      </w:pPr>
    </w:p>
    <w:p w:rsidR="008E3569" w:rsidRDefault="008E3569" w:rsidP="001D3333">
      <w:pPr>
        <w:pStyle w:val="a3"/>
        <w:numPr>
          <w:ilvl w:val="0"/>
          <w:numId w:val="18"/>
        </w:numPr>
        <w:spacing w:after="0" w:line="240" w:lineRule="auto"/>
        <w:jc w:val="both"/>
        <w:rPr>
          <w:rFonts w:ascii="Times New Roman" w:hAnsi="Times New Roman" w:cs="Times New Roman"/>
          <w:b/>
          <w:sz w:val="28"/>
          <w:szCs w:val="28"/>
        </w:rPr>
      </w:pPr>
      <w:r w:rsidRPr="00144815">
        <w:rPr>
          <w:rFonts w:ascii="Times New Roman" w:hAnsi="Times New Roman" w:cs="Times New Roman"/>
          <w:b/>
          <w:sz w:val="28"/>
          <w:szCs w:val="28"/>
        </w:rPr>
        <w:t>Анализ</w:t>
      </w:r>
      <w:r w:rsidRPr="008710A7">
        <w:rPr>
          <w:rFonts w:ascii="Times New Roman" w:hAnsi="Times New Roman" w:cs="Times New Roman"/>
          <w:b/>
          <w:sz w:val="28"/>
          <w:szCs w:val="28"/>
        </w:rPr>
        <w:t xml:space="preserve"> </w:t>
      </w:r>
      <w:r w:rsidRPr="0090712C">
        <w:rPr>
          <w:rFonts w:ascii="Times New Roman" w:hAnsi="Times New Roman" w:cs="Times New Roman"/>
          <w:b/>
          <w:sz w:val="28"/>
          <w:szCs w:val="28"/>
        </w:rPr>
        <w:t xml:space="preserve">исполнения расходов </w:t>
      </w:r>
      <w:r w:rsidR="00E56E0B" w:rsidRPr="0090712C">
        <w:rPr>
          <w:rFonts w:ascii="Times New Roman" w:hAnsi="Times New Roman" w:cs="Times New Roman"/>
          <w:b/>
          <w:sz w:val="28"/>
          <w:szCs w:val="28"/>
        </w:rPr>
        <w:t>бюджета</w:t>
      </w:r>
      <w:r w:rsidR="00E56E0B">
        <w:rPr>
          <w:rFonts w:ascii="Times New Roman" w:hAnsi="Times New Roman" w:cs="Times New Roman"/>
          <w:b/>
          <w:sz w:val="28"/>
          <w:szCs w:val="28"/>
        </w:rPr>
        <w:t xml:space="preserve"> </w:t>
      </w:r>
      <w:r w:rsidRPr="008710A7">
        <w:rPr>
          <w:rFonts w:ascii="Times New Roman" w:hAnsi="Times New Roman" w:cs="Times New Roman"/>
          <w:b/>
          <w:sz w:val="28"/>
          <w:szCs w:val="28"/>
        </w:rPr>
        <w:t>муниципального образования «Дубровский район».</w:t>
      </w:r>
    </w:p>
    <w:p w:rsidR="008E3569" w:rsidRDefault="008E3569" w:rsidP="0089516B">
      <w:pPr>
        <w:spacing w:after="0" w:line="240" w:lineRule="auto"/>
        <w:ind w:firstLine="644"/>
        <w:jc w:val="both"/>
        <w:rPr>
          <w:rFonts w:ascii="Times New Roman" w:hAnsi="Times New Roman" w:cs="Times New Roman"/>
          <w:sz w:val="28"/>
          <w:szCs w:val="28"/>
        </w:rPr>
      </w:pPr>
      <w:r w:rsidRPr="008E3569">
        <w:rPr>
          <w:rFonts w:ascii="Times New Roman" w:hAnsi="Times New Roman" w:cs="Times New Roman"/>
          <w:sz w:val="28"/>
          <w:szCs w:val="28"/>
        </w:rPr>
        <w:t xml:space="preserve">Решением о бюджете </w:t>
      </w:r>
      <w:r>
        <w:rPr>
          <w:rFonts w:ascii="Times New Roman" w:hAnsi="Times New Roman" w:cs="Times New Roman"/>
          <w:sz w:val="28"/>
          <w:szCs w:val="28"/>
        </w:rPr>
        <w:t xml:space="preserve">в окончательной редакции расходы утверждены в сумме </w:t>
      </w:r>
      <w:r w:rsidR="00395DA7">
        <w:rPr>
          <w:rFonts w:ascii="Times New Roman" w:hAnsi="Times New Roman" w:cs="Times New Roman"/>
          <w:sz w:val="28"/>
          <w:szCs w:val="28"/>
        </w:rPr>
        <w:t>272932,7</w:t>
      </w:r>
      <w:r w:rsidR="004F60FC">
        <w:rPr>
          <w:rFonts w:ascii="Times New Roman" w:hAnsi="Times New Roman" w:cs="Times New Roman"/>
          <w:sz w:val="28"/>
          <w:szCs w:val="28"/>
        </w:rPr>
        <w:t xml:space="preserve"> </w:t>
      </w:r>
      <w:r>
        <w:rPr>
          <w:rFonts w:ascii="Times New Roman" w:hAnsi="Times New Roman" w:cs="Times New Roman"/>
          <w:sz w:val="28"/>
          <w:szCs w:val="28"/>
        </w:rPr>
        <w:t>тыс. рублей, по сравнению с первоначально</w:t>
      </w:r>
      <w:r w:rsidR="00E374E5">
        <w:rPr>
          <w:rFonts w:ascii="Times New Roman" w:hAnsi="Times New Roman" w:cs="Times New Roman"/>
          <w:sz w:val="28"/>
          <w:szCs w:val="28"/>
        </w:rPr>
        <w:t xml:space="preserve"> утвержденными</w:t>
      </w:r>
      <w:r w:rsidR="00E057C3">
        <w:rPr>
          <w:rFonts w:ascii="Times New Roman" w:hAnsi="Times New Roman" w:cs="Times New Roman"/>
          <w:sz w:val="28"/>
          <w:szCs w:val="28"/>
        </w:rPr>
        <w:t xml:space="preserve"> расходами,</w:t>
      </w:r>
      <w:r w:rsidR="00E374E5">
        <w:rPr>
          <w:rFonts w:ascii="Times New Roman" w:hAnsi="Times New Roman" w:cs="Times New Roman"/>
          <w:sz w:val="28"/>
          <w:szCs w:val="28"/>
        </w:rPr>
        <w:t xml:space="preserve"> расход</w:t>
      </w:r>
      <w:r w:rsidR="0090712C">
        <w:rPr>
          <w:rFonts w:ascii="Times New Roman" w:hAnsi="Times New Roman" w:cs="Times New Roman"/>
          <w:sz w:val="28"/>
          <w:szCs w:val="28"/>
        </w:rPr>
        <w:t>ы</w:t>
      </w:r>
      <w:r w:rsidR="00E374E5">
        <w:rPr>
          <w:rFonts w:ascii="Times New Roman" w:hAnsi="Times New Roman" w:cs="Times New Roman"/>
          <w:sz w:val="28"/>
          <w:szCs w:val="28"/>
        </w:rPr>
        <w:t xml:space="preserve"> увеличены на </w:t>
      </w:r>
      <w:r w:rsidR="00395DA7">
        <w:rPr>
          <w:rFonts w:ascii="Times New Roman" w:hAnsi="Times New Roman" w:cs="Times New Roman"/>
          <w:sz w:val="28"/>
          <w:szCs w:val="28"/>
        </w:rPr>
        <w:t>9,8</w:t>
      </w:r>
      <w:r w:rsidR="00E374E5">
        <w:rPr>
          <w:rFonts w:ascii="Times New Roman" w:hAnsi="Times New Roman" w:cs="Times New Roman"/>
          <w:sz w:val="28"/>
          <w:szCs w:val="28"/>
        </w:rPr>
        <w:t xml:space="preserve"> процента.</w:t>
      </w:r>
    </w:p>
    <w:p w:rsidR="00E057C3" w:rsidRDefault="00E057C3" w:rsidP="00DB51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Сводная бюджетная роспись утверждена в сумме </w:t>
      </w:r>
      <w:r w:rsidR="00395DA7">
        <w:rPr>
          <w:rFonts w:ascii="Times New Roman" w:hAnsi="Times New Roman" w:cs="Times New Roman"/>
          <w:sz w:val="28"/>
          <w:szCs w:val="28"/>
        </w:rPr>
        <w:t>272932,7</w:t>
      </w:r>
      <w:r>
        <w:rPr>
          <w:rFonts w:ascii="Times New Roman" w:hAnsi="Times New Roman" w:cs="Times New Roman"/>
          <w:sz w:val="28"/>
          <w:szCs w:val="28"/>
        </w:rPr>
        <w:t xml:space="preserve"> тыс. рублей.</w:t>
      </w:r>
    </w:p>
    <w:p w:rsidR="00F12DA5" w:rsidRDefault="004F60FC" w:rsidP="008951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2DA5">
        <w:rPr>
          <w:rFonts w:ascii="Times New Roman" w:hAnsi="Times New Roman" w:cs="Times New Roman"/>
          <w:sz w:val="28"/>
          <w:szCs w:val="28"/>
        </w:rPr>
        <w:t>Расходы бюджета исполнены в 201</w:t>
      </w:r>
      <w:r w:rsidR="00395DA7">
        <w:rPr>
          <w:rFonts w:ascii="Times New Roman" w:hAnsi="Times New Roman" w:cs="Times New Roman"/>
          <w:sz w:val="28"/>
          <w:szCs w:val="28"/>
        </w:rPr>
        <w:t>8</w:t>
      </w:r>
      <w:r w:rsidR="00F12DA5">
        <w:rPr>
          <w:rFonts w:ascii="Times New Roman" w:hAnsi="Times New Roman" w:cs="Times New Roman"/>
          <w:sz w:val="28"/>
          <w:szCs w:val="28"/>
        </w:rPr>
        <w:t xml:space="preserve"> году в сумме  </w:t>
      </w:r>
      <w:r w:rsidR="00395DA7">
        <w:rPr>
          <w:rFonts w:ascii="Times New Roman" w:hAnsi="Times New Roman" w:cs="Times New Roman"/>
          <w:sz w:val="28"/>
          <w:szCs w:val="28"/>
        </w:rPr>
        <w:t>270481,8</w:t>
      </w:r>
      <w:r w:rsidR="00F12DA5">
        <w:rPr>
          <w:rFonts w:ascii="Times New Roman" w:hAnsi="Times New Roman" w:cs="Times New Roman"/>
          <w:sz w:val="28"/>
          <w:szCs w:val="28"/>
        </w:rPr>
        <w:t xml:space="preserve"> тыс. рублей, что составляет </w:t>
      </w:r>
      <w:r w:rsidR="00DB519A">
        <w:rPr>
          <w:rFonts w:ascii="Times New Roman" w:hAnsi="Times New Roman" w:cs="Times New Roman"/>
          <w:sz w:val="28"/>
          <w:szCs w:val="28"/>
        </w:rPr>
        <w:t>99,</w:t>
      </w:r>
      <w:r w:rsidR="00395DA7">
        <w:rPr>
          <w:rFonts w:ascii="Times New Roman" w:hAnsi="Times New Roman" w:cs="Times New Roman"/>
          <w:sz w:val="28"/>
          <w:szCs w:val="28"/>
        </w:rPr>
        <w:t>1</w:t>
      </w:r>
      <w:r w:rsidR="00DB519A">
        <w:rPr>
          <w:rFonts w:ascii="Times New Roman" w:hAnsi="Times New Roman" w:cs="Times New Roman"/>
          <w:sz w:val="28"/>
          <w:szCs w:val="28"/>
        </w:rPr>
        <w:t>%</w:t>
      </w:r>
      <w:r w:rsidR="00E37B85">
        <w:rPr>
          <w:rFonts w:ascii="Times New Roman" w:hAnsi="Times New Roman" w:cs="Times New Roman"/>
          <w:sz w:val="28"/>
          <w:szCs w:val="28"/>
        </w:rPr>
        <w:t xml:space="preserve">  сводной бюджетной</w:t>
      </w:r>
      <w:r w:rsidR="00F12DA5">
        <w:rPr>
          <w:rFonts w:ascii="Times New Roman" w:hAnsi="Times New Roman" w:cs="Times New Roman"/>
          <w:sz w:val="28"/>
          <w:szCs w:val="28"/>
        </w:rPr>
        <w:t>. К уровню 201</w:t>
      </w:r>
      <w:r w:rsidR="00395DA7">
        <w:rPr>
          <w:rFonts w:ascii="Times New Roman" w:hAnsi="Times New Roman" w:cs="Times New Roman"/>
          <w:sz w:val="28"/>
          <w:szCs w:val="28"/>
        </w:rPr>
        <w:t>7</w:t>
      </w:r>
      <w:r w:rsidR="00F12DA5">
        <w:rPr>
          <w:rFonts w:ascii="Times New Roman" w:hAnsi="Times New Roman" w:cs="Times New Roman"/>
          <w:sz w:val="28"/>
          <w:szCs w:val="28"/>
        </w:rPr>
        <w:t xml:space="preserve"> года расходы </w:t>
      </w:r>
      <w:r w:rsidR="00144815">
        <w:rPr>
          <w:rFonts w:ascii="Times New Roman" w:hAnsi="Times New Roman" w:cs="Times New Roman"/>
          <w:sz w:val="28"/>
          <w:szCs w:val="28"/>
        </w:rPr>
        <w:t>снизились</w:t>
      </w:r>
      <w:r w:rsidR="00F12DA5">
        <w:rPr>
          <w:rFonts w:ascii="Times New Roman" w:hAnsi="Times New Roman" w:cs="Times New Roman"/>
          <w:sz w:val="28"/>
          <w:szCs w:val="28"/>
        </w:rPr>
        <w:t xml:space="preserve"> на </w:t>
      </w:r>
      <w:r w:rsidR="00144815">
        <w:rPr>
          <w:rFonts w:ascii="Times New Roman" w:hAnsi="Times New Roman" w:cs="Times New Roman"/>
          <w:sz w:val="28"/>
          <w:szCs w:val="28"/>
        </w:rPr>
        <w:t>37646,5</w:t>
      </w:r>
      <w:r>
        <w:rPr>
          <w:rFonts w:ascii="Times New Roman" w:hAnsi="Times New Roman" w:cs="Times New Roman"/>
          <w:sz w:val="28"/>
          <w:szCs w:val="28"/>
        </w:rPr>
        <w:t xml:space="preserve"> тыс. рублей</w:t>
      </w:r>
      <w:r w:rsidR="00F12DA5">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на </w:t>
      </w:r>
      <w:r w:rsidR="00144815">
        <w:rPr>
          <w:rFonts w:ascii="Times New Roman" w:hAnsi="Times New Roman" w:cs="Times New Roman"/>
          <w:sz w:val="28"/>
          <w:szCs w:val="28"/>
        </w:rPr>
        <w:t>12,2</w:t>
      </w:r>
      <w:r w:rsidR="00F12DA5">
        <w:rPr>
          <w:rFonts w:ascii="Times New Roman" w:hAnsi="Times New Roman" w:cs="Times New Roman"/>
          <w:sz w:val="28"/>
          <w:szCs w:val="28"/>
        </w:rPr>
        <w:t xml:space="preserve"> процента.</w:t>
      </w:r>
    </w:p>
    <w:p w:rsidR="00DA682B" w:rsidRDefault="00F12DA5" w:rsidP="00B958C9">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p>
    <w:p w:rsidR="00E374E5" w:rsidRDefault="00F12DA5" w:rsidP="00B958C9">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Динамика исполнения расходной части бюджета  муниципального образования «Дубровский район» за 201</w:t>
      </w:r>
      <w:r w:rsidR="00144815">
        <w:rPr>
          <w:rFonts w:ascii="Times New Roman" w:hAnsi="Times New Roman" w:cs="Times New Roman"/>
          <w:sz w:val="28"/>
          <w:szCs w:val="28"/>
        </w:rPr>
        <w:t>4</w:t>
      </w:r>
      <w:r>
        <w:rPr>
          <w:rFonts w:ascii="Times New Roman" w:hAnsi="Times New Roman" w:cs="Times New Roman"/>
          <w:sz w:val="28"/>
          <w:szCs w:val="28"/>
        </w:rPr>
        <w:t xml:space="preserve"> – 201</w:t>
      </w:r>
      <w:r w:rsidR="00144815">
        <w:rPr>
          <w:rFonts w:ascii="Times New Roman" w:hAnsi="Times New Roman" w:cs="Times New Roman"/>
          <w:sz w:val="28"/>
          <w:szCs w:val="28"/>
        </w:rPr>
        <w:t>7</w:t>
      </w:r>
      <w:r>
        <w:rPr>
          <w:rFonts w:ascii="Times New Roman" w:hAnsi="Times New Roman" w:cs="Times New Roman"/>
          <w:sz w:val="28"/>
          <w:szCs w:val="28"/>
        </w:rPr>
        <w:t xml:space="preserve"> годы представлена в таблице.</w:t>
      </w:r>
    </w:p>
    <w:tbl>
      <w:tblPr>
        <w:tblStyle w:val="a6"/>
        <w:tblW w:w="0" w:type="auto"/>
        <w:tblInd w:w="284" w:type="dxa"/>
        <w:tblLook w:val="04A0"/>
      </w:tblPr>
      <w:tblGrid>
        <w:gridCol w:w="2303"/>
        <w:gridCol w:w="2331"/>
        <w:gridCol w:w="2348"/>
        <w:gridCol w:w="2304"/>
      </w:tblGrid>
      <w:tr w:rsidR="00F12DA5" w:rsidTr="00F12DA5">
        <w:tc>
          <w:tcPr>
            <w:tcW w:w="2303" w:type="dxa"/>
            <w:vAlign w:val="center"/>
          </w:tcPr>
          <w:p w:rsidR="00F12DA5" w:rsidRDefault="00F12DA5" w:rsidP="00F12DA5">
            <w:pPr>
              <w:jc w:val="center"/>
              <w:rPr>
                <w:rFonts w:ascii="Times New Roman" w:hAnsi="Times New Roman" w:cs="Times New Roman"/>
                <w:sz w:val="28"/>
                <w:szCs w:val="28"/>
              </w:rPr>
            </w:pPr>
            <w:r>
              <w:rPr>
                <w:rFonts w:ascii="Times New Roman" w:hAnsi="Times New Roman" w:cs="Times New Roman"/>
                <w:sz w:val="28"/>
                <w:szCs w:val="28"/>
              </w:rPr>
              <w:t>Годы</w:t>
            </w:r>
          </w:p>
        </w:tc>
        <w:tc>
          <w:tcPr>
            <w:tcW w:w="2331" w:type="dxa"/>
            <w:vAlign w:val="center"/>
          </w:tcPr>
          <w:p w:rsidR="006E54B4" w:rsidRDefault="00F12DA5" w:rsidP="00F12DA5">
            <w:pPr>
              <w:jc w:val="center"/>
              <w:rPr>
                <w:rFonts w:ascii="Times New Roman" w:hAnsi="Times New Roman" w:cs="Times New Roman"/>
                <w:sz w:val="28"/>
                <w:szCs w:val="28"/>
              </w:rPr>
            </w:pPr>
            <w:r>
              <w:rPr>
                <w:rFonts w:ascii="Times New Roman" w:hAnsi="Times New Roman" w:cs="Times New Roman"/>
                <w:sz w:val="28"/>
                <w:szCs w:val="28"/>
              </w:rPr>
              <w:t>Расходы,</w:t>
            </w:r>
          </w:p>
          <w:p w:rsidR="00F12DA5" w:rsidRDefault="00F12DA5" w:rsidP="00F12DA5">
            <w:pPr>
              <w:jc w:val="center"/>
              <w:rPr>
                <w:rFonts w:ascii="Times New Roman" w:hAnsi="Times New Roman" w:cs="Times New Roman"/>
                <w:sz w:val="28"/>
                <w:szCs w:val="28"/>
              </w:rPr>
            </w:pPr>
            <w:r>
              <w:rPr>
                <w:rFonts w:ascii="Times New Roman" w:hAnsi="Times New Roman" w:cs="Times New Roman"/>
                <w:sz w:val="28"/>
                <w:szCs w:val="28"/>
              </w:rPr>
              <w:t xml:space="preserve"> тыс.</w:t>
            </w:r>
            <w:r w:rsidR="006E54B4">
              <w:rPr>
                <w:rFonts w:ascii="Times New Roman" w:hAnsi="Times New Roman" w:cs="Times New Roman"/>
                <w:sz w:val="28"/>
                <w:szCs w:val="28"/>
              </w:rPr>
              <w:t xml:space="preserve"> </w:t>
            </w:r>
            <w:r>
              <w:rPr>
                <w:rFonts w:ascii="Times New Roman" w:hAnsi="Times New Roman" w:cs="Times New Roman"/>
                <w:sz w:val="28"/>
                <w:szCs w:val="28"/>
              </w:rPr>
              <w:t>руб.</w:t>
            </w:r>
          </w:p>
        </w:tc>
        <w:tc>
          <w:tcPr>
            <w:tcW w:w="2348" w:type="dxa"/>
            <w:vAlign w:val="center"/>
          </w:tcPr>
          <w:p w:rsidR="00F12DA5" w:rsidRDefault="00F12DA5" w:rsidP="00F12DA5">
            <w:pPr>
              <w:jc w:val="center"/>
              <w:rPr>
                <w:rFonts w:ascii="Times New Roman" w:hAnsi="Times New Roman" w:cs="Times New Roman"/>
                <w:sz w:val="28"/>
                <w:szCs w:val="28"/>
              </w:rPr>
            </w:pPr>
            <w:r>
              <w:rPr>
                <w:rFonts w:ascii="Times New Roman" w:hAnsi="Times New Roman" w:cs="Times New Roman"/>
                <w:sz w:val="28"/>
                <w:szCs w:val="28"/>
              </w:rPr>
              <w:t>% исполнения</w:t>
            </w:r>
          </w:p>
        </w:tc>
        <w:tc>
          <w:tcPr>
            <w:tcW w:w="2304" w:type="dxa"/>
            <w:vAlign w:val="center"/>
          </w:tcPr>
          <w:p w:rsidR="00F12DA5" w:rsidRDefault="00F12DA5" w:rsidP="00F12DA5">
            <w:pPr>
              <w:jc w:val="center"/>
              <w:rPr>
                <w:rFonts w:ascii="Times New Roman" w:hAnsi="Times New Roman" w:cs="Times New Roman"/>
                <w:sz w:val="28"/>
                <w:szCs w:val="28"/>
              </w:rPr>
            </w:pPr>
            <w:r>
              <w:rPr>
                <w:rFonts w:ascii="Times New Roman" w:hAnsi="Times New Roman" w:cs="Times New Roman"/>
                <w:sz w:val="28"/>
                <w:szCs w:val="28"/>
              </w:rPr>
              <w:t>Темп роста к пред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оду</w:t>
            </w:r>
          </w:p>
        </w:tc>
      </w:tr>
      <w:tr w:rsidR="00144815" w:rsidTr="00F12DA5">
        <w:tc>
          <w:tcPr>
            <w:tcW w:w="2303" w:type="dxa"/>
            <w:vAlign w:val="center"/>
          </w:tcPr>
          <w:p w:rsidR="00144815" w:rsidRDefault="00144815" w:rsidP="00F12DA5">
            <w:pPr>
              <w:jc w:val="center"/>
              <w:rPr>
                <w:rFonts w:ascii="Times New Roman" w:hAnsi="Times New Roman" w:cs="Times New Roman"/>
                <w:sz w:val="28"/>
                <w:szCs w:val="28"/>
              </w:rPr>
            </w:pPr>
            <w:r>
              <w:rPr>
                <w:rFonts w:ascii="Times New Roman" w:hAnsi="Times New Roman" w:cs="Times New Roman"/>
                <w:sz w:val="28"/>
                <w:szCs w:val="28"/>
              </w:rPr>
              <w:t>2018</w:t>
            </w:r>
          </w:p>
        </w:tc>
        <w:tc>
          <w:tcPr>
            <w:tcW w:w="2331" w:type="dxa"/>
            <w:vAlign w:val="center"/>
          </w:tcPr>
          <w:p w:rsidR="00144815" w:rsidRDefault="00144815" w:rsidP="00F12DA5">
            <w:pPr>
              <w:jc w:val="center"/>
              <w:rPr>
                <w:rFonts w:ascii="Times New Roman" w:hAnsi="Times New Roman" w:cs="Times New Roman"/>
                <w:sz w:val="28"/>
                <w:szCs w:val="28"/>
              </w:rPr>
            </w:pPr>
            <w:r>
              <w:rPr>
                <w:rFonts w:ascii="Times New Roman" w:hAnsi="Times New Roman" w:cs="Times New Roman"/>
                <w:sz w:val="28"/>
                <w:szCs w:val="28"/>
              </w:rPr>
              <w:t>270 481,8</w:t>
            </w:r>
          </w:p>
        </w:tc>
        <w:tc>
          <w:tcPr>
            <w:tcW w:w="2348" w:type="dxa"/>
            <w:vAlign w:val="center"/>
          </w:tcPr>
          <w:p w:rsidR="00144815" w:rsidRDefault="00144815" w:rsidP="00F12DA5">
            <w:pPr>
              <w:jc w:val="center"/>
              <w:rPr>
                <w:rFonts w:ascii="Times New Roman" w:hAnsi="Times New Roman" w:cs="Times New Roman"/>
                <w:sz w:val="28"/>
                <w:szCs w:val="28"/>
              </w:rPr>
            </w:pPr>
            <w:r>
              <w:rPr>
                <w:rFonts w:ascii="Times New Roman" w:hAnsi="Times New Roman" w:cs="Times New Roman"/>
                <w:sz w:val="28"/>
                <w:szCs w:val="28"/>
              </w:rPr>
              <w:t>99,1</w:t>
            </w:r>
          </w:p>
        </w:tc>
        <w:tc>
          <w:tcPr>
            <w:tcW w:w="2304" w:type="dxa"/>
            <w:vAlign w:val="center"/>
          </w:tcPr>
          <w:p w:rsidR="00144815" w:rsidRDefault="00144815" w:rsidP="00F12DA5">
            <w:pPr>
              <w:jc w:val="center"/>
              <w:rPr>
                <w:rFonts w:ascii="Times New Roman" w:hAnsi="Times New Roman" w:cs="Times New Roman"/>
                <w:sz w:val="28"/>
                <w:szCs w:val="28"/>
              </w:rPr>
            </w:pPr>
            <w:r>
              <w:rPr>
                <w:rFonts w:ascii="Times New Roman" w:hAnsi="Times New Roman" w:cs="Times New Roman"/>
                <w:sz w:val="28"/>
                <w:szCs w:val="28"/>
              </w:rPr>
              <w:t>87,8</w:t>
            </w:r>
          </w:p>
        </w:tc>
      </w:tr>
      <w:tr w:rsidR="00781402" w:rsidTr="00F12DA5">
        <w:tc>
          <w:tcPr>
            <w:tcW w:w="2303" w:type="dxa"/>
            <w:vAlign w:val="center"/>
          </w:tcPr>
          <w:p w:rsidR="00781402" w:rsidRDefault="00781402" w:rsidP="00F12DA5">
            <w:pPr>
              <w:jc w:val="center"/>
              <w:rPr>
                <w:rFonts w:ascii="Times New Roman" w:hAnsi="Times New Roman" w:cs="Times New Roman"/>
                <w:sz w:val="28"/>
                <w:szCs w:val="28"/>
              </w:rPr>
            </w:pPr>
            <w:r>
              <w:rPr>
                <w:rFonts w:ascii="Times New Roman" w:hAnsi="Times New Roman" w:cs="Times New Roman"/>
                <w:sz w:val="28"/>
                <w:szCs w:val="28"/>
              </w:rPr>
              <w:t>2017</w:t>
            </w:r>
          </w:p>
        </w:tc>
        <w:tc>
          <w:tcPr>
            <w:tcW w:w="2331" w:type="dxa"/>
            <w:vAlign w:val="center"/>
          </w:tcPr>
          <w:p w:rsidR="00781402" w:rsidRDefault="00781402" w:rsidP="00781402">
            <w:pPr>
              <w:jc w:val="center"/>
              <w:rPr>
                <w:rFonts w:ascii="Times New Roman" w:hAnsi="Times New Roman" w:cs="Times New Roman"/>
                <w:sz w:val="28"/>
                <w:szCs w:val="28"/>
              </w:rPr>
            </w:pPr>
            <w:r>
              <w:rPr>
                <w:rFonts w:ascii="Times New Roman" w:hAnsi="Times New Roman" w:cs="Times New Roman"/>
                <w:sz w:val="28"/>
                <w:szCs w:val="28"/>
              </w:rPr>
              <w:t>308 128,3</w:t>
            </w:r>
          </w:p>
        </w:tc>
        <w:tc>
          <w:tcPr>
            <w:tcW w:w="2348" w:type="dxa"/>
            <w:vAlign w:val="center"/>
          </w:tcPr>
          <w:p w:rsidR="00781402" w:rsidRDefault="00781402" w:rsidP="00F12DA5">
            <w:pPr>
              <w:jc w:val="center"/>
              <w:rPr>
                <w:rFonts w:ascii="Times New Roman" w:hAnsi="Times New Roman" w:cs="Times New Roman"/>
                <w:sz w:val="28"/>
                <w:szCs w:val="28"/>
              </w:rPr>
            </w:pPr>
            <w:r>
              <w:rPr>
                <w:rFonts w:ascii="Times New Roman" w:hAnsi="Times New Roman" w:cs="Times New Roman"/>
                <w:sz w:val="28"/>
                <w:szCs w:val="28"/>
              </w:rPr>
              <w:t>99,3</w:t>
            </w:r>
          </w:p>
        </w:tc>
        <w:tc>
          <w:tcPr>
            <w:tcW w:w="2304" w:type="dxa"/>
            <w:vAlign w:val="center"/>
          </w:tcPr>
          <w:p w:rsidR="00781402" w:rsidRDefault="00781402" w:rsidP="00F12DA5">
            <w:pPr>
              <w:jc w:val="center"/>
              <w:rPr>
                <w:rFonts w:ascii="Times New Roman" w:hAnsi="Times New Roman" w:cs="Times New Roman"/>
                <w:sz w:val="28"/>
                <w:szCs w:val="28"/>
              </w:rPr>
            </w:pPr>
            <w:r>
              <w:rPr>
                <w:rFonts w:ascii="Times New Roman" w:hAnsi="Times New Roman" w:cs="Times New Roman"/>
                <w:sz w:val="28"/>
                <w:szCs w:val="28"/>
              </w:rPr>
              <w:t>124,4</w:t>
            </w:r>
          </w:p>
        </w:tc>
      </w:tr>
      <w:tr w:rsidR="00E37B85" w:rsidTr="00F12DA5">
        <w:tc>
          <w:tcPr>
            <w:tcW w:w="2303" w:type="dxa"/>
            <w:vAlign w:val="center"/>
          </w:tcPr>
          <w:p w:rsidR="00E37B85" w:rsidRDefault="00E37B85" w:rsidP="00F12DA5">
            <w:pPr>
              <w:jc w:val="center"/>
              <w:rPr>
                <w:rFonts w:ascii="Times New Roman" w:hAnsi="Times New Roman" w:cs="Times New Roman"/>
                <w:sz w:val="28"/>
                <w:szCs w:val="28"/>
              </w:rPr>
            </w:pPr>
            <w:r>
              <w:rPr>
                <w:rFonts w:ascii="Times New Roman" w:hAnsi="Times New Roman" w:cs="Times New Roman"/>
                <w:sz w:val="28"/>
                <w:szCs w:val="28"/>
              </w:rPr>
              <w:t>2016</w:t>
            </w:r>
          </w:p>
        </w:tc>
        <w:tc>
          <w:tcPr>
            <w:tcW w:w="2331" w:type="dxa"/>
            <w:vAlign w:val="center"/>
          </w:tcPr>
          <w:p w:rsidR="00E37B85" w:rsidRDefault="00781402" w:rsidP="00F12DA5">
            <w:pPr>
              <w:jc w:val="center"/>
              <w:rPr>
                <w:rFonts w:ascii="Times New Roman" w:hAnsi="Times New Roman" w:cs="Times New Roman"/>
                <w:sz w:val="28"/>
                <w:szCs w:val="28"/>
              </w:rPr>
            </w:pPr>
            <w:r>
              <w:rPr>
                <w:rFonts w:ascii="Times New Roman" w:hAnsi="Times New Roman" w:cs="Times New Roman"/>
                <w:sz w:val="28"/>
                <w:szCs w:val="28"/>
              </w:rPr>
              <w:t>247 683,7</w:t>
            </w:r>
          </w:p>
        </w:tc>
        <w:tc>
          <w:tcPr>
            <w:tcW w:w="2348" w:type="dxa"/>
            <w:vAlign w:val="center"/>
          </w:tcPr>
          <w:p w:rsidR="00E37B85" w:rsidRDefault="00E37B85" w:rsidP="00F12DA5">
            <w:pPr>
              <w:jc w:val="center"/>
              <w:rPr>
                <w:rFonts w:ascii="Times New Roman" w:hAnsi="Times New Roman" w:cs="Times New Roman"/>
                <w:sz w:val="28"/>
                <w:szCs w:val="28"/>
              </w:rPr>
            </w:pPr>
            <w:r>
              <w:rPr>
                <w:rFonts w:ascii="Times New Roman" w:hAnsi="Times New Roman" w:cs="Times New Roman"/>
                <w:sz w:val="28"/>
                <w:szCs w:val="28"/>
              </w:rPr>
              <w:t>92,5</w:t>
            </w:r>
          </w:p>
        </w:tc>
        <w:tc>
          <w:tcPr>
            <w:tcW w:w="2304" w:type="dxa"/>
            <w:vAlign w:val="center"/>
          </w:tcPr>
          <w:p w:rsidR="00E37B85" w:rsidRDefault="00E37B85" w:rsidP="00F12DA5">
            <w:pPr>
              <w:jc w:val="center"/>
              <w:rPr>
                <w:rFonts w:ascii="Times New Roman" w:hAnsi="Times New Roman" w:cs="Times New Roman"/>
                <w:sz w:val="28"/>
                <w:szCs w:val="28"/>
              </w:rPr>
            </w:pPr>
            <w:r>
              <w:rPr>
                <w:rFonts w:ascii="Times New Roman" w:hAnsi="Times New Roman" w:cs="Times New Roman"/>
                <w:sz w:val="28"/>
                <w:szCs w:val="28"/>
              </w:rPr>
              <w:t>87,4</w:t>
            </w:r>
          </w:p>
        </w:tc>
      </w:tr>
      <w:tr w:rsidR="009607D9" w:rsidTr="00F12DA5">
        <w:tc>
          <w:tcPr>
            <w:tcW w:w="2303" w:type="dxa"/>
            <w:vAlign w:val="center"/>
          </w:tcPr>
          <w:p w:rsidR="009607D9" w:rsidRDefault="009607D9" w:rsidP="00F12DA5">
            <w:pPr>
              <w:jc w:val="center"/>
              <w:rPr>
                <w:rFonts w:ascii="Times New Roman" w:hAnsi="Times New Roman" w:cs="Times New Roman"/>
                <w:sz w:val="28"/>
                <w:szCs w:val="28"/>
              </w:rPr>
            </w:pPr>
            <w:r>
              <w:rPr>
                <w:rFonts w:ascii="Times New Roman" w:hAnsi="Times New Roman" w:cs="Times New Roman"/>
                <w:sz w:val="28"/>
                <w:szCs w:val="28"/>
              </w:rPr>
              <w:t>2015</w:t>
            </w:r>
          </w:p>
        </w:tc>
        <w:tc>
          <w:tcPr>
            <w:tcW w:w="2331" w:type="dxa"/>
            <w:vAlign w:val="center"/>
          </w:tcPr>
          <w:p w:rsidR="009607D9" w:rsidRDefault="0090712C" w:rsidP="00F12DA5">
            <w:pPr>
              <w:jc w:val="center"/>
              <w:rPr>
                <w:rFonts w:ascii="Times New Roman" w:hAnsi="Times New Roman" w:cs="Times New Roman"/>
                <w:sz w:val="28"/>
                <w:szCs w:val="28"/>
              </w:rPr>
            </w:pPr>
            <w:r>
              <w:rPr>
                <w:rFonts w:ascii="Times New Roman" w:hAnsi="Times New Roman" w:cs="Times New Roman"/>
                <w:sz w:val="28"/>
                <w:szCs w:val="28"/>
              </w:rPr>
              <w:t>267 817,9</w:t>
            </w:r>
          </w:p>
        </w:tc>
        <w:tc>
          <w:tcPr>
            <w:tcW w:w="2348" w:type="dxa"/>
            <w:vAlign w:val="center"/>
          </w:tcPr>
          <w:p w:rsidR="009607D9" w:rsidRDefault="0090712C" w:rsidP="00F12DA5">
            <w:pPr>
              <w:jc w:val="center"/>
              <w:rPr>
                <w:rFonts w:ascii="Times New Roman" w:hAnsi="Times New Roman" w:cs="Times New Roman"/>
                <w:sz w:val="28"/>
                <w:szCs w:val="28"/>
              </w:rPr>
            </w:pPr>
            <w:r>
              <w:rPr>
                <w:rFonts w:ascii="Times New Roman" w:hAnsi="Times New Roman" w:cs="Times New Roman"/>
                <w:sz w:val="28"/>
                <w:szCs w:val="28"/>
              </w:rPr>
              <w:t>96,4</w:t>
            </w:r>
          </w:p>
        </w:tc>
        <w:tc>
          <w:tcPr>
            <w:tcW w:w="2304" w:type="dxa"/>
            <w:vAlign w:val="center"/>
          </w:tcPr>
          <w:p w:rsidR="009607D9" w:rsidRDefault="0090712C" w:rsidP="00F12DA5">
            <w:pPr>
              <w:jc w:val="center"/>
              <w:rPr>
                <w:rFonts w:ascii="Times New Roman" w:hAnsi="Times New Roman" w:cs="Times New Roman"/>
                <w:sz w:val="28"/>
                <w:szCs w:val="28"/>
              </w:rPr>
            </w:pPr>
            <w:r>
              <w:rPr>
                <w:rFonts w:ascii="Times New Roman" w:hAnsi="Times New Roman" w:cs="Times New Roman"/>
                <w:sz w:val="28"/>
                <w:szCs w:val="28"/>
              </w:rPr>
              <w:t>105,8</w:t>
            </w:r>
          </w:p>
        </w:tc>
      </w:tr>
      <w:tr w:rsidR="00F12DA5" w:rsidTr="00F12DA5">
        <w:tc>
          <w:tcPr>
            <w:tcW w:w="2303" w:type="dxa"/>
          </w:tcPr>
          <w:p w:rsidR="00F12DA5" w:rsidRDefault="00F12DA5" w:rsidP="00F12DA5">
            <w:pPr>
              <w:jc w:val="center"/>
              <w:rPr>
                <w:rFonts w:ascii="Times New Roman" w:hAnsi="Times New Roman" w:cs="Times New Roman"/>
                <w:sz w:val="28"/>
                <w:szCs w:val="28"/>
              </w:rPr>
            </w:pPr>
            <w:r>
              <w:rPr>
                <w:rFonts w:ascii="Times New Roman" w:hAnsi="Times New Roman" w:cs="Times New Roman"/>
                <w:sz w:val="28"/>
                <w:szCs w:val="28"/>
              </w:rPr>
              <w:t>2014</w:t>
            </w:r>
          </w:p>
        </w:tc>
        <w:tc>
          <w:tcPr>
            <w:tcW w:w="2331" w:type="dxa"/>
          </w:tcPr>
          <w:p w:rsidR="00F12DA5" w:rsidRDefault="004F60FC" w:rsidP="00F12DA5">
            <w:pPr>
              <w:jc w:val="center"/>
              <w:rPr>
                <w:rFonts w:ascii="Times New Roman" w:hAnsi="Times New Roman" w:cs="Times New Roman"/>
                <w:sz w:val="28"/>
                <w:szCs w:val="28"/>
              </w:rPr>
            </w:pPr>
            <w:r>
              <w:rPr>
                <w:rFonts w:ascii="Times New Roman" w:hAnsi="Times New Roman" w:cs="Times New Roman"/>
                <w:sz w:val="28"/>
                <w:szCs w:val="28"/>
              </w:rPr>
              <w:t>253 164,7</w:t>
            </w:r>
          </w:p>
        </w:tc>
        <w:tc>
          <w:tcPr>
            <w:tcW w:w="2348" w:type="dxa"/>
          </w:tcPr>
          <w:p w:rsidR="00F12DA5" w:rsidRDefault="004F60FC" w:rsidP="00F12DA5">
            <w:pPr>
              <w:jc w:val="center"/>
              <w:rPr>
                <w:rFonts w:ascii="Times New Roman" w:hAnsi="Times New Roman" w:cs="Times New Roman"/>
                <w:sz w:val="28"/>
                <w:szCs w:val="28"/>
              </w:rPr>
            </w:pPr>
            <w:r>
              <w:rPr>
                <w:rFonts w:ascii="Times New Roman" w:hAnsi="Times New Roman" w:cs="Times New Roman"/>
                <w:sz w:val="28"/>
                <w:szCs w:val="28"/>
              </w:rPr>
              <w:t>96,3</w:t>
            </w:r>
          </w:p>
        </w:tc>
        <w:tc>
          <w:tcPr>
            <w:tcW w:w="2304" w:type="dxa"/>
          </w:tcPr>
          <w:p w:rsidR="00F12DA5" w:rsidRDefault="004F60FC" w:rsidP="00F12DA5">
            <w:pPr>
              <w:jc w:val="center"/>
              <w:rPr>
                <w:rFonts w:ascii="Times New Roman" w:hAnsi="Times New Roman" w:cs="Times New Roman"/>
                <w:sz w:val="28"/>
                <w:szCs w:val="28"/>
              </w:rPr>
            </w:pPr>
            <w:r>
              <w:rPr>
                <w:rFonts w:ascii="Times New Roman" w:hAnsi="Times New Roman" w:cs="Times New Roman"/>
                <w:sz w:val="28"/>
                <w:szCs w:val="28"/>
              </w:rPr>
              <w:t>98,5</w:t>
            </w:r>
          </w:p>
        </w:tc>
      </w:tr>
    </w:tbl>
    <w:p w:rsidR="004A393A" w:rsidRDefault="003E4F4D" w:rsidP="008951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37B85">
        <w:rPr>
          <w:rFonts w:ascii="Times New Roman" w:hAnsi="Times New Roman" w:cs="Times New Roman"/>
          <w:sz w:val="28"/>
          <w:szCs w:val="28"/>
        </w:rPr>
        <w:t xml:space="preserve"> 201</w:t>
      </w:r>
      <w:r w:rsidR="00144815">
        <w:rPr>
          <w:rFonts w:ascii="Times New Roman" w:hAnsi="Times New Roman" w:cs="Times New Roman"/>
          <w:sz w:val="28"/>
          <w:szCs w:val="28"/>
        </w:rPr>
        <w:t>6</w:t>
      </w:r>
      <w:r>
        <w:rPr>
          <w:rFonts w:ascii="Times New Roman" w:hAnsi="Times New Roman" w:cs="Times New Roman"/>
          <w:sz w:val="28"/>
          <w:szCs w:val="28"/>
        </w:rPr>
        <w:t xml:space="preserve"> и 201</w:t>
      </w:r>
      <w:r w:rsidR="00144815">
        <w:rPr>
          <w:rFonts w:ascii="Times New Roman" w:hAnsi="Times New Roman" w:cs="Times New Roman"/>
          <w:sz w:val="28"/>
          <w:szCs w:val="28"/>
        </w:rPr>
        <w:t>8</w:t>
      </w:r>
      <w:r>
        <w:rPr>
          <w:rFonts w:ascii="Times New Roman" w:hAnsi="Times New Roman" w:cs="Times New Roman"/>
          <w:sz w:val="28"/>
          <w:szCs w:val="28"/>
        </w:rPr>
        <w:t xml:space="preserve"> годах отмечается снижение темпа роста расходной части бюджета. </w:t>
      </w:r>
    </w:p>
    <w:p w:rsidR="004A393A" w:rsidRDefault="004A393A" w:rsidP="009A5975">
      <w:pPr>
        <w:spacing w:after="0" w:line="240" w:lineRule="auto"/>
        <w:ind w:left="360" w:firstLine="348"/>
        <w:jc w:val="both"/>
        <w:rPr>
          <w:rFonts w:ascii="Times New Roman" w:hAnsi="Times New Roman" w:cs="Times New Roman"/>
          <w:sz w:val="28"/>
          <w:szCs w:val="28"/>
        </w:rPr>
      </w:pPr>
    </w:p>
    <w:p w:rsidR="00B31760" w:rsidRDefault="00B37132" w:rsidP="00510B3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Исполнение расходов осуществлялось в 201</w:t>
      </w:r>
      <w:r w:rsidR="002E046E">
        <w:rPr>
          <w:rFonts w:ascii="Times New Roman" w:hAnsi="Times New Roman" w:cs="Times New Roman"/>
          <w:sz w:val="28"/>
          <w:szCs w:val="28"/>
        </w:rPr>
        <w:t>8</w:t>
      </w:r>
      <w:r>
        <w:rPr>
          <w:rFonts w:ascii="Times New Roman" w:hAnsi="Times New Roman" w:cs="Times New Roman"/>
          <w:sz w:val="28"/>
          <w:szCs w:val="28"/>
        </w:rPr>
        <w:t xml:space="preserve"> году по </w:t>
      </w:r>
      <w:r w:rsidR="001A3808">
        <w:rPr>
          <w:rFonts w:ascii="Times New Roman" w:hAnsi="Times New Roman" w:cs="Times New Roman"/>
          <w:sz w:val="28"/>
          <w:szCs w:val="28"/>
        </w:rPr>
        <w:t>10</w:t>
      </w:r>
      <w:r>
        <w:rPr>
          <w:rFonts w:ascii="Times New Roman" w:hAnsi="Times New Roman" w:cs="Times New Roman"/>
          <w:sz w:val="28"/>
          <w:szCs w:val="28"/>
        </w:rPr>
        <w:t xml:space="preserve"> разделам бюджетной классификации. </w:t>
      </w:r>
    </w:p>
    <w:p w:rsidR="003E4F4D" w:rsidRDefault="00B37132" w:rsidP="00510B33">
      <w:pPr>
        <w:spacing w:after="0" w:line="240" w:lineRule="auto"/>
        <w:ind w:firstLine="426"/>
        <w:jc w:val="both"/>
        <w:rPr>
          <w:rFonts w:ascii="Times New Roman" w:hAnsi="Times New Roman" w:cs="Times New Roman"/>
          <w:sz w:val="28"/>
          <w:szCs w:val="28"/>
        </w:rPr>
      </w:pPr>
      <w:r w:rsidRPr="0097114E">
        <w:rPr>
          <w:rFonts w:ascii="Times New Roman" w:hAnsi="Times New Roman" w:cs="Times New Roman"/>
          <w:sz w:val="28"/>
          <w:szCs w:val="28"/>
        </w:rPr>
        <w:t>Информация</w:t>
      </w:r>
      <w:r>
        <w:rPr>
          <w:rFonts w:ascii="Times New Roman" w:hAnsi="Times New Roman" w:cs="Times New Roman"/>
          <w:sz w:val="28"/>
          <w:szCs w:val="28"/>
        </w:rPr>
        <w:t xml:space="preserve"> об исполнении расходов бюджета по разделам  классификации представлена в таблице.</w:t>
      </w:r>
    </w:p>
    <w:p w:rsidR="00B37132" w:rsidRDefault="00B37132" w:rsidP="00B37132">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69"/>
        <w:gridCol w:w="566"/>
        <w:gridCol w:w="1330"/>
        <w:gridCol w:w="1513"/>
        <w:gridCol w:w="1349"/>
        <w:gridCol w:w="1332"/>
        <w:gridCol w:w="1340"/>
      </w:tblGrid>
      <w:tr w:rsidR="00E6432B" w:rsidTr="00113646">
        <w:trPr>
          <w:trHeight w:val="1129"/>
        </w:trPr>
        <w:tc>
          <w:tcPr>
            <w:tcW w:w="2569" w:type="dxa"/>
            <w:tcBorders>
              <w:top w:val="single" w:sz="4" w:space="0" w:color="auto"/>
              <w:left w:val="single" w:sz="4" w:space="0" w:color="auto"/>
              <w:bottom w:val="single" w:sz="4" w:space="0" w:color="auto"/>
              <w:right w:val="single" w:sz="4" w:space="0" w:color="auto"/>
            </w:tcBorders>
            <w:vAlign w:val="center"/>
            <w:hideMark/>
          </w:tcPr>
          <w:p w:rsidR="00E6432B" w:rsidRPr="002D7D62" w:rsidRDefault="00E6432B"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Наименование разделов</w:t>
            </w:r>
          </w:p>
          <w:p w:rsidR="00E6432B" w:rsidRPr="002D7D62" w:rsidRDefault="00E6432B"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классификации</w:t>
            </w:r>
          </w:p>
          <w:p w:rsidR="00E6432B" w:rsidRPr="002D7D62" w:rsidRDefault="00E6432B"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расходов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E6432B" w:rsidRPr="002D7D62" w:rsidRDefault="00E6432B" w:rsidP="00872EB8">
            <w:pPr>
              <w:widowControl w:val="0"/>
              <w:spacing w:after="0" w:line="240" w:lineRule="auto"/>
              <w:ind w:left="-36" w:firstLine="18"/>
              <w:jc w:val="center"/>
              <w:rPr>
                <w:rFonts w:ascii="Times New Roman" w:eastAsia="Times New Roman" w:hAnsi="Times New Roman"/>
                <w:lang w:eastAsia="ru-RU"/>
              </w:rPr>
            </w:pPr>
            <w:proofErr w:type="spellStart"/>
            <w:r w:rsidRPr="002D7D62">
              <w:rPr>
                <w:rFonts w:ascii="Times New Roman" w:eastAsia="Times New Roman" w:hAnsi="Times New Roman"/>
                <w:lang w:eastAsia="ru-RU"/>
              </w:rPr>
              <w:t>рз</w:t>
            </w:r>
            <w:proofErr w:type="spellEnd"/>
          </w:p>
        </w:tc>
        <w:tc>
          <w:tcPr>
            <w:tcW w:w="1330" w:type="dxa"/>
            <w:tcBorders>
              <w:top w:val="single" w:sz="4" w:space="0" w:color="auto"/>
              <w:left w:val="single" w:sz="4" w:space="0" w:color="auto"/>
              <w:bottom w:val="single" w:sz="4" w:space="0" w:color="auto"/>
              <w:right w:val="single" w:sz="4" w:space="0" w:color="auto"/>
            </w:tcBorders>
            <w:vAlign w:val="center"/>
          </w:tcPr>
          <w:p w:rsidR="00E6432B" w:rsidRPr="002D7D62" w:rsidRDefault="00E6432B"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Исполнено 201</w:t>
            </w:r>
            <w:r w:rsidR="006C4AC9">
              <w:rPr>
                <w:rFonts w:ascii="Times New Roman" w:eastAsia="Times New Roman" w:hAnsi="Times New Roman"/>
                <w:lang w:eastAsia="ru-RU"/>
              </w:rPr>
              <w:t>7</w:t>
            </w:r>
          </w:p>
          <w:p w:rsidR="00E6432B" w:rsidRPr="002D7D62" w:rsidRDefault="00E6432B" w:rsidP="00872EB8">
            <w:pPr>
              <w:widowControl w:val="0"/>
              <w:spacing w:after="0" w:line="240" w:lineRule="auto"/>
              <w:jc w:val="center"/>
              <w:rPr>
                <w:rFonts w:ascii="Times New Roman" w:eastAsia="Times New Roman" w:hAnsi="Times New Roman"/>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872EB8"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Утверждено решение</w:t>
            </w:r>
            <w:r w:rsidR="002E046E">
              <w:rPr>
                <w:rFonts w:ascii="Times New Roman" w:eastAsia="Times New Roman" w:hAnsi="Times New Roman"/>
                <w:lang w:eastAsia="ru-RU"/>
              </w:rPr>
              <w:t>м</w:t>
            </w:r>
            <w:r>
              <w:rPr>
                <w:rFonts w:ascii="Times New Roman" w:eastAsia="Times New Roman" w:hAnsi="Times New Roman"/>
                <w:lang w:eastAsia="ru-RU"/>
              </w:rPr>
              <w:t xml:space="preserve"> №</w:t>
            </w:r>
            <w:r w:rsidR="002E046E">
              <w:rPr>
                <w:rFonts w:ascii="Times New Roman" w:eastAsia="Times New Roman" w:hAnsi="Times New Roman"/>
                <w:lang w:eastAsia="ru-RU"/>
              </w:rPr>
              <w:t>359</w:t>
            </w:r>
            <w:r>
              <w:rPr>
                <w:rFonts w:ascii="Times New Roman" w:eastAsia="Times New Roman" w:hAnsi="Times New Roman"/>
                <w:lang w:eastAsia="ru-RU"/>
              </w:rPr>
              <w:t>-6</w:t>
            </w:r>
          </w:p>
          <w:p w:rsidR="00E6432B" w:rsidRPr="002D7D62" w:rsidRDefault="002E046E"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872EB8">
              <w:rPr>
                <w:rFonts w:ascii="Times New Roman" w:eastAsia="Times New Roman" w:hAnsi="Times New Roman"/>
                <w:lang w:eastAsia="ru-RU"/>
              </w:rPr>
              <w:t>201</w:t>
            </w:r>
            <w:r>
              <w:rPr>
                <w:rFonts w:ascii="Times New Roman" w:eastAsia="Times New Roman" w:hAnsi="Times New Roman"/>
                <w:lang w:eastAsia="ru-RU"/>
              </w:rPr>
              <w:t>8</w:t>
            </w:r>
          </w:p>
          <w:p w:rsidR="00E6432B" w:rsidRPr="002D7D62" w:rsidRDefault="00E6432B" w:rsidP="00872EB8">
            <w:pPr>
              <w:widowControl w:val="0"/>
              <w:spacing w:after="0" w:line="240" w:lineRule="auto"/>
              <w:jc w:val="center"/>
              <w:rPr>
                <w:rFonts w:ascii="Times New Roman" w:eastAsia="Times New Roman" w:hAnsi="Times New Roman"/>
                <w:lang w:eastAsia="ru-RU"/>
              </w:rPr>
            </w:pPr>
          </w:p>
        </w:tc>
        <w:tc>
          <w:tcPr>
            <w:tcW w:w="1349" w:type="dxa"/>
            <w:tcBorders>
              <w:top w:val="single" w:sz="4" w:space="0" w:color="auto"/>
              <w:left w:val="single" w:sz="4" w:space="0" w:color="auto"/>
              <w:bottom w:val="single" w:sz="4" w:space="0" w:color="auto"/>
              <w:right w:val="single" w:sz="4" w:space="0" w:color="auto"/>
            </w:tcBorders>
            <w:vAlign w:val="center"/>
          </w:tcPr>
          <w:p w:rsidR="002D1477"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Уточнено </w:t>
            </w:r>
            <w:r w:rsidR="002D1477">
              <w:rPr>
                <w:rFonts w:ascii="Times New Roman" w:eastAsia="Times New Roman" w:hAnsi="Times New Roman"/>
                <w:lang w:eastAsia="ru-RU"/>
              </w:rPr>
              <w:t xml:space="preserve"> </w:t>
            </w:r>
            <w:r w:rsidR="002E046E">
              <w:rPr>
                <w:rFonts w:ascii="Times New Roman" w:eastAsia="Times New Roman" w:hAnsi="Times New Roman"/>
                <w:lang w:eastAsia="ru-RU"/>
              </w:rPr>
              <w:t>решением</w:t>
            </w:r>
          </w:p>
          <w:p w:rsidR="002E046E" w:rsidRDefault="002E046E"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№472-6</w:t>
            </w:r>
          </w:p>
          <w:p w:rsidR="00872EB8" w:rsidRPr="002D7D62"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w:t>
            </w:r>
            <w:r w:rsidR="002E046E">
              <w:rPr>
                <w:rFonts w:ascii="Times New Roman" w:eastAsia="Times New Roman" w:hAnsi="Times New Roman"/>
                <w:lang w:eastAsia="ru-RU"/>
              </w:rPr>
              <w:t>8</w:t>
            </w:r>
          </w:p>
          <w:p w:rsidR="00E6432B" w:rsidRPr="002D7D62" w:rsidRDefault="00E6432B" w:rsidP="00872EB8">
            <w:pPr>
              <w:widowControl w:val="0"/>
              <w:spacing w:after="0" w:line="240" w:lineRule="auto"/>
              <w:jc w:val="center"/>
              <w:rPr>
                <w:rFonts w:ascii="Times New Roman" w:eastAsia="Times New Roman" w:hAnsi="Times New Roman"/>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E6432B"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Сводная бюджетная роспись</w:t>
            </w:r>
          </w:p>
          <w:p w:rsidR="00872EB8" w:rsidRPr="002D7D62"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w:t>
            </w:r>
            <w:r w:rsidR="002E046E">
              <w:rPr>
                <w:rFonts w:ascii="Times New Roman" w:eastAsia="Times New Roman" w:hAnsi="Times New Roman"/>
                <w:lang w:eastAsia="ru-RU"/>
              </w:rPr>
              <w:t>8</w:t>
            </w:r>
          </w:p>
          <w:p w:rsidR="00E6432B" w:rsidRPr="002D7D62" w:rsidRDefault="00E6432B" w:rsidP="00872EB8">
            <w:pPr>
              <w:widowControl w:val="0"/>
              <w:spacing w:after="0" w:line="240" w:lineRule="auto"/>
              <w:jc w:val="center"/>
              <w:rPr>
                <w:rFonts w:ascii="Times New Roman" w:eastAsia="Times New Roman" w:hAnsi="Times New Roman"/>
                <w:lang w:eastAsia="ru-RU"/>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E6432B" w:rsidRDefault="00872EB8" w:rsidP="00872EB8">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Исполнено</w:t>
            </w:r>
          </w:p>
          <w:p w:rsidR="00872EB8" w:rsidRPr="002D7D62" w:rsidRDefault="00872EB8" w:rsidP="002E046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w:t>
            </w:r>
            <w:r w:rsidR="002E046E">
              <w:rPr>
                <w:rFonts w:ascii="Times New Roman" w:eastAsia="Times New Roman" w:hAnsi="Times New Roman"/>
                <w:lang w:eastAsia="ru-RU"/>
              </w:rPr>
              <w:t>8</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01</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30780,3</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29252,4</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30380,2</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30380,2</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29924,6</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Национальная оборона</w:t>
            </w:r>
          </w:p>
        </w:tc>
        <w:tc>
          <w:tcPr>
            <w:tcW w:w="566"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02</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444,4</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480,0</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545,7</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545,7</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545,7</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6A45DC">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 xml:space="preserve">Национальная безопасность и </w:t>
            </w:r>
            <w:proofErr w:type="spellStart"/>
            <w:r w:rsidRPr="002D7D62">
              <w:rPr>
                <w:rFonts w:ascii="Times New Roman" w:eastAsia="Times New Roman" w:hAnsi="Times New Roman"/>
                <w:lang w:eastAsia="ru-RU"/>
              </w:rPr>
              <w:t>прав</w:t>
            </w:r>
            <w:r>
              <w:rPr>
                <w:rFonts w:ascii="Times New Roman" w:eastAsia="Times New Roman" w:hAnsi="Times New Roman"/>
                <w:lang w:eastAsia="ru-RU"/>
              </w:rPr>
              <w:t>о</w:t>
            </w:r>
            <w:r w:rsidRPr="002D7D62">
              <w:rPr>
                <w:rFonts w:ascii="Times New Roman" w:eastAsia="Times New Roman" w:hAnsi="Times New Roman"/>
                <w:lang w:eastAsia="ru-RU"/>
              </w:rPr>
              <w:t>охр</w:t>
            </w:r>
            <w:proofErr w:type="spellEnd"/>
            <w:r w:rsidRPr="002D7D62">
              <w:rPr>
                <w:rFonts w:ascii="Times New Roman" w:eastAsia="Times New Roman" w:hAnsi="Times New Roman"/>
                <w:lang w:eastAsia="ru-RU"/>
              </w:rPr>
              <w:t xml:space="preserve"> деятельность </w:t>
            </w:r>
          </w:p>
        </w:tc>
        <w:tc>
          <w:tcPr>
            <w:tcW w:w="566" w:type="dxa"/>
            <w:tcBorders>
              <w:top w:val="single" w:sz="4" w:space="0" w:color="auto"/>
              <w:left w:val="single" w:sz="4" w:space="0" w:color="auto"/>
              <w:bottom w:val="single" w:sz="4" w:space="0" w:color="auto"/>
              <w:right w:val="single" w:sz="4" w:space="0" w:color="auto"/>
            </w:tcBorders>
          </w:tcPr>
          <w:p w:rsidR="002E046E" w:rsidRPr="002D7D62" w:rsidRDefault="002E046E" w:rsidP="00CC2F90">
            <w:pPr>
              <w:widowControl w:val="0"/>
              <w:spacing w:after="0" w:line="240" w:lineRule="auto"/>
              <w:rPr>
                <w:rFonts w:ascii="Times New Roman" w:eastAsia="Times New Roman" w:hAnsi="Times New Roman"/>
                <w:lang w:eastAsia="ru-RU"/>
              </w:rPr>
            </w:pPr>
          </w:p>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03</w:t>
            </w:r>
          </w:p>
        </w:tc>
        <w:tc>
          <w:tcPr>
            <w:tcW w:w="1330"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1676,3</w:t>
            </w:r>
          </w:p>
        </w:tc>
        <w:tc>
          <w:tcPr>
            <w:tcW w:w="1513" w:type="dxa"/>
            <w:tcBorders>
              <w:top w:val="single" w:sz="4" w:space="0" w:color="auto"/>
              <w:left w:val="single" w:sz="4" w:space="0" w:color="auto"/>
              <w:bottom w:val="single" w:sz="4" w:space="0" w:color="auto"/>
              <w:right w:val="single" w:sz="4" w:space="0" w:color="auto"/>
            </w:tcBorders>
            <w:vAlign w:val="center"/>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2241,1</w:t>
            </w:r>
          </w:p>
        </w:tc>
        <w:tc>
          <w:tcPr>
            <w:tcW w:w="1349" w:type="dxa"/>
            <w:tcBorders>
              <w:top w:val="single" w:sz="4" w:space="0" w:color="auto"/>
              <w:left w:val="single" w:sz="4" w:space="0" w:color="auto"/>
              <w:bottom w:val="single" w:sz="4" w:space="0" w:color="auto"/>
              <w:right w:val="single" w:sz="4" w:space="0" w:color="auto"/>
            </w:tcBorders>
            <w:vAlign w:val="center"/>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2414,5</w:t>
            </w:r>
          </w:p>
        </w:tc>
        <w:tc>
          <w:tcPr>
            <w:tcW w:w="1332" w:type="dxa"/>
            <w:tcBorders>
              <w:top w:val="single" w:sz="4" w:space="0" w:color="auto"/>
              <w:left w:val="single" w:sz="4" w:space="0" w:color="auto"/>
              <w:bottom w:val="single" w:sz="4" w:space="0" w:color="auto"/>
              <w:right w:val="single" w:sz="4" w:space="0" w:color="auto"/>
            </w:tcBorders>
            <w:vAlign w:val="center"/>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2414,5</w:t>
            </w:r>
          </w:p>
        </w:tc>
        <w:tc>
          <w:tcPr>
            <w:tcW w:w="1340" w:type="dxa"/>
            <w:tcBorders>
              <w:top w:val="single" w:sz="4" w:space="0" w:color="auto"/>
              <w:left w:val="single" w:sz="4" w:space="0" w:color="auto"/>
              <w:bottom w:val="single" w:sz="4" w:space="0" w:color="auto"/>
              <w:right w:val="single" w:sz="4" w:space="0" w:color="auto"/>
            </w:tcBorders>
            <w:vAlign w:val="center"/>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2357,3</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04</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44853,0</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5413,7</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6203,0</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6203,0</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C452EC"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6134,2</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Жилищно-коммунальное хозяйство</w:t>
            </w:r>
          </w:p>
        </w:tc>
        <w:tc>
          <w:tcPr>
            <w:tcW w:w="566"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872EB8">
            <w:pPr>
              <w:widowControl w:val="0"/>
              <w:spacing w:after="0" w:line="240" w:lineRule="auto"/>
              <w:jc w:val="center"/>
              <w:rPr>
                <w:rFonts w:ascii="Times New Roman" w:eastAsia="Times New Roman" w:hAnsi="Times New Roman"/>
                <w:lang w:eastAsia="ru-RU"/>
              </w:rPr>
            </w:pPr>
          </w:p>
          <w:p w:rsidR="002E046E" w:rsidRPr="002D7D62" w:rsidRDefault="002E046E"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05</w:t>
            </w:r>
          </w:p>
        </w:tc>
        <w:tc>
          <w:tcPr>
            <w:tcW w:w="1330"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9621,4</w:t>
            </w:r>
          </w:p>
        </w:tc>
        <w:tc>
          <w:tcPr>
            <w:tcW w:w="1513"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1846,0</w:t>
            </w:r>
          </w:p>
        </w:tc>
        <w:tc>
          <w:tcPr>
            <w:tcW w:w="1349"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882,5</w:t>
            </w:r>
          </w:p>
        </w:tc>
        <w:tc>
          <w:tcPr>
            <w:tcW w:w="1332"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882,5</w:t>
            </w:r>
          </w:p>
        </w:tc>
        <w:tc>
          <w:tcPr>
            <w:tcW w:w="1340"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882,5</w:t>
            </w:r>
          </w:p>
        </w:tc>
      </w:tr>
      <w:tr w:rsidR="002E046E" w:rsidTr="00543E5B">
        <w:tc>
          <w:tcPr>
            <w:tcW w:w="256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872EB8">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Образование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07</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175916,2</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169670,2</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188651,7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188651,7</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187541,1</w:t>
            </w:r>
          </w:p>
        </w:tc>
      </w:tr>
      <w:tr w:rsidR="002E046E" w:rsidTr="00543E5B">
        <w:tc>
          <w:tcPr>
            <w:tcW w:w="256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872EB8">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872EB8">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08</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22111,9</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4E5E87">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19600,8</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22532,9</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22532,9</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22433,8</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Социальная политика</w:t>
            </w:r>
          </w:p>
        </w:tc>
        <w:tc>
          <w:tcPr>
            <w:tcW w:w="566"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10</w:t>
            </w: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15325,8</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16816,2</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18151,8</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18151,8</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17492,2</w:t>
            </w:r>
          </w:p>
        </w:tc>
      </w:tr>
      <w:tr w:rsidR="002E046E" w:rsidTr="00543E5B">
        <w:tc>
          <w:tcPr>
            <w:tcW w:w="256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FE6181">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FE6181">
            <w:pPr>
              <w:widowControl w:val="0"/>
              <w:spacing w:after="0" w:line="240" w:lineRule="auto"/>
              <w:jc w:val="center"/>
              <w:rPr>
                <w:rFonts w:ascii="Times New Roman" w:eastAsia="Times New Roman" w:hAnsi="Times New Roman"/>
                <w:lang w:eastAsia="ru-RU"/>
              </w:rPr>
            </w:pPr>
          </w:p>
          <w:p w:rsidR="002E046E" w:rsidRPr="002D7D62" w:rsidRDefault="002E046E" w:rsidP="00FE6181">
            <w:pPr>
              <w:widowControl w:val="0"/>
              <w:spacing w:after="0" w:line="240" w:lineRule="auto"/>
              <w:jc w:val="center"/>
              <w:rPr>
                <w:rFonts w:ascii="Times New Roman" w:eastAsia="Times New Roman" w:hAnsi="Times New Roman"/>
                <w:lang w:eastAsia="ru-RU"/>
              </w:rPr>
            </w:pPr>
            <w:r w:rsidRPr="002D7D62">
              <w:rPr>
                <w:rFonts w:ascii="Times New Roman" w:eastAsia="Times New Roman" w:hAnsi="Times New Roman"/>
                <w:lang w:eastAsia="ru-RU"/>
              </w:rPr>
              <w:t>11</w:t>
            </w:r>
          </w:p>
        </w:tc>
        <w:tc>
          <w:tcPr>
            <w:tcW w:w="1330"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823,1</w:t>
            </w:r>
          </w:p>
        </w:tc>
        <w:tc>
          <w:tcPr>
            <w:tcW w:w="1513"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832,0</w:t>
            </w:r>
          </w:p>
        </w:tc>
        <w:tc>
          <w:tcPr>
            <w:tcW w:w="1349"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926,0</w:t>
            </w:r>
          </w:p>
        </w:tc>
        <w:tc>
          <w:tcPr>
            <w:tcW w:w="1332"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926,0</w:t>
            </w:r>
          </w:p>
        </w:tc>
        <w:tc>
          <w:tcPr>
            <w:tcW w:w="1340"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926,0</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 xml:space="preserve">Межбюджетные трансферты </w:t>
            </w:r>
          </w:p>
        </w:tc>
        <w:tc>
          <w:tcPr>
            <w:tcW w:w="566" w:type="dxa"/>
            <w:tcBorders>
              <w:top w:val="single" w:sz="4" w:space="0" w:color="auto"/>
              <w:left w:val="single" w:sz="4" w:space="0" w:color="auto"/>
              <w:bottom w:val="single" w:sz="4" w:space="0" w:color="auto"/>
              <w:right w:val="single" w:sz="4" w:space="0" w:color="auto"/>
            </w:tcBorders>
          </w:tcPr>
          <w:p w:rsidR="002E046E" w:rsidRPr="002D7D62" w:rsidRDefault="002E046E" w:rsidP="00CC2F90">
            <w:pPr>
              <w:widowControl w:val="0"/>
              <w:spacing w:after="0" w:line="240" w:lineRule="auto"/>
              <w:rPr>
                <w:rFonts w:ascii="Times New Roman" w:eastAsia="Times New Roman" w:hAnsi="Times New Roman"/>
                <w:lang w:eastAsia="ru-RU"/>
              </w:rPr>
            </w:pPr>
          </w:p>
          <w:p w:rsidR="002E046E" w:rsidRPr="002D7D62" w:rsidRDefault="002E046E" w:rsidP="00CC2F90">
            <w:pPr>
              <w:widowControl w:val="0"/>
              <w:spacing w:after="0" w:line="240" w:lineRule="auto"/>
              <w:rPr>
                <w:rFonts w:ascii="Times New Roman" w:eastAsia="Times New Roman" w:hAnsi="Times New Roman"/>
                <w:lang w:eastAsia="ru-RU"/>
              </w:rPr>
            </w:pPr>
            <w:r w:rsidRPr="002D7D62">
              <w:rPr>
                <w:rFonts w:ascii="Times New Roman" w:eastAsia="Times New Roman" w:hAnsi="Times New Roman"/>
                <w:lang w:eastAsia="ru-RU"/>
              </w:rPr>
              <w:t>14</w:t>
            </w:r>
          </w:p>
        </w:tc>
        <w:tc>
          <w:tcPr>
            <w:tcW w:w="1330" w:type="dxa"/>
            <w:tcBorders>
              <w:top w:val="single" w:sz="4" w:space="0" w:color="auto"/>
              <w:left w:val="single" w:sz="4" w:space="0" w:color="auto"/>
              <w:bottom w:val="single" w:sz="4" w:space="0" w:color="auto"/>
              <w:right w:val="single" w:sz="4" w:space="0" w:color="auto"/>
            </w:tcBorders>
            <w:vAlign w:val="center"/>
          </w:tcPr>
          <w:p w:rsidR="002E046E" w:rsidRPr="002D7D62" w:rsidRDefault="002E046E" w:rsidP="004125A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6575,9</w:t>
            </w:r>
          </w:p>
        </w:tc>
        <w:tc>
          <w:tcPr>
            <w:tcW w:w="1513"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2393,0</w:t>
            </w:r>
          </w:p>
        </w:tc>
        <w:tc>
          <w:tcPr>
            <w:tcW w:w="1349"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2243,8</w:t>
            </w:r>
          </w:p>
        </w:tc>
        <w:tc>
          <w:tcPr>
            <w:tcW w:w="1332"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2243,8</w:t>
            </w:r>
          </w:p>
        </w:tc>
        <w:tc>
          <w:tcPr>
            <w:tcW w:w="1340" w:type="dxa"/>
            <w:tcBorders>
              <w:top w:val="single" w:sz="4" w:space="0" w:color="auto"/>
              <w:left w:val="single" w:sz="4" w:space="0" w:color="auto"/>
              <w:bottom w:val="single" w:sz="4" w:space="0" w:color="auto"/>
              <w:right w:val="single" w:sz="4" w:space="0" w:color="auto"/>
            </w:tcBorders>
            <w:vAlign w:val="center"/>
          </w:tcPr>
          <w:p w:rsidR="002E046E" w:rsidRPr="002D7D62" w:rsidRDefault="004125AD" w:rsidP="00543E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2243,8</w:t>
            </w:r>
          </w:p>
        </w:tc>
      </w:tr>
      <w:tr w:rsidR="002E046E" w:rsidTr="00543E5B">
        <w:tc>
          <w:tcPr>
            <w:tcW w:w="2569" w:type="dxa"/>
            <w:tcBorders>
              <w:top w:val="single" w:sz="4" w:space="0" w:color="auto"/>
              <w:left w:val="single" w:sz="4" w:space="0" w:color="auto"/>
              <w:bottom w:val="single" w:sz="4" w:space="0" w:color="auto"/>
              <w:right w:val="single" w:sz="4" w:space="0" w:color="auto"/>
            </w:tcBorders>
            <w:hideMark/>
          </w:tcPr>
          <w:p w:rsidR="002E046E" w:rsidRPr="002D7D62" w:rsidRDefault="002E046E" w:rsidP="00CC2F90">
            <w:pPr>
              <w:widowControl w:val="0"/>
              <w:spacing w:after="0" w:line="240" w:lineRule="auto"/>
              <w:rPr>
                <w:rFonts w:ascii="Times New Roman" w:eastAsia="Times New Roman" w:hAnsi="Times New Roman"/>
                <w:b/>
                <w:lang w:eastAsia="ru-RU"/>
              </w:rPr>
            </w:pPr>
            <w:r w:rsidRPr="002D7D62">
              <w:rPr>
                <w:rFonts w:ascii="Times New Roman" w:eastAsia="Times New Roman" w:hAnsi="Times New Roman"/>
                <w:b/>
                <w:lang w:eastAsia="ru-RU"/>
              </w:rPr>
              <w:t>Всего</w:t>
            </w:r>
          </w:p>
        </w:tc>
        <w:tc>
          <w:tcPr>
            <w:tcW w:w="566" w:type="dxa"/>
            <w:tcBorders>
              <w:top w:val="single" w:sz="4" w:space="0" w:color="auto"/>
              <w:left w:val="single" w:sz="4" w:space="0" w:color="auto"/>
              <w:bottom w:val="single" w:sz="4" w:space="0" w:color="auto"/>
              <w:right w:val="single" w:sz="4" w:space="0" w:color="auto"/>
            </w:tcBorders>
          </w:tcPr>
          <w:p w:rsidR="002E046E" w:rsidRPr="002D7D62" w:rsidRDefault="002E046E" w:rsidP="00CC2F90">
            <w:pPr>
              <w:widowControl w:val="0"/>
              <w:spacing w:after="0" w:line="240" w:lineRule="auto"/>
              <w:rPr>
                <w:rFonts w:ascii="Times New Roman" w:eastAsia="Times New Roman" w:hAnsi="Times New Roman"/>
                <w:b/>
                <w:lang w:eastAsia="ru-RU"/>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2E046E" w:rsidP="004125AD">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308128,3</w:t>
            </w:r>
          </w:p>
        </w:tc>
        <w:tc>
          <w:tcPr>
            <w:tcW w:w="1513"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248545,4</w:t>
            </w:r>
          </w:p>
        </w:tc>
        <w:tc>
          <w:tcPr>
            <w:tcW w:w="1349"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272932,7</w:t>
            </w:r>
          </w:p>
        </w:tc>
        <w:tc>
          <w:tcPr>
            <w:tcW w:w="1332"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272932,7</w:t>
            </w:r>
          </w:p>
        </w:tc>
        <w:tc>
          <w:tcPr>
            <w:tcW w:w="1340" w:type="dxa"/>
            <w:tcBorders>
              <w:top w:val="single" w:sz="4" w:space="0" w:color="auto"/>
              <w:left w:val="single" w:sz="4" w:space="0" w:color="auto"/>
              <w:bottom w:val="single" w:sz="4" w:space="0" w:color="auto"/>
              <w:right w:val="single" w:sz="4" w:space="0" w:color="auto"/>
            </w:tcBorders>
            <w:vAlign w:val="center"/>
            <w:hideMark/>
          </w:tcPr>
          <w:p w:rsidR="002E046E" w:rsidRPr="002D7D62" w:rsidRDefault="004125AD" w:rsidP="00543E5B">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270481,8</w:t>
            </w:r>
          </w:p>
        </w:tc>
      </w:tr>
    </w:tbl>
    <w:p w:rsidR="00CC2F90" w:rsidRDefault="00CC2F90"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На </w:t>
      </w:r>
      <w:r w:rsidR="003900B4">
        <w:rPr>
          <w:rFonts w:ascii="Times New Roman" w:hAnsi="Times New Roman" w:cs="Times New Roman"/>
          <w:sz w:val="28"/>
          <w:szCs w:val="28"/>
        </w:rPr>
        <w:t>100,0</w:t>
      </w:r>
      <w:r>
        <w:rPr>
          <w:rFonts w:ascii="Times New Roman" w:hAnsi="Times New Roman" w:cs="Times New Roman"/>
          <w:sz w:val="28"/>
          <w:szCs w:val="28"/>
        </w:rPr>
        <w:t xml:space="preserve">%  </w:t>
      </w:r>
      <w:r w:rsidR="00B31760">
        <w:rPr>
          <w:rFonts w:ascii="Times New Roman" w:hAnsi="Times New Roman" w:cs="Times New Roman"/>
          <w:sz w:val="28"/>
          <w:szCs w:val="28"/>
        </w:rPr>
        <w:t xml:space="preserve">к сводной бюджетной росписи </w:t>
      </w:r>
      <w:r>
        <w:rPr>
          <w:rFonts w:ascii="Times New Roman" w:hAnsi="Times New Roman" w:cs="Times New Roman"/>
          <w:sz w:val="28"/>
          <w:szCs w:val="28"/>
        </w:rPr>
        <w:t xml:space="preserve">исполнены обязательства по </w:t>
      </w:r>
      <w:r w:rsidR="00C00D54">
        <w:rPr>
          <w:rFonts w:ascii="Times New Roman" w:hAnsi="Times New Roman" w:cs="Times New Roman"/>
          <w:sz w:val="28"/>
          <w:szCs w:val="28"/>
        </w:rPr>
        <w:t>4</w:t>
      </w:r>
      <w:r w:rsidR="00685E90">
        <w:rPr>
          <w:rFonts w:ascii="Times New Roman" w:hAnsi="Times New Roman" w:cs="Times New Roman"/>
          <w:sz w:val="28"/>
          <w:szCs w:val="28"/>
        </w:rPr>
        <w:t xml:space="preserve"> </w:t>
      </w:r>
      <w:r>
        <w:rPr>
          <w:rFonts w:ascii="Times New Roman" w:hAnsi="Times New Roman" w:cs="Times New Roman"/>
          <w:sz w:val="28"/>
          <w:szCs w:val="28"/>
        </w:rPr>
        <w:t xml:space="preserve"> разделам.</w:t>
      </w:r>
    </w:p>
    <w:p w:rsidR="00C178E6" w:rsidRDefault="00CC2F90"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сравнению с предшествующим  201</w:t>
      </w:r>
      <w:r w:rsidR="004125AD">
        <w:rPr>
          <w:rFonts w:ascii="Times New Roman" w:hAnsi="Times New Roman" w:cs="Times New Roman"/>
          <w:sz w:val="28"/>
          <w:szCs w:val="28"/>
        </w:rPr>
        <w:t>7</w:t>
      </w:r>
      <w:r>
        <w:rPr>
          <w:rFonts w:ascii="Times New Roman" w:hAnsi="Times New Roman" w:cs="Times New Roman"/>
          <w:sz w:val="28"/>
          <w:szCs w:val="28"/>
        </w:rPr>
        <w:t xml:space="preserve"> годом отмечается рост расходов бюджета по раздел</w:t>
      </w:r>
      <w:r w:rsidR="00C178E6">
        <w:rPr>
          <w:rFonts w:ascii="Times New Roman" w:hAnsi="Times New Roman" w:cs="Times New Roman"/>
          <w:sz w:val="28"/>
          <w:szCs w:val="28"/>
        </w:rPr>
        <w:t>ам:</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02 «Национальная оборона» на 22,8,</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03 «Национальная безопасность и правоохранительная деятельность» на 40,6 процента,</w:t>
      </w:r>
    </w:p>
    <w:p w:rsidR="003900B4"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07 «Образование» - 6,6%,</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 «Культура, кинематография» - 1,5%,</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«Социальная политика» на 14,1%,</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«Физическая культура и спорт» - 12,6%.</w:t>
      </w:r>
    </w:p>
    <w:p w:rsidR="00C178E6" w:rsidRDefault="00C178E6" w:rsidP="00C17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Ниже уровня 2017 года отмечаются расходы по разделам:</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 «Общегосударственные расходы» на 2,8 процента,</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04 «Национальная экономика» - на 86,3%,</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05 «Жилищно-коммунальное хозяйство» - 90,8%,</w:t>
      </w:r>
    </w:p>
    <w:p w:rsidR="00C178E6" w:rsidRDefault="00C178E6" w:rsidP="00DD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«Межбюджетные трансферты общего характера на 65,9 процента.</w:t>
      </w:r>
    </w:p>
    <w:p w:rsidR="00CC2F90" w:rsidRDefault="00CC2F90"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в расходах бюджета </w:t>
      </w:r>
      <w:r w:rsidR="00D84F44">
        <w:rPr>
          <w:rFonts w:ascii="Times New Roman" w:hAnsi="Times New Roman" w:cs="Times New Roman"/>
          <w:sz w:val="28"/>
          <w:szCs w:val="28"/>
        </w:rPr>
        <w:t>занимает</w:t>
      </w:r>
      <w:r>
        <w:rPr>
          <w:rFonts w:ascii="Times New Roman" w:hAnsi="Times New Roman" w:cs="Times New Roman"/>
          <w:sz w:val="28"/>
          <w:szCs w:val="28"/>
        </w:rPr>
        <w:t xml:space="preserve">  раздел</w:t>
      </w:r>
      <w:r w:rsidR="001D37F8">
        <w:rPr>
          <w:rFonts w:ascii="Times New Roman" w:hAnsi="Times New Roman" w:cs="Times New Roman"/>
          <w:sz w:val="28"/>
          <w:szCs w:val="28"/>
        </w:rPr>
        <w:t xml:space="preserve"> </w:t>
      </w:r>
      <w:r w:rsidR="00D84F44">
        <w:rPr>
          <w:rFonts w:ascii="Times New Roman" w:hAnsi="Times New Roman" w:cs="Times New Roman"/>
          <w:sz w:val="28"/>
          <w:szCs w:val="28"/>
        </w:rPr>
        <w:t>«Образование»</w:t>
      </w:r>
      <w:r w:rsidR="001D37F8">
        <w:rPr>
          <w:rFonts w:ascii="Times New Roman" w:hAnsi="Times New Roman" w:cs="Times New Roman"/>
          <w:sz w:val="28"/>
          <w:szCs w:val="28"/>
        </w:rPr>
        <w:t xml:space="preserve"> охват</w:t>
      </w:r>
      <w:r w:rsidR="00D84F44">
        <w:rPr>
          <w:rFonts w:ascii="Times New Roman" w:hAnsi="Times New Roman" w:cs="Times New Roman"/>
          <w:sz w:val="28"/>
          <w:szCs w:val="28"/>
        </w:rPr>
        <w:t>ивший</w:t>
      </w:r>
      <w:r w:rsidR="001D37F8">
        <w:rPr>
          <w:rFonts w:ascii="Times New Roman" w:hAnsi="Times New Roman" w:cs="Times New Roman"/>
          <w:sz w:val="28"/>
          <w:szCs w:val="28"/>
        </w:rPr>
        <w:t xml:space="preserve"> </w:t>
      </w:r>
      <w:r w:rsidR="00C178E6">
        <w:rPr>
          <w:rFonts w:ascii="Times New Roman" w:hAnsi="Times New Roman" w:cs="Times New Roman"/>
          <w:sz w:val="28"/>
          <w:szCs w:val="28"/>
        </w:rPr>
        <w:t>69,3</w:t>
      </w:r>
      <w:r w:rsidR="001D37F8">
        <w:rPr>
          <w:rFonts w:ascii="Times New Roman" w:hAnsi="Times New Roman" w:cs="Times New Roman"/>
          <w:sz w:val="28"/>
          <w:szCs w:val="28"/>
        </w:rPr>
        <w:t>% общего объема</w:t>
      </w:r>
      <w:r w:rsidR="002D1ED6">
        <w:rPr>
          <w:rFonts w:ascii="Times New Roman" w:hAnsi="Times New Roman" w:cs="Times New Roman"/>
          <w:sz w:val="28"/>
          <w:szCs w:val="28"/>
        </w:rPr>
        <w:t xml:space="preserve"> </w:t>
      </w:r>
      <w:r w:rsidR="001D37F8">
        <w:rPr>
          <w:rFonts w:ascii="Times New Roman" w:hAnsi="Times New Roman" w:cs="Times New Roman"/>
          <w:sz w:val="28"/>
          <w:szCs w:val="28"/>
        </w:rPr>
        <w:t>расходов</w:t>
      </w:r>
      <w:r w:rsidR="00D84F44">
        <w:rPr>
          <w:rFonts w:ascii="Times New Roman" w:hAnsi="Times New Roman" w:cs="Times New Roman"/>
          <w:sz w:val="28"/>
          <w:szCs w:val="28"/>
        </w:rPr>
        <w:t>.</w:t>
      </w:r>
    </w:p>
    <w:p w:rsidR="00C178E6" w:rsidRDefault="00C178E6" w:rsidP="00CC2F90">
      <w:pPr>
        <w:spacing w:after="0" w:line="240" w:lineRule="auto"/>
        <w:ind w:left="142" w:firstLine="566"/>
        <w:jc w:val="both"/>
        <w:rPr>
          <w:rFonts w:ascii="Times New Roman" w:hAnsi="Times New Roman" w:cs="Times New Roman"/>
          <w:sz w:val="28"/>
          <w:szCs w:val="28"/>
        </w:rPr>
      </w:pPr>
    </w:p>
    <w:p w:rsidR="00B31760" w:rsidRDefault="00B31760" w:rsidP="00B3176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Структура расходов за 201</w:t>
      </w:r>
      <w:r w:rsidR="00C178E6">
        <w:rPr>
          <w:rFonts w:ascii="Times New Roman" w:hAnsi="Times New Roman" w:cs="Times New Roman"/>
          <w:sz w:val="28"/>
          <w:szCs w:val="28"/>
        </w:rPr>
        <w:t>8</w:t>
      </w:r>
      <w:r>
        <w:rPr>
          <w:rFonts w:ascii="Times New Roman" w:hAnsi="Times New Roman" w:cs="Times New Roman"/>
          <w:sz w:val="28"/>
          <w:szCs w:val="28"/>
        </w:rPr>
        <w:t xml:space="preserve"> год</w:t>
      </w:r>
      <w:r w:rsidR="00601AF2">
        <w:rPr>
          <w:rFonts w:ascii="Times New Roman" w:hAnsi="Times New Roman" w:cs="Times New Roman"/>
          <w:sz w:val="28"/>
          <w:szCs w:val="28"/>
        </w:rPr>
        <w:t xml:space="preserve"> </w:t>
      </w:r>
      <w:proofErr w:type="gramStart"/>
      <w:r w:rsidR="00601AF2">
        <w:rPr>
          <w:rFonts w:ascii="Times New Roman" w:hAnsi="Times New Roman" w:cs="Times New Roman"/>
          <w:sz w:val="28"/>
          <w:szCs w:val="28"/>
        </w:rPr>
        <w:t>в</w:t>
      </w:r>
      <w:proofErr w:type="gramEnd"/>
      <w:r w:rsidR="00601AF2">
        <w:rPr>
          <w:rFonts w:ascii="Times New Roman" w:hAnsi="Times New Roman" w:cs="Times New Roman"/>
          <w:sz w:val="28"/>
          <w:szCs w:val="28"/>
        </w:rPr>
        <w:t xml:space="preserve"> % к общему объему расходов</w:t>
      </w:r>
      <w:r>
        <w:rPr>
          <w:rFonts w:ascii="Times New Roman" w:hAnsi="Times New Roman" w:cs="Times New Roman"/>
          <w:sz w:val="28"/>
          <w:szCs w:val="28"/>
        </w:rPr>
        <w:t xml:space="preserve"> представлена на диаграмме</w:t>
      </w:r>
    </w:p>
    <w:p w:rsidR="00B31760" w:rsidRDefault="00FC36E7" w:rsidP="00B3176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6250" cy="2768600"/>
            <wp:effectExtent l="19050" t="0" r="254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FE2" w:rsidRDefault="00414FE2" w:rsidP="00CC2F90">
      <w:pPr>
        <w:spacing w:after="0" w:line="240" w:lineRule="auto"/>
        <w:ind w:left="142" w:firstLine="566"/>
        <w:jc w:val="both"/>
        <w:rPr>
          <w:rFonts w:ascii="Times New Roman" w:hAnsi="Times New Roman" w:cs="Times New Roman"/>
          <w:sz w:val="28"/>
          <w:szCs w:val="28"/>
          <w:highlight w:val="yellow"/>
        </w:rPr>
      </w:pPr>
    </w:p>
    <w:p w:rsidR="00414FE2" w:rsidRDefault="00414FE2" w:rsidP="00CC2F90">
      <w:pPr>
        <w:spacing w:after="0" w:line="240" w:lineRule="auto"/>
        <w:ind w:left="142" w:firstLine="566"/>
        <w:jc w:val="both"/>
        <w:rPr>
          <w:rFonts w:ascii="Times New Roman" w:hAnsi="Times New Roman" w:cs="Times New Roman"/>
          <w:sz w:val="28"/>
          <w:szCs w:val="28"/>
          <w:highlight w:val="yellow"/>
        </w:rPr>
      </w:pPr>
    </w:p>
    <w:p w:rsidR="00CC2F90" w:rsidRDefault="00CC2F90" w:rsidP="00CC2F90">
      <w:pPr>
        <w:spacing w:after="0" w:line="240" w:lineRule="auto"/>
        <w:ind w:left="142" w:firstLine="566"/>
        <w:jc w:val="both"/>
        <w:rPr>
          <w:rFonts w:ascii="Times New Roman" w:hAnsi="Times New Roman" w:cs="Times New Roman"/>
          <w:sz w:val="28"/>
          <w:szCs w:val="28"/>
        </w:rPr>
      </w:pPr>
      <w:r w:rsidRPr="007C29A0">
        <w:rPr>
          <w:rFonts w:ascii="Times New Roman" w:hAnsi="Times New Roman" w:cs="Times New Roman"/>
          <w:sz w:val="28"/>
          <w:szCs w:val="28"/>
        </w:rPr>
        <w:t>Расходы</w:t>
      </w:r>
      <w:r w:rsidRPr="00EC06E2">
        <w:rPr>
          <w:rFonts w:ascii="Times New Roman" w:hAnsi="Times New Roman" w:cs="Times New Roman"/>
          <w:sz w:val="28"/>
          <w:szCs w:val="28"/>
        </w:rPr>
        <w:t xml:space="preserve">  бюджета</w:t>
      </w:r>
      <w:r>
        <w:rPr>
          <w:rFonts w:ascii="Times New Roman" w:hAnsi="Times New Roman" w:cs="Times New Roman"/>
          <w:sz w:val="28"/>
          <w:szCs w:val="28"/>
        </w:rPr>
        <w:t xml:space="preserve"> по разделу </w:t>
      </w:r>
      <w:r w:rsidR="004F442B" w:rsidRPr="004F442B">
        <w:rPr>
          <w:rFonts w:ascii="Times New Roman" w:hAnsi="Times New Roman" w:cs="Times New Roman"/>
          <w:b/>
          <w:sz w:val="28"/>
          <w:szCs w:val="28"/>
        </w:rPr>
        <w:t>01 «Общегосударственные расходы»</w:t>
      </w:r>
      <w:r w:rsidR="004F442B">
        <w:rPr>
          <w:rFonts w:ascii="Times New Roman" w:hAnsi="Times New Roman" w:cs="Times New Roman"/>
          <w:sz w:val="28"/>
          <w:szCs w:val="28"/>
        </w:rPr>
        <w:t xml:space="preserve"> в проверяемом периоде исполнены в объеме </w:t>
      </w:r>
      <w:r w:rsidR="008F306D">
        <w:rPr>
          <w:rFonts w:ascii="Times New Roman" w:hAnsi="Times New Roman" w:cs="Times New Roman"/>
          <w:sz w:val="28"/>
          <w:szCs w:val="28"/>
        </w:rPr>
        <w:t>29924,6</w:t>
      </w:r>
      <w:r w:rsidR="004F442B">
        <w:rPr>
          <w:rFonts w:ascii="Times New Roman" w:hAnsi="Times New Roman" w:cs="Times New Roman"/>
          <w:sz w:val="28"/>
          <w:szCs w:val="28"/>
        </w:rPr>
        <w:t xml:space="preserve">  тыс. рублей, </w:t>
      </w:r>
      <w:r w:rsidR="00601AF2">
        <w:rPr>
          <w:rFonts w:ascii="Times New Roman" w:hAnsi="Times New Roman" w:cs="Times New Roman"/>
          <w:sz w:val="28"/>
          <w:szCs w:val="28"/>
        </w:rPr>
        <w:t>9</w:t>
      </w:r>
      <w:r w:rsidR="008F306D">
        <w:rPr>
          <w:rFonts w:ascii="Times New Roman" w:hAnsi="Times New Roman" w:cs="Times New Roman"/>
          <w:sz w:val="28"/>
          <w:szCs w:val="28"/>
        </w:rPr>
        <w:t>8,5</w:t>
      </w:r>
      <w:r w:rsidR="00601AF2">
        <w:rPr>
          <w:rFonts w:ascii="Times New Roman" w:hAnsi="Times New Roman" w:cs="Times New Roman"/>
          <w:sz w:val="28"/>
          <w:szCs w:val="28"/>
        </w:rPr>
        <w:t xml:space="preserve">% </w:t>
      </w:r>
      <w:r w:rsidR="004F442B" w:rsidRPr="009C36F8">
        <w:rPr>
          <w:rFonts w:ascii="Times New Roman" w:hAnsi="Times New Roman" w:cs="Times New Roman"/>
          <w:sz w:val="28"/>
          <w:szCs w:val="28"/>
        </w:rPr>
        <w:t>от утвержденных</w:t>
      </w:r>
      <w:r w:rsidR="004F442B">
        <w:rPr>
          <w:rFonts w:ascii="Times New Roman" w:hAnsi="Times New Roman" w:cs="Times New Roman"/>
          <w:sz w:val="28"/>
          <w:szCs w:val="28"/>
        </w:rPr>
        <w:t xml:space="preserve"> сводной бюджетной росписью назначений.</w:t>
      </w:r>
    </w:p>
    <w:p w:rsidR="00F76ADF" w:rsidRDefault="004F442B"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предшествующим периодом расходы по данному разделу </w:t>
      </w:r>
      <w:r w:rsidR="008F306D">
        <w:rPr>
          <w:rFonts w:ascii="Times New Roman" w:hAnsi="Times New Roman" w:cs="Times New Roman"/>
          <w:sz w:val="28"/>
          <w:szCs w:val="28"/>
        </w:rPr>
        <w:t>снизились</w:t>
      </w:r>
      <w:r>
        <w:rPr>
          <w:rFonts w:ascii="Times New Roman" w:hAnsi="Times New Roman" w:cs="Times New Roman"/>
          <w:sz w:val="28"/>
          <w:szCs w:val="28"/>
        </w:rPr>
        <w:t xml:space="preserve"> на </w:t>
      </w:r>
      <w:r w:rsidR="00601AF2">
        <w:rPr>
          <w:rFonts w:ascii="Times New Roman" w:hAnsi="Times New Roman" w:cs="Times New Roman"/>
          <w:sz w:val="28"/>
          <w:szCs w:val="28"/>
        </w:rPr>
        <w:t>2,</w:t>
      </w:r>
      <w:r w:rsidR="007C29A0">
        <w:rPr>
          <w:rFonts w:ascii="Times New Roman" w:hAnsi="Times New Roman" w:cs="Times New Roman"/>
          <w:sz w:val="28"/>
          <w:szCs w:val="28"/>
        </w:rPr>
        <w:t>8</w:t>
      </w:r>
      <w:r>
        <w:rPr>
          <w:rFonts w:ascii="Times New Roman" w:hAnsi="Times New Roman" w:cs="Times New Roman"/>
          <w:sz w:val="28"/>
          <w:szCs w:val="28"/>
        </w:rPr>
        <w:t xml:space="preserve"> процента</w:t>
      </w:r>
      <w:r w:rsidR="00F76ADF">
        <w:rPr>
          <w:rFonts w:ascii="Times New Roman" w:hAnsi="Times New Roman" w:cs="Times New Roman"/>
          <w:sz w:val="28"/>
          <w:szCs w:val="28"/>
        </w:rPr>
        <w:t xml:space="preserve">. Доля расходов раздела в общем объеме составила </w:t>
      </w:r>
      <w:r w:rsidR="008F306D">
        <w:rPr>
          <w:rFonts w:ascii="Times New Roman" w:hAnsi="Times New Roman" w:cs="Times New Roman"/>
          <w:sz w:val="28"/>
          <w:szCs w:val="28"/>
        </w:rPr>
        <w:t>11,1</w:t>
      </w:r>
      <w:r w:rsidR="00F76ADF">
        <w:rPr>
          <w:rFonts w:ascii="Times New Roman" w:hAnsi="Times New Roman" w:cs="Times New Roman"/>
          <w:sz w:val="28"/>
          <w:szCs w:val="28"/>
        </w:rPr>
        <w:t xml:space="preserve">%, что на </w:t>
      </w:r>
      <w:r w:rsidR="008F306D">
        <w:rPr>
          <w:rFonts w:ascii="Times New Roman" w:hAnsi="Times New Roman" w:cs="Times New Roman"/>
          <w:sz w:val="28"/>
          <w:szCs w:val="28"/>
        </w:rPr>
        <w:t>1,1</w:t>
      </w:r>
      <w:r w:rsidR="00F76ADF">
        <w:rPr>
          <w:rFonts w:ascii="Times New Roman" w:hAnsi="Times New Roman" w:cs="Times New Roman"/>
          <w:sz w:val="28"/>
          <w:szCs w:val="28"/>
        </w:rPr>
        <w:t xml:space="preserve"> процентных пункта </w:t>
      </w:r>
      <w:r w:rsidR="008F306D">
        <w:rPr>
          <w:rFonts w:ascii="Times New Roman" w:hAnsi="Times New Roman" w:cs="Times New Roman"/>
          <w:sz w:val="28"/>
          <w:szCs w:val="28"/>
        </w:rPr>
        <w:t>больше</w:t>
      </w:r>
      <w:r w:rsidR="00F76ADF">
        <w:rPr>
          <w:rFonts w:ascii="Times New Roman" w:hAnsi="Times New Roman" w:cs="Times New Roman"/>
          <w:sz w:val="28"/>
          <w:szCs w:val="28"/>
        </w:rPr>
        <w:t xml:space="preserve"> показателей прошлого года.</w:t>
      </w:r>
    </w:p>
    <w:p w:rsidR="000F195A" w:rsidRDefault="00F76ADF"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разделам и подразделам классификации расходов представлено в таблице</w:t>
      </w:r>
    </w:p>
    <w:p w:rsidR="00710BE1" w:rsidRDefault="00710BE1" w:rsidP="00CC2F90">
      <w:pPr>
        <w:spacing w:after="0" w:line="240" w:lineRule="auto"/>
        <w:ind w:left="142" w:firstLine="566"/>
        <w:jc w:val="both"/>
        <w:rPr>
          <w:rFonts w:ascii="Times New Roman" w:hAnsi="Times New Roman" w:cs="Times New Roman"/>
          <w:sz w:val="28"/>
          <w:szCs w:val="28"/>
        </w:rPr>
      </w:pPr>
    </w:p>
    <w:tbl>
      <w:tblPr>
        <w:tblStyle w:val="a6"/>
        <w:tblW w:w="0" w:type="auto"/>
        <w:tblInd w:w="142" w:type="dxa"/>
        <w:tblLook w:val="04A0"/>
      </w:tblPr>
      <w:tblGrid>
        <w:gridCol w:w="2487"/>
        <w:gridCol w:w="1001"/>
        <w:gridCol w:w="1447"/>
        <w:gridCol w:w="1597"/>
        <w:gridCol w:w="1447"/>
        <w:gridCol w:w="1449"/>
      </w:tblGrid>
      <w:tr w:rsidR="000F195A" w:rsidTr="004512EC">
        <w:tc>
          <w:tcPr>
            <w:tcW w:w="2487" w:type="dxa"/>
            <w:vAlign w:val="center"/>
          </w:tcPr>
          <w:p w:rsidR="000F195A" w:rsidRPr="000F195A" w:rsidRDefault="000F195A" w:rsidP="000F195A">
            <w:pPr>
              <w:jc w:val="center"/>
              <w:rPr>
                <w:rFonts w:ascii="Times New Roman" w:hAnsi="Times New Roman" w:cs="Times New Roman"/>
              </w:rPr>
            </w:pPr>
            <w:r w:rsidRPr="000F195A">
              <w:rPr>
                <w:rFonts w:ascii="Times New Roman" w:hAnsi="Times New Roman" w:cs="Times New Roman"/>
              </w:rPr>
              <w:lastRenderedPageBreak/>
              <w:t>Наименование</w:t>
            </w:r>
          </w:p>
        </w:tc>
        <w:tc>
          <w:tcPr>
            <w:tcW w:w="1001" w:type="dxa"/>
            <w:vAlign w:val="center"/>
          </w:tcPr>
          <w:p w:rsidR="000F195A" w:rsidRPr="000F195A" w:rsidRDefault="000F195A" w:rsidP="000F195A">
            <w:pPr>
              <w:jc w:val="center"/>
              <w:rPr>
                <w:rFonts w:ascii="Times New Roman" w:hAnsi="Times New Roman" w:cs="Times New Roman"/>
              </w:rPr>
            </w:pPr>
            <w:proofErr w:type="spellStart"/>
            <w:r>
              <w:rPr>
                <w:rFonts w:ascii="Times New Roman" w:hAnsi="Times New Roman" w:cs="Times New Roman"/>
              </w:rPr>
              <w:t>Рз</w:t>
            </w:r>
            <w:proofErr w:type="spellEnd"/>
            <w:r w:rsidR="00555A6E">
              <w:rPr>
                <w:rFonts w:ascii="Times New Roman" w:hAnsi="Times New Roman" w:cs="Times New Roman"/>
              </w:rPr>
              <w:t xml:space="preserve"> </w:t>
            </w:r>
            <w:proofErr w:type="spellStart"/>
            <w:proofErr w:type="gramStart"/>
            <w:r w:rsidR="00555A6E">
              <w:rPr>
                <w:rFonts w:ascii="Times New Roman" w:hAnsi="Times New Roman" w:cs="Times New Roman"/>
              </w:rPr>
              <w:t>Пр</w:t>
            </w:r>
            <w:proofErr w:type="spellEnd"/>
            <w:proofErr w:type="gramEnd"/>
          </w:p>
        </w:tc>
        <w:tc>
          <w:tcPr>
            <w:tcW w:w="1447" w:type="dxa"/>
            <w:vAlign w:val="center"/>
          </w:tcPr>
          <w:p w:rsidR="00601AF2" w:rsidRDefault="00601AF2" w:rsidP="00601AF2">
            <w:pPr>
              <w:jc w:val="center"/>
              <w:rPr>
                <w:rFonts w:ascii="Times New Roman" w:hAnsi="Times New Roman" w:cs="Times New Roman"/>
              </w:rPr>
            </w:pPr>
            <w:r>
              <w:rPr>
                <w:rFonts w:ascii="Times New Roman" w:hAnsi="Times New Roman" w:cs="Times New Roman"/>
              </w:rPr>
              <w:t>Исполнено</w:t>
            </w:r>
            <w:r w:rsidR="00264D73">
              <w:rPr>
                <w:rFonts w:ascii="Times New Roman" w:hAnsi="Times New Roman" w:cs="Times New Roman"/>
              </w:rPr>
              <w:t xml:space="preserve"> 201</w:t>
            </w:r>
            <w:r w:rsidR="008F306D">
              <w:rPr>
                <w:rFonts w:ascii="Times New Roman" w:hAnsi="Times New Roman" w:cs="Times New Roman"/>
              </w:rPr>
              <w:t>7</w:t>
            </w:r>
          </w:p>
          <w:p w:rsidR="000F195A" w:rsidRPr="000F195A" w:rsidRDefault="00264D73" w:rsidP="00601AF2">
            <w:pPr>
              <w:jc w:val="center"/>
              <w:rPr>
                <w:rFonts w:ascii="Times New Roman" w:hAnsi="Times New Roman" w:cs="Times New Roman"/>
              </w:rPr>
            </w:pPr>
            <w:r>
              <w:rPr>
                <w:rFonts w:ascii="Times New Roman" w:hAnsi="Times New Roman" w:cs="Times New Roman"/>
              </w:rPr>
              <w:t xml:space="preserve"> (тыс. руб.)</w:t>
            </w:r>
          </w:p>
        </w:tc>
        <w:tc>
          <w:tcPr>
            <w:tcW w:w="1597" w:type="dxa"/>
          </w:tcPr>
          <w:p w:rsidR="000626B9" w:rsidRDefault="000626B9" w:rsidP="00C1068C">
            <w:pPr>
              <w:jc w:val="center"/>
              <w:rPr>
                <w:rFonts w:ascii="Times New Roman" w:hAnsi="Times New Roman" w:cs="Times New Roman"/>
              </w:rPr>
            </w:pPr>
            <w:r>
              <w:rPr>
                <w:rFonts w:ascii="Times New Roman" w:hAnsi="Times New Roman" w:cs="Times New Roman"/>
              </w:rPr>
              <w:t>Утверждено</w:t>
            </w:r>
          </w:p>
          <w:p w:rsidR="000F195A" w:rsidRDefault="00C1068C" w:rsidP="00C1068C">
            <w:pPr>
              <w:jc w:val="center"/>
              <w:rPr>
                <w:rFonts w:ascii="Times New Roman" w:hAnsi="Times New Roman" w:cs="Times New Roman"/>
              </w:rPr>
            </w:pPr>
            <w:r>
              <w:rPr>
                <w:rFonts w:ascii="Times New Roman" w:hAnsi="Times New Roman" w:cs="Times New Roman"/>
              </w:rPr>
              <w:t>решением</w:t>
            </w:r>
          </w:p>
          <w:p w:rsidR="00C1068C" w:rsidRPr="000F195A" w:rsidRDefault="00C1068C" w:rsidP="000626B9">
            <w:pPr>
              <w:jc w:val="center"/>
              <w:rPr>
                <w:rFonts w:ascii="Times New Roman" w:hAnsi="Times New Roman" w:cs="Times New Roman"/>
              </w:rPr>
            </w:pPr>
            <w:r>
              <w:rPr>
                <w:rFonts w:ascii="Times New Roman" w:hAnsi="Times New Roman" w:cs="Times New Roman"/>
              </w:rPr>
              <w:t>201</w:t>
            </w:r>
            <w:r w:rsidR="000626B9">
              <w:rPr>
                <w:rFonts w:ascii="Times New Roman" w:hAnsi="Times New Roman" w:cs="Times New Roman"/>
              </w:rPr>
              <w:t>8</w:t>
            </w:r>
          </w:p>
        </w:tc>
        <w:tc>
          <w:tcPr>
            <w:tcW w:w="1447" w:type="dxa"/>
            <w:vAlign w:val="center"/>
          </w:tcPr>
          <w:p w:rsidR="000F195A" w:rsidRDefault="00C1068C" w:rsidP="00601AF2">
            <w:pPr>
              <w:jc w:val="center"/>
              <w:rPr>
                <w:rFonts w:ascii="Times New Roman" w:hAnsi="Times New Roman" w:cs="Times New Roman"/>
              </w:rPr>
            </w:pPr>
            <w:r>
              <w:rPr>
                <w:rFonts w:ascii="Times New Roman" w:hAnsi="Times New Roman" w:cs="Times New Roman"/>
              </w:rPr>
              <w:t>Сводная бюджетная роспись</w:t>
            </w:r>
          </w:p>
          <w:p w:rsidR="00C1068C" w:rsidRPr="000F195A" w:rsidRDefault="00C1068C" w:rsidP="000626B9">
            <w:pPr>
              <w:jc w:val="center"/>
              <w:rPr>
                <w:rFonts w:ascii="Times New Roman" w:hAnsi="Times New Roman" w:cs="Times New Roman"/>
              </w:rPr>
            </w:pPr>
            <w:r>
              <w:rPr>
                <w:rFonts w:ascii="Times New Roman" w:hAnsi="Times New Roman" w:cs="Times New Roman"/>
              </w:rPr>
              <w:t>201</w:t>
            </w:r>
            <w:r w:rsidR="000626B9">
              <w:rPr>
                <w:rFonts w:ascii="Times New Roman" w:hAnsi="Times New Roman" w:cs="Times New Roman"/>
              </w:rPr>
              <w:t>8</w:t>
            </w:r>
          </w:p>
        </w:tc>
        <w:tc>
          <w:tcPr>
            <w:tcW w:w="1449" w:type="dxa"/>
            <w:vAlign w:val="center"/>
          </w:tcPr>
          <w:p w:rsidR="000F195A" w:rsidRPr="000F195A" w:rsidRDefault="00C1068C" w:rsidP="000626B9">
            <w:pPr>
              <w:jc w:val="center"/>
              <w:rPr>
                <w:rFonts w:ascii="Times New Roman" w:hAnsi="Times New Roman" w:cs="Times New Roman"/>
              </w:rPr>
            </w:pPr>
            <w:r>
              <w:rPr>
                <w:rFonts w:ascii="Times New Roman" w:hAnsi="Times New Roman" w:cs="Times New Roman"/>
              </w:rPr>
              <w:t>Исполнено 201</w:t>
            </w:r>
            <w:r w:rsidR="000626B9">
              <w:rPr>
                <w:rFonts w:ascii="Times New Roman" w:hAnsi="Times New Roman" w:cs="Times New Roman"/>
              </w:rPr>
              <w:t>8</w:t>
            </w:r>
          </w:p>
        </w:tc>
      </w:tr>
      <w:tr w:rsidR="008F306D" w:rsidTr="004D7DFC">
        <w:tc>
          <w:tcPr>
            <w:tcW w:w="2487" w:type="dxa"/>
            <w:vAlign w:val="center"/>
          </w:tcPr>
          <w:p w:rsidR="008F306D" w:rsidRPr="00526140" w:rsidRDefault="008F306D" w:rsidP="000F195A">
            <w:pPr>
              <w:jc w:val="center"/>
              <w:rPr>
                <w:rFonts w:ascii="Times New Roman" w:hAnsi="Times New Roman" w:cs="Times New Roman"/>
                <w:b/>
              </w:rPr>
            </w:pPr>
            <w:r w:rsidRPr="00526140">
              <w:rPr>
                <w:rFonts w:ascii="Times New Roman" w:hAnsi="Times New Roman" w:cs="Times New Roman"/>
                <w:b/>
              </w:rPr>
              <w:t>Общегосударственные вопросы</w:t>
            </w:r>
          </w:p>
        </w:tc>
        <w:tc>
          <w:tcPr>
            <w:tcW w:w="1001" w:type="dxa"/>
            <w:vAlign w:val="center"/>
          </w:tcPr>
          <w:p w:rsidR="008F306D" w:rsidRPr="00526140" w:rsidRDefault="008F306D" w:rsidP="000F195A">
            <w:pPr>
              <w:jc w:val="center"/>
              <w:rPr>
                <w:rFonts w:ascii="Times New Roman" w:hAnsi="Times New Roman" w:cs="Times New Roman"/>
                <w:b/>
              </w:rPr>
            </w:pPr>
            <w:r w:rsidRPr="00526140">
              <w:rPr>
                <w:rFonts w:ascii="Times New Roman" w:hAnsi="Times New Roman" w:cs="Times New Roman"/>
                <w:b/>
              </w:rPr>
              <w:t>01</w:t>
            </w:r>
          </w:p>
        </w:tc>
        <w:tc>
          <w:tcPr>
            <w:tcW w:w="1447" w:type="dxa"/>
            <w:vAlign w:val="center"/>
          </w:tcPr>
          <w:p w:rsidR="008F306D" w:rsidRPr="00526140" w:rsidRDefault="008F306D" w:rsidP="005F6AC9">
            <w:pPr>
              <w:jc w:val="center"/>
              <w:rPr>
                <w:rFonts w:ascii="Times New Roman" w:hAnsi="Times New Roman" w:cs="Times New Roman"/>
                <w:b/>
              </w:rPr>
            </w:pPr>
            <w:r>
              <w:rPr>
                <w:rFonts w:ascii="Times New Roman" w:hAnsi="Times New Roman" w:cs="Times New Roman"/>
                <w:b/>
              </w:rPr>
              <w:t>30780,3</w:t>
            </w:r>
          </w:p>
        </w:tc>
        <w:tc>
          <w:tcPr>
            <w:tcW w:w="1597" w:type="dxa"/>
            <w:vAlign w:val="center"/>
          </w:tcPr>
          <w:p w:rsidR="008F306D" w:rsidRPr="00526140" w:rsidRDefault="000626B9" w:rsidP="004D7DFC">
            <w:pPr>
              <w:jc w:val="center"/>
              <w:rPr>
                <w:rFonts w:ascii="Times New Roman" w:hAnsi="Times New Roman" w:cs="Times New Roman"/>
                <w:b/>
              </w:rPr>
            </w:pPr>
            <w:r>
              <w:rPr>
                <w:rFonts w:ascii="Times New Roman" w:hAnsi="Times New Roman" w:cs="Times New Roman"/>
                <w:b/>
              </w:rPr>
              <w:t>30380,2</w:t>
            </w:r>
          </w:p>
        </w:tc>
        <w:tc>
          <w:tcPr>
            <w:tcW w:w="1447" w:type="dxa"/>
            <w:vAlign w:val="center"/>
          </w:tcPr>
          <w:p w:rsidR="008F306D" w:rsidRPr="00526140" w:rsidRDefault="000626B9" w:rsidP="000F195A">
            <w:pPr>
              <w:jc w:val="center"/>
              <w:rPr>
                <w:rFonts w:ascii="Times New Roman" w:hAnsi="Times New Roman" w:cs="Times New Roman"/>
                <w:b/>
              </w:rPr>
            </w:pPr>
            <w:r>
              <w:rPr>
                <w:rFonts w:ascii="Times New Roman" w:hAnsi="Times New Roman" w:cs="Times New Roman"/>
                <w:b/>
              </w:rPr>
              <w:t>30380,2</w:t>
            </w:r>
          </w:p>
        </w:tc>
        <w:tc>
          <w:tcPr>
            <w:tcW w:w="1449" w:type="dxa"/>
            <w:vAlign w:val="center"/>
          </w:tcPr>
          <w:p w:rsidR="008F306D" w:rsidRPr="00526140" w:rsidRDefault="000626B9" w:rsidP="000F195A">
            <w:pPr>
              <w:jc w:val="center"/>
              <w:rPr>
                <w:rFonts w:ascii="Times New Roman" w:hAnsi="Times New Roman" w:cs="Times New Roman"/>
                <w:b/>
              </w:rPr>
            </w:pPr>
            <w:r>
              <w:rPr>
                <w:rFonts w:ascii="Times New Roman" w:hAnsi="Times New Roman" w:cs="Times New Roman"/>
                <w:b/>
              </w:rPr>
              <w:t>29924,6</w:t>
            </w:r>
          </w:p>
        </w:tc>
      </w:tr>
      <w:tr w:rsidR="008F306D" w:rsidTr="004512EC">
        <w:tc>
          <w:tcPr>
            <w:tcW w:w="2487"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 xml:space="preserve"> Ф</w:t>
            </w:r>
            <w:r w:rsidRPr="000F195A">
              <w:rPr>
                <w:rFonts w:ascii="Times New Roman" w:hAnsi="Times New Roman" w:cs="Times New Roman"/>
              </w:rPr>
              <w:t>ункционирование</w:t>
            </w:r>
            <w:r>
              <w:rPr>
                <w:rFonts w:ascii="Times New Roman" w:hAnsi="Times New Roman" w:cs="Times New Roman"/>
              </w:rPr>
              <w:t xml:space="preserve"> законодательных (представительных) органов государственной власти и представительных органов муниципальных образований </w:t>
            </w:r>
          </w:p>
        </w:tc>
        <w:tc>
          <w:tcPr>
            <w:tcW w:w="1001"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01 03</w:t>
            </w:r>
          </w:p>
        </w:tc>
        <w:tc>
          <w:tcPr>
            <w:tcW w:w="1447" w:type="dxa"/>
            <w:vAlign w:val="center"/>
          </w:tcPr>
          <w:p w:rsidR="008F306D" w:rsidRPr="000F195A" w:rsidRDefault="008F306D" w:rsidP="005F6AC9">
            <w:pPr>
              <w:jc w:val="center"/>
              <w:rPr>
                <w:rFonts w:ascii="Times New Roman" w:hAnsi="Times New Roman" w:cs="Times New Roman"/>
              </w:rPr>
            </w:pPr>
            <w:r>
              <w:rPr>
                <w:rFonts w:ascii="Times New Roman" w:hAnsi="Times New Roman" w:cs="Times New Roman"/>
              </w:rPr>
              <w:t>453,3</w:t>
            </w:r>
          </w:p>
        </w:tc>
        <w:tc>
          <w:tcPr>
            <w:tcW w:w="1597" w:type="dxa"/>
            <w:vAlign w:val="center"/>
          </w:tcPr>
          <w:p w:rsidR="008F306D" w:rsidRPr="000F195A" w:rsidRDefault="000626B9" w:rsidP="00BB59CC">
            <w:pPr>
              <w:jc w:val="center"/>
              <w:rPr>
                <w:rFonts w:ascii="Times New Roman" w:hAnsi="Times New Roman" w:cs="Times New Roman"/>
              </w:rPr>
            </w:pPr>
            <w:r>
              <w:rPr>
                <w:rFonts w:ascii="Times New Roman" w:hAnsi="Times New Roman" w:cs="Times New Roman"/>
              </w:rPr>
              <w:t>422,4</w:t>
            </w:r>
          </w:p>
        </w:tc>
        <w:tc>
          <w:tcPr>
            <w:tcW w:w="1447"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422,4</w:t>
            </w:r>
          </w:p>
        </w:tc>
        <w:tc>
          <w:tcPr>
            <w:tcW w:w="1449"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419,1</w:t>
            </w:r>
          </w:p>
        </w:tc>
      </w:tr>
      <w:tr w:rsidR="008F306D" w:rsidTr="004512EC">
        <w:tc>
          <w:tcPr>
            <w:tcW w:w="2487"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001"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01 04</w:t>
            </w:r>
          </w:p>
        </w:tc>
        <w:tc>
          <w:tcPr>
            <w:tcW w:w="1447" w:type="dxa"/>
            <w:vAlign w:val="center"/>
          </w:tcPr>
          <w:p w:rsidR="008F306D" w:rsidRPr="000F195A" w:rsidRDefault="008F306D" w:rsidP="005F6AC9">
            <w:pPr>
              <w:jc w:val="center"/>
              <w:rPr>
                <w:rFonts w:ascii="Times New Roman" w:hAnsi="Times New Roman" w:cs="Times New Roman"/>
              </w:rPr>
            </w:pPr>
            <w:r>
              <w:rPr>
                <w:rFonts w:ascii="Times New Roman" w:hAnsi="Times New Roman" w:cs="Times New Roman"/>
              </w:rPr>
              <w:t>20749,0</w:t>
            </w:r>
          </w:p>
        </w:tc>
        <w:tc>
          <w:tcPr>
            <w:tcW w:w="1597" w:type="dxa"/>
            <w:vAlign w:val="center"/>
          </w:tcPr>
          <w:p w:rsidR="008F306D" w:rsidRPr="000F195A" w:rsidRDefault="000626B9" w:rsidP="004D7DFC">
            <w:pPr>
              <w:jc w:val="center"/>
              <w:rPr>
                <w:rFonts w:ascii="Times New Roman" w:hAnsi="Times New Roman" w:cs="Times New Roman"/>
              </w:rPr>
            </w:pPr>
            <w:r>
              <w:rPr>
                <w:rFonts w:ascii="Times New Roman" w:hAnsi="Times New Roman" w:cs="Times New Roman"/>
              </w:rPr>
              <w:t>18825,9</w:t>
            </w:r>
          </w:p>
        </w:tc>
        <w:tc>
          <w:tcPr>
            <w:tcW w:w="1447" w:type="dxa"/>
            <w:vAlign w:val="center"/>
          </w:tcPr>
          <w:p w:rsidR="008F306D" w:rsidRPr="000F195A" w:rsidRDefault="000626B9" w:rsidP="00EE4E25">
            <w:pPr>
              <w:jc w:val="center"/>
              <w:rPr>
                <w:rFonts w:ascii="Times New Roman" w:hAnsi="Times New Roman" w:cs="Times New Roman"/>
              </w:rPr>
            </w:pPr>
            <w:r>
              <w:rPr>
                <w:rFonts w:ascii="Times New Roman" w:hAnsi="Times New Roman" w:cs="Times New Roman"/>
              </w:rPr>
              <w:t>18825,9</w:t>
            </w:r>
          </w:p>
        </w:tc>
        <w:tc>
          <w:tcPr>
            <w:tcW w:w="1449"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18510,4</w:t>
            </w:r>
          </w:p>
        </w:tc>
      </w:tr>
      <w:tr w:rsidR="008F306D" w:rsidTr="004512EC">
        <w:tc>
          <w:tcPr>
            <w:tcW w:w="2487" w:type="dxa"/>
            <w:vAlign w:val="center"/>
          </w:tcPr>
          <w:p w:rsidR="008F306D" w:rsidRDefault="008F306D" w:rsidP="000F195A">
            <w:pPr>
              <w:jc w:val="center"/>
              <w:rPr>
                <w:rFonts w:ascii="Times New Roman" w:hAnsi="Times New Roman" w:cs="Times New Roman"/>
              </w:rPr>
            </w:pPr>
            <w:r>
              <w:rPr>
                <w:rFonts w:ascii="Times New Roman" w:hAnsi="Times New Roman" w:cs="Times New Roman"/>
              </w:rPr>
              <w:t>Судебная система</w:t>
            </w:r>
          </w:p>
        </w:tc>
        <w:tc>
          <w:tcPr>
            <w:tcW w:w="1001" w:type="dxa"/>
            <w:vAlign w:val="center"/>
          </w:tcPr>
          <w:p w:rsidR="008F306D" w:rsidRDefault="008F306D" w:rsidP="000F195A">
            <w:pPr>
              <w:jc w:val="center"/>
              <w:rPr>
                <w:rFonts w:ascii="Times New Roman" w:hAnsi="Times New Roman" w:cs="Times New Roman"/>
              </w:rPr>
            </w:pPr>
            <w:r>
              <w:rPr>
                <w:rFonts w:ascii="Times New Roman" w:hAnsi="Times New Roman" w:cs="Times New Roman"/>
              </w:rPr>
              <w:t>0105</w:t>
            </w:r>
          </w:p>
        </w:tc>
        <w:tc>
          <w:tcPr>
            <w:tcW w:w="1447" w:type="dxa"/>
            <w:vAlign w:val="center"/>
          </w:tcPr>
          <w:p w:rsidR="008F306D" w:rsidRDefault="008F306D" w:rsidP="005F6AC9">
            <w:pPr>
              <w:jc w:val="center"/>
              <w:rPr>
                <w:rFonts w:ascii="Times New Roman" w:hAnsi="Times New Roman" w:cs="Times New Roman"/>
              </w:rPr>
            </w:pPr>
            <w:r>
              <w:rPr>
                <w:rFonts w:ascii="Times New Roman" w:hAnsi="Times New Roman" w:cs="Times New Roman"/>
              </w:rPr>
              <w:t>0,0</w:t>
            </w:r>
          </w:p>
        </w:tc>
        <w:tc>
          <w:tcPr>
            <w:tcW w:w="1597" w:type="dxa"/>
            <w:vAlign w:val="center"/>
          </w:tcPr>
          <w:p w:rsidR="008F306D" w:rsidRDefault="000626B9" w:rsidP="004D7DFC">
            <w:pPr>
              <w:jc w:val="center"/>
              <w:rPr>
                <w:rFonts w:ascii="Times New Roman" w:hAnsi="Times New Roman" w:cs="Times New Roman"/>
              </w:rPr>
            </w:pPr>
            <w:r>
              <w:rPr>
                <w:rFonts w:ascii="Times New Roman" w:hAnsi="Times New Roman" w:cs="Times New Roman"/>
              </w:rPr>
              <w:t>58,7</w:t>
            </w:r>
          </w:p>
        </w:tc>
        <w:tc>
          <w:tcPr>
            <w:tcW w:w="1447" w:type="dxa"/>
            <w:vAlign w:val="center"/>
          </w:tcPr>
          <w:p w:rsidR="008F306D" w:rsidRDefault="000626B9" w:rsidP="000F195A">
            <w:pPr>
              <w:jc w:val="center"/>
              <w:rPr>
                <w:rFonts w:ascii="Times New Roman" w:hAnsi="Times New Roman" w:cs="Times New Roman"/>
              </w:rPr>
            </w:pPr>
            <w:r>
              <w:rPr>
                <w:rFonts w:ascii="Times New Roman" w:hAnsi="Times New Roman" w:cs="Times New Roman"/>
              </w:rPr>
              <w:t>58,7</w:t>
            </w:r>
          </w:p>
        </w:tc>
        <w:tc>
          <w:tcPr>
            <w:tcW w:w="1449" w:type="dxa"/>
            <w:vAlign w:val="center"/>
          </w:tcPr>
          <w:p w:rsidR="008F306D" w:rsidRDefault="000626B9" w:rsidP="000F195A">
            <w:pPr>
              <w:jc w:val="center"/>
              <w:rPr>
                <w:rFonts w:ascii="Times New Roman" w:hAnsi="Times New Roman" w:cs="Times New Roman"/>
              </w:rPr>
            </w:pPr>
            <w:r>
              <w:rPr>
                <w:rFonts w:ascii="Times New Roman" w:hAnsi="Times New Roman" w:cs="Times New Roman"/>
              </w:rPr>
              <w:t>58,7</w:t>
            </w:r>
          </w:p>
        </w:tc>
      </w:tr>
      <w:tr w:rsidR="008F306D" w:rsidTr="004512EC">
        <w:tc>
          <w:tcPr>
            <w:tcW w:w="2487" w:type="dxa"/>
            <w:vAlign w:val="center"/>
          </w:tcPr>
          <w:p w:rsidR="008F306D" w:rsidRPr="000F195A" w:rsidRDefault="008F306D" w:rsidP="006713CF">
            <w:pPr>
              <w:jc w:val="center"/>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001"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01 06</w:t>
            </w:r>
          </w:p>
        </w:tc>
        <w:tc>
          <w:tcPr>
            <w:tcW w:w="1447" w:type="dxa"/>
            <w:vAlign w:val="center"/>
          </w:tcPr>
          <w:p w:rsidR="008F306D" w:rsidRPr="000F195A" w:rsidRDefault="008F306D" w:rsidP="005F6AC9">
            <w:pPr>
              <w:jc w:val="center"/>
              <w:rPr>
                <w:rFonts w:ascii="Times New Roman" w:hAnsi="Times New Roman" w:cs="Times New Roman"/>
              </w:rPr>
            </w:pPr>
            <w:r>
              <w:rPr>
                <w:rFonts w:ascii="Times New Roman" w:hAnsi="Times New Roman" w:cs="Times New Roman"/>
              </w:rPr>
              <w:t>5042,3</w:t>
            </w:r>
          </w:p>
        </w:tc>
        <w:tc>
          <w:tcPr>
            <w:tcW w:w="1597"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5101,1</w:t>
            </w:r>
          </w:p>
        </w:tc>
        <w:tc>
          <w:tcPr>
            <w:tcW w:w="1447"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5101,1</w:t>
            </w:r>
          </w:p>
        </w:tc>
        <w:tc>
          <w:tcPr>
            <w:tcW w:w="1449" w:type="dxa"/>
            <w:vAlign w:val="center"/>
          </w:tcPr>
          <w:p w:rsidR="008F306D" w:rsidRPr="000F195A" w:rsidRDefault="000626B9" w:rsidP="000F195A">
            <w:pPr>
              <w:jc w:val="center"/>
              <w:rPr>
                <w:rFonts w:ascii="Times New Roman" w:hAnsi="Times New Roman" w:cs="Times New Roman"/>
              </w:rPr>
            </w:pPr>
            <w:r>
              <w:rPr>
                <w:rFonts w:ascii="Times New Roman" w:hAnsi="Times New Roman" w:cs="Times New Roman"/>
              </w:rPr>
              <w:t>5094,9</w:t>
            </w:r>
          </w:p>
        </w:tc>
      </w:tr>
      <w:tr w:rsidR="008F306D" w:rsidTr="004512EC">
        <w:tc>
          <w:tcPr>
            <w:tcW w:w="2487"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Другие общегосударственные  вопросы</w:t>
            </w:r>
          </w:p>
        </w:tc>
        <w:tc>
          <w:tcPr>
            <w:tcW w:w="1001" w:type="dxa"/>
            <w:vAlign w:val="center"/>
          </w:tcPr>
          <w:p w:rsidR="008F306D" w:rsidRPr="000F195A" w:rsidRDefault="008F306D" w:rsidP="000F195A">
            <w:pPr>
              <w:jc w:val="center"/>
              <w:rPr>
                <w:rFonts w:ascii="Times New Roman" w:hAnsi="Times New Roman" w:cs="Times New Roman"/>
              </w:rPr>
            </w:pPr>
            <w:r>
              <w:rPr>
                <w:rFonts w:ascii="Times New Roman" w:hAnsi="Times New Roman" w:cs="Times New Roman"/>
              </w:rPr>
              <w:t>01 13</w:t>
            </w:r>
          </w:p>
        </w:tc>
        <w:tc>
          <w:tcPr>
            <w:tcW w:w="1447" w:type="dxa"/>
            <w:vAlign w:val="center"/>
          </w:tcPr>
          <w:p w:rsidR="008F306D" w:rsidRPr="000F195A" w:rsidRDefault="008F306D" w:rsidP="005F6AC9">
            <w:pPr>
              <w:jc w:val="center"/>
              <w:rPr>
                <w:rFonts w:ascii="Times New Roman" w:hAnsi="Times New Roman" w:cs="Times New Roman"/>
              </w:rPr>
            </w:pPr>
            <w:r>
              <w:rPr>
                <w:rFonts w:ascii="Times New Roman" w:hAnsi="Times New Roman" w:cs="Times New Roman"/>
              </w:rPr>
              <w:t>4535,6</w:t>
            </w:r>
          </w:p>
        </w:tc>
        <w:tc>
          <w:tcPr>
            <w:tcW w:w="1597" w:type="dxa"/>
            <w:vAlign w:val="center"/>
          </w:tcPr>
          <w:p w:rsidR="008F306D" w:rsidRPr="000F195A" w:rsidRDefault="00DC1564" w:rsidP="000F195A">
            <w:pPr>
              <w:jc w:val="center"/>
              <w:rPr>
                <w:rFonts w:ascii="Times New Roman" w:hAnsi="Times New Roman" w:cs="Times New Roman"/>
              </w:rPr>
            </w:pPr>
            <w:r>
              <w:rPr>
                <w:rFonts w:ascii="Times New Roman" w:hAnsi="Times New Roman" w:cs="Times New Roman"/>
              </w:rPr>
              <w:t>5972,1</w:t>
            </w:r>
          </w:p>
        </w:tc>
        <w:tc>
          <w:tcPr>
            <w:tcW w:w="1447" w:type="dxa"/>
            <w:vAlign w:val="center"/>
          </w:tcPr>
          <w:p w:rsidR="008F306D" w:rsidRPr="000F195A" w:rsidRDefault="00DC1564" w:rsidP="004D7DFC">
            <w:pPr>
              <w:jc w:val="center"/>
              <w:rPr>
                <w:rFonts w:ascii="Times New Roman" w:hAnsi="Times New Roman" w:cs="Times New Roman"/>
              </w:rPr>
            </w:pPr>
            <w:r>
              <w:rPr>
                <w:rFonts w:ascii="Times New Roman" w:hAnsi="Times New Roman" w:cs="Times New Roman"/>
              </w:rPr>
              <w:t>5972,1</w:t>
            </w:r>
          </w:p>
        </w:tc>
        <w:tc>
          <w:tcPr>
            <w:tcW w:w="1449" w:type="dxa"/>
            <w:vAlign w:val="center"/>
          </w:tcPr>
          <w:p w:rsidR="008F306D" w:rsidRPr="000F195A" w:rsidRDefault="00DC1564" w:rsidP="000F195A">
            <w:pPr>
              <w:jc w:val="center"/>
              <w:rPr>
                <w:rFonts w:ascii="Times New Roman" w:hAnsi="Times New Roman" w:cs="Times New Roman"/>
              </w:rPr>
            </w:pPr>
            <w:r>
              <w:rPr>
                <w:rFonts w:ascii="Times New Roman" w:hAnsi="Times New Roman" w:cs="Times New Roman"/>
              </w:rPr>
              <w:t>5841,4</w:t>
            </w:r>
          </w:p>
        </w:tc>
      </w:tr>
    </w:tbl>
    <w:p w:rsidR="00664503" w:rsidRDefault="00664503" w:rsidP="006645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подразделу </w:t>
      </w:r>
      <w:r w:rsidRPr="00920ACE">
        <w:rPr>
          <w:rFonts w:ascii="Times New Roman" w:hAnsi="Times New Roman"/>
          <w:b/>
          <w:sz w:val="28"/>
          <w:szCs w:val="28"/>
        </w:rPr>
        <w:t>0103</w:t>
      </w:r>
      <w:r>
        <w:rPr>
          <w:rFonts w:ascii="Times New Roman" w:hAnsi="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DC1564">
        <w:rPr>
          <w:rFonts w:ascii="Times New Roman" w:hAnsi="Times New Roman"/>
          <w:sz w:val="28"/>
          <w:szCs w:val="28"/>
        </w:rPr>
        <w:t>419,1</w:t>
      </w:r>
      <w:r>
        <w:rPr>
          <w:rFonts w:ascii="Times New Roman" w:hAnsi="Times New Roman"/>
          <w:sz w:val="28"/>
          <w:szCs w:val="28"/>
        </w:rPr>
        <w:t xml:space="preserve"> тыс. рублей, к уровню 201</w:t>
      </w:r>
      <w:r w:rsidR="00DC1564">
        <w:rPr>
          <w:rFonts w:ascii="Times New Roman" w:hAnsi="Times New Roman"/>
          <w:sz w:val="28"/>
          <w:szCs w:val="28"/>
        </w:rPr>
        <w:t>7</w:t>
      </w:r>
      <w:r>
        <w:rPr>
          <w:rFonts w:ascii="Times New Roman" w:hAnsi="Times New Roman"/>
          <w:sz w:val="28"/>
          <w:szCs w:val="28"/>
        </w:rPr>
        <w:t xml:space="preserve"> года </w:t>
      </w:r>
      <w:r w:rsidR="00994827">
        <w:rPr>
          <w:rFonts w:ascii="Times New Roman" w:hAnsi="Times New Roman"/>
          <w:sz w:val="28"/>
          <w:szCs w:val="28"/>
        </w:rPr>
        <w:t xml:space="preserve">расходы </w:t>
      </w:r>
      <w:r w:rsidR="00DC1564">
        <w:rPr>
          <w:rFonts w:ascii="Times New Roman" w:hAnsi="Times New Roman"/>
          <w:sz w:val="28"/>
          <w:szCs w:val="28"/>
        </w:rPr>
        <w:t>снизились</w:t>
      </w:r>
      <w:r w:rsidR="00994827">
        <w:rPr>
          <w:rFonts w:ascii="Times New Roman" w:hAnsi="Times New Roman"/>
          <w:sz w:val="28"/>
          <w:szCs w:val="28"/>
        </w:rPr>
        <w:t xml:space="preserve"> на </w:t>
      </w:r>
      <w:r w:rsidR="00DC1564">
        <w:rPr>
          <w:rFonts w:ascii="Times New Roman" w:hAnsi="Times New Roman"/>
          <w:sz w:val="28"/>
          <w:szCs w:val="28"/>
        </w:rPr>
        <w:t>7,5</w:t>
      </w:r>
      <w:r w:rsidR="007F55E2">
        <w:rPr>
          <w:rFonts w:ascii="Times New Roman" w:hAnsi="Times New Roman"/>
          <w:sz w:val="28"/>
          <w:szCs w:val="28"/>
        </w:rPr>
        <w:t xml:space="preserve"> процента;</w:t>
      </w:r>
    </w:p>
    <w:p w:rsidR="00664503" w:rsidRDefault="00664503" w:rsidP="006645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подразделу </w:t>
      </w:r>
      <w:r w:rsidRPr="00920ACE">
        <w:rPr>
          <w:rFonts w:ascii="Times New Roman" w:hAnsi="Times New Roman"/>
          <w:b/>
          <w:sz w:val="28"/>
          <w:szCs w:val="28"/>
        </w:rPr>
        <w:t>0104</w:t>
      </w:r>
      <w:r>
        <w:rPr>
          <w:rFonts w:ascii="Times New Roman" w:hAnsi="Times New Roman"/>
          <w:sz w:val="28"/>
          <w:szCs w:val="2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отражены расходы на денежное содержание глав</w:t>
      </w:r>
      <w:r w:rsidR="00994827">
        <w:rPr>
          <w:rFonts w:ascii="Times New Roman" w:hAnsi="Times New Roman"/>
          <w:sz w:val="28"/>
          <w:szCs w:val="28"/>
        </w:rPr>
        <w:t>ы</w:t>
      </w:r>
      <w:r>
        <w:rPr>
          <w:rFonts w:ascii="Times New Roman" w:hAnsi="Times New Roman"/>
          <w:sz w:val="28"/>
          <w:szCs w:val="28"/>
        </w:rPr>
        <w:t xml:space="preserve"> администраци</w:t>
      </w:r>
      <w:r w:rsidR="00994827">
        <w:rPr>
          <w:rFonts w:ascii="Times New Roman" w:hAnsi="Times New Roman"/>
          <w:sz w:val="28"/>
          <w:szCs w:val="28"/>
        </w:rPr>
        <w:t>и</w:t>
      </w:r>
      <w:r w:rsidR="00DC1564">
        <w:rPr>
          <w:rFonts w:ascii="Times New Roman" w:hAnsi="Times New Roman"/>
          <w:sz w:val="28"/>
          <w:szCs w:val="28"/>
        </w:rPr>
        <w:t xml:space="preserve"> (1066,9 тыс. рублей)</w:t>
      </w:r>
      <w:r>
        <w:rPr>
          <w:rFonts w:ascii="Times New Roman" w:hAnsi="Times New Roman"/>
          <w:sz w:val="28"/>
          <w:szCs w:val="28"/>
        </w:rPr>
        <w:t xml:space="preserve">, содержание и обеспечение деятельности центрального аппарата </w:t>
      </w:r>
      <w:r w:rsidR="00DC1564">
        <w:rPr>
          <w:rFonts w:ascii="Times New Roman" w:hAnsi="Times New Roman"/>
          <w:sz w:val="28"/>
          <w:szCs w:val="28"/>
        </w:rPr>
        <w:t>(17443,5</w:t>
      </w:r>
      <w:r>
        <w:rPr>
          <w:rFonts w:ascii="Times New Roman" w:hAnsi="Times New Roman"/>
          <w:sz w:val="28"/>
          <w:szCs w:val="28"/>
        </w:rPr>
        <w:t xml:space="preserve"> тыс. рублей</w:t>
      </w:r>
      <w:r w:rsidR="00DC1564">
        <w:rPr>
          <w:rFonts w:ascii="Times New Roman" w:hAnsi="Times New Roman"/>
          <w:sz w:val="28"/>
          <w:szCs w:val="28"/>
        </w:rPr>
        <w:t>).</w:t>
      </w:r>
    </w:p>
    <w:p w:rsidR="00664503" w:rsidRDefault="00664503" w:rsidP="006645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разделу </w:t>
      </w:r>
      <w:r w:rsidRPr="00920ACE">
        <w:rPr>
          <w:rFonts w:ascii="Times New Roman" w:hAnsi="Times New Roman"/>
          <w:b/>
          <w:sz w:val="28"/>
          <w:szCs w:val="28"/>
        </w:rPr>
        <w:t xml:space="preserve">0106 </w:t>
      </w:r>
      <w:r>
        <w:rPr>
          <w:rFonts w:ascii="Times New Roman" w:hAnsi="Times New Roman"/>
          <w:sz w:val="28"/>
          <w:szCs w:val="28"/>
        </w:rPr>
        <w:t xml:space="preserve">«Обеспечение деятельности финансовых, налоговых и таможенных органов» произведены расходы в сумме </w:t>
      </w:r>
      <w:r w:rsidR="00110733">
        <w:rPr>
          <w:rFonts w:ascii="Times New Roman" w:hAnsi="Times New Roman"/>
          <w:sz w:val="28"/>
          <w:szCs w:val="28"/>
        </w:rPr>
        <w:t>50</w:t>
      </w:r>
      <w:r w:rsidR="00DC1564">
        <w:rPr>
          <w:rFonts w:ascii="Times New Roman" w:hAnsi="Times New Roman"/>
          <w:sz w:val="28"/>
          <w:szCs w:val="28"/>
        </w:rPr>
        <w:t>94,9</w:t>
      </w:r>
      <w:r>
        <w:rPr>
          <w:rFonts w:ascii="Times New Roman" w:hAnsi="Times New Roman"/>
          <w:sz w:val="28"/>
          <w:szCs w:val="28"/>
        </w:rPr>
        <w:t xml:space="preserve"> тыс. рублей, к уровню 201</w:t>
      </w:r>
      <w:r w:rsidR="00DC1564">
        <w:rPr>
          <w:rFonts w:ascii="Times New Roman" w:hAnsi="Times New Roman"/>
          <w:sz w:val="28"/>
          <w:szCs w:val="28"/>
        </w:rPr>
        <w:t>7</w:t>
      </w:r>
      <w:r>
        <w:rPr>
          <w:rFonts w:ascii="Times New Roman" w:hAnsi="Times New Roman"/>
          <w:sz w:val="28"/>
          <w:szCs w:val="28"/>
        </w:rPr>
        <w:t xml:space="preserve"> года </w:t>
      </w:r>
      <w:r w:rsidR="00994827">
        <w:rPr>
          <w:rFonts w:ascii="Times New Roman" w:hAnsi="Times New Roman"/>
          <w:sz w:val="28"/>
          <w:szCs w:val="28"/>
        </w:rPr>
        <w:t xml:space="preserve">расходы </w:t>
      </w:r>
      <w:r w:rsidR="00110733">
        <w:rPr>
          <w:rFonts w:ascii="Times New Roman" w:hAnsi="Times New Roman"/>
          <w:sz w:val="28"/>
          <w:szCs w:val="28"/>
        </w:rPr>
        <w:t>увеличились</w:t>
      </w:r>
      <w:r w:rsidR="00994827">
        <w:rPr>
          <w:rFonts w:ascii="Times New Roman" w:hAnsi="Times New Roman"/>
          <w:sz w:val="28"/>
          <w:szCs w:val="28"/>
        </w:rPr>
        <w:t xml:space="preserve"> на </w:t>
      </w:r>
      <w:r w:rsidR="00DC1564">
        <w:rPr>
          <w:rFonts w:ascii="Times New Roman" w:hAnsi="Times New Roman"/>
          <w:sz w:val="28"/>
          <w:szCs w:val="28"/>
        </w:rPr>
        <w:t>1,0</w:t>
      </w:r>
      <w:r w:rsidR="00110733">
        <w:rPr>
          <w:rFonts w:ascii="Times New Roman" w:hAnsi="Times New Roman"/>
          <w:sz w:val="28"/>
          <w:szCs w:val="28"/>
        </w:rPr>
        <w:t xml:space="preserve"> </w:t>
      </w:r>
      <w:r>
        <w:rPr>
          <w:rFonts w:ascii="Times New Roman" w:hAnsi="Times New Roman"/>
          <w:sz w:val="28"/>
          <w:szCs w:val="28"/>
        </w:rPr>
        <w:t>процента.</w:t>
      </w:r>
      <w:r w:rsidR="00994827">
        <w:rPr>
          <w:rFonts w:ascii="Times New Roman" w:hAnsi="Times New Roman"/>
          <w:sz w:val="28"/>
          <w:szCs w:val="28"/>
        </w:rPr>
        <w:t xml:space="preserve"> Расходы направлены на </w:t>
      </w:r>
      <w:r>
        <w:rPr>
          <w:rFonts w:ascii="Times New Roman" w:hAnsi="Times New Roman"/>
          <w:sz w:val="28"/>
          <w:szCs w:val="28"/>
        </w:rPr>
        <w:t xml:space="preserve"> </w:t>
      </w:r>
      <w:r w:rsidR="00994827">
        <w:rPr>
          <w:rFonts w:ascii="Times New Roman" w:hAnsi="Times New Roman"/>
          <w:sz w:val="28"/>
          <w:szCs w:val="28"/>
        </w:rPr>
        <w:t>с</w:t>
      </w:r>
      <w:r>
        <w:rPr>
          <w:rFonts w:ascii="Times New Roman" w:hAnsi="Times New Roman"/>
          <w:sz w:val="28"/>
          <w:szCs w:val="28"/>
        </w:rPr>
        <w:t>одержание финансового управления администрации Дубровского района и Контрольно-счетной палаты Дубровского района</w:t>
      </w:r>
      <w:r w:rsidR="00994827">
        <w:rPr>
          <w:rFonts w:ascii="Times New Roman" w:hAnsi="Times New Roman"/>
          <w:sz w:val="28"/>
          <w:szCs w:val="28"/>
        </w:rPr>
        <w:t>;</w:t>
      </w:r>
    </w:p>
    <w:p w:rsidR="00DC1564" w:rsidRDefault="00664503" w:rsidP="00664503">
      <w:pPr>
        <w:spacing w:after="0" w:line="240" w:lineRule="auto"/>
        <w:ind w:firstLine="709"/>
        <w:jc w:val="both"/>
        <w:rPr>
          <w:rFonts w:ascii="Times New Roman" w:hAnsi="Times New Roman"/>
          <w:sz w:val="28"/>
          <w:szCs w:val="28"/>
        </w:rPr>
      </w:pPr>
      <w:r w:rsidRPr="00D26A15">
        <w:rPr>
          <w:rFonts w:ascii="Times New Roman" w:hAnsi="Times New Roman"/>
          <w:sz w:val="28"/>
          <w:szCs w:val="28"/>
        </w:rPr>
        <w:t xml:space="preserve">по подразделу </w:t>
      </w:r>
      <w:r w:rsidRPr="00D26A15">
        <w:rPr>
          <w:rFonts w:ascii="Times New Roman" w:hAnsi="Times New Roman"/>
          <w:b/>
          <w:sz w:val="28"/>
          <w:szCs w:val="28"/>
        </w:rPr>
        <w:t>0113</w:t>
      </w:r>
      <w:r>
        <w:rPr>
          <w:rFonts w:ascii="Times New Roman" w:hAnsi="Times New Roman"/>
          <w:sz w:val="28"/>
          <w:szCs w:val="28"/>
        </w:rPr>
        <w:t xml:space="preserve"> «Другие общегосударственные вопросы» произведены расходы в сумме </w:t>
      </w:r>
      <w:r w:rsidR="00DC1564">
        <w:rPr>
          <w:rFonts w:ascii="Times New Roman" w:hAnsi="Times New Roman"/>
          <w:sz w:val="28"/>
          <w:szCs w:val="28"/>
        </w:rPr>
        <w:t>5841,4</w:t>
      </w:r>
      <w:r>
        <w:rPr>
          <w:rFonts w:ascii="Times New Roman" w:hAnsi="Times New Roman"/>
          <w:sz w:val="28"/>
          <w:szCs w:val="28"/>
        </w:rPr>
        <w:t xml:space="preserve"> тыс. рублей,</w:t>
      </w:r>
      <w:r w:rsidR="007E3AD5">
        <w:rPr>
          <w:rFonts w:ascii="Times New Roman" w:hAnsi="Times New Roman"/>
          <w:sz w:val="28"/>
          <w:szCs w:val="28"/>
        </w:rPr>
        <w:t xml:space="preserve"> </w:t>
      </w:r>
      <w:r w:rsidR="00DC1564">
        <w:rPr>
          <w:rFonts w:ascii="Times New Roman" w:hAnsi="Times New Roman"/>
          <w:sz w:val="28"/>
          <w:szCs w:val="28"/>
        </w:rPr>
        <w:t xml:space="preserve">темп роста </w:t>
      </w:r>
      <w:r w:rsidR="007E3AD5">
        <w:rPr>
          <w:rFonts w:ascii="Times New Roman" w:hAnsi="Times New Roman"/>
          <w:sz w:val="28"/>
          <w:szCs w:val="28"/>
        </w:rPr>
        <w:t>к уровню 201</w:t>
      </w:r>
      <w:r w:rsidR="00DC1564">
        <w:rPr>
          <w:rFonts w:ascii="Times New Roman" w:hAnsi="Times New Roman"/>
          <w:sz w:val="28"/>
          <w:szCs w:val="28"/>
        </w:rPr>
        <w:t>7</w:t>
      </w:r>
      <w:r w:rsidR="007E3AD5">
        <w:rPr>
          <w:rFonts w:ascii="Times New Roman" w:hAnsi="Times New Roman"/>
          <w:sz w:val="28"/>
          <w:szCs w:val="28"/>
        </w:rPr>
        <w:t xml:space="preserve"> года </w:t>
      </w:r>
      <w:r w:rsidR="00DC1564">
        <w:rPr>
          <w:rFonts w:ascii="Times New Roman" w:hAnsi="Times New Roman"/>
          <w:sz w:val="28"/>
          <w:szCs w:val="28"/>
        </w:rPr>
        <w:t>– 128,8</w:t>
      </w:r>
      <w:r w:rsidR="007E3AD5">
        <w:rPr>
          <w:rFonts w:ascii="Times New Roman" w:hAnsi="Times New Roman"/>
          <w:sz w:val="28"/>
          <w:szCs w:val="28"/>
        </w:rPr>
        <w:t xml:space="preserve"> процента</w:t>
      </w:r>
      <w:r w:rsidR="00DC1564">
        <w:rPr>
          <w:rFonts w:ascii="Times New Roman" w:hAnsi="Times New Roman"/>
          <w:sz w:val="28"/>
          <w:szCs w:val="28"/>
        </w:rPr>
        <w:t>.</w:t>
      </w:r>
    </w:p>
    <w:p w:rsidR="00664503" w:rsidRDefault="00DC1564" w:rsidP="006645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Расходы</w:t>
      </w:r>
      <w:r w:rsidR="00664503">
        <w:rPr>
          <w:rFonts w:ascii="Times New Roman" w:hAnsi="Times New Roman"/>
          <w:sz w:val="28"/>
          <w:szCs w:val="28"/>
        </w:rPr>
        <w:t xml:space="preserve"> Комитета правовых и </w:t>
      </w:r>
      <w:proofErr w:type="gramStart"/>
      <w:r w:rsidR="00664503">
        <w:rPr>
          <w:rFonts w:ascii="Times New Roman" w:hAnsi="Times New Roman"/>
          <w:sz w:val="28"/>
          <w:szCs w:val="28"/>
        </w:rPr>
        <w:t>имущественный</w:t>
      </w:r>
      <w:proofErr w:type="gramEnd"/>
      <w:r w:rsidR="00664503">
        <w:rPr>
          <w:rFonts w:ascii="Times New Roman" w:hAnsi="Times New Roman"/>
          <w:sz w:val="28"/>
          <w:szCs w:val="28"/>
        </w:rPr>
        <w:t xml:space="preserve"> отношений </w:t>
      </w:r>
      <w:r>
        <w:rPr>
          <w:rFonts w:ascii="Times New Roman" w:hAnsi="Times New Roman"/>
          <w:sz w:val="28"/>
          <w:szCs w:val="28"/>
        </w:rPr>
        <w:t>составили 1602,8 тыс. рублей</w:t>
      </w:r>
      <w:r w:rsidR="00994827">
        <w:rPr>
          <w:rFonts w:ascii="Times New Roman" w:hAnsi="Times New Roman"/>
          <w:sz w:val="28"/>
          <w:szCs w:val="28"/>
        </w:rPr>
        <w:t>, содержание</w:t>
      </w:r>
      <w:r w:rsidR="00D26A15">
        <w:rPr>
          <w:rFonts w:ascii="Times New Roman" w:hAnsi="Times New Roman"/>
          <w:sz w:val="28"/>
          <w:szCs w:val="28"/>
        </w:rPr>
        <w:t xml:space="preserve"> МФЦ</w:t>
      </w:r>
      <w:r w:rsidR="008641AE">
        <w:rPr>
          <w:rFonts w:ascii="Times New Roman" w:hAnsi="Times New Roman"/>
          <w:sz w:val="28"/>
          <w:szCs w:val="28"/>
        </w:rPr>
        <w:t xml:space="preserve"> </w:t>
      </w:r>
      <w:r>
        <w:rPr>
          <w:rFonts w:ascii="Times New Roman" w:hAnsi="Times New Roman"/>
          <w:sz w:val="28"/>
          <w:szCs w:val="28"/>
        </w:rPr>
        <w:t>в 2018 году составляет</w:t>
      </w:r>
      <w:r w:rsidR="00D26A15">
        <w:rPr>
          <w:rFonts w:ascii="Times New Roman" w:hAnsi="Times New Roman"/>
          <w:sz w:val="28"/>
          <w:szCs w:val="28"/>
        </w:rPr>
        <w:t xml:space="preserve"> </w:t>
      </w:r>
      <w:r w:rsidR="00CE74B3">
        <w:rPr>
          <w:rFonts w:ascii="Times New Roman" w:hAnsi="Times New Roman"/>
          <w:sz w:val="28"/>
          <w:szCs w:val="28"/>
        </w:rPr>
        <w:t>2478,3</w:t>
      </w:r>
      <w:r w:rsidR="00D26A15">
        <w:rPr>
          <w:rFonts w:ascii="Times New Roman" w:hAnsi="Times New Roman"/>
          <w:sz w:val="28"/>
          <w:szCs w:val="28"/>
        </w:rPr>
        <w:t xml:space="preserve"> тыс. рублей, </w:t>
      </w:r>
      <w:r w:rsidR="008641AE">
        <w:rPr>
          <w:rFonts w:ascii="Times New Roman" w:hAnsi="Times New Roman"/>
          <w:sz w:val="28"/>
          <w:szCs w:val="28"/>
        </w:rPr>
        <w:t xml:space="preserve"> </w:t>
      </w:r>
      <w:r w:rsidR="00CE74B3">
        <w:rPr>
          <w:rFonts w:ascii="Times New Roman" w:hAnsi="Times New Roman"/>
          <w:sz w:val="28"/>
          <w:szCs w:val="28"/>
        </w:rPr>
        <w:t xml:space="preserve">на </w:t>
      </w:r>
      <w:r w:rsidR="00110733">
        <w:rPr>
          <w:rFonts w:ascii="Times New Roman" w:hAnsi="Times New Roman"/>
          <w:sz w:val="28"/>
          <w:szCs w:val="28"/>
        </w:rPr>
        <w:t xml:space="preserve">обучение студентов </w:t>
      </w:r>
      <w:r w:rsidR="00CE74B3">
        <w:rPr>
          <w:rFonts w:ascii="Times New Roman" w:hAnsi="Times New Roman"/>
          <w:sz w:val="28"/>
          <w:szCs w:val="28"/>
        </w:rPr>
        <w:t>направлено 311,7</w:t>
      </w:r>
      <w:r w:rsidR="00110733">
        <w:rPr>
          <w:rFonts w:ascii="Times New Roman" w:hAnsi="Times New Roman"/>
          <w:sz w:val="28"/>
          <w:szCs w:val="28"/>
        </w:rPr>
        <w:t xml:space="preserve"> тыс. рублей, </w:t>
      </w:r>
      <w:r w:rsidR="00CE74B3">
        <w:rPr>
          <w:rFonts w:ascii="Times New Roman" w:hAnsi="Times New Roman"/>
          <w:sz w:val="28"/>
          <w:szCs w:val="28"/>
        </w:rPr>
        <w:t>административная комиссия – 312,8</w:t>
      </w:r>
      <w:r w:rsidR="00110733">
        <w:rPr>
          <w:rFonts w:ascii="Times New Roman" w:hAnsi="Times New Roman"/>
          <w:sz w:val="28"/>
          <w:szCs w:val="28"/>
        </w:rPr>
        <w:t xml:space="preserve"> тыс. рублей, другие расходы</w:t>
      </w:r>
      <w:r w:rsidR="00D26A15">
        <w:rPr>
          <w:rFonts w:ascii="Times New Roman" w:hAnsi="Times New Roman"/>
          <w:sz w:val="28"/>
          <w:szCs w:val="28"/>
        </w:rPr>
        <w:t>.</w:t>
      </w:r>
      <w:r w:rsidR="00664503">
        <w:rPr>
          <w:rFonts w:ascii="Times New Roman" w:hAnsi="Times New Roman"/>
          <w:sz w:val="28"/>
          <w:szCs w:val="28"/>
        </w:rPr>
        <w:t xml:space="preserve">  </w:t>
      </w:r>
    </w:p>
    <w:p w:rsidR="008949E5" w:rsidRDefault="008949E5" w:rsidP="008949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подразделу - 01 11 «Резервные фонды» кассовое исполнение отсутствует в силу особенностей отражения расходов по данному направлению (средства, выделяемые из резервных фондов, отражаются по разделам, соответствующим использованию расходов)</w:t>
      </w:r>
      <w:r w:rsidR="00D5732F">
        <w:rPr>
          <w:rFonts w:ascii="Times New Roman" w:hAnsi="Times New Roman" w:cs="Times New Roman"/>
          <w:sz w:val="28"/>
          <w:szCs w:val="28"/>
        </w:rPr>
        <w:t>.</w:t>
      </w:r>
    </w:p>
    <w:p w:rsidR="00827081" w:rsidRDefault="001407DF" w:rsidP="00CC2F90">
      <w:pPr>
        <w:spacing w:after="0" w:line="240" w:lineRule="auto"/>
        <w:ind w:left="142" w:firstLine="566"/>
        <w:jc w:val="both"/>
        <w:rPr>
          <w:rFonts w:ascii="Times New Roman" w:hAnsi="Times New Roman" w:cs="Times New Roman"/>
          <w:sz w:val="28"/>
          <w:szCs w:val="28"/>
        </w:rPr>
      </w:pPr>
      <w:r w:rsidRPr="001407DF">
        <w:rPr>
          <w:rFonts w:ascii="Times New Roman" w:hAnsi="Times New Roman" w:cs="Times New Roman"/>
          <w:b/>
          <w:sz w:val="28"/>
          <w:szCs w:val="28"/>
        </w:rPr>
        <w:t>Расходы по разделу 02 «Национальная оборона</w:t>
      </w:r>
      <w:r>
        <w:rPr>
          <w:rFonts w:ascii="Times New Roman" w:hAnsi="Times New Roman" w:cs="Times New Roman"/>
          <w:b/>
          <w:sz w:val="28"/>
          <w:szCs w:val="28"/>
        </w:rPr>
        <w:t>»</w:t>
      </w:r>
      <w:r>
        <w:rPr>
          <w:rFonts w:ascii="Times New Roman" w:hAnsi="Times New Roman" w:cs="Times New Roman"/>
          <w:sz w:val="28"/>
          <w:szCs w:val="28"/>
        </w:rPr>
        <w:t xml:space="preserve"> утверждены </w:t>
      </w:r>
      <w:r w:rsidR="00B27546">
        <w:rPr>
          <w:rFonts w:ascii="Times New Roman" w:hAnsi="Times New Roman" w:cs="Times New Roman"/>
          <w:sz w:val="28"/>
          <w:szCs w:val="28"/>
        </w:rPr>
        <w:t xml:space="preserve">решением и </w:t>
      </w:r>
      <w:r w:rsidR="00DB473E">
        <w:rPr>
          <w:rFonts w:ascii="Times New Roman" w:hAnsi="Times New Roman" w:cs="Times New Roman"/>
          <w:sz w:val="28"/>
          <w:szCs w:val="28"/>
        </w:rPr>
        <w:t xml:space="preserve">сводной бюджетной росписью </w:t>
      </w:r>
      <w:r>
        <w:rPr>
          <w:rFonts w:ascii="Times New Roman" w:hAnsi="Times New Roman" w:cs="Times New Roman"/>
          <w:sz w:val="28"/>
          <w:szCs w:val="28"/>
        </w:rPr>
        <w:t xml:space="preserve">в объеме </w:t>
      </w:r>
      <w:r w:rsidR="00C55161">
        <w:rPr>
          <w:rFonts w:ascii="Times New Roman" w:hAnsi="Times New Roman" w:cs="Times New Roman"/>
          <w:sz w:val="28"/>
          <w:szCs w:val="28"/>
        </w:rPr>
        <w:t>545,7</w:t>
      </w:r>
      <w:r>
        <w:rPr>
          <w:rFonts w:ascii="Times New Roman" w:hAnsi="Times New Roman" w:cs="Times New Roman"/>
          <w:sz w:val="28"/>
          <w:szCs w:val="28"/>
        </w:rPr>
        <w:t xml:space="preserve"> тыс. рублей, исполнены на </w:t>
      </w:r>
      <w:r w:rsidR="004F18E3">
        <w:rPr>
          <w:rFonts w:ascii="Times New Roman" w:hAnsi="Times New Roman" w:cs="Times New Roman"/>
          <w:sz w:val="28"/>
          <w:szCs w:val="28"/>
        </w:rPr>
        <w:t>100,0</w:t>
      </w:r>
      <w:r>
        <w:rPr>
          <w:rFonts w:ascii="Times New Roman" w:hAnsi="Times New Roman" w:cs="Times New Roman"/>
          <w:sz w:val="28"/>
          <w:szCs w:val="28"/>
        </w:rPr>
        <w:t>% к утвержденным плановым назначениям. К уровню 201</w:t>
      </w:r>
      <w:r w:rsidR="00C55161">
        <w:rPr>
          <w:rFonts w:ascii="Times New Roman" w:hAnsi="Times New Roman" w:cs="Times New Roman"/>
          <w:sz w:val="28"/>
          <w:szCs w:val="28"/>
        </w:rPr>
        <w:t>7</w:t>
      </w:r>
      <w:r>
        <w:rPr>
          <w:rFonts w:ascii="Times New Roman" w:hAnsi="Times New Roman" w:cs="Times New Roman"/>
          <w:sz w:val="28"/>
          <w:szCs w:val="28"/>
        </w:rPr>
        <w:t xml:space="preserve"> года расходы </w:t>
      </w:r>
      <w:r w:rsidR="00C55161">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C55161">
        <w:rPr>
          <w:rFonts w:ascii="Times New Roman" w:hAnsi="Times New Roman" w:cs="Times New Roman"/>
          <w:sz w:val="28"/>
          <w:szCs w:val="28"/>
        </w:rPr>
        <w:t>22,8</w:t>
      </w:r>
      <w:r>
        <w:rPr>
          <w:rFonts w:ascii="Times New Roman" w:hAnsi="Times New Roman" w:cs="Times New Roman"/>
          <w:sz w:val="28"/>
          <w:szCs w:val="28"/>
        </w:rPr>
        <w:t xml:space="preserve"> процента.</w:t>
      </w:r>
      <w:r w:rsidR="002D1ED6">
        <w:rPr>
          <w:rFonts w:ascii="Times New Roman" w:hAnsi="Times New Roman" w:cs="Times New Roman"/>
          <w:sz w:val="28"/>
          <w:szCs w:val="28"/>
        </w:rPr>
        <w:t xml:space="preserve"> Расходы </w:t>
      </w:r>
      <w:r w:rsidR="00827081">
        <w:rPr>
          <w:rFonts w:ascii="Times New Roman" w:hAnsi="Times New Roman" w:cs="Times New Roman"/>
          <w:sz w:val="28"/>
          <w:szCs w:val="28"/>
        </w:rPr>
        <w:t xml:space="preserve">произведены на </w:t>
      </w:r>
      <w:r w:rsidR="002D1ED6">
        <w:rPr>
          <w:rFonts w:ascii="Times New Roman" w:hAnsi="Times New Roman" w:cs="Times New Roman"/>
          <w:sz w:val="28"/>
          <w:szCs w:val="28"/>
        </w:rPr>
        <w:t>осуществлен</w:t>
      </w:r>
      <w:r w:rsidR="00827081">
        <w:rPr>
          <w:rFonts w:ascii="Times New Roman" w:hAnsi="Times New Roman" w:cs="Times New Roman"/>
          <w:sz w:val="28"/>
          <w:szCs w:val="28"/>
        </w:rPr>
        <w:t>ие отдельных полномочий по первичному воинскому учету на территориях, где отсутствуют военные комиссариаты.</w:t>
      </w:r>
    </w:p>
    <w:p w:rsidR="00722A6E" w:rsidRDefault="003A5D02" w:rsidP="00CC2F90">
      <w:pPr>
        <w:spacing w:after="0" w:line="240" w:lineRule="auto"/>
        <w:ind w:left="142" w:firstLine="566"/>
        <w:jc w:val="both"/>
        <w:rPr>
          <w:rFonts w:ascii="Times New Roman" w:eastAsia="Times New Roman" w:hAnsi="Times New Roman"/>
          <w:sz w:val="28"/>
          <w:szCs w:val="28"/>
          <w:lang w:eastAsia="ru-RU"/>
        </w:rPr>
      </w:pPr>
      <w:r w:rsidRPr="004F18E3">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C55161">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осуществлялось </w:t>
      </w:r>
      <w:r w:rsidR="00C5516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главным распорядителем – </w:t>
      </w:r>
      <w:r w:rsidR="00736DE9">
        <w:rPr>
          <w:rFonts w:ascii="Times New Roman" w:eastAsia="Times New Roman" w:hAnsi="Times New Roman"/>
          <w:sz w:val="28"/>
          <w:szCs w:val="28"/>
          <w:lang w:eastAsia="ru-RU"/>
        </w:rPr>
        <w:t>администрацией Дубровского района</w:t>
      </w:r>
      <w:r>
        <w:rPr>
          <w:rFonts w:ascii="Times New Roman" w:eastAsia="Times New Roman" w:hAnsi="Times New Roman"/>
          <w:sz w:val="28"/>
          <w:szCs w:val="28"/>
          <w:lang w:eastAsia="ru-RU"/>
        </w:rPr>
        <w:t xml:space="preserve">.  </w:t>
      </w:r>
    </w:p>
    <w:p w:rsidR="002D1ED6" w:rsidRDefault="00947369"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Расходы по разделу </w:t>
      </w:r>
      <w:r w:rsidRPr="00C50B35">
        <w:rPr>
          <w:rFonts w:ascii="Times New Roman" w:hAnsi="Times New Roman" w:cs="Times New Roman"/>
          <w:b/>
          <w:sz w:val="28"/>
          <w:szCs w:val="28"/>
        </w:rPr>
        <w:t>03 «Национальная</w:t>
      </w:r>
      <w:r w:rsidRPr="00947369">
        <w:rPr>
          <w:rFonts w:ascii="Times New Roman" w:hAnsi="Times New Roman" w:cs="Times New Roman"/>
          <w:b/>
          <w:sz w:val="28"/>
          <w:szCs w:val="28"/>
        </w:rPr>
        <w:t xml:space="preserve"> безопасность и правоохранительная деятельность»</w:t>
      </w:r>
      <w:r>
        <w:rPr>
          <w:rFonts w:ascii="Times New Roman" w:hAnsi="Times New Roman" w:cs="Times New Roman"/>
          <w:b/>
          <w:sz w:val="28"/>
          <w:szCs w:val="28"/>
        </w:rPr>
        <w:t xml:space="preserve"> </w:t>
      </w:r>
      <w:r w:rsidRPr="00947369">
        <w:rPr>
          <w:rFonts w:ascii="Times New Roman" w:hAnsi="Times New Roman" w:cs="Times New Roman"/>
          <w:sz w:val="28"/>
          <w:szCs w:val="28"/>
        </w:rPr>
        <w:t>в 201</w:t>
      </w:r>
      <w:r w:rsidR="00AE4F5D">
        <w:rPr>
          <w:rFonts w:ascii="Times New Roman" w:hAnsi="Times New Roman" w:cs="Times New Roman"/>
          <w:sz w:val="28"/>
          <w:szCs w:val="28"/>
        </w:rPr>
        <w:t>8</w:t>
      </w:r>
      <w:r>
        <w:rPr>
          <w:rFonts w:ascii="Times New Roman" w:hAnsi="Times New Roman" w:cs="Times New Roman"/>
          <w:b/>
          <w:sz w:val="28"/>
          <w:szCs w:val="28"/>
        </w:rPr>
        <w:t xml:space="preserve"> </w:t>
      </w:r>
      <w:r w:rsidRPr="00947369">
        <w:rPr>
          <w:rFonts w:ascii="Times New Roman" w:hAnsi="Times New Roman" w:cs="Times New Roman"/>
          <w:sz w:val="28"/>
          <w:szCs w:val="28"/>
        </w:rPr>
        <w:t>году</w:t>
      </w:r>
      <w:r>
        <w:rPr>
          <w:rFonts w:ascii="Times New Roman" w:hAnsi="Times New Roman" w:cs="Times New Roman"/>
          <w:sz w:val="28"/>
          <w:szCs w:val="28"/>
        </w:rPr>
        <w:t xml:space="preserve"> составили  </w:t>
      </w:r>
      <w:r w:rsidR="005F6AC9">
        <w:rPr>
          <w:rFonts w:ascii="Times New Roman" w:hAnsi="Times New Roman" w:cs="Times New Roman"/>
          <w:sz w:val="28"/>
          <w:szCs w:val="28"/>
        </w:rPr>
        <w:t>2357,3</w:t>
      </w:r>
      <w:r>
        <w:rPr>
          <w:rFonts w:ascii="Times New Roman" w:hAnsi="Times New Roman" w:cs="Times New Roman"/>
          <w:sz w:val="28"/>
          <w:szCs w:val="28"/>
        </w:rPr>
        <w:t xml:space="preserve"> тыс. рублей, или </w:t>
      </w:r>
      <w:r w:rsidR="00B41608">
        <w:rPr>
          <w:rFonts w:ascii="Times New Roman" w:hAnsi="Times New Roman" w:cs="Times New Roman"/>
          <w:sz w:val="28"/>
          <w:szCs w:val="28"/>
        </w:rPr>
        <w:t>9</w:t>
      </w:r>
      <w:r w:rsidR="005F6AC9">
        <w:rPr>
          <w:rFonts w:ascii="Times New Roman" w:hAnsi="Times New Roman" w:cs="Times New Roman"/>
          <w:sz w:val="28"/>
          <w:szCs w:val="28"/>
        </w:rPr>
        <w:t>7,6</w:t>
      </w:r>
      <w:r>
        <w:rPr>
          <w:rFonts w:ascii="Times New Roman" w:hAnsi="Times New Roman" w:cs="Times New Roman"/>
          <w:sz w:val="28"/>
          <w:szCs w:val="28"/>
        </w:rPr>
        <w:t xml:space="preserve">% </w:t>
      </w:r>
      <w:r w:rsidR="00DB473E">
        <w:rPr>
          <w:rFonts w:ascii="Times New Roman" w:hAnsi="Times New Roman" w:cs="Times New Roman"/>
          <w:sz w:val="28"/>
          <w:szCs w:val="28"/>
        </w:rPr>
        <w:t>сводной бюджетной росписи</w:t>
      </w:r>
      <w:r>
        <w:rPr>
          <w:rFonts w:ascii="Times New Roman" w:hAnsi="Times New Roman" w:cs="Times New Roman"/>
          <w:sz w:val="28"/>
          <w:szCs w:val="28"/>
        </w:rPr>
        <w:t>.</w:t>
      </w:r>
    </w:p>
    <w:p w:rsidR="00947369" w:rsidRDefault="00947369"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По сравнению с предшествующим периодом</w:t>
      </w:r>
      <w:r w:rsidR="00AA4DF7">
        <w:rPr>
          <w:rFonts w:ascii="Times New Roman" w:hAnsi="Times New Roman" w:cs="Times New Roman"/>
          <w:sz w:val="28"/>
          <w:szCs w:val="28"/>
        </w:rPr>
        <w:t xml:space="preserve"> (</w:t>
      </w:r>
      <w:r w:rsidR="005F6AC9">
        <w:rPr>
          <w:rFonts w:ascii="Times New Roman" w:hAnsi="Times New Roman" w:cs="Times New Roman"/>
          <w:sz w:val="28"/>
          <w:szCs w:val="28"/>
        </w:rPr>
        <w:t>1676,3</w:t>
      </w:r>
      <w:r w:rsidR="00AA4DF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расходы </w:t>
      </w:r>
      <w:r w:rsidR="00B41608">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5F6AC9">
        <w:rPr>
          <w:rFonts w:ascii="Times New Roman" w:hAnsi="Times New Roman" w:cs="Times New Roman"/>
          <w:sz w:val="28"/>
          <w:szCs w:val="28"/>
        </w:rPr>
        <w:t>40,6</w:t>
      </w:r>
      <w:r>
        <w:rPr>
          <w:rFonts w:ascii="Times New Roman" w:hAnsi="Times New Roman" w:cs="Times New Roman"/>
          <w:sz w:val="28"/>
          <w:szCs w:val="28"/>
        </w:rPr>
        <w:t xml:space="preserve"> процента.</w:t>
      </w:r>
    </w:p>
    <w:p w:rsidR="00DB473E" w:rsidRDefault="00555A6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Средства в объеме </w:t>
      </w:r>
      <w:r w:rsidR="00554CDB">
        <w:rPr>
          <w:rFonts w:ascii="Times New Roman" w:hAnsi="Times New Roman" w:cs="Times New Roman"/>
          <w:sz w:val="28"/>
          <w:szCs w:val="28"/>
        </w:rPr>
        <w:t>2307,3</w:t>
      </w:r>
      <w:r>
        <w:rPr>
          <w:rFonts w:ascii="Times New Roman" w:hAnsi="Times New Roman" w:cs="Times New Roman"/>
          <w:sz w:val="28"/>
          <w:szCs w:val="28"/>
        </w:rPr>
        <w:t xml:space="preserve"> тыс. рублей  направлены по подразделу 03 09 «Защита населения и территории от чрезвычайных ситуаций природного и техногенного характера, гражданская оборона»</w:t>
      </w:r>
      <w:r w:rsidR="00DB473E">
        <w:rPr>
          <w:rFonts w:ascii="Times New Roman" w:hAnsi="Times New Roman" w:cs="Times New Roman"/>
          <w:sz w:val="28"/>
          <w:szCs w:val="28"/>
        </w:rPr>
        <w:t xml:space="preserve"> на содержание ЕДДС.</w:t>
      </w:r>
    </w:p>
    <w:p w:rsidR="00555A6E" w:rsidRDefault="00DB473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По</w:t>
      </w:r>
      <w:r w:rsidR="002E1E06">
        <w:rPr>
          <w:rFonts w:ascii="Times New Roman" w:hAnsi="Times New Roman" w:cs="Times New Roman"/>
          <w:sz w:val="28"/>
          <w:szCs w:val="28"/>
        </w:rPr>
        <w:t xml:space="preserve"> подразделу 0314 «Другие вопросы в области национальной безопасности и правоохранительной деятельности» </w:t>
      </w:r>
      <w:r>
        <w:rPr>
          <w:rFonts w:ascii="Times New Roman" w:hAnsi="Times New Roman" w:cs="Times New Roman"/>
          <w:sz w:val="28"/>
          <w:szCs w:val="28"/>
        </w:rPr>
        <w:t>расходы составили</w:t>
      </w:r>
      <w:r w:rsidR="002E1E06">
        <w:rPr>
          <w:rFonts w:ascii="Times New Roman" w:hAnsi="Times New Roman" w:cs="Times New Roman"/>
          <w:sz w:val="28"/>
          <w:szCs w:val="28"/>
        </w:rPr>
        <w:t xml:space="preserve"> </w:t>
      </w:r>
      <w:r w:rsidR="00764F56">
        <w:rPr>
          <w:rFonts w:ascii="Times New Roman" w:hAnsi="Times New Roman" w:cs="Times New Roman"/>
          <w:sz w:val="28"/>
          <w:szCs w:val="28"/>
        </w:rPr>
        <w:t>50</w:t>
      </w:r>
      <w:r>
        <w:rPr>
          <w:rFonts w:ascii="Times New Roman" w:hAnsi="Times New Roman" w:cs="Times New Roman"/>
          <w:sz w:val="28"/>
          <w:szCs w:val="28"/>
        </w:rPr>
        <w:t>,0</w:t>
      </w:r>
      <w:r w:rsidR="002E1E06">
        <w:rPr>
          <w:rFonts w:ascii="Times New Roman" w:hAnsi="Times New Roman" w:cs="Times New Roman"/>
          <w:sz w:val="28"/>
          <w:szCs w:val="28"/>
        </w:rPr>
        <w:t xml:space="preserve"> тыс. рублей</w:t>
      </w:r>
      <w:r w:rsidR="00121B38">
        <w:rPr>
          <w:rFonts w:ascii="Times New Roman" w:hAnsi="Times New Roman" w:cs="Times New Roman"/>
          <w:sz w:val="28"/>
          <w:szCs w:val="28"/>
        </w:rPr>
        <w:t>, произведены расходы на реализацию мероприятий по совершенствованию системы профилактики правонарушений и усиление борьбы с преступностью, профилактики безнадзорности несовершеннолетних.</w:t>
      </w:r>
    </w:p>
    <w:p w:rsidR="002E1E06" w:rsidRPr="00947369" w:rsidRDefault="002E1E06" w:rsidP="002E1E06">
      <w:pPr>
        <w:spacing w:after="0" w:line="240" w:lineRule="auto"/>
        <w:ind w:left="142" w:firstLine="566"/>
        <w:jc w:val="both"/>
        <w:rPr>
          <w:rFonts w:ascii="Times New Roman" w:hAnsi="Times New Roman" w:cs="Times New Roman"/>
          <w:sz w:val="28"/>
          <w:szCs w:val="28"/>
        </w:rPr>
      </w:pPr>
      <w:r w:rsidRPr="004F18E3">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554CDB">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осуществлялось 1 главным распорядителем – администрацией Дубровского района.  </w:t>
      </w:r>
    </w:p>
    <w:p w:rsidR="00AA4DF7" w:rsidRDefault="00AA4DF7"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Плановые назначения </w:t>
      </w:r>
      <w:r w:rsidR="000A2055">
        <w:rPr>
          <w:rFonts w:ascii="Times New Roman" w:hAnsi="Times New Roman" w:cs="Times New Roman"/>
          <w:sz w:val="28"/>
          <w:szCs w:val="28"/>
        </w:rPr>
        <w:t xml:space="preserve">сводной бюджетной росписи </w:t>
      </w:r>
      <w:r>
        <w:rPr>
          <w:rFonts w:ascii="Times New Roman" w:hAnsi="Times New Roman" w:cs="Times New Roman"/>
          <w:sz w:val="28"/>
          <w:szCs w:val="28"/>
        </w:rPr>
        <w:t xml:space="preserve">по разделу </w:t>
      </w:r>
      <w:r w:rsidRPr="00AA4DF7">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исполнены на </w:t>
      </w:r>
      <w:r w:rsidR="000A2055">
        <w:rPr>
          <w:rFonts w:ascii="Times New Roman" w:hAnsi="Times New Roman" w:cs="Times New Roman"/>
          <w:sz w:val="28"/>
          <w:szCs w:val="28"/>
        </w:rPr>
        <w:t>9</w:t>
      </w:r>
      <w:r w:rsidR="00835C2A">
        <w:rPr>
          <w:rFonts w:ascii="Times New Roman" w:hAnsi="Times New Roman" w:cs="Times New Roman"/>
          <w:sz w:val="28"/>
          <w:szCs w:val="28"/>
        </w:rPr>
        <w:t>8</w:t>
      </w:r>
      <w:r w:rsidR="000A2055">
        <w:rPr>
          <w:rFonts w:ascii="Times New Roman" w:hAnsi="Times New Roman" w:cs="Times New Roman"/>
          <w:sz w:val="28"/>
          <w:szCs w:val="28"/>
        </w:rPr>
        <w:t>,</w:t>
      </w:r>
      <w:r w:rsidR="00835C2A">
        <w:rPr>
          <w:rFonts w:ascii="Times New Roman" w:hAnsi="Times New Roman" w:cs="Times New Roman"/>
          <w:sz w:val="28"/>
          <w:szCs w:val="28"/>
        </w:rPr>
        <w:t>9</w:t>
      </w:r>
      <w:r>
        <w:rPr>
          <w:rFonts w:ascii="Times New Roman" w:hAnsi="Times New Roman" w:cs="Times New Roman"/>
          <w:sz w:val="28"/>
          <w:szCs w:val="28"/>
        </w:rPr>
        <w:t xml:space="preserve">% и составили </w:t>
      </w:r>
      <w:r w:rsidR="00835C2A">
        <w:rPr>
          <w:rFonts w:ascii="Times New Roman" w:hAnsi="Times New Roman" w:cs="Times New Roman"/>
          <w:sz w:val="28"/>
          <w:szCs w:val="28"/>
        </w:rPr>
        <w:t>6134,2</w:t>
      </w:r>
      <w:r w:rsidR="00BD01C2">
        <w:rPr>
          <w:rFonts w:ascii="Times New Roman" w:hAnsi="Times New Roman" w:cs="Times New Roman"/>
          <w:sz w:val="28"/>
          <w:szCs w:val="28"/>
        </w:rPr>
        <w:t xml:space="preserve"> </w:t>
      </w:r>
      <w:r>
        <w:rPr>
          <w:rFonts w:ascii="Times New Roman" w:hAnsi="Times New Roman" w:cs="Times New Roman"/>
          <w:sz w:val="28"/>
          <w:szCs w:val="28"/>
        </w:rPr>
        <w:t>тыс. рублей.</w:t>
      </w:r>
      <w:r w:rsidR="004D6ADE">
        <w:rPr>
          <w:rFonts w:ascii="Times New Roman" w:hAnsi="Times New Roman" w:cs="Times New Roman"/>
          <w:sz w:val="28"/>
          <w:szCs w:val="28"/>
        </w:rPr>
        <w:t xml:space="preserve"> </w:t>
      </w:r>
      <w:r w:rsidR="00A50DE1">
        <w:rPr>
          <w:rFonts w:ascii="Times New Roman" w:hAnsi="Times New Roman" w:cs="Times New Roman"/>
          <w:sz w:val="28"/>
          <w:szCs w:val="28"/>
        </w:rPr>
        <w:t>К уровню 201</w:t>
      </w:r>
      <w:r w:rsidR="00835C2A">
        <w:rPr>
          <w:rFonts w:ascii="Times New Roman" w:hAnsi="Times New Roman" w:cs="Times New Roman"/>
          <w:sz w:val="28"/>
          <w:szCs w:val="28"/>
        </w:rPr>
        <w:t>7</w:t>
      </w:r>
      <w:r w:rsidR="00A50DE1">
        <w:rPr>
          <w:rFonts w:ascii="Times New Roman" w:hAnsi="Times New Roman" w:cs="Times New Roman"/>
          <w:sz w:val="28"/>
          <w:szCs w:val="28"/>
        </w:rPr>
        <w:t xml:space="preserve"> года расходы </w:t>
      </w:r>
      <w:r w:rsidR="00835C2A">
        <w:rPr>
          <w:rFonts w:ascii="Times New Roman" w:hAnsi="Times New Roman" w:cs="Times New Roman"/>
          <w:sz w:val="28"/>
          <w:szCs w:val="28"/>
        </w:rPr>
        <w:t>снизились</w:t>
      </w:r>
      <w:r w:rsidR="00A50DE1">
        <w:rPr>
          <w:rFonts w:ascii="Times New Roman" w:hAnsi="Times New Roman" w:cs="Times New Roman"/>
          <w:sz w:val="28"/>
          <w:szCs w:val="28"/>
        </w:rPr>
        <w:t xml:space="preserve"> </w:t>
      </w:r>
      <w:r w:rsidR="00835C2A">
        <w:rPr>
          <w:rFonts w:ascii="Times New Roman" w:hAnsi="Times New Roman" w:cs="Times New Roman"/>
          <w:sz w:val="28"/>
          <w:szCs w:val="28"/>
        </w:rPr>
        <w:t>на 86,3 процента</w:t>
      </w:r>
      <w:r w:rsidR="00A50DE1">
        <w:rPr>
          <w:rFonts w:ascii="Times New Roman" w:hAnsi="Times New Roman" w:cs="Times New Roman"/>
          <w:sz w:val="28"/>
          <w:szCs w:val="28"/>
        </w:rPr>
        <w:t xml:space="preserve">. </w:t>
      </w:r>
      <w:r w:rsidR="00526140">
        <w:rPr>
          <w:rFonts w:ascii="Times New Roman" w:hAnsi="Times New Roman" w:cs="Times New Roman"/>
          <w:sz w:val="28"/>
          <w:szCs w:val="28"/>
        </w:rPr>
        <w:t>Наибольший удельный вес в структуре раздела занимают расходы по подразделу 04 0</w:t>
      </w:r>
      <w:r w:rsidR="003433BA">
        <w:rPr>
          <w:rFonts w:ascii="Times New Roman" w:hAnsi="Times New Roman" w:cs="Times New Roman"/>
          <w:sz w:val="28"/>
          <w:szCs w:val="28"/>
        </w:rPr>
        <w:t>9</w:t>
      </w:r>
      <w:r w:rsidR="00526140">
        <w:rPr>
          <w:rFonts w:ascii="Times New Roman" w:hAnsi="Times New Roman" w:cs="Times New Roman"/>
          <w:sz w:val="28"/>
          <w:szCs w:val="28"/>
        </w:rPr>
        <w:t xml:space="preserve"> «</w:t>
      </w:r>
      <w:r w:rsidR="003433BA">
        <w:rPr>
          <w:rFonts w:ascii="Times New Roman" w:hAnsi="Times New Roman" w:cs="Times New Roman"/>
          <w:sz w:val="28"/>
          <w:szCs w:val="28"/>
        </w:rPr>
        <w:t>Дорожное хозяйство</w:t>
      </w:r>
      <w:r w:rsidR="00526140">
        <w:rPr>
          <w:rFonts w:ascii="Times New Roman" w:hAnsi="Times New Roman" w:cs="Times New Roman"/>
          <w:sz w:val="28"/>
          <w:szCs w:val="28"/>
        </w:rPr>
        <w:t xml:space="preserve">» </w:t>
      </w:r>
      <w:r w:rsidR="00835C2A">
        <w:rPr>
          <w:rFonts w:ascii="Times New Roman" w:hAnsi="Times New Roman" w:cs="Times New Roman"/>
          <w:sz w:val="28"/>
          <w:szCs w:val="28"/>
        </w:rPr>
        <w:t>- 63,8</w:t>
      </w:r>
      <w:r w:rsidR="00526140">
        <w:rPr>
          <w:rFonts w:ascii="Times New Roman" w:hAnsi="Times New Roman" w:cs="Times New Roman"/>
          <w:sz w:val="28"/>
          <w:szCs w:val="28"/>
        </w:rPr>
        <w:t>%,</w:t>
      </w:r>
      <w:r w:rsidR="003433BA">
        <w:rPr>
          <w:rFonts w:ascii="Times New Roman" w:hAnsi="Times New Roman" w:cs="Times New Roman"/>
          <w:sz w:val="28"/>
          <w:szCs w:val="28"/>
        </w:rPr>
        <w:t xml:space="preserve"> </w:t>
      </w:r>
      <w:r w:rsidR="00526140">
        <w:rPr>
          <w:rFonts w:ascii="Times New Roman" w:hAnsi="Times New Roman" w:cs="Times New Roman"/>
          <w:sz w:val="28"/>
          <w:szCs w:val="28"/>
        </w:rPr>
        <w:t xml:space="preserve">или  </w:t>
      </w:r>
      <w:r w:rsidR="00835C2A">
        <w:rPr>
          <w:rFonts w:ascii="Times New Roman" w:hAnsi="Times New Roman" w:cs="Times New Roman"/>
          <w:sz w:val="28"/>
          <w:szCs w:val="28"/>
        </w:rPr>
        <w:t xml:space="preserve">3916,0 </w:t>
      </w:r>
      <w:r w:rsidR="00526140">
        <w:rPr>
          <w:rFonts w:ascii="Times New Roman" w:hAnsi="Times New Roman" w:cs="Times New Roman"/>
          <w:sz w:val="28"/>
          <w:szCs w:val="28"/>
        </w:rPr>
        <w:t xml:space="preserve">  тыс. рублей.</w:t>
      </w:r>
    </w:p>
    <w:p w:rsidR="00BD01C2" w:rsidRDefault="00835C2A"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По подразделу</w:t>
      </w:r>
      <w:r w:rsidR="00121B38">
        <w:rPr>
          <w:rFonts w:ascii="Times New Roman" w:hAnsi="Times New Roman" w:cs="Times New Roman"/>
          <w:sz w:val="28"/>
          <w:szCs w:val="28"/>
        </w:rPr>
        <w:t xml:space="preserve"> </w:t>
      </w:r>
      <w:r w:rsidR="003433BA">
        <w:rPr>
          <w:rFonts w:ascii="Times New Roman" w:hAnsi="Times New Roman" w:cs="Times New Roman"/>
          <w:sz w:val="28"/>
          <w:szCs w:val="28"/>
        </w:rPr>
        <w:t>04</w:t>
      </w:r>
      <w:r>
        <w:rPr>
          <w:rFonts w:ascii="Times New Roman" w:hAnsi="Times New Roman" w:cs="Times New Roman"/>
          <w:sz w:val="28"/>
          <w:szCs w:val="28"/>
        </w:rPr>
        <w:t xml:space="preserve"> </w:t>
      </w:r>
      <w:r w:rsidR="003433BA">
        <w:rPr>
          <w:rFonts w:ascii="Times New Roman" w:hAnsi="Times New Roman" w:cs="Times New Roman"/>
          <w:sz w:val="28"/>
          <w:szCs w:val="28"/>
        </w:rPr>
        <w:t xml:space="preserve">01 </w:t>
      </w:r>
      <w:r w:rsidR="00121B38">
        <w:rPr>
          <w:rFonts w:ascii="Times New Roman" w:hAnsi="Times New Roman" w:cs="Times New Roman"/>
          <w:sz w:val="28"/>
          <w:szCs w:val="28"/>
        </w:rPr>
        <w:t xml:space="preserve">«Общеэкономические вопросы» </w:t>
      </w:r>
      <w:r w:rsidR="003509E9">
        <w:rPr>
          <w:rFonts w:ascii="Times New Roman" w:hAnsi="Times New Roman" w:cs="Times New Roman"/>
          <w:sz w:val="28"/>
          <w:szCs w:val="28"/>
        </w:rPr>
        <w:t xml:space="preserve">расходы произведены в сумме </w:t>
      </w:r>
      <w:r>
        <w:rPr>
          <w:rFonts w:ascii="Times New Roman" w:hAnsi="Times New Roman" w:cs="Times New Roman"/>
          <w:sz w:val="28"/>
          <w:szCs w:val="28"/>
        </w:rPr>
        <w:t>25,4</w:t>
      </w:r>
      <w:r w:rsidR="000A2055">
        <w:rPr>
          <w:rFonts w:ascii="Times New Roman" w:hAnsi="Times New Roman" w:cs="Times New Roman"/>
          <w:sz w:val="28"/>
          <w:szCs w:val="28"/>
        </w:rPr>
        <w:t xml:space="preserve"> </w:t>
      </w:r>
      <w:r w:rsidR="003509E9">
        <w:rPr>
          <w:rFonts w:ascii="Times New Roman" w:hAnsi="Times New Roman" w:cs="Times New Roman"/>
          <w:sz w:val="28"/>
          <w:szCs w:val="28"/>
        </w:rPr>
        <w:t>тыс. рублей</w:t>
      </w:r>
      <w:r w:rsidR="00BD01C2">
        <w:rPr>
          <w:rFonts w:ascii="Times New Roman" w:hAnsi="Times New Roman" w:cs="Times New Roman"/>
          <w:sz w:val="28"/>
          <w:szCs w:val="28"/>
        </w:rPr>
        <w:t xml:space="preserve">, что составляет </w:t>
      </w:r>
      <w:r>
        <w:rPr>
          <w:rFonts w:ascii="Times New Roman" w:hAnsi="Times New Roman" w:cs="Times New Roman"/>
          <w:sz w:val="28"/>
          <w:szCs w:val="28"/>
        </w:rPr>
        <w:t>130,</w:t>
      </w:r>
      <w:r w:rsidR="00BD01C2">
        <w:rPr>
          <w:rFonts w:ascii="Times New Roman" w:hAnsi="Times New Roman" w:cs="Times New Roman"/>
          <w:sz w:val="28"/>
          <w:szCs w:val="28"/>
        </w:rPr>
        <w:t>% к уровню прошлого года.</w:t>
      </w:r>
      <w:r w:rsidR="003509E9">
        <w:rPr>
          <w:rFonts w:ascii="Times New Roman" w:hAnsi="Times New Roman" w:cs="Times New Roman"/>
          <w:sz w:val="28"/>
          <w:szCs w:val="28"/>
        </w:rPr>
        <w:t xml:space="preserve"> </w:t>
      </w:r>
    </w:p>
    <w:p w:rsidR="00452EFE" w:rsidRDefault="003509E9"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На  подраздел 0405</w:t>
      </w:r>
      <w:r w:rsidR="003433BA">
        <w:rPr>
          <w:rFonts w:ascii="Times New Roman" w:hAnsi="Times New Roman" w:cs="Times New Roman"/>
          <w:sz w:val="28"/>
          <w:szCs w:val="28"/>
        </w:rPr>
        <w:t xml:space="preserve"> «Сельское хозяйство и рыболовство»</w:t>
      </w:r>
      <w:r>
        <w:rPr>
          <w:rFonts w:ascii="Times New Roman" w:hAnsi="Times New Roman" w:cs="Times New Roman"/>
          <w:sz w:val="28"/>
          <w:szCs w:val="28"/>
        </w:rPr>
        <w:t xml:space="preserve"> направлено </w:t>
      </w:r>
      <w:r w:rsidR="00835C2A">
        <w:rPr>
          <w:rFonts w:ascii="Times New Roman" w:hAnsi="Times New Roman" w:cs="Times New Roman"/>
          <w:sz w:val="28"/>
          <w:szCs w:val="28"/>
        </w:rPr>
        <w:t>77,7</w:t>
      </w:r>
      <w:r>
        <w:rPr>
          <w:rFonts w:ascii="Times New Roman" w:hAnsi="Times New Roman" w:cs="Times New Roman"/>
          <w:sz w:val="28"/>
          <w:szCs w:val="28"/>
        </w:rPr>
        <w:t xml:space="preserve"> тыс. рублей</w:t>
      </w:r>
      <w:r w:rsidR="003433BA">
        <w:rPr>
          <w:rFonts w:ascii="Times New Roman" w:hAnsi="Times New Roman" w:cs="Times New Roman"/>
          <w:sz w:val="28"/>
          <w:szCs w:val="28"/>
        </w:rPr>
        <w:t>,</w:t>
      </w:r>
      <w:r w:rsidR="00BD01C2">
        <w:rPr>
          <w:rFonts w:ascii="Times New Roman" w:hAnsi="Times New Roman" w:cs="Times New Roman"/>
          <w:sz w:val="28"/>
          <w:szCs w:val="28"/>
        </w:rPr>
        <w:t xml:space="preserve"> темп роста к уровню 201</w:t>
      </w:r>
      <w:r w:rsidR="00835C2A">
        <w:rPr>
          <w:rFonts w:ascii="Times New Roman" w:hAnsi="Times New Roman" w:cs="Times New Roman"/>
          <w:sz w:val="28"/>
          <w:szCs w:val="28"/>
        </w:rPr>
        <w:t>7</w:t>
      </w:r>
      <w:r w:rsidR="00BD01C2">
        <w:rPr>
          <w:rFonts w:ascii="Times New Roman" w:hAnsi="Times New Roman" w:cs="Times New Roman"/>
          <w:sz w:val="28"/>
          <w:szCs w:val="28"/>
        </w:rPr>
        <w:t xml:space="preserve"> года  - 1</w:t>
      </w:r>
      <w:r w:rsidR="00835C2A">
        <w:rPr>
          <w:rFonts w:ascii="Times New Roman" w:hAnsi="Times New Roman" w:cs="Times New Roman"/>
          <w:sz w:val="28"/>
          <w:szCs w:val="28"/>
        </w:rPr>
        <w:t>23,1</w:t>
      </w:r>
      <w:r w:rsidR="00BD01C2">
        <w:rPr>
          <w:rFonts w:ascii="Times New Roman" w:hAnsi="Times New Roman" w:cs="Times New Roman"/>
          <w:sz w:val="28"/>
          <w:szCs w:val="28"/>
        </w:rPr>
        <w:t xml:space="preserve"> процента</w:t>
      </w:r>
      <w:r w:rsidR="00452EFE">
        <w:rPr>
          <w:rFonts w:ascii="Times New Roman" w:hAnsi="Times New Roman" w:cs="Times New Roman"/>
          <w:sz w:val="28"/>
          <w:szCs w:val="28"/>
        </w:rPr>
        <w:t>.</w:t>
      </w:r>
    </w:p>
    <w:p w:rsidR="00526140" w:rsidRDefault="00452EF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DE1">
        <w:rPr>
          <w:rFonts w:ascii="Times New Roman" w:hAnsi="Times New Roman" w:cs="Times New Roman"/>
          <w:sz w:val="28"/>
          <w:szCs w:val="28"/>
        </w:rPr>
        <w:t>Р</w:t>
      </w:r>
      <w:r w:rsidR="00526140">
        <w:rPr>
          <w:rFonts w:ascii="Times New Roman" w:hAnsi="Times New Roman" w:cs="Times New Roman"/>
          <w:sz w:val="28"/>
          <w:szCs w:val="28"/>
        </w:rPr>
        <w:t>асход</w:t>
      </w:r>
      <w:r w:rsidR="00A50DE1">
        <w:rPr>
          <w:rFonts w:ascii="Times New Roman" w:hAnsi="Times New Roman" w:cs="Times New Roman"/>
          <w:sz w:val="28"/>
          <w:szCs w:val="28"/>
        </w:rPr>
        <w:t xml:space="preserve">ы по подразделу </w:t>
      </w:r>
      <w:r w:rsidR="001206F0">
        <w:rPr>
          <w:rFonts w:ascii="Times New Roman" w:hAnsi="Times New Roman" w:cs="Times New Roman"/>
          <w:sz w:val="28"/>
          <w:szCs w:val="28"/>
        </w:rPr>
        <w:t xml:space="preserve">0406 </w:t>
      </w:r>
      <w:r w:rsidR="00A50DE1">
        <w:rPr>
          <w:rFonts w:ascii="Times New Roman" w:hAnsi="Times New Roman" w:cs="Times New Roman"/>
          <w:sz w:val="28"/>
          <w:szCs w:val="28"/>
        </w:rPr>
        <w:t>«В</w:t>
      </w:r>
      <w:r w:rsidR="004E3CB9">
        <w:rPr>
          <w:rFonts w:ascii="Times New Roman" w:hAnsi="Times New Roman" w:cs="Times New Roman"/>
          <w:sz w:val="28"/>
          <w:szCs w:val="28"/>
        </w:rPr>
        <w:t>одно</w:t>
      </w:r>
      <w:r w:rsidR="00A50DE1">
        <w:rPr>
          <w:rFonts w:ascii="Times New Roman" w:hAnsi="Times New Roman" w:cs="Times New Roman"/>
          <w:sz w:val="28"/>
          <w:szCs w:val="28"/>
        </w:rPr>
        <w:t>е</w:t>
      </w:r>
      <w:r w:rsidR="004E3CB9">
        <w:rPr>
          <w:rFonts w:ascii="Times New Roman" w:hAnsi="Times New Roman" w:cs="Times New Roman"/>
          <w:sz w:val="28"/>
          <w:szCs w:val="28"/>
        </w:rPr>
        <w:t xml:space="preserve"> хозяйств</w:t>
      </w:r>
      <w:r w:rsidR="00A50DE1">
        <w:rPr>
          <w:rFonts w:ascii="Times New Roman" w:hAnsi="Times New Roman" w:cs="Times New Roman"/>
          <w:sz w:val="28"/>
          <w:szCs w:val="28"/>
        </w:rPr>
        <w:t xml:space="preserve">о» составили </w:t>
      </w:r>
      <w:r w:rsidR="00835C2A">
        <w:rPr>
          <w:rFonts w:ascii="Times New Roman" w:hAnsi="Times New Roman" w:cs="Times New Roman"/>
          <w:sz w:val="28"/>
          <w:szCs w:val="28"/>
        </w:rPr>
        <w:t>117,2</w:t>
      </w:r>
      <w:r w:rsidR="00A50DE1">
        <w:rPr>
          <w:rFonts w:ascii="Times New Roman" w:hAnsi="Times New Roman" w:cs="Times New Roman"/>
          <w:sz w:val="28"/>
          <w:szCs w:val="28"/>
        </w:rPr>
        <w:t xml:space="preserve"> тыс. рублей</w:t>
      </w:r>
      <w:r w:rsidR="004E3CB9">
        <w:rPr>
          <w:rFonts w:ascii="Times New Roman" w:hAnsi="Times New Roman" w:cs="Times New Roman"/>
          <w:sz w:val="28"/>
          <w:szCs w:val="28"/>
        </w:rPr>
        <w:t>,</w:t>
      </w:r>
      <w:r w:rsidR="00BD01C2">
        <w:rPr>
          <w:rFonts w:ascii="Times New Roman" w:hAnsi="Times New Roman" w:cs="Times New Roman"/>
          <w:sz w:val="28"/>
          <w:szCs w:val="28"/>
        </w:rPr>
        <w:t xml:space="preserve"> что составляет </w:t>
      </w:r>
      <w:r w:rsidR="00835C2A">
        <w:rPr>
          <w:rFonts w:ascii="Times New Roman" w:hAnsi="Times New Roman" w:cs="Times New Roman"/>
          <w:sz w:val="28"/>
          <w:szCs w:val="28"/>
        </w:rPr>
        <w:t>52,1%</w:t>
      </w:r>
      <w:r w:rsidR="00BD01C2">
        <w:rPr>
          <w:rFonts w:ascii="Times New Roman" w:hAnsi="Times New Roman" w:cs="Times New Roman"/>
          <w:sz w:val="28"/>
          <w:szCs w:val="28"/>
        </w:rPr>
        <w:t xml:space="preserve"> к соответствующему периоду 201</w:t>
      </w:r>
      <w:r w:rsidR="00835C2A">
        <w:rPr>
          <w:rFonts w:ascii="Times New Roman" w:hAnsi="Times New Roman" w:cs="Times New Roman"/>
          <w:sz w:val="28"/>
          <w:szCs w:val="28"/>
        </w:rPr>
        <w:t>7</w:t>
      </w:r>
      <w:r w:rsidR="00BD01C2">
        <w:rPr>
          <w:rFonts w:ascii="Times New Roman" w:hAnsi="Times New Roman" w:cs="Times New Roman"/>
          <w:sz w:val="28"/>
          <w:szCs w:val="28"/>
        </w:rPr>
        <w:t xml:space="preserve"> года.</w:t>
      </w:r>
    </w:p>
    <w:p w:rsidR="007E36ED" w:rsidRDefault="00014A0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Компенсация части потерь в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xml:space="preserve"> возникших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отнесены в подразд</w:t>
      </w:r>
      <w:r w:rsidR="0040676A">
        <w:rPr>
          <w:rFonts w:ascii="Times New Roman" w:hAnsi="Times New Roman" w:cs="Times New Roman"/>
          <w:sz w:val="28"/>
          <w:szCs w:val="28"/>
        </w:rPr>
        <w:t>е</w:t>
      </w:r>
      <w:r>
        <w:rPr>
          <w:rFonts w:ascii="Times New Roman" w:hAnsi="Times New Roman" w:cs="Times New Roman"/>
          <w:sz w:val="28"/>
          <w:szCs w:val="28"/>
        </w:rPr>
        <w:t xml:space="preserve">л </w:t>
      </w:r>
      <w:r w:rsidR="0040676A">
        <w:rPr>
          <w:rFonts w:ascii="Times New Roman" w:hAnsi="Times New Roman" w:cs="Times New Roman"/>
          <w:sz w:val="28"/>
          <w:szCs w:val="28"/>
        </w:rPr>
        <w:t xml:space="preserve">0408 «Транспорт» в объеме </w:t>
      </w:r>
      <w:r w:rsidR="007E44FB">
        <w:rPr>
          <w:rFonts w:ascii="Times New Roman" w:hAnsi="Times New Roman" w:cs="Times New Roman"/>
          <w:sz w:val="28"/>
          <w:szCs w:val="28"/>
        </w:rPr>
        <w:t>154</w:t>
      </w:r>
      <w:r w:rsidR="00BD01C2">
        <w:rPr>
          <w:rFonts w:ascii="Times New Roman" w:hAnsi="Times New Roman" w:cs="Times New Roman"/>
          <w:sz w:val="28"/>
          <w:szCs w:val="28"/>
        </w:rPr>
        <w:t>1,0</w:t>
      </w:r>
      <w:r w:rsidR="007E44FB">
        <w:rPr>
          <w:rFonts w:ascii="Times New Roman" w:hAnsi="Times New Roman" w:cs="Times New Roman"/>
          <w:sz w:val="28"/>
          <w:szCs w:val="28"/>
        </w:rPr>
        <w:t xml:space="preserve"> </w:t>
      </w:r>
      <w:r w:rsidR="0040676A">
        <w:rPr>
          <w:rFonts w:ascii="Times New Roman" w:hAnsi="Times New Roman" w:cs="Times New Roman"/>
          <w:sz w:val="28"/>
          <w:szCs w:val="28"/>
        </w:rPr>
        <w:t>тыс. рублей,</w:t>
      </w:r>
      <w:r w:rsidR="00BD01C2">
        <w:rPr>
          <w:rFonts w:ascii="Times New Roman" w:hAnsi="Times New Roman" w:cs="Times New Roman"/>
          <w:sz w:val="28"/>
          <w:szCs w:val="28"/>
        </w:rPr>
        <w:t xml:space="preserve"> что составляет 100,0% уровня прошлого года</w:t>
      </w:r>
      <w:r w:rsidR="0040676A">
        <w:rPr>
          <w:rFonts w:ascii="Times New Roman" w:hAnsi="Times New Roman" w:cs="Times New Roman"/>
          <w:sz w:val="28"/>
          <w:szCs w:val="28"/>
        </w:rPr>
        <w:t>.</w:t>
      </w:r>
    </w:p>
    <w:p w:rsidR="00835C2A" w:rsidRDefault="00835C2A"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Другие вопросы в области национальной экономики подраздел 04 12 исполнены в сумме 456,3 тыс. рублей</w:t>
      </w:r>
      <w:r w:rsidR="00A91B8E">
        <w:rPr>
          <w:rFonts w:ascii="Times New Roman" w:hAnsi="Times New Roman" w:cs="Times New Roman"/>
          <w:sz w:val="28"/>
          <w:szCs w:val="28"/>
        </w:rPr>
        <w:t>,</w:t>
      </w:r>
      <w:r w:rsidR="00A91B8E" w:rsidRPr="00A91B8E">
        <w:rPr>
          <w:rFonts w:ascii="Times New Roman" w:hAnsi="Times New Roman" w:cs="Times New Roman"/>
          <w:sz w:val="28"/>
          <w:szCs w:val="28"/>
        </w:rPr>
        <w:t xml:space="preserve"> </w:t>
      </w:r>
      <w:r w:rsidR="00A91B8E">
        <w:rPr>
          <w:rFonts w:ascii="Times New Roman" w:hAnsi="Times New Roman" w:cs="Times New Roman"/>
          <w:sz w:val="28"/>
          <w:szCs w:val="28"/>
        </w:rPr>
        <w:t>что составляет 69,0% к соответствующему периоду 2017 года.</w:t>
      </w:r>
    </w:p>
    <w:p w:rsidR="00526140" w:rsidRDefault="00526140"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Распределение бюджетных ассигнований </w:t>
      </w:r>
      <w:r w:rsidR="000C06B2">
        <w:rPr>
          <w:rFonts w:ascii="Times New Roman" w:hAnsi="Times New Roman" w:cs="Times New Roman"/>
          <w:sz w:val="28"/>
          <w:szCs w:val="28"/>
        </w:rPr>
        <w:t>по подразделам  представлено в таблице.</w:t>
      </w:r>
    </w:p>
    <w:tbl>
      <w:tblPr>
        <w:tblStyle w:val="a6"/>
        <w:tblW w:w="0" w:type="auto"/>
        <w:tblInd w:w="142" w:type="dxa"/>
        <w:tblLook w:val="04A0"/>
      </w:tblPr>
      <w:tblGrid>
        <w:gridCol w:w="3368"/>
        <w:gridCol w:w="1480"/>
        <w:gridCol w:w="1597"/>
        <w:gridCol w:w="1491"/>
        <w:gridCol w:w="1492"/>
      </w:tblGrid>
      <w:tr w:rsidR="00C43ACA" w:rsidRPr="000F195A" w:rsidTr="005A06F6">
        <w:trPr>
          <w:trHeight w:val="1786"/>
        </w:trPr>
        <w:tc>
          <w:tcPr>
            <w:tcW w:w="3368" w:type="dxa"/>
            <w:vAlign w:val="center"/>
          </w:tcPr>
          <w:p w:rsidR="00C43ACA" w:rsidRPr="000F195A" w:rsidRDefault="00C43ACA" w:rsidP="00526140">
            <w:pPr>
              <w:jc w:val="center"/>
              <w:rPr>
                <w:rFonts w:ascii="Times New Roman" w:hAnsi="Times New Roman" w:cs="Times New Roman"/>
              </w:rPr>
            </w:pPr>
            <w:r w:rsidRPr="000F195A">
              <w:rPr>
                <w:rFonts w:ascii="Times New Roman" w:hAnsi="Times New Roman" w:cs="Times New Roman"/>
              </w:rPr>
              <w:t>Наименование</w:t>
            </w:r>
          </w:p>
        </w:tc>
        <w:tc>
          <w:tcPr>
            <w:tcW w:w="1480" w:type="dxa"/>
            <w:vAlign w:val="center"/>
          </w:tcPr>
          <w:p w:rsidR="00C43ACA" w:rsidRPr="000F195A" w:rsidRDefault="00C43ACA" w:rsidP="007E44FB">
            <w:pPr>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597" w:type="dxa"/>
            <w:vAlign w:val="center"/>
          </w:tcPr>
          <w:p w:rsidR="00C43ACA" w:rsidRDefault="00C43ACA" w:rsidP="00E15413">
            <w:pPr>
              <w:jc w:val="center"/>
              <w:rPr>
                <w:rFonts w:ascii="Times New Roman" w:hAnsi="Times New Roman" w:cs="Times New Roman"/>
              </w:rPr>
            </w:pPr>
            <w:r>
              <w:rPr>
                <w:rFonts w:ascii="Times New Roman" w:hAnsi="Times New Roman" w:cs="Times New Roman"/>
              </w:rPr>
              <w:t>Исполнение 201</w:t>
            </w:r>
            <w:r w:rsidR="005A06F6">
              <w:rPr>
                <w:rFonts w:ascii="Times New Roman" w:hAnsi="Times New Roman" w:cs="Times New Roman"/>
              </w:rPr>
              <w:t>7</w:t>
            </w:r>
          </w:p>
          <w:p w:rsidR="00C43ACA" w:rsidRPr="000F195A" w:rsidRDefault="00C43ACA" w:rsidP="00E15413">
            <w:pPr>
              <w:jc w:val="center"/>
              <w:rPr>
                <w:rFonts w:ascii="Times New Roman" w:hAnsi="Times New Roman" w:cs="Times New Roman"/>
              </w:rPr>
            </w:pPr>
            <w:r>
              <w:rPr>
                <w:rFonts w:ascii="Times New Roman" w:hAnsi="Times New Roman" w:cs="Times New Roman"/>
              </w:rPr>
              <w:t xml:space="preserve"> (тыс. руб.)</w:t>
            </w:r>
          </w:p>
        </w:tc>
        <w:tc>
          <w:tcPr>
            <w:tcW w:w="1491" w:type="dxa"/>
            <w:vAlign w:val="center"/>
          </w:tcPr>
          <w:p w:rsidR="00C43ACA" w:rsidRDefault="00C43ACA" w:rsidP="007E44FB">
            <w:pPr>
              <w:jc w:val="center"/>
              <w:rPr>
                <w:rFonts w:ascii="Times New Roman" w:hAnsi="Times New Roman" w:cs="Times New Roman"/>
              </w:rPr>
            </w:pPr>
            <w:r>
              <w:rPr>
                <w:rFonts w:ascii="Times New Roman" w:hAnsi="Times New Roman" w:cs="Times New Roman"/>
              </w:rPr>
              <w:t>Исполнение 201</w:t>
            </w:r>
            <w:r w:rsidR="005A06F6">
              <w:rPr>
                <w:rFonts w:ascii="Times New Roman" w:hAnsi="Times New Roman" w:cs="Times New Roman"/>
              </w:rPr>
              <w:t>8</w:t>
            </w:r>
          </w:p>
          <w:p w:rsidR="00C43ACA" w:rsidRPr="000F195A" w:rsidRDefault="00C43ACA" w:rsidP="007E44FB">
            <w:pPr>
              <w:jc w:val="center"/>
              <w:rPr>
                <w:rFonts w:ascii="Times New Roman" w:hAnsi="Times New Roman" w:cs="Times New Roman"/>
              </w:rPr>
            </w:pPr>
            <w:r>
              <w:rPr>
                <w:rFonts w:ascii="Times New Roman" w:hAnsi="Times New Roman" w:cs="Times New Roman"/>
              </w:rPr>
              <w:t xml:space="preserve"> (тыс. руб.)</w:t>
            </w:r>
          </w:p>
        </w:tc>
        <w:tc>
          <w:tcPr>
            <w:tcW w:w="1492" w:type="dxa"/>
            <w:vAlign w:val="center"/>
          </w:tcPr>
          <w:p w:rsidR="00C43ACA" w:rsidRPr="000F195A" w:rsidRDefault="005A06F6" w:rsidP="007E44FB">
            <w:pPr>
              <w:jc w:val="center"/>
              <w:rPr>
                <w:rFonts w:ascii="Times New Roman" w:hAnsi="Times New Roman" w:cs="Times New Roman"/>
              </w:rPr>
            </w:pPr>
            <w:r>
              <w:rPr>
                <w:rFonts w:ascii="Times New Roman" w:hAnsi="Times New Roman" w:cs="Times New Roman"/>
              </w:rPr>
              <w:t xml:space="preserve">2018/2017 </w:t>
            </w:r>
            <w:r w:rsidR="00C43ACA">
              <w:rPr>
                <w:rFonts w:ascii="Times New Roman" w:hAnsi="Times New Roman" w:cs="Times New Roman"/>
              </w:rPr>
              <w:t>(%)</w:t>
            </w:r>
          </w:p>
        </w:tc>
      </w:tr>
      <w:tr w:rsidR="005A06F6" w:rsidRPr="000F195A" w:rsidTr="005A06F6">
        <w:tc>
          <w:tcPr>
            <w:tcW w:w="3368" w:type="dxa"/>
            <w:vAlign w:val="center"/>
          </w:tcPr>
          <w:p w:rsidR="005A06F6" w:rsidRPr="00526140" w:rsidRDefault="005A06F6" w:rsidP="00526140">
            <w:pPr>
              <w:jc w:val="center"/>
              <w:rPr>
                <w:rFonts w:ascii="Times New Roman" w:hAnsi="Times New Roman" w:cs="Times New Roman"/>
                <w:b/>
              </w:rPr>
            </w:pPr>
            <w:r w:rsidRPr="00526140">
              <w:rPr>
                <w:rFonts w:ascii="Times New Roman" w:hAnsi="Times New Roman" w:cs="Times New Roman"/>
                <w:b/>
              </w:rPr>
              <w:t>Национальная экономика</w:t>
            </w:r>
          </w:p>
        </w:tc>
        <w:tc>
          <w:tcPr>
            <w:tcW w:w="1480" w:type="dxa"/>
            <w:vAlign w:val="center"/>
          </w:tcPr>
          <w:p w:rsidR="005A06F6" w:rsidRPr="00526140" w:rsidRDefault="005A06F6" w:rsidP="00BE5CCC">
            <w:pPr>
              <w:jc w:val="center"/>
              <w:rPr>
                <w:rFonts w:ascii="Times New Roman" w:hAnsi="Times New Roman" w:cs="Times New Roman"/>
                <w:b/>
              </w:rPr>
            </w:pPr>
            <w:r w:rsidRPr="00526140">
              <w:rPr>
                <w:rFonts w:ascii="Times New Roman" w:hAnsi="Times New Roman" w:cs="Times New Roman"/>
                <w:b/>
              </w:rPr>
              <w:t>04</w:t>
            </w:r>
          </w:p>
        </w:tc>
        <w:tc>
          <w:tcPr>
            <w:tcW w:w="1597" w:type="dxa"/>
            <w:vAlign w:val="center"/>
          </w:tcPr>
          <w:p w:rsidR="005A06F6" w:rsidRPr="00526140" w:rsidRDefault="005A06F6" w:rsidP="008B5955">
            <w:pPr>
              <w:jc w:val="center"/>
              <w:rPr>
                <w:rFonts w:ascii="Times New Roman" w:hAnsi="Times New Roman" w:cs="Times New Roman"/>
                <w:b/>
              </w:rPr>
            </w:pPr>
            <w:r>
              <w:rPr>
                <w:rFonts w:ascii="Times New Roman" w:hAnsi="Times New Roman" w:cs="Times New Roman"/>
                <w:b/>
              </w:rPr>
              <w:t>44853,0</w:t>
            </w:r>
          </w:p>
        </w:tc>
        <w:tc>
          <w:tcPr>
            <w:tcW w:w="1491" w:type="dxa"/>
            <w:vAlign w:val="center"/>
          </w:tcPr>
          <w:p w:rsidR="005A06F6" w:rsidRPr="00526140" w:rsidRDefault="005A06F6" w:rsidP="00ED5530">
            <w:pPr>
              <w:jc w:val="center"/>
              <w:rPr>
                <w:rFonts w:ascii="Times New Roman" w:hAnsi="Times New Roman" w:cs="Times New Roman"/>
                <w:b/>
              </w:rPr>
            </w:pPr>
            <w:r>
              <w:rPr>
                <w:rFonts w:ascii="Times New Roman" w:hAnsi="Times New Roman" w:cs="Times New Roman"/>
                <w:b/>
              </w:rPr>
              <w:t>6134,2</w:t>
            </w:r>
          </w:p>
        </w:tc>
        <w:tc>
          <w:tcPr>
            <w:tcW w:w="1492" w:type="dxa"/>
            <w:vAlign w:val="center"/>
          </w:tcPr>
          <w:p w:rsidR="005A06F6" w:rsidRPr="00526140" w:rsidRDefault="005A06F6" w:rsidP="00526140">
            <w:pPr>
              <w:jc w:val="center"/>
              <w:rPr>
                <w:rFonts w:ascii="Times New Roman" w:hAnsi="Times New Roman" w:cs="Times New Roman"/>
                <w:b/>
              </w:rPr>
            </w:pPr>
            <w:r>
              <w:rPr>
                <w:rFonts w:ascii="Times New Roman" w:hAnsi="Times New Roman" w:cs="Times New Roman"/>
                <w:b/>
              </w:rPr>
              <w:t>13,7</w:t>
            </w:r>
          </w:p>
        </w:tc>
      </w:tr>
      <w:tr w:rsidR="005A06F6" w:rsidTr="005A06F6">
        <w:tc>
          <w:tcPr>
            <w:tcW w:w="3368" w:type="dxa"/>
            <w:vAlign w:val="center"/>
          </w:tcPr>
          <w:p w:rsidR="005A06F6" w:rsidRPr="000F195A" w:rsidRDefault="005A06F6" w:rsidP="006B1EF0">
            <w:pPr>
              <w:jc w:val="center"/>
              <w:rPr>
                <w:rFonts w:ascii="Times New Roman" w:hAnsi="Times New Roman" w:cs="Times New Roman"/>
              </w:rPr>
            </w:pPr>
            <w:r>
              <w:rPr>
                <w:rFonts w:ascii="Times New Roman" w:hAnsi="Times New Roman" w:cs="Times New Roman"/>
              </w:rPr>
              <w:t>Общеэкономические вопросы</w:t>
            </w:r>
          </w:p>
        </w:tc>
        <w:tc>
          <w:tcPr>
            <w:tcW w:w="1480" w:type="dxa"/>
            <w:vAlign w:val="center"/>
          </w:tcPr>
          <w:p w:rsidR="005A06F6" w:rsidRDefault="005A06F6" w:rsidP="00BE5CCC">
            <w:pPr>
              <w:jc w:val="center"/>
              <w:rPr>
                <w:rFonts w:ascii="Times New Roman" w:hAnsi="Times New Roman" w:cs="Times New Roman"/>
              </w:rPr>
            </w:pPr>
            <w:r>
              <w:rPr>
                <w:rFonts w:ascii="Times New Roman" w:hAnsi="Times New Roman" w:cs="Times New Roman"/>
              </w:rPr>
              <w:t>04 01</w:t>
            </w:r>
          </w:p>
        </w:tc>
        <w:tc>
          <w:tcPr>
            <w:tcW w:w="1597" w:type="dxa"/>
            <w:vAlign w:val="center"/>
          </w:tcPr>
          <w:p w:rsidR="005A06F6" w:rsidRDefault="005A06F6" w:rsidP="008B5955">
            <w:pPr>
              <w:jc w:val="center"/>
              <w:rPr>
                <w:rFonts w:ascii="Times New Roman" w:hAnsi="Times New Roman" w:cs="Times New Roman"/>
              </w:rPr>
            </w:pPr>
            <w:r>
              <w:rPr>
                <w:rFonts w:ascii="Times New Roman" w:hAnsi="Times New Roman" w:cs="Times New Roman"/>
              </w:rPr>
              <w:t>19,5</w:t>
            </w:r>
          </w:p>
        </w:tc>
        <w:tc>
          <w:tcPr>
            <w:tcW w:w="1491" w:type="dxa"/>
            <w:vAlign w:val="center"/>
          </w:tcPr>
          <w:p w:rsidR="005A06F6" w:rsidRDefault="005A06F6" w:rsidP="00ED5530">
            <w:pPr>
              <w:jc w:val="center"/>
              <w:rPr>
                <w:rFonts w:ascii="Times New Roman" w:hAnsi="Times New Roman" w:cs="Times New Roman"/>
              </w:rPr>
            </w:pPr>
            <w:r>
              <w:rPr>
                <w:rFonts w:ascii="Times New Roman" w:hAnsi="Times New Roman" w:cs="Times New Roman"/>
              </w:rPr>
              <w:t>25,4</w:t>
            </w:r>
          </w:p>
        </w:tc>
        <w:tc>
          <w:tcPr>
            <w:tcW w:w="1492" w:type="dxa"/>
            <w:vAlign w:val="center"/>
          </w:tcPr>
          <w:p w:rsidR="005A06F6" w:rsidRDefault="005A06F6" w:rsidP="00526140">
            <w:pPr>
              <w:jc w:val="center"/>
              <w:rPr>
                <w:rFonts w:ascii="Times New Roman" w:hAnsi="Times New Roman" w:cs="Times New Roman"/>
              </w:rPr>
            </w:pPr>
            <w:r>
              <w:rPr>
                <w:rFonts w:ascii="Times New Roman" w:hAnsi="Times New Roman" w:cs="Times New Roman"/>
              </w:rPr>
              <w:t>130,3</w:t>
            </w:r>
          </w:p>
        </w:tc>
      </w:tr>
      <w:tr w:rsidR="005A06F6" w:rsidRPr="000F195A" w:rsidTr="005A06F6">
        <w:trPr>
          <w:trHeight w:val="635"/>
        </w:trPr>
        <w:tc>
          <w:tcPr>
            <w:tcW w:w="3368" w:type="dxa"/>
            <w:vAlign w:val="center"/>
          </w:tcPr>
          <w:p w:rsidR="005A06F6" w:rsidRPr="000F195A" w:rsidRDefault="005A06F6" w:rsidP="006B1EF0">
            <w:pPr>
              <w:jc w:val="center"/>
              <w:rPr>
                <w:rFonts w:ascii="Times New Roman" w:hAnsi="Times New Roman" w:cs="Times New Roman"/>
              </w:rPr>
            </w:pPr>
            <w:r>
              <w:rPr>
                <w:rFonts w:ascii="Times New Roman" w:hAnsi="Times New Roman" w:cs="Times New Roman"/>
              </w:rPr>
              <w:t>Сельское хозяйство и рыболовство</w:t>
            </w:r>
          </w:p>
        </w:tc>
        <w:tc>
          <w:tcPr>
            <w:tcW w:w="1480" w:type="dxa"/>
            <w:vAlign w:val="center"/>
          </w:tcPr>
          <w:p w:rsidR="005A06F6" w:rsidRPr="000F195A" w:rsidRDefault="005A06F6" w:rsidP="00BE5CCC">
            <w:pPr>
              <w:jc w:val="center"/>
              <w:rPr>
                <w:rFonts w:ascii="Times New Roman" w:hAnsi="Times New Roman" w:cs="Times New Roman"/>
              </w:rPr>
            </w:pPr>
            <w:r>
              <w:rPr>
                <w:rFonts w:ascii="Times New Roman" w:hAnsi="Times New Roman" w:cs="Times New Roman"/>
              </w:rPr>
              <w:t>04 05</w:t>
            </w:r>
          </w:p>
        </w:tc>
        <w:tc>
          <w:tcPr>
            <w:tcW w:w="1597" w:type="dxa"/>
            <w:vAlign w:val="center"/>
          </w:tcPr>
          <w:p w:rsidR="005A06F6" w:rsidRPr="000F195A" w:rsidRDefault="005A06F6" w:rsidP="008B5955">
            <w:pPr>
              <w:jc w:val="center"/>
              <w:rPr>
                <w:rFonts w:ascii="Times New Roman" w:hAnsi="Times New Roman" w:cs="Times New Roman"/>
              </w:rPr>
            </w:pPr>
            <w:r>
              <w:rPr>
                <w:rFonts w:ascii="Times New Roman" w:hAnsi="Times New Roman" w:cs="Times New Roman"/>
              </w:rPr>
              <w:t>63,1</w:t>
            </w:r>
          </w:p>
        </w:tc>
        <w:tc>
          <w:tcPr>
            <w:tcW w:w="1491" w:type="dxa"/>
            <w:vAlign w:val="center"/>
          </w:tcPr>
          <w:p w:rsidR="005A06F6" w:rsidRPr="000F195A" w:rsidRDefault="005A06F6" w:rsidP="00ED5530">
            <w:pPr>
              <w:jc w:val="center"/>
              <w:rPr>
                <w:rFonts w:ascii="Times New Roman" w:hAnsi="Times New Roman" w:cs="Times New Roman"/>
              </w:rPr>
            </w:pPr>
            <w:r>
              <w:rPr>
                <w:rFonts w:ascii="Times New Roman" w:hAnsi="Times New Roman" w:cs="Times New Roman"/>
              </w:rPr>
              <w:t>77,7</w:t>
            </w:r>
          </w:p>
        </w:tc>
        <w:tc>
          <w:tcPr>
            <w:tcW w:w="1492" w:type="dxa"/>
            <w:vAlign w:val="center"/>
          </w:tcPr>
          <w:p w:rsidR="005A06F6" w:rsidRPr="000F195A" w:rsidRDefault="005A06F6" w:rsidP="00526140">
            <w:pPr>
              <w:jc w:val="center"/>
              <w:rPr>
                <w:rFonts w:ascii="Times New Roman" w:hAnsi="Times New Roman" w:cs="Times New Roman"/>
              </w:rPr>
            </w:pPr>
            <w:r>
              <w:rPr>
                <w:rFonts w:ascii="Times New Roman" w:hAnsi="Times New Roman" w:cs="Times New Roman"/>
              </w:rPr>
              <w:t>123,1</w:t>
            </w:r>
          </w:p>
        </w:tc>
      </w:tr>
      <w:tr w:rsidR="005A06F6" w:rsidRPr="000F195A" w:rsidTr="005A06F6">
        <w:trPr>
          <w:trHeight w:val="561"/>
        </w:trPr>
        <w:tc>
          <w:tcPr>
            <w:tcW w:w="3368" w:type="dxa"/>
            <w:vAlign w:val="center"/>
          </w:tcPr>
          <w:p w:rsidR="005A06F6" w:rsidRDefault="005A06F6" w:rsidP="00526140">
            <w:pPr>
              <w:jc w:val="center"/>
              <w:rPr>
                <w:rFonts w:ascii="Times New Roman" w:hAnsi="Times New Roman" w:cs="Times New Roman"/>
              </w:rPr>
            </w:pPr>
            <w:r>
              <w:rPr>
                <w:rFonts w:ascii="Times New Roman" w:hAnsi="Times New Roman" w:cs="Times New Roman"/>
              </w:rPr>
              <w:t>Водное хозяйство</w:t>
            </w:r>
          </w:p>
          <w:p w:rsidR="005A06F6" w:rsidRPr="000F195A" w:rsidRDefault="005A06F6" w:rsidP="00526140">
            <w:pPr>
              <w:jc w:val="center"/>
              <w:rPr>
                <w:rFonts w:ascii="Times New Roman" w:hAnsi="Times New Roman" w:cs="Times New Roman"/>
              </w:rPr>
            </w:pPr>
          </w:p>
        </w:tc>
        <w:tc>
          <w:tcPr>
            <w:tcW w:w="1480" w:type="dxa"/>
            <w:vAlign w:val="center"/>
          </w:tcPr>
          <w:p w:rsidR="005A06F6" w:rsidRPr="000F195A" w:rsidRDefault="005A06F6" w:rsidP="00BE5CCC">
            <w:pPr>
              <w:jc w:val="center"/>
              <w:rPr>
                <w:rFonts w:ascii="Times New Roman" w:hAnsi="Times New Roman" w:cs="Times New Roman"/>
              </w:rPr>
            </w:pPr>
            <w:r>
              <w:rPr>
                <w:rFonts w:ascii="Times New Roman" w:hAnsi="Times New Roman" w:cs="Times New Roman"/>
              </w:rPr>
              <w:t>04 06</w:t>
            </w:r>
          </w:p>
        </w:tc>
        <w:tc>
          <w:tcPr>
            <w:tcW w:w="1597" w:type="dxa"/>
            <w:vAlign w:val="center"/>
          </w:tcPr>
          <w:p w:rsidR="005A06F6" w:rsidRPr="000F195A" w:rsidRDefault="005A06F6" w:rsidP="008B5955">
            <w:pPr>
              <w:jc w:val="center"/>
              <w:rPr>
                <w:rFonts w:ascii="Times New Roman" w:hAnsi="Times New Roman" w:cs="Times New Roman"/>
              </w:rPr>
            </w:pPr>
            <w:r>
              <w:rPr>
                <w:rFonts w:ascii="Times New Roman" w:hAnsi="Times New Roman" w:cs="Times New Roman"/>
              </w:rPr>
              <w:t>224,9</w:t>
            </w:r>
          </w:p>
        </w:tc>
        <w:tc>
          <w:tcPr>
            <w:tcW w:w="1491" w:type="dxa"/>
            <w:vAlign w:val="center"/>
          </w:tcPr>
          <w:p w:rsidR="005A06F6" w:rsidRPr="000F195A" w:rsidRDefault="005A06F6" w:rsidP="00ED5530">
            <w:pPr>
              <w:jc w:val="center"/>
              <w:rPr>
                <w:rFonts w:ascii="Times New Roman" w:hAnsi="Times New Roman" w:cs="Times New Roman"/>
              </w:rPr>
            </w:pPr>
            <w:r>
              <w:rPr>
                <w:rFonts w:ascii="Times New Roman" w:hAnsi="Times New Roman" w:cs="Times New Roman"/>
              </w:rPr>
              <w:t>117,2</w:t>
            </w:r>
          </w:p>
        </w:tc>
        <w:tc>
          <w:tcPr>
            <w:tcW w:w="1492" w:type="dxa"/>
            <w:vAlign w:val="center"/>
          </w:tcPr>
          <w:p w:rsidR="005A06F6" w:rsidRPr="000F195A" w:rsidRDefault="005A06F6" w:rsidP="00526140">
            <w:pPr>
              <w:jc w:val="center"/>
              <w:rPr>
                <w:rFonts w:ascii="Times New Roman" w:hAnsi="Times New Roman" w:cs="Times New Roman"/>
              </w:rPr>
            </w:pPr>
            <w:r>
              <w:rPr>
                <w:rFonts w:ascii="Times New Roman" w:hAnsi="Times New Roman" w:cs="Times New Roman"/>
              </w:rPr>
              <w:t>52,1</w:t>
            </w:r>
          </w:p>
        </w:tc>
      </w:tr>
      <w:tr w:rsidR="005A06F6" w:rsidRPr="000F195A" w:rsidTr="005A06F6">
        <w:trPr>
          <w:trHeight w:val="561"/>
        </w:trPr>
        <w:tc>
          <w:tcPr>
            <w:tcW w:w="3368" w:type="dxa"/>
            <w:vAlign w:val="center"/>
          </w:tcPr>
          <w:p w:rsidR="005A06F6" w:rsidRDefault="005A06F6" w:rsidP="00526140">
            <w:pPr>
              <w:jc w:val="center"/>
              <w:rPr>
                <w:rFonts w:ascii="Times New Roman" w:hAnsi="Times New Roman" w:cs="Times New Roman"/>
              </w:rPr>
            </w:pPr>
            <w:r>
              <w:rPr>
                <w:rFonts w:ascii="Times New Roman" w:hAnsi="Times New Roman" w:cs="Times New Roman"/>
              </w:rPr>
              <w:t>Транспорт</w:t>
            </w:r>
          </w:p>
        </w:tc>
        <w:tc>
          <w:tcPr>
            <w:tcW w:w="1480" w:type="dxa"/>
            <w:vAlign w:val="center"/>
          </w:tcPr>
          <w:p w:rsidR="005A06F6" w:rsidRDefault="005A06F6" w:rsidP="00BE5CCC">
            <w:pPr>
              <w:jc w:val="center"/>
              <w:rPr>
                <w:rFonts w:ascii="Times New Roman" w:hAnsi="Times New Roman" w:cs="Times New Roman"/>
              </w:rPr>
            </w:pPr>
            <w:r>
              <w:rPr>
                <w:rFonts w:ascii="Times New Roman" w:hAnsi="Times New Roman" w:cs="Times New Roman"/>
              </w:rPr>
              <w:t>04 08</w:t>
            </w:r>
          </w:p>
        </w:tc>
        <w:tc>
          <w:tcPr>
            <w:tcW w:w="1597" w:type="dxa"/>
            <w:vAlign w:val="center"/>
          </w:tcPr>
          <w:p w:rsidR="005A06F6" w:rsidRDefault="005A06F6" w:rsidP="008B5955">
            <w:pPr>
              <w:jc w:val="center"/>
              <w:rPr>
                <w:rFonts w:ascii="Times New Roman" w:hAnsi="Times New Roman" w:cs="Times New Roman"/>
              </w:rPr>
            </w:pPr>
            <w:r>
              <w:rPr>
                <w:rFonts w:ascii="Times New Roman" w:hAnsi="Times New Roman" w:cs="Times New Roman"/>
              </w:rPr>
              <w:t>1541,0</w:t>
            </w:r>
          </w:p>
        </w:tc>
        <w:tc>
          <w:tcPr>
            <w:tcW w:w="1491" w:type="dxa"/>
            <w:vAlign w:val="center"/>
          </w:tcPr>
          <w:p w:rsidR="005A06F6" w:rsidRDefault="005A06F6" w:rsidP="00ED5530">
            <w:pPr>
              <w:jc w:val="center"/>
              <w:rPr>
                <w:rFonts w:ascii="Times New Roman" w:hAnsi="Times New Roman" w:cs="Times New Roman"/>
              </w:rPr>
            </w:pPr>
            <w:r>
              <w:rPr>
                <w:rFonts w:ascii="Times New Roman" w:hAnsi="Times New Roman" w:cs="Times New Roman"/>
              </w:rPr>
              <w:t>1541,0</w:t>
            </w:r>
          </w:p>
        </w:tc>
        <w:tc>
          <w:tcPr>
            <w:tcW w:w="1492" w:type="dxa"/>
            <w:vAlign w:val="center"/>
          </w:tcPr>
          <w:p w:rsidR="005A06F6" w:rsidRDefault="005A06F6" w:rsidP="00526140">
            <w:pPr>
              <w:jc w:val="center"/>
              <w:rPr>
                <w:rFonts w:ascii="Times New Roman" w:hAnsi="Times New Roman" w:cs="Times New Roman"/>
              </w:rPr>
            </w:pPr>
            <w:r>
              <w:rPr>
                <w:rFonts w:ascii="Times New Roman" w:hAnsi="Times New Roman" w:cs="Times New Roman"/>
              </w:rPr>
              <w:t>100,0</w:t>
            </w:r>
          </w:p>
        </w:tc>
      </w:tr>
      <w:tr w:rsidR="005A06F6" w:rsidRPr="000F195A" w:rsidTr="005A06F6">
        <w:tc>
          <w:tcPr>
            <w:tcW w:w="3368" w:type="dxa"/>
            <w:vAlign w:val="center"/>
          </w:tcPr>
          <w:p w:rsidR="005A06F6" w:rsidRDefault="005A06F6" w:rsidP="00AD6E35">
            <w:pPr>
              <w:jc w:val="center"/>
              <w:rPr>
                <w:rFonts w:ascii="Times New Roman" w:hAnsi="Times New Roman" w:cs="Times New Roman"/>
              </w:rPr>
            </w:pPr>
            <w:r>
              <w:rPr>
                <w:rFonts w:ascii="Times New Roman" w:hAnsi="Times New Roman" w:cs="Times New Roman"/>
              </w:rPr>
              <w:t>Дорожное хозяйство</w:t>
            </w:r>
          </w:p>
          <w:p w:rsidR="005A06F6" w:rsidRPr="000F195A" w:rsidRDefault="005A06F6" w:rsidP="00AD6E35">
            <w:pPr>
              <w:jc w:val="center"/>
              <w:rPr>
                <w:rFonts w:ascii="Times New Roman" w:hAnsi="Times New Roman" w:cs="Times New Roman"/>
              </w:rPr>
            </w:pPr>
          </w:p>
        </w:tc>
        <w:tc>
          <w:tcPr>
            <w:tcW w:w="1480" w:type="dxa"/>
          </w:tcPr>
          <w:p w:rsidR="005A06F6" w:rsidRPr="000F195A" w:rsidRDefault="005A06F6" w:rsidP="00BE5CCC">
            <w:pPr>
              <w:jc w:val="center"/>
              <w:rPr>
                <w:rFonts w:ascii="Times New Roman" w:hAnsi="Times New Roman" w:cs="Times New Roman"/>
              </w:rPr>
            </w:pPr>
            <w:r>
              <w:rPr>
                <w:rFonts w:ascii="Times New Roman" w:hAnsi="Times New Roman" w:cs="Times New Roman"/>
              </w:rPr>
              <w:t>04 09</w:t>
            </w:r>
          </w:p>
        </w:tc>
        <w:tc>
          <w:tcPr>
            <w:tcW w:w="1597" w:type="dxa"/>
          </w:tcPr>
          <w:p w:rsidR="005A06F6" w:rsidRPr="000F195A" w:rsidRDefault="005A06F6" w:rsidP="008B5955">
            <w:pPr>
              <w:jc w:val="center"/>
              <w:rPr>
                <w:rFonts w:ascii="Times New Roman" w:hAnsi="Times New Roman" w:cs="Times New Roman"/>
              </w:rPr>
            </w:pPr>
            <w:r>
              <w:rPr>
                <w:rFonts w:ascii="Times New Roman" w:hAnsi="Times New Roman" w:cs="Times New Roman"/>
              </w:rPr>
              <w:t>42343,2</w:t>
            </w:r>
          </w:p>
        </w:tc>
        <w:tc>
          <w:tcPr>
            <w:tcW w:w="1491" w:type="dxa"/>
          </w:tcPr>
          <w:p w:rsidR="005A06F6" w:rsidRPr="000F195A" w:rsidRDefault="005A06F6" w:rsidP="001206F0">
            <w:pPr>
              <w:jc w:val="center"/>
              <w:rPr>
                <w:rFonts w:ascii="Times New Roman" w:hAnsi="Times New Roman" w:cs="Times New Roman"/>
              </w:rPr>
            </w:pPr>
            <w:r>
              <w:rPr>
                <w:rFonts w:ascii="Times New Roman" w:hAnsi="Times New Roman" w:cs="Times New Roman"/>
              </w:rPr>
              <w:t>3916,0</w:t>
            </w:r>
          </w:p>
        </w:tc>
        <w:tc>
          <w:tcPr>
            <w:tcW w:w="1492" w:type="dxa"/>
          </w:tcPr>
          <w:p w:rsidR="005A06F6" w:rsidRPr="000F195A" w:rsidRDefault="005A06F6" w:rsidP="001206F0">
            <w:pPr>
              <w:jc w:val="center"/>
              <w:rPr>
                <w:rFonts w:ascii="Times New Roman" w:hAnsi="Times New Roman" w:cs="Times New Roman"/>
              </w:rPr>
            </w:pPr>
            <w:r>
              <w:rPr>
                <w:rFonts w:ascii="Times New Roman" w:hAnsi="Times New Roman" w:cs="Times New Roman"/>
              </w:rPr>
              <w:t>9,3</w:t>
            </w:r>
          </w:p>
        </w:tc>
      </w:tr>
      <w:tr w:rsidR="005A06F6" w:rsidRPr="000F195A" w:rsidTr="005A06F6">
        <w:tc>
          <w:tcPr>
            <w:tcW w:w="3368" w:type="dxa"/>
            <w:vAlign w:val="center"/>
          </w:tcPr>
          <w:p w:rsidR="005A06F6" w:rsidRDefault="005A06F6" w:rsidP="00526140">
            <w:pPr>
              <w:jc w:val="center"/>
              <w:rPr>
                <w:rFonts w:ascii="Times New Roman" w:hAnsi="Times New Roman" w:cs="Times New Roman"/>
              </w:rPr>
            </w:pPr>
            <w:r>
              <w:rPr>
                <w:rFonts w:ascii="Times New Roman" w:hAnsi="Times New Roman" w:cs="Times New Roman"/>
              </w:rPr>
              <w:t>Другие вопросы в области национальной  экономики</w:t>
            </w:r>
          </w:p>
          <w:p w:rsidR="005A06F6" w:rsidRPr="000F195A" w:rsidRDefault="005A06F6" w:rsidP="00526140">
            <w:pPr>
              <w:jc w:val="center"/>
              <w:rPr>
                <w:rFonts w:ascii="Times New Roman" w:hAnsi="Times New Roman" w:cs="Times New Roman"/>
              </w:rPr>
            </w:pPr>
          </w:p>
        </w:tc>
        <w:tc>
          <w:tcPr>
            <w:tcW w:w="1480" w:type="dxa"/>
            <w:vAlign w:val="center"/>
          </w:tcPr>
          <w:p w:rsidR="005A06F6" w:rsidRPr="000F195A" w:rsidRDefault="005A06F6" w:rsidP="00BE5CCC">
            <w:pPr>
              <w:jc w:val="center"/>
              <w:rPr>
                <w:rFonts w:ascii="Times New Roman" w:hAnsi="Times New Roman" w:cs="Times New Roman"/>
              </w:rPr>
            </w:pPr>
            <w:r>
              <w:rPr>
                <w:rFonts w:ascii="Times New Roman" w:hAnsi="Times New Roman" w:cs="Times New Roman"/>
              </w:rPr>
              <w:t>04 12</w:t>
            </w:r>
          </w:p>
        </w:tc>
        <w:tc>
          <w:tcPr>
            <w:tcW w:w="1597" w:type="dxa"/>
            <w:vAlign w:val="center"/>
          </w:tcPr>
          <w:p w:rsidR="005A06F6" w:rsidRPr="000F195A" w:rsidRDefault="005A06F6" w:rsidP="008B5955">
            <w:pPr>
              <w:jc w:val="center"/>
              <w:rPr>
                <w:rFonts w:ascii="Times New Roman" w:hAnsi="Times New Roman" w:cs="Times New Roman"/>
              </w:rPr>
            </w:pPr>
            <w:r>
              <w:rPr>
                <w:rFonts w:ascii="Times New Roman" w:hAnsi="Times New Roman" w:cs="Times New Roman"/>
              </w:rPr>
              <w:t>661,2</w:t>
            </w:r>
          </w:p>
        </w:tc>
        <w:tc>
          <w:tcPr>
            <w:tcW w:w="1491" w:type="dxa"/>
            <w:vAlign w:val="center"/>
          </w:tcPr>
          <w:p w:rsidR="005A06F6" w:rsidRPr="000F195A" w:rsidRDefault="005A06F6" w:rsidP="005A06F6">
            <w:pPr>
              <w:jc w:val="center"/>
              <w:rPr>
                <w:rFonts w:ascii="Times New Roman" w:hAnsi="Times New Roman" w:cs="Times New Roman"/>
              </w:rPr>
            </w:pPr>
            <w:r>
              <w:rPr>
                <w:rFonts w:ascii="Times New Roman" w:hAnsi="Times New Roman" w:cs="Times New Roman"/>
              </w:rPr>
              <w:t>456,3</w:t>
            </w:r>
          </w:p>
        </w:tc>
        <w:tc>
          <w:tcPr>
            <w:tcW w:w="1492" w:type="dxa"/>
            <w:vAlign w:val="center"/>
          </w:tcPr>
          <w:p w:rsidR="005A06F6" w:rsidRPr="000F195A" w:rsidRDefault="005A06F6" w:rsidP="00526140">
            <w:pPr>
              <w:jc w:val="center"/>
              <w:rPr>
                <w:rFonts w:ascii="Times New Roman" w:hAnsi="Times New Roman" w:cs="Times New Roman"/>
              </w:rPr>
            </w:pPr>
            <w:r>
              <w:rPr>
                <w:rFonts w:ascii="Times New Roman" w:hAnsi="Times New Roman" w:cs="Times New Roman"/>
              </w:rPr>
              <w:t>69,0</w:t>
            </w:r>
          </w:p>
        </w:tc>
      </w:tr>
    </w:tbl>
    <w:p w:rsidR="002B347C" w:rsidRDefault="002B347C" w:rsidP="00CC2F90">
      <w:pPr>
        <w:spacing w:after="0" w:line="240" w:lineRule="auto"/>
        <w:ind w:left="142" w:firstLine="566"/>
        <w:jc w:val="both"/>
        <w:rPr>
          <w:rFonts w:ascii="Times New Roman" w:hAnsi="Times New Roman" w:cs="Times New Roman"/>
          <w:sz w:val="28"/>
          <w:szCs w:val="28"/>
        </w:rPr>
      </w:pPr>
    </w:p>
    <w:p w:rsidR="006A5015" w:rsidRDefault="006A5015" w:rsidP="006A5015">
      <w:pPr>
        <w:spacing w:after="0" w:line="240" w:lineRule="auto"/>
        <w:ind w:left="142" w:firstLine="566"/>
        <w:jc w:val="both"/>
        <w:rPr>
          <w:rFonts w:ascii="Times New Roman" w:eastAsia="Times New Roman" w:hAnsi="Times New Roman"/>
          <w:sz w:val="28"/>
          <w:szCs w:val="28"/>
          <w:lang w:eastAsia="ru-RU"/>
        </w:rPr>
      </w:pPr>
      <w:r w:rsidRPr="00AD6E35">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5D4A1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w:t>
      </w:r>
      <w:r w:rsidR="005D4A1A">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005D4A1A">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главны</w:t>
      </w:r>
      <w:r w:rsidR="00822682">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распорядител</w:t>
      </w:r>
      <w:r w:rsidR="00822682">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 администрация Дубровского района</w:t>
      </w:r>
      <w:r w:rsidR="005D4A1A">
        <w:rPr>
          <w:rFonts w:ascii="Times New Roman" w:eastAsia="Times New Roman" w:hAnsi="Times New Roman"/>
          <w:sz w:val="28"/>
          <w:szCs w:val="28"/>
          <w:lang w:eastAsia="ru-RU"/>
        </w:rPr>
        <w:t xml:space="preserve"> и отдел образования администрации Дубровского района</w:t>
      </w:r>
      <w:r w:rsidR="0082268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E2D6E" w:rsidRPr="00947369" w:rsidRDefault="006E2D6E" w:rsidP="006A5015">
      <w:pPr>
        <w:spacing w:after="0" w:line="240" w:lineRule="auto"/>
        <w:ind w:left="142" w:firstLine="566"/>
        <w:jc w:val="both"/>
        <w:rPr>
          <w:rFonts w:ascii="Times New Roman" w:hAnsi="Times New Roman" w:cs="Times New Roman"/>
          <w:sz w:val="28"/>
          <w:szCs w:val="28"/>
        </w:rPr>
      </w:pPr>
    </w:p>
    <w:p w:rsidR="00D84C6E" w:rsidRDefault="00D84C6E" w:rsidP="005D4A1A">
      <w:pPr>
        <w:spacing w:after="0" w:line="240" w:lineRule="auto"/>
        <w:ind w:left="142" w:firstLine="566"/>
        <w:jc w:val="center"/>
        <w:rPr>
          <w:rFonts w:ascii="Times New Roman" w:hAnsi="Times New Roman" w:cs="Times New Roman"/>
          <w:b/>
          <w:sz w:val="28"/>
          <w:szCs w:val="28"/>
        </w:rPr>
      </w:pPr>
      <w:r w:rsidRPr="00F14A43">
        <w:rPr>
          <w:rFonts w:ascii="Times New Roman" w:hAnsi="Times New Roman" w:cs="Times New Roman"/>
          <w:b/>
          <w:sz w:val="28"/>
          <w:szCs w:val="28"/>
        </w:rPr>
        <w:t>Анализ использовани</w:t>
      </w:r>
      <w:r w:rsidR="00331C5A">
        <w:rPr>
          <w:rFonts w:ascii="Times New Roman" w:hAnsi="Times New Roman" w:cs="Times New Roman"/>
          <w:b/>
          <w:sz w:val="28"/>
          <w:szCs w:val="28"/>
        </w:rPr>
        <w:t>я</w:t>
      </w:r>
      <w:r w:rsidRPr="00D84C6E">
        <w:rPr>
          <w:rFonts w:ascii="Times New Roman" w:hAnsi="Times New Roman" w:cs="Times New Roman"/>
          <w:b/>
          <w:sz w:val="28"/>
          <w:szCs w:val="28"/>
        </w:rPr>
        <w:t xml:space="preserve"> средств  дорожного фонда</w:t>
      </w:r>
      <w:r w:rsidR="00331C5A">
        <w:rPr>
          <w:rFonts w:ascii="Times New Roman" w:hAnsi="Times New Roman" w:cs="Times New Roman"/>
          <w:b/>
          <w:sz w:val="28"/>
          <w:szCs w:val="28"/>
        </w:rPr>
        <w:t xml:space="preserve"> муниципального образования «Дубровский район»</w:t>
      </w:r>
    </w:p>
    <w:p w:rsidR="00842284" w:rsidRPr="005D4A1A" w:rsidRDefault="005D4A1A" w:rsidP="00842284">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Остаток денежных средств на счете по состоянию на 1 января 2018 года составляет 2835,6 тыс. рублей, в том числе средства дорожного фонда 827,4 тыс. рублей.</w:t>
      </w:r>
    </w:p>
    <w:tbl>
      <w:tblPr>
        <w:tblStyle w:val="a6"/>
        <w:tblW w:w="0" w:type="auto"/>
        <w:tblInd w:w="142" w:type="dxa"/>
        <w:tblLook w:val="04A0"/>
      </w:tblPr>
      <w:tblGrid>
        <w:gridCol w:w="3148"/>
        <w:gridCol w:w="3142"/>
        <w:gridCol w:w="3138"/>
      </w:tblGrid>
      <w:tr w:rsidR="00D84C6E" w:rsidTr="0014470F">
        <w:tc>
          <w:tcPr>
            <w:tcW w:w="3148" w:type="dxa"/>
            <w:vAlign w:val="center"/>
          </w:tcPr>
          <w:p w:rsidR="00D84C6E" w:rsidRPr="00D54EB2" w:rsidRDefault="00D84C6E" w:rsidP="00D84C6E">
            <w:pPr>
              <w:jc w:val="center"/>
              <w:rPr>
                <w:rFonts w:ascii="Times New Roman" w:hAnsi="Times New Roman" w:cs="Times New Roman"/>
                <w:b/>
                <w:sz w:val="24"/>
                <w:szCs w:val="24"/>
              </w:rPr>
            </w:pPr>
            <w:r w:rsidRPr="00D54EB2">
              <w:rPr>
                <w:rFonts w:ascii="Times New Roman" w:hAnsi="Times New Roman" w:cs="Times New Roman"/>
                <w:b/>
                <w:sz w:val="24"/>
                <w:szCs w:val="24"/>
              </w:rPr>
              <w:t>Наименование показателя</w:t>
            </w:r>
          </w:p>
        </w:tc>
        <w:tc>
          <w:tcPr>
            <w:tcW w:w="3142" w:type="dxa"/>
            <w:vAlign w:val="center"/>
          </w:tcPr>
          <w:p w:rsidR="00D84C6E" w:rsidRPr="00D54EB2" w:rsidRDefault="00D84C6E" w:rsidP="00D84C6E">
            <w:pPr>
              <w:jc w:val="center"/>
              <w:rPr>
                <w:rFonts w:ascii="Times New Roman" w:hAnsi="Times New Roman" w:cs="Times New Roman"/>
                <w:b/>
                <w:sz w:val="24"/>
                <w:szCs w:val="24"/>
              </w:rPr>
            </w:pPr>
            <w:r w:rsidRPr="00D54EB2">
              <w:rPr>
                <w:rFonts w:ascii="Times New Roman" w:hAnsi="Times New Roman" w:cs="Times New Roman"/>
                <w:b/>
                <w:sz w:val="24"/>
                <w:szCs w:val="24"/>
              </w:rPr>
              <w:t>Утверждено</w:t>
            </w:r>
          </w:p>
          <w:p w:rsidR="00D84C6E" w:rsidRPr="00D54EB2" w:rsidRDefault="00D84C6E" w:rsidP="00D84C6E">
            <w:pPr>
              <w:jc w:val="center"/>
              <w:rPr>
                <w:rFonts w:ascii="Times New Roman" w:hAnsi="Times New Roman" w:cs="Times New Roman"/>
                <w:b/>
                <w:sz w:val="24"/>
                <w:szCs w:val="24"/>
              </w:rPr>
            </w:pPr>
            <w:r w:rsidRPr="00D54EB2">
              <w:rPr>
                <w:rFonts w:ascii="Times New Roman" w:hAnsi="Times New Roman" w:cs="Times New Roman"/>
                <w:b/>
                <w:sz w:val="24"/>
                <w:szCs w:val="24"/>
              </w:rPr>
              <w:t>тыс. рублей</w:t>
            </w:r>
          </w:p>
        </w:tc>
        <w:tc>
          <w:tcPr>
            <w:tcW w:w="3138" w:type="dxa"/>
            <w:vAlign w:val="center"/>
          </w:tcPr>
          <w:p w:rsidR="00D84C6E" w:rsidRPr="00D54EB2" w:rsidRDefault="00D84C6E" w:rsidP="00D84C6E">
            <w:pPr>
              <w:jc w:val="center"/>
              <w:rPr>
                <w:rFonts w:ascii="Times New Roman" w:hAnsi="Times New Roman" w:cs="Times New Roman"/>
                <w:b/>
                <w:sz w:val="24"/>
                <w:szCs w:val="24"/>
              </w:rPr>
            </w:pPr>
            <w:r w:rsidRPr="00D54EB2">
              <w:rPr>
                <w:rFonts w:ascii="Times New Roman" w:hAnsi="Times New Roman" w:cs="Times New Roman"/>
                <w:b/>
                <w:sz w:val="24"/>
                <w:szCs w:val="24"/>
              </w:rPr>
              <w:t>Исполнено</w:t>
            </w:r>
          </w:p>
          <w:p w:rsidR="00D84C6E" w:rsidRPr="00D54EB2" w:rsidRDefault="00D84C6E" w:rsidP="00D84C6E">
            <w:pPr>
              <w:jc w:val="center"/>
              <w:rPr>
                <w:rFonts w:ascii="Times New Roman" w:hAnsi="Times New Roman" w:cs="Times New Roman"/>
                <w:b/>
                <w:sz w:val="24"/>
                <w:szCs w:val="24"/>
              </w:rPr>
            </w:pPr>
            <w:r w:rsidRPr="00D54EB2">
              <w:rPr>
                <w:rFonts w:ascii="Times New Roman" w:hAnsi="Times New Roman" w:cs="Times New Roman"/>
                <w:b/>
                <w:sz w:val="24"/>
                <w:szCs w:val="24"/>
              </w:rPr>
              <w:t>тыс. рублей</w:t>
            </w:r>
          </w:p>
        </w:tc>
      </w:tr>
      <w:tr w:rsidR="0014470F" w:rsidTr="00842284">
        <w:tc>
          <w:tcPr>
            <w:tcW w:w="9428" w:type="dxa"/>
            <w:gridSpan w:val="3"/>
            <w:vAlign w:val="center"/>
          </w:tcPr>
          <w:p w:rsidR="00D54EB2" w:rsidRDefault="00D54EB2" w:rsidP="00842284">
            <w:pPr>
              <w:jc w:val="center"/>
              <w:rPr>
                <w:rFonts w:ascii="Times New Roman" w:hAnsi="Times New Roman" w:cs="Times New Roman"/>
                <w:sz w:val="24"/>
                <w:szCs w:val="24"/>
              </w:rPr>
            </w:pPr>
          </w:p>
          <w:p w:rsidR="0014470F" w:rsidRPr="00664AB9" w:rsidRDefault="0014470F" w:rsidP="00842284">
            <w:pPr>
              <w:jc w:val="center"/>
              <w:rPr>
                <w:rFonts w:ascii="Times New Roman" w:hAnsi="Times New Roman" w:cs="Times New Roman"/>
                <w:b/>
                <w:sz w:val="24"/>
                <w:szCs w:val="24"/>
              </w:rPr>
            </w:pPr>
            <w:r w:rsidRPr="00664AB9">
              <w:rPr>
                <w:rFonts w:ascii="Times New Roman" w:hAnsi="Times New Roman" w:cs="Times New Roman"/>
                <w:b/>
                <w:sz w:val="24"/>
                <w:szCs w:val="24"/>
              </w:rPr>
              <w:t xml:space="preserve">Остаток на 01.01.2017 года </w:t>
            </w:r>
            <w:r w:rsidR="00331C5A" w:rsidRPr="00664AB9">
              <w:rPr>
                <w:rFonts w:ascii="Times New Roman" w:hAnsi="Times New Roman" w:cs="Times New Roman"/>
                <w:b/>
                <w:sz w:val="24"/>
                <w:szCs w:val="24"/>
              </w:rPr>
              <w:t xml:space="preserve"> - </w:t>
            </w:r>
            <w:r w:rsidRPr="00664AB9">
              <w:rPr>
                <w:rFonts w:ascii="Times New Roman" w:hAnsi="Times New Roman" w:cs="Times New Roman"/>
                <w:b/>
                <w:sz w:val="24"/>
                <w:szCs w:val="24"/>
              </w:rPr>
              <w:t xml:space="preserve"> </w:t>
            </w:r>
            <w:r w:rsidR="00842284">
              <w:rPr>
                <w:rFonts w:ascii="Times New Roman" w:hAnsi="Times New Roman" w:cs="Times New Roman"/>
                <w:b/>
                <w:sz w:val="24"/>
                <w:szCs w:val="24"/>
              </w:rPr>
              <w:t>827,4</w:t>
            </w:r>
            <w:r w:rsidR="00331C5A" w:rsidRPr="00664AB9">
              <w:rPr>
                <w:rFonts w:ascii="Times New Roman" w:hAnsi="Times New Roman" w:cs="Times New Roman"/>
                <w:b/>
                <w:sz w:val="24"/>
                <w:szCs w:val="24"/>
              </w:rPr>
              <w:t xml:space="preserve"> тыс. рублей</w:t>
            </w:r>
          </w:p>
          <w:p w:rsidR="00D54EB2" w:rsidRPr="00D84C6E" w:rsidRDefault="00D54EB2" w:rsidP="00842284">
            <w:pPr>
              <w:jc w:val="center"/>
              <w:rPr>
                <w:rFonts w:ascii="Times New Roman" w:hAnsi="Times New Roman" w:cs="Times New Roman"/>
                <w:sz w:val="24"/>
                <w:szCs w:val="24"/>
              </w:rPr>
            </w:pPr>
          </w:p>
        </w:tc>
      </w:tr>
      <w:tr w:rsidR="00D84C6E" w:rsidTr="0014470F">
        <w:tc>
          <w:tcPr>
            <w:tcW w:w="3148" w:type="dxa"/>
          </w:tcPr>
          <w:p w:rsidR="00842284" w:rsidRDefault="00842284" w:rsidP="0014470F">
            <w:pPr>
              <w:jc w:val="both"/>
              <w:rPr>
                <w:rFonts w:ascii="Times New Roman" w:hAnsi="Times New Roman" w:cs="Times New Roman"/>
                <w:b/>
                <w:sz w:val="24"/>
                <w:szCs w:val="24"/>
              </w:rPr>
            </w:pPr>
          </w:p>
          <w:p w:rsidR="00D84C6E" w:rsidRDefault="00331C5A" w:rsidP="0014470F">
            <w:pPr>
              <w:jc w:val="both"/>
              <w:rPr>
                <w:rFonts w:ascii="Times New Roman" w:hAnsi="Times New Roman" w:cs="Times New Roman"/>
                <w:b/>
                <w:sz w:val="24"/>
                <w:szCs w:val="24"/>
              </w:rPr>
            </w:pPr>
            <w:r w:rsidRPr="00331C5A">
              <w:rPr>
                <w:rFonts w:ascii="Times New Roman" w:hAnsi="Times New Roman" w:cs="Times New Roman"/>
                <w:b/>
                <w:sz w:val="24"/>
                <w:szCs w:val="24"/>
              </w:rPr>
              <w:t>Доходы, в том числе</w:t>
            </w:r>
            <w:r w:rsidR="00D54EB2">
              <w:rPr>
                <w:rFonts w:ascii="Times New Roman" w:hAnsi="Times New Roman" w:cs="Times New Roman"/>
                <w:b/>
                <w:sz w:val="24"/>
                <w:szCs w:val="24"/>
              </w:rPr>
              <w:t>:</w:t>
            </w:r>
          </w:p>
          <w:p w:rsidR="00842284" w:rsidRPr="00331C5A" w:rsidRDefault="00842284" w:rsidP="0014470F">
            <w:pPr>
              <w:jc w:val="both"/>
              <w:rPr>
                <w:rFonts w:ascii="Times New Roman" w:hAnsi="Times New Roman" w:cs="Times New Roman"/>
                <w:b/>
                <w:sz w:val="24"/>
                <w:szCs w:val="24"/>
              </w:rPr>
            </w:pPr>
          </w:p>
        </w:tc>
        <w:tc>
          <w:tcPr>
            <w:tcW w:w="3142" w:type="dxa"/>
            <w:vAlign w:val="center"/>
          </w:tcPr>
          <w:p w:rsidR="00D84C6E" w:rsidRPr="00331C5A" w:rsidRDefault="00842284" w:rsidP="00D84C6E">
            <w:pPr>
              <w:jc w:val="center"/>
              <w:rPr>
                <w:rFonts w:ascii="Times New Roman" w:hAnsi="Times New Roman" w:cs="Times New Roman"/>
                <w:b/>
                <w:sz w:val="24"/>
                <w:szCs w:val="24"/>
              </w:rPr>
            </w:pPr>
            <w:r>
              <w:rPr>
                <w:rFonts w:ascii="Times New Roman" w:hAnsi="Times New Roman" w:cs="Times New Roman"/>
                <w:b/>
                <w:sz w:val="24"/>
                <w:szCs w:val="24"/>
              </w:rPr>
              <w:t>3158,0</w:t>
            </w:r>
          </w:p>
        </w:tc>
        <w:tc>
          <w:tcPr>
            <w:tcW w:w="3138" w:type="dxa"/>
            <w:vAlign w:val="center"/>
          </w:tcPr>
          <w:p w:rsidR="00D84C6E" w:rsidRPr="00331C5A" w:rsidRDefault="00842284" w:rsidP="00D84C6E">
            <w:pPr>
              <w:jc w:val="center"/>
              <w:rPr>
                <w:rFonts w:ascii="Times New Roman" w:hAnsi="Times New Roman" w:cs="Times New Roman"/>
                <w:b/>
                <w:sz w:val="24"/>
                <w:szCs w:val="24"/>
              </w:rPr>
            </w:pPr>
            <w:r>
              <w:rPr>
                <w:rFonts w:ascii="Times New Roman" w:hAnsi="Times New Roman" w:cs="Times New Roman"/>
                <w:b/>
                <w:sz w:val="24"/>
                <w:szCs w:val="24"/>
              </w:rPr>
              <w:t>3158,0</w:t>
            </w:r>
          </w:p>
        </w:tc>
      </w:tr>
      <w:tr w:rsidR="00023F14" w:rsidTr="0014470F">
        <w:tc>
          <w:tcPr>
            <w:tcW w:w="3148" w:type="dxa"/>
          </w:tcPr>
          <w:p w:rsidR="00023F14" w:rsidRDefault="00331C5A" w:rsidP="0014470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vAlign w:val="center"/>
          </w:tcPr>
          <w:p w:rsidR="00023F14" w:rsidRPr="00D84C6E" w:rsidRDefault="00842284" w:rsidP="00D84C6E">
            <w:pPr>
              <w:jc w:val="center"/>
              <w:rPr>
                <w:rFonts w:ascii="Times New Roman" w:hAnsi="Times New Roman" w:cs="Times New Roman"/>
                <w:sz w:val="24"/>
                <w:szCs w:val="24"/>
              </w:rPr>
            </w:pPr>
            <w:r>
              <w:rPr>
                <w:rFonts w:ascii="Times New Roman" w:hAnsi="Times New Roman" w:cs="Times New Roman"/>
                <w:sz w:val="24"/>
                <w:szCs w:val="24"/>
              </w:rPr>
              <w:t>3158,0</w:t>
            </w:r>
          </w:p>
        </w:tc>
        <w:tc>
          <w:tcPr>
            <w:tcW w:w="3138" w:type="dxa"/>
            <w:vAlign w:val="center"/>
          </w:tcPr>
          <w:p w:rsidR="00023F14" w:rsidRPr="00D84C6E" w:rsidRDefault="00842284" w:rsidP="00D84C6E">
            <w:pPr>
              <w:jc w:val="center"/>
              <w:rPr>
                <w:rFonts w:ascii="Times New Roman" w:hAnsi="Times New Roman" w:cs="Times New Roman"/>
                <w:sz w:val="24"/>
                <w:szCs w:val="24"/>
              </w:rPr>
            </w:pPr>
            <w:r>
              <w:rPr>
                <w:rFonts w:ascii="Times New Roman" w:hAnsi="Times New Roman" w:cs="Times New Roman"/>
                <w:sz w:val="24"/>
                <w:szCs w:val="24"/>
              </w:rPr>
              <w:t>3158,0</w:t>
            </w:r>
          </w:p>
        </w:tc>
      </w:tr>
      <w:tr w:rsidR="00D54EB2" w:rsidTr="0014470F">
        <w:tc>
          <w:tcPr>
            <w:tcW w:w="3148" w:type="dxa"/>
          </w:tcPr>
          <w:p w:rsidR="00842284" w:rsidRDefault="00842284" w:rsidP="00023F14">
            <w:pPr>
              <w:jc w:val="both"/>
              <w:rPr>
                <w:rFonts w:ascii="Times New Roman" w:hAnsi="Times New Roman" w:cs="Times New Roman"/>
                <w:b/>
                <w:sz w:val="24"/>
                <w:szCs w:val="24"/>
              </w:rPr>
            </w:pPr>
          </w:p>
          <w:p w:rsidR="00D54EB2" w:rsidRDefault="00D54EB2" w:rsidP="00023F14">
            <w:pPr>
              <w:jc w:val="both"/>
              <w:rPr>
                <w:rFonts w:ascii="Times New Roman" w:hAnsi="Times New Roman" w:cs="Times New Roman"/>
                <w:b/>
                <w:sz w:val="24"/>
                <w:szCs w:val="24"/>
              </w:rPr>
            </w:pPr>
            <w:r w:rsidRPr="00D54EB2">
              <w:rPr>
                <w:rFonts w:ascii="Times New Roman" w:hAnsi="Times New Roman" w:cs="Times New Roman"/>
                <w:b/>
                <w:sz w:val="24"/>
                <w:szCs w:val="24"/>
              </w:rPr>
              <w:t>Расходы, в том числе:</w:t>
            </w:r>
          </w:p>
          <w:p w:rsidR="00842284" w:rsidRPr="00D54EB2" w:rsidRDefault="00842284" w:rsidP="00023F14">
            <w:pPr>
              <w:jc w:val="both"/>
              <w:rPr>
                <w:rFonts w:ascii="Times New Roman" w:hAnsi="Times New Roman" w:cs="Times New Roman"/>
                <w:b/>
                <w:sz w:val="24"/>
                <w:szCs w:val="24"/>
              </w:rPr>
            </w:pPr>
          </w:p>
        </w:tc>
        <w:tc>
          <w:tcPr>
            <w:tcW w:w="3142" w:type="dxa"/>
            <w:vAlign w:val="center"/>
          </w:tcPr>
          <w:p w:rsidR="00D54EB2" w:rsidRPr="00D54EB2" w:rsidRDefault="00842284" w:rsidP="00D84C6E">
            <w:pPr>
              <w:jc w:val="center"/>
              <w:rPr>
                <w:rFonts w:ascii="Times New Roman" w:hAnsi="Times New Roman" w:cs="Times New Roman"/>
                <w:b/>
                <w:sz w:val="24"/>
                <w:szCs w:val="24"/>
              </w:rPr>
            </w:pPr>
            <w:r>
              <w:rPr>
                <w:rFonts w:ascii="Times New Roman" w:hAnsi="Times New Roman" w:cs="Times New Roman"/>
                <w:b/>
                <w:sz w:val="24"/>
                <w:szCs w:val="24"/>
              </w:rPr>
              <w:t>3985,4</w:t>
            </w:r>
          </w:p>
        </w:tc>
        <w:tc>
          <w:tcPr>
            <w:tcW w:w="3138" w:type="dxa"/>
            <w:vAlign w:val="center"/>
          </w:tcPr>
          <w:p w:rsidR="00D54EB2" w:rsidRPr="00D54EB2" w:rsidRDefault="00842284" w:rsidP="00D84C6E">
            <w:pPr>
              <w:jc w:val="center"/>
              <w:rPr>
                <w:rFonts w:ascii="Times New Roman" w:hAnsi="Times New Roman" w:cs="Times New Roman"/>
                <w:b/>
                <w:sz w:val="24"/>
                <w:szCs w:val="24"/>
              </w:rPr>
            </w:pPr>
            <w:r>
              <w:rPr>
                <w:rFonts w:ascii="Times New Roman" w:hAnsi="Times New Roman" w:cs="Times New Roman"/>
                <w:b/>
                <w:sz w:val="24"/>
                <w:szCs w:val="24"/>
              </w:rPr>
              <w:t>3916,7</w:t>
            </w:r>
          </w:p>
        </w:tc>
      </w:tr>
      <w:tr w:rsidR="00D54EB2" w:rsidTr="0014470F">
        <w:tc>
          <w:tcPr>
            <w:tcW w:w="3148" w:type="dxa"/>
          </w:tcPr>
          <w:p w:rsidR="00D54EB2" w:rsidRDefault="00D54EB2" w:rsidP="00023F14">
            <w:pPr>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vAlign w:val="center"/>
          </w:tcPr>
          <w:p w:rsidR="00D54EB2" w:rsidRDefault="00842284" w:rsidP="00D84C6E">
            <w:pPr>
              <w:jc w:val="center"/>
              <w:rPr>
                <w:rFonts w:ascii="Times New Roman" w:hAnsi="Times New Roman" w:cs="Times New Roman"/>
                <w:sz w:val="24"/>
                <w:szCs w:val="24"/>
              </w:rPr>
            </w:pPr>
            <w:r>
              <w:rPr>
                <w:rFonts w:ascii="Times New Roman" w:hAnsi="Times New Roman" w:cs="Times New Roman"/>
                <w:sz w:val="24"/>
                <w:szCs w:val="24"/>
              </w:rPr>
              <w:t>827,4</w:t>
            </w:r>
          </w:p>
        </w:tc>
        <w:tc>
          <w:tcPr>
            <w:tcW w:w="3138" w:type="dxa"/>
            <w:vAlign w:val="center"/>
          </w:tcPr>
          <w:p w:rsidR="00D54EB2" w:rsidRDefault="00842284" w:rsidP="00D84C6E">
            <w:pPr>
              <w:jc w:val="center"/>
              <w:rPr>
                <w:rFonts w:ascii="Times New Roman" w:hAnsi="Times New Roman" w:cs="Times New Roman"/>
                <w:sz w:val="24"/>
                <w:szCs w:val="24"/>
              </w:rPr>
            </w:pPr>
            <w:r>
              <w:rPr>
                <w:rFonts w:ascii="Times New Roman" w:hAnsi="Times New Roman" w:cs="Times New Roman"/>
                <w:sz w:val="24"/>
                <w:szCs w:val="24"/>
              </w:rPr>
              <w:t>827,4</w:t>
            </w:r>
          </w:p>
        </w:tc>
      </w:tr>
      <w:tr w:rsidR="00D54EB2" w:rsidTr="0014470F">
        <w:tc>
          <w:tcPr>
            <w:tcW w:w="3148" w:type="dxa"/>
          </w:tcPr>
          <w:p w:rsidR="00D54EB2" w:rsidRDefault="00D54EB2" w:rsidP="000A7CB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vAlign w:val="center"/>
          </w:tcPr>
          <w:p w:rsidR="00D54EB2" w:rsidRDefault="00842284" w:rsidP="00D84C6E">
            <w:pPr>
              <w:jc w:val="center"/>
              <w:rPr>
                <w:rFonts w:ascii="Times New Roman" w:hAnsi="Times New Roman" w:cs="Times New Roman"/>
                <w:sz w:val="24"/>
                <w:szCs w:val="24"/>
              </w:rPr>
            </w:pPr>
            <w:r>
              <w:rPr>
                <w:rFonts w:ascii="Times New Roman" w:hAnsi="Times New Roman" w:cs="Times New Roman"/>
                <w:sz w:val="24"/>
                <w:szCs w:val="24"/>
              </w:rPr>
              <w:t>3158,0</w:t>
            </w:r>
          </w:p>
        </w:tc>
        <w:tc>
          <w:tcPr>
            <w:tcW w:w="3138" w:type="dxa"/>
            <w:vAlign w:val="center"/>
          </w:tcPr>
          <w:p w:rsidR="00D54EB2" w:rsidRDefault="00842284" w:rsidP="00D84C6E">
            <w:pPr>
              <w:jc w:val="center"/>
              <w:rPr>
                <w:rFonts w:ascii="Times New Roman" w:hAnsi="Times New Roman" w:cs="Times New Roman"/>
                <w:sz w:val="24"/>
                <w:szCs w:val="24"/>
              </w:rPr>
            </w:pPr>
            <w:r>
              <w:rPr>
                <w:rFonts w:ascii="Times New Roman" w:hAnsi="Times New Roman" w:cs="Times New Roman"/>
                <w:sz w:val="24"/>
                <w:szCs w:val="24"/>
              </w:rPr>
              <w:t>3089,8</w:t>
            </w:r>
          </w:p>
        </w:tc>
      </w:tr>
      <w:tr w:rsidR="00D54EB2" w:rsidTr="000A7CBF">
        <w:tc>
          <w:tcPr>
            <w:tcW w:w="9428" w:type="dxa"/>
            <w:gridSpan w:val="3"/>
          </w:tcPr>
          <w:p w:rsidR="00D54EB2" w:rsidRDefault="00D54EB2" w:rsidP="00D54EB2">
            <w:pPr>
              <w:jc w:val="center"/>
              <w:rPr>
                <w:rFonts w:ascii="Times New Roman" w:hAnsi="Times New Roman" w:cs="Times New Roman"/>
                <w:sz w:val="24"/>
                <w:szCs w:val="24"/>
              </w:rPr>
            </w:pPr>
          </w:p>
          <w:p w:rsidR="00D54EB2" w:rsidRPr="00664AB9" w:rsidRDefault="00D54EB2" w:rsidP="00D54EB2">
            <w:pPr>
              <w:jc w:val="center"/>
              <w:rPr>
                <w:rFonts w:ascii="Times New Roman" w:hAnsi="Times New Roman" w:cs="Times New Roman"/>
                <w:b/>
                <w:sz w:val="24"/>
                <w:szCs w:val="24"/>
              </w:rPr>
            </w:pPr>
            <w:r w:rsidRPr="00664AB9">
              <w:rPr>
                <w:rFonts w:ascii="Times New Roman" w:hAnsi="Times New Roman" w:cs="Times New Roman"/>
                <w:b/>
                <w:sz w:val="24"/>
                <w:szCs w:val="24"/>
              </w:rPr>
              <w:t>Остаток на 01.01.201</w:t>
            </w:r>
            <w:r w:rsidR="00842284">
              <w:rPr>
                <w:rFonts w:ascii="Times New Roman" w:hAnsi="Times New Roman" w:cs="Times New Roman"/>
                <w:b/>
                <w:sz w:val="24"/>
                <w:szCs w:val="24"/>
              </w:rPr>
              <w:t>9</w:t>
            </w:r>
            <w:r w:rsidRPr="00664AB9">
              <w:rPr>
                <w:rFonts w:ascii="Times New Roman" w:hAnsi="Times New Roman" w:cs="Times New Roman"/>
                <w:b/>
                <w:sz w:val="24"/>
                <w:szCs w:val="24"/>
              </w:rPr>
              <w:t xml:space="preserve"> года  -  </w:t>
            </w:r>
            <w:r w:rsidR="00842284">
              <w:rPr>
                <w:rFonts w:ascii="Times New Roman" w:hAnsi="Times New Roman" w:cs="Times New Roman"/>
                <w:b/>
                <w:sz w:val="24"/>
                <w:szCs w:val="24"/>
              </w:rPr>
              <w:t>227,5</w:t>
            </w:r>
            <w:r w:rsidRPr="00664AB9">
              <w:rPr>
                <w:rFonts w:ascii="Times New Roman" w:hAnsi="Times New Roman" w:cs="Times New Roman"/>
                <w:b/>
                <w:sz w:val="24"/>
                <w:szCs w:val="24"/>
              </w:rPr>
              <w:t xml:space="preserve"> тыс. рублей</w:t>
            </w:r>
          </w:p>
          <w:p w:rsidR="00D54EB2" w:rsidRDefault="00D54EB2" w:rsidP="00D84C6E">
            <w:pPr>
              <w:jc w:val="center"/>
              <w:rPr>
                <w:rFonts w:ascii="Times New Roman" w:hAnsi="Times New Roman" w:cs="Times New Roman"/>
                <w:sz w:val="24"/>
                <w:szCs w:val="24"/>
              </w:rPr>
            </w:pPr>
          </w:p>
        </w:tc>
      </w:tr>
    </w:tbl>
    <w:p w:rsidR="00B84AE4" w:rsidRDefault="00B84AE4"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Остаток денежных средств на счете по состоянию на 1 января 201</w:t>
      </w:r>
      <w:r w:rsidR="00842284">
        <w:rPr>
          <w:rFonts w:ascii="Times New Roman" w:hAnsi="Times New Roman" w:cs="Times New Roman"/>
          <w:sz w:val="28"/>
          <w:szCs w:val="28"/>
        </w:rPr>
        <w:t>9</w:t>
      </w:r>
      <w:r>
        <w:rPr>
          <w:rFonts w:ascii="Times New Roman" w:hAnsi="Times New Roman" w:cs="Times New Roman"/>
          <w:sz w:val="28"/>
          <w:szCs w:val="28"/>
        </w:rPr>
        <w:t xml:space="preserve"> года составляет </w:t>
      </w:r>
      <w:r w:rsidR="00842284">
        <w:rPr>
          <w:rFonts w:ascii="Times New Roman" w:hAnsi="Times New Roman" w:cs="Times New Roman"/>
          <w:sz w:val="28"/>
          <w:szCs w:val="28"/>
        </w:rPr>
        <w:t>1387,5</w:t>
      </w:r>
      <w:r>
        <w:rPr>
          <w:rFonts w:ascii="Times New Roman" w:hAnsi="Times New Roman" w:cs="Times New Roman"/>
          <w:sz w:val="28"/>
          <w:szCs w:val="28"/>
        </w:rPr>
        <w:t xml:space="preserve"> тыс. рублей, в том числе средства дорожного фонда </w:t>
      </w:r>
      <w:r w:rsidR="00276245">
        <w:rPr>
          <w:rFonts w:ascii="Times New Roman" w:hAnsi="Times New Roman" w:cs="Times New Roman"/>
          <w:sz w:val="28"/>
          <w:szCs w:val="28"/>
        </w:rPr>
        <w:t>2</w:t>
      </w:r>
      <w:r>
        <w:rPr>
          <w:rFonts w:ascii="Times New Roman" w:hAnsi="Times New Roman" w:cs="Times New Roman"/>
          <w:sz w:val="28"/>
          <w:szCs w:val="28"/>
        </w:rPr>
        <w:t>27,</w:t>
      </w:r>
      <w:r w:rsidR="00276245">
        <w:rPr>
          <w:rFonts w:ascii="Times New Roman" w:hAnsi="Times New Roman" w:cs="Times New Roman"/>
          <w:sz w:val="28"/>
          <w:szCs w:val="28"/>
        </w:rPr>
        <w:t>5</w:t>
      </w:r>
      <w:r>
        <w:rPr>
          <w:rFonts w:ascii="Times New Roman" w:hAnsi="Times New Roman" w:cs="Times New Roman"/>
          <w:sz w:val="28"/>
          <w:szCs w:val="28"/>
        </w:rPr>
        <w:t xml:space="preserve"> тыс. рублей.</w:t>
      </w:r>
    </w:p>
    <w:p w:rsidR="005777BD" w:rsidRDefault="000C06B2" w:rsidP="00CC2F90">
      <w:pPr>
        <w:spacing w:after="0" w:line="240" w:lineRule="auto"/>
        <w:ind w:left="142" w:firstLine="566"/>
        <w:jc w:val="both"/>
        <w:rPr>
          <w:rFonts w:ascii="Times New Roman" w:eastAsia="Times New Roman" w:hAnsi="Times New Roman"/>
          <w:sz w:val="28"/>
          <w:szCs w:val="28"/>
          <w:lang w:eastAsia="ru-RU"/>
        </w:rPr>
      </w:pPr>
      <w:r w:rsidRPr="0007106E">
        <w:rPr>
          <w:rFonts w:ascii="Times New Roman" w:hAnsi="Times New Roman" w:cs="Times New Roman"/>
          <w:sz w:val="28"/>
          <w:szCs w:val="28"/>
        </w:rPr>
        <w:t>По разделу</w:t>
      </w:r>
      <w:r>
        <w:rPr>
          <w:rFonts w:ascii="Times New Roman" w:hAnsi="Times New Roman" w:cs="Times New Roman"/>
          <w:sz w:val="28"/>
          <w:szCs w:val="28"/>
        </w:rPr>
        <w:t xml:space="preserve"> </w:t>
      </w:r>
      <w:r w:rsidRPr="000C06B2">
        <w:rPr>
          <w:rFonts w:ascii="Times New Roman" w:hAnsi="Times New Roman" w:cs="Times New Roman"/>
          <w:b/>
          <w:sz w:val="28"/>
          <w:szCs w:val="28"/>
        </w:rPr>
        <w:t>05 «</w:t>
      </w:r>
      <w:r w:rsidRPr="000C06B2">
        <w:rPr>
          <w:rFonts w:ascii="Times New Roman" w:eastAsia="Times New Roman" w:hAnsi="Times New Roman"/>
          <w:b/>
          <w:sz w:val="28"/>
          <w:szCs w:val="28"/>
          <w:lang w:eastAsia="ru-RU"/>
        </w:rPr>
        <w:t>Жилищно-коммунальное хозяйство»</w:t>
      </w:r>
      <w:r>
        <w:rPr>
          <w:rFonts w:ascii="Times New Roman" w:eastAsia="Times New Roman" w:hAnsi="Times New Roman"/>
          <w:sz w:val="28"/>
          <w:szCs w:val="28"/>
          <w:lang w:eastAsia="ru-RU"/>
        </w:rPr>
        <w:t xml:space="preserve"> на 201</w:t>
      </w:r>
      <w:r w:rsidR="00AD5CA3">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расходные обязательства </w:t>
      </w:r>
      <w:r w:rsidR="00994CCD">
        <w:rPr>
          <w:rFonts w:ascii="Times New Roman" w:eastAsia="Times New Roman" w:hAnsi="Times New Roman"/>
          <w:sz w:val="28"/>
          <w:szCs w:val="28"/>
          <w:lang w:eastAsia="ru-RU"/>
        </w:rPr>
        <w:t xml:space="preserve">сводной бюджетной росписью </w:t>
      </w:r>
      <w:r>
        <w:rPr>
          <w:rFonts w:ascii="Times New Roman" w:eastAsia="Times New Roman" w:hAnsi="Times New Roman"/>
          <w:sz w:val="28"/>
          <w:szCs w:val="28"/>
          <w:lang w:eastAsia="ru-RU"/>
        </w:rPr>
        <w:t xml:space="preserve"> предусмотрены в объеме </w:t>
      </w:r>
      <w:r w:rsidR="000B634D">
        <w:rPr>
          <w:rFonts w:ascii="Times New Roman" w:eastAsia="Times New Roman" w:hAnsi="Times New Roman"/>
          <w:sz w:val="28"/>
          <w:szCs w:val="28"/>
          <w:lang w:eastAsia="ru-RU"/>
        </w:rPr>
        <w:t>882,5</w:t>
      </w:r>
      <w:r>
        <w:rPr>
          <w:rFonts w:ascii="Times New Roman" w:eastAsia="Times New Roman" w:hAnsi="Times New Roman"/>
          <w:sz w:val="28"/>
          <w:szCs w:val="28"/>
          <w:lang w:eastAsia="ru-RU"/>
        </w:rPr>
        <w:t xml:space="preserve"> тыс. рублей. Исполнение сложилось в </w:t>
      </w:r>
      <w:r w:rsidR="00994CCD">
        <w:rPr>
          <w:rFonts w:ascii="Times New Roman" w:eastAsia="Times New Roman" w:hAnsi="Times New Roman"/>
          <w:sz w:val="28"/>
          <w:szCs w:val="28"/>
          <w:lang w:eastAsia="ru-RU"/>
        </w:rPr>
        <w:t>объеме 100,0% расходных обязательств</w:t>
      </w:r>
      <w:r w:rsidR="00B72E72">
        <w:rPr>
          <w:rFonts w:ascii="Times New Roman" w:eastAsia="Times New Roman" w:hAnsi="Times New Roman"/>
          <w:sz w:val="28"/>
          <w:szCs w:val="28"/>
          <w:lang w:eastAsia="ru-RU"/>
        </w:rPr>
        <w:t xml:space="preserve"> утвержденных сводной бюджетной росписью и утвержденных решением</w:t>
      </w:r>
      <w:r w:rsidR="00994CCD">
        <w:rPr>
          <w:rFonts w:ascii="Times New Roman" w:eastAsia="Times New Roman" w:hAnsi="Times New Roman"/>
          <w:sz w:val="28"/>
          <w:szCs w:val="28"/>
          <w:lang w:eastAsia="ru-RU"/>
        </w:rPr>
        <w:t>.</w:t>
      </w:r>
    </w:p>
    <w:p w:rsidR="005777BD" w:rsidRDefault="005777BD" w:rsidP="00CC2F90">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динамики расходов бюджета по данному разделу показал, что по сравнению с 201</w:t>
      </w:r>
      <w:r w:rsidR="000B634D">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годом объем расходов </w:t>
      </w:r>
      <w:r w:rsidR="000B634D">
        <w:rPr>
          <w:rFonts w:ascii="Times New Roman" w:eastAsia="Times New Roman" w:hAnsi="Times New Roman"/>
          <w:sz w:val="28"/>
          <w:szCs w:val="28"/>
          <w:lang w:eastAsia="ru-RU"/>
        </w:rPr>
        <w:t>снизился на 90,8 процента</w:t>
      </w:r>
      <w:r>
        <w:rPr>
          <w:rFonts w:ascii="Times New Roman" w:eastAsia="Times New Roman" w:hAnsi="Times New Roman"/>
          <w:sz w:val="28"/>
          <w:szCs w:val="28"/>
          <w:lang w:eastAsia="ru-RU"/>
        </w:rPr>
        <w:t>. В общем объеме бюджета доля расходов по разделу составляет</w:t>
      </w:r>
      <w:r w:rsidR="00B95DB0">
        <w:rPr>
          <w:rFonts w:ascii="Times New Roman" w:eastAsia="Times New Roman" w:hAnsi="Times New Roman"/>
          <w:sz w:val="28"/>
          <w:szCs w:val="28"/>
          <w:lang w:eastAsia="ru-RU"/>
        </w:rPr>
        <w:t xml:space="preserve"> </w:t>
      </w:r>
      <w:r w:rsidR="000B634D">
        <w:rPr>
          <w:rFonts w:ascii="Times New Roman" w:eastAsia="Times New Roman" w:hAnsi="Times New Roman"/>
          <w:sz w:val="28"/>
          <w:szCs w:val="28"/>
          <w:lang w:eastAsia="ru-RU"/>
        </w:rPr>
        <w:t>0,</w:t>
      </w:r>
      <w:r w:rsidR="00B95DB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процента.</w:t>
      </w:r>
    </w:p>
    <w:p w:rsidR="00BE5CCC" w:rsidRDefault="00DF03D6" w:rsidP="00CC2F90">
      <w:pPr>
        <w:spacing w:after="0" w:line="240" w:lineRule="auto"/>
        <w:ind w:left="142" w:firstLine="566"/>
        <w:jc w:val="both"/>
        <w:rPr>
          <w:rFonts w:ascii="Times New Roman" w:eastAsia="Times New Roman" w:hAnsi="Times New Roman"/>
          <w:sz w:val="28"/>
          <w:szCs w:val="28"/>
          <w:lang w:eastAsia="ru-RU"/>
        </w:rPr>
      </w:pPr>
      <w:r w:rsidRPr="001D2A1A">
        <w:rPr>
          <w:rFonts w:ascii="Times New Roman" w:eastAsia="Times New Roman" w:hAnsi="Times New Roman"/>
          <w:sz w:val="28"/>
          <w:szCs w:val="28"/>
          <w:lang w:eastAsia="ru-RU"/>
        </w:rPr>
        <w:t>Наибольш</w:t>
      </w:r>
      <w:r>
        <w:rPr>
          <w:rFonts w:ascii="Times New Roman" w:eastAsia="Times New Roman" w:hAnsi="Times New Roman"/>
          <w:sz w:val="28"/>
          <w:szCs w:val="28"/>
          <w:lang w:eastAsia="ru-RU"/>
        </w:rPr>
        <w:t>ий удельный вес в структуре раздела занимают расходы по подразделу 05 0</w:t>
      </w:r>
      <w:r w:rsidR="00B95DB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B95DB0">
        <w:rPr>
          <w:rFonts w:ascii="Times New Roman" w:eastAsia="Times New Roman" w:hAnsi="Times New Roman"/>
          <w:sz w:val="28"/>
          <w:szCs w:val="28"/>
          <w:lang w:eastAsia="ru-RU"/>
        </w:rPr>
        <w:t>Коммунальное</w:t>
      </w:r>
      <w:r>
        <w:rPr>
          <w:rFonts w:ascii="Times New Roman" w:eastAsia="Times New Roman" w:hAnsi="Times New Roman"/>
          <w:sz w:val="28"/>
          <w:szCs w:val="28"/>
          <w:lang w:eastAsia="ru-RU"/>
        </w:rPr>
        <w:t xml:space="preserve"> хозяйство»</w:t>
      </w:r>
      <w:r w:rsidR="000B634D">
        <w:rPr>
          <w:rFonts w:ascii="Times New Roman" w:eastAsia="Times New Roman" w:hAnsi="Times New Roman"/>
          <w:sz w:val="28"/>
          <w:szCs w:val="28"/>
          <w:lang w:eastAsia="ru-RU"/>
        </w:rPr>
        <w:t xml:space="preserve"> -</w:t>
      </w:r>
      <w:r w:rsidR="007604E3">
        <w:rPr>
          <w:rFonts w:ascii="Times New Roman" w:eastAsia="Times New Roman" w:hAnsi="Times New Roman"/>
          <w:sz w:val="28"/>
          <w:szCs w:val="28"/>
          <w:lang w:eastAsia="ru-RU"/>
        </w:rPr>
        <w:t xml:space="preserve"> </w:t>
      </w:r>
      <w:r w:rsidR="000B634D">
        <w:rPr>
          <w:rFonts w:ascii="Times New Roman" w:eastAsia="Times New Roman" w:hAnsi="Times New Roman"/>
          <w:sz w:val="28"/>
          <w:szCs w:val="28"/>
          <w:lang w:eastAsia="ru-RU"/>
        </w:rPr>
        <w:t>587,5</w:t>
      </w:r>
      <w:r w:rsidR="007604E3">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xml:space="preserve">, что составляет </w:t>
      </w:r>
      <w:r w:rsidR="000B634D">
        <w:rPr>
          <w:rFonts w:ascii="Times New Roman" w:eastAsia="Times New Roman" w:hAnsi="Times New Roman"/>
          <w:sz w:val="28"/>
          <w:szCs w:val="28"/>
          <w:lang w:eastAsia="ru-RU"/>
        </w:rPr>
        <w:t>66,6</w:t>
      </w:r>
      <w:r>
        <w:rPr>
          <w:rFonts w:ascii="Times New Roman" w:eastAsia="Times New Roman" w:hAnsi="Times New Roman"/>
          <w:sz w:val="28"/>
          <w:szCs w:val="28"/>
          <w:lang w:eastAsia="ru-RU"/>
        </w:rPr>
        <w:t>% в общем объеме  расходов раздела.</w:t>
      </w:r>
      <w:r w:rsidR="007604E3">
        <w:rPr>
          <w:rFonts w:ascii="Times New Roman" w:eastAsia="Times New Roman" w:hAnsi="Times New Roman"/>
          <w:sz w:val="28"/>
          <w:szCs w:val="28"/>
          <w:lang w:eastAsia="ru-RU"/>
        </w:rPr>
        <w:t xml:space="preserve"> </w:t>
      </w:r>
      <w:r w:rsidR="00B95DB0">
        <w:rPr>
          <w:rFonts w:ascii="Times New Roman" w:eastAsia="Times New Roman" w:hAnsi="Times New Roman"/>
          <w:sz w:val="28"/>
          <w:szCs w:val="28"/>
          <w:lang w:eastAsia="ru-RU"/>
        </w:rPr>
        <w:t>К уровню 201</w:t>
      </w:r>
      <w:r w:rsidR="000B634D">
        <w:rPr>
          <w:rFonts w:ascii="Times New Roman" w:eastAsia="Times New Roman" w:hAnsi="Times New Roman"/>
          <w:sz w:val="28"/>
          <w:szCs w:val="28"/>
          <w:lang w:eastAsia="ru-RU"/>
        </w:rPr>
        <w:t>7</w:t>
      </w:r>
      <w:r w:rsidR="00B95DB0">
        <w:rPr>
          <w:rFonts w:ascii="Times New Roman" w:eastAsia="Times New Roman" w:hAnsi="Times New Roman"/>
          <w:sz w:val="28"/>
          <w:szCs w:val="28"/>
          <w:lang w:eastAsia="ru-RU"/>
        </w:rPr>
        <w:t xml:space="preserve"> года расходы значительно </w:t>
      </w:r>
      <w:r w:rsidR="000B634D">
        <w:rPr>
          <w:rFonts w:ascii="Times New Roman" w:eastAsia="Times New Roman" w:hAnsi="Times New Roman"/>
          <w:sz w:val="28"/>
          <w:szCs w:val="28"/>
          <w:lang w:eastAsia="ru-RU"/>
        </w:rPr>
        <w:t>снизились</w:t>
      </w:r>
      <w:r w:rsidR="00B95DB0">
        <w:rPr>
          <w:rFonts w:ascii="Times New Roman" w:eastAsia="Times New Roman" w:hAnsi="Times New Roman"/>
          <w:sz w:val="28"/>
          <w:szCs w:val="28"/>
          <w:lang w:eastAsia="ru-RU"/>
        </w:rPr>
        <w:t>.</w:t>
      </w:r>
      <w:r w:rsidR="000B63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00BE5CCC">
        <w:rPr>
          <w:rFonts w:ascii="Times New Roman" w:eastAsia="Times New Roman" w:hAnsi="Times New Roman"/>
          <w:sz w:val="28"/>
          <w:szCs w:val="28"/>
          <w:lang w:eastAsia="ru-RU"/>
        </w:rPr>
        <w:t>«</w:t>
      </w:r>
      <w:r w:rsidR="00B95DB0">
        <w:rPr>
          <w:rFonts w:ascii="Times New Roman" w:eastAsia="Times New Roman" w:hAnsi="Times New Roman"/>
          <w:sz w:val="28"/>
          <w:szCs w:val="28"/>
          <w:lang w:eastAsia="ru-RU"/>
        </w:rPr>
        <w:t>Жилищное</w:t>
      </w:r>
      <w:r w:rsidR="00BE5CCC">
        <w:rPr>
          <w:rFonts w:ascii="Times New Roman" w:eastAsia="Times New Roman" w:hAnsi="Times New Roman"/>
          <w:sz w:val="28"/>
          <w:szCs w:val="28"/>
          <w:lang w:eastAsia="ru-RU"/>
        </w:rPr>
        <w:t xml:space="preserve"> хозяйство»</w:t>
      </w:r>
      <w:r>
        <w:rPr>
          <w:rFonts w:ascii="Times New Roman" w:eastAsia="Times New Roman" w:hAnsi="Times New Roman"/>
          <w:sz w:val="28"/>
          <w:szCs w:val="28"/>
          <w:lang w:eastAsia="ru-RU"/>
        </w:rPr>
        <w:t xml:space="preserve"> (подраздел 05 0</w:t>
      </w:r>
      <w:r w:rsidR="00B95DB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направлено средств в объеме </w:t>
      </w:r>
      <w:r w:rsidR="000B634D">
        <w:rPr>
          <w:rFonts w:ascii="Times New Roman" w:eastAsia="Times New Roman" w:hAnsi="Times New Roman"/>
          <w:sz w:val="28"/>
          <w:szCs w:val="28"/>
          <w:lang w:eastAsia="ru-RU"/>
        </w:rPr>
        <w:t>206,8</w:t>
      </w:r>
      <w:r>
        <w:rPr>
          <w:rFonts w:ascii="Times New Roman" w:eastAsia="Times New Roman" w:hAnsi="Times New Roman"/>
          <w:sz w:val="28"/>
          <w:szCs w:val="28"/>
          <w:lang w:eastAsia="ru-RU"/>
        </w:rPr>
        <w:t xml:space="preserve">  тыс. рублей</w:t>
      </w:r>
      <w:r w:rsidR="00BE5CCC">
        <w:rPr>
          <w:rFonts w:ascii="Times New Roman" w:eastAsia="Times New Roman" w:hAnsi="Times New Roman"/>
          <w:sz w:val="28"/>
          <w:szCs w:val="28"/>
          <w:lang w:eastAsia="ru-RU"/>
        </w:rPr>
        <w:t>.</w:t>
      </w:r>
      <w:r w:rsidR="00B95DB0">
        <w:rPr>
          <w:rFonts w:ascii="Times New Roman" w:eastAsia="Times New Roman" w:hAnsi="Times New Roman"/>
          <w:sz w:val="28"/>
          <w:szCs w:val="28"/>
          <w:lang w:eastAsia="ru-RU"/>
        </w:rPr>
        <w:t xml:space="preserve"> К уровню 201</w:t>
      </w:r>
      <w:r w:rsidR="000B634D">
        <w:rPr>
          <w:rFonts w:ascii="Times New Roman" w:eastAsia="Times New Roman" w:hAnsi="Times New Roman"/>
          <w:sz w:val="28"/>
          <w:szCs w:val="28"/>
          <w:lang w:eastAsia="ru-RU"/>
        </w:rPr>
        <w:t>7</w:t>
      </w:r>
      <w:r w:rsidR="00B95DB0">
        <w:rPr>
          <w:rFonts w:ascii="Times New Roman" w:eastAsia="Times New Roman" w:hAnsi="Times New Roman"/>
          <w:sz w:val="28"/>
          <w:szCs w:val="28"/>
          <w:lang w:eastAsia="ru-RU"/>
        </w:rPr>
        <w:t xml:space="preserve"> года расходы </w:t>
      </w:r>
      <w:r w:rsidR="000B634D">
        <w:rPr>
          <w:rFonts w:ascii="Times New Roman" w:eastAsia="Times New Roman" w:hAnsi="Times New Roman"/>
          <w:sz w:val="28"/>
          <w:szCs w:val="28"/>
          <w:lang w:eastAsia="ru-RU"/>
        </w:rPr>
        <w:t xml:space="preserve">увеличились </w:t>
      </w:r>
      <w:r w:rsidR="00B95DB0">
        <w:rPr>
          <w:rFonts w:ascii="Times New Roman" w:eastAsia="Times New Roman" w:hAnsi="Times New Roman"/>
          <w:sz w:val="28"/>
          <w:szCs w:val="28"/>
          <w:lang w:eastAsia="ru-RU"/>
        </w:rPr>
        <w:t xml:space="preserve">на </w:t>
      </w:r>
      <w:r w:rsidR="000B634D">
        <w:rPr>
          <w:rFonts w:ascii="Times New Roman" w:eastAsia="Times New Roman" w:hAnsi="Times New Roman"/>
          <w:sz w:val="28"/>
          <w:szCs w:val="28"/>
          <w:lang w:eastAsia="ru-RU"/>
        </w:rPr>
        <w:t>1</w:t>
      </w:r>
      <w:r w:rsidR="00B95DB0">
        <w:rPr>
          <w:rFonts w:ascii="Times New Roman" w:eastAsia="Times New Roman" w:hAnsi="Times New Roman"/>
          <w:sz w:val="28"/>
          <w:szCs w:val="28"/>
          <w:lang w:eastAsia="ru-RU"/>
        </w:rPr>
        <w:t>8,</w:t>
      </w:r>
      <w:r w:rsidR="000B634D">
        <w:rPr>
          <w:rFonts w:ascii="Times New Roman" w:eastAsia="Times New Roman" w:hAnsi="Times New Roman"/>
          <w:sz w:val="28"/>
          <w:szCs w:val="28"/>
          <w:lang w:eastAsia="ru-RU"/>
        </w:rPr>
        <w:t>4</w:t>
      </w:r>
      <w:r w:rsidR="00B95DB0">
        <w:rPr>
          <w:rFonts w:ascii="Times New Roman" w:eastAsia="Times New Roman" w:hAnsi="Times New Roman"/>
          <w:sz w:val="28"/>
          <w:szCs w:val="28"/>
          <w:lang w:eastAsia="ru-RU"/>
        </w:rPr>
        <w:t xml:space="preserve"> процента.</w:t>
      </w:r>
      <w:r w:rsidR="000B634D">
        <w:rPr>
          <w:rFonts w:ascii="Times New Roman" w:eastAsia="Times New Roman" w:hAnsi="Times New Roman"/>
          <w:sz w:val="28"/>
          <w:szCs w:val="28"/>
          <w:lang w:eastAsia="ru-RU"/>
        </w:rPr>
        <w:t xml:space="preserve"> На благоустройство направлено 88,2 тыс. рублей.</w:t>
      </w:r>
    </w:p>
    <w:p w:rsidR="000B634D" w:rsidRDefault="00DF03D6" w:rsidP="00CC2F90">
      <w:pPr>
        <w:spacing w:after="0" w:line="240" w:lineRule="auto"/>
        <w:ind w:left="142" w:firstLine="566"/>
        <w:jc w:val="both"/>
        <w:rPr>
          <w:rFonts w:ascii="Times New Roman" w:eastAsia="Times New Roman" w:hAnsi="Times New Roman"/>
          <w:sz w:val="28"/>
          <w:szCs w:val="28"/>
          <w:lang w:eastAsia="ru-RU"/>
        </w:rPr>
      </w:pPr>
      <w:r w:rsidRPr="00F51852">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0B634D">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 </w:t>
      </w:r>
      <w:r w:rsidR="000B63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главны</w:t>
      </w:r>
      <w:r w:rsidR="00786CA0">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распорядител</w:t>
      </w:r>
      <w:r w:rsidR="00786CA0">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 администрация Дубровского района</w:t>
      </w:r>
      <w:r w:rsidR="000B634D">
        <w:rPr>
          <w:rFonts w:ascii="Times New Roman" w:eastAsia="Times New Roman" w:hAnsi="Times New Roman"/>
          <w:sz w:val="28"/>
          <w:szCs w:val="28"/>
          <w:lang w:eastAsia="ru-RU"/>
        </w:rPr>
        <w:t>.</w:t>
      </w:r>
    </w:p>
    <w:p w:rsidR="003A5D02" w:rsidRDefault="00C03CC0" w:rsidP="00CC2F90">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5D02" w:rsidRPr="00C7458F">
        <w:rPr>
          <w:rFonts w:ascii="Times New Roman" w:eastAsia="Times New Roman" w:hAnsi="Times New Roman"/>
          <w:b/>
          <w:sz w:val="28"/>
          <w:szCs w:val="28"/>
          <w:lang w:eastAsia="ru-RU"/>
        </w:rPr>
        <w:t>По разделу</w:t>
      </w:r>
      <w:r w:rsidR="003A5D02">
        <w:rPr>
          <w:rFonts w:ascii="Times New Roman" w:eastAsia="Times New Roman" w:hAnsi="Times New Roman"/>
          <w:sz w:val="28"/>
          <w:szCs w:val="28"/>
          <w:lang w:eastAsia="ru-RU"/>
        </w:rPr>
        <w:t xml:space="preserve"> </w:t>
      </w:r>
      <w:r w:rsidR="003A5D02" w:rsidRPr="006149E5">
        <w:rPr>
          <w:rFonts w:ascii="Times New Roman" w:eastAsia="Times New Roman" w:hAnsi="Times New Roman"/>
          <w:b/>
          <w:sz w:val="28"/>
          <w:szCs w:val="28"/>
          <w:lang w:eastAsia="ru-RU"/>
        </w:rPr>
        <w:t>07 «Образование»</w:t>
      </w:r>
      <w:r w:rsidR="003A5D02">
        <w:rPr>
          <w:rFonts w:ascii="Times New Roman" w:eastAsia="Times New Roman" w:hAnsi="Times New Roman"/>
          <w:sz w:val="28"/>
          <w:szCs w:val="28"/>
          <w:lang w:eastAsia="ru-RU"/>
        </w:rPr>
        <w:t xml:space="preserve"> расходы бюджета в отчетном периоде сложились в сумме  </w:t>
      </w:r>
      <w:r w:rsidR="00452155">
        <w:rPr>
          <w:rFonts w:ascii="Times New Roman" w:eastAsia="Times New Roman" w:hAnsi="Times New Roman"/>
          <w:sz w:val="28"/>
          <w:szCs w:val="28"/>
          <w:lang w:eastAsia="ru-RU"/>
        </w:rPr>
        <w:t>187541,1</w:t>
      </w:r>
      <w:r w:rsidR="003A5D02">
        <w:rPr>
          <w:rFonts w:ascii="Times New Roman" w:eastAsia="Times New Roman" w:hAnsi="Times New Roman"/>
          <w:sz w:val="28"/>
          <w:szCs w:val="28"/>
          <w:lang w:eastAsia="ru-RU"/>
        </w:rPr>
        <w:t xml:space="preserve"> тыс. рублей, или </w:t>
      </w:r>
      <w:r w:rsidR="00482FDC">
        <w:rPr>
          <w:rFonts w:ascii="Times New Roman" w:eastAsia="Times New Roman" w:hAnsi="Times New Roman"/>
          <w:sz w:val="28"/>
          <w:szCs w:val="28"/>
          <w:lang w:eastAsia="ru-RU"/>
        </w:rPr>
        <w:t>99,</w:t>
      </w:r>
      <w:r w:rsidR="00452155">
        <w:rPr>
          <w:rFonts w:ascii="Times New Roman" w:eastAsia="Times New Roman" w:hAnsi="Times New Roman"/>
          <w:sz w:val="28"/>
          <w:szCs w:val="28"/>
          <w:lang w:eastAsia="ru-RU"/>
        </w:rPr>
        <w:t>4</w:t>
      </w:r>
      <w:r w:rsidR="003A5D02">
        <w:rPr>
          <w:rFonts w:ascii="Times New Roman" w:eastAsia="Times New Roman" w:hAnsi="Times New Roman"/>
          <w:sz w:val="28"/>
          <w:szCs w:val="28"/>
          <w:lang w:eastAsia="ru-RU"/>
        </w:rPr>
        <w:t>% к объему расходов, предусмотренных бюджетной росписью</w:t>
      </w:r>
      <w:r w:rsidR="00417352">
        <w:rPr>
          <w:rFonts w:ascii="Times New Roman" w:eastAsia="Times New Roman" w:hAnsi="Times New Roman"/>
          <w:sz w:val="28"/>
          <w:szCs w:val="28"/>
          <w:lang w:eastAsia="ru-RU"/>
        </w:rPr>
        <w:t xml:space="preserve"> </w:t>
      </w:r>
      <w:r w:rsidR="00452155">
        <w:rPr>
          <w:rFonts w:ascii="Times New Roman" w:eastAsia="Times New Roman" w:hAnsi="Times New Roman"/>
          <w:sz w:val="28"/>
          <w:szCs w:val="28"/>
          <w:lang w:eastAsia="ru-RU"/>
        </w:rPr>
        <w:t>и</w:t>
      </w:r>
      <w:r w:rsidR="00417352">
        <w:rPr>
          <w:rFonts w:ascii="Times New Roman" w:eastAsia="Times New Roman" w:hAnsi="Times New Roman"/>
          <w:sz w:val="28"/>
          <w:szCs w:val="28"/>
          <w:lang w:eastAsia="ru-RU"/>
        </w:rPr>
        <w:t xml:space="preserve"> утвержденных решением</w:t>
      </w:r>
      <w:r w:rsidR="003A5D02">
        <w:rPr>
          <w:rFonts w:ascii="Times New Roman" w:eastAsia="Times New Roman" w:hAnsi="Times New Roman"/>
          <w:sz w:val="28"/>
          <w:szCs w:val="28"/>
          <w:lang w:eastAsia="ru-RU"/>
        </w:rPr>
        <w:t>.</w:t>
      </w:r>
    </w:p>
    <w:p w:rsidR="006149E5" w:rsidRDefault="003A5D02" w:rsidP="00CC2F90">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расходов на отрасль в общей структуре бюджета </w:t>
      </w:r>
      <w:r w:rsidR="004511CE">
        <w:rPr>
          <w:rFonts w:ascii="Times New Roman" w:eastAsia="Times New Roman" w:hAnsi="Times New Roman"/>
          <w:sz w:val="28"/>
          <w:szCs w:val="28"/>
          <w:lang w:eastAsia="ru-RU"/>
        </w:rPr>
        <w:t>составляет</w:t>
      </w:r>
      <w:r>
        <w:rPr>
          <w:rFonts w:ascii="Times New Roman" w:eastAsia="Times New Roman" w:hAnsi="Times New Roman"/>
          <w:sz w:val="28"/>
          <w:szCs w:val="28"/>
          <w:lang w:eastAsia="ru-RU"/>
        </w:rPr>
        <w:t xml:space="preserve"> </w:t>
      </w:r>
      <w:r w:rsidR="004511CE">
        <w:rPr>
          <w:rFonts w:ascii="Times New Roman" w:eastAsia="Times New Roman" w:hAnsi="Times New Roman"/>
          <w:sz w:val="28"/>
          <w:szCs w:val="28"/>
          <w:lang w:eastAsia="ru-RU"/>
        </w:rPr>
        <w:t>69,3</w:t>
      </w:r>
      <w:r w:rsidR="00AE3C73">
        <w:rPr>
          <w:rFonts w:ascii="Times New Roman" w:eastAsia="Times New Roman" w:hAnsi="Times New Roman"/>
          <w:sz w:val="28"/>
          <w:szCs w:val="28"/>
          <w:lang w:eastAsia="ru-RU"/>
        </w:rPr>
        <w:t xml:space="preserve"> </w:t>
      </w:r>
      <w:r w:rsidR="006149E5">
        <w:rPr>
          <w:rFonts w:ascii="Times New Roman" w:eastAsia="Times New Roman" w:hAnsi="Times New Roman"/>
          <w:sz w:val="28"/>
          <w:szCs w:val="28"/>
          <w:lang w:eastAsia="ru-RU"/>
        </w:rPr>
        <w:t>процента.</w:t>
      </w:r>
    </w:p>
    <w:p w:rsidR="006149E5" w:rsidRDefault="006149E5" w:rsidP="00CC2F90">
      <w:pPr>
        <w:spacing w:after="0" w:line="240" w:lineRule="auto"/>
        <w:ind w:left="142" w:firstLine="566"/>
        <w:jc w:val="both"/>
        <w:rPr>
          <w:rFonts w:ascii="Times New Roman" w:eastAsia="Times New Roman" w:hAnsi="Times New Roman"/>
          <w:sz w:val="28"/>
          <w:szCs w:val="28"/>
          <w:lang w:eastAsia="ru-RU"/>
        </w:rPr>
      </w:pPr>
    </w:p>
    <w:tbl>
      <w:tblPr>
        <w:tblStyle w:val="a6"/>
        <w:tblW w:w="0" w:type="auto"/>
        <w:tblInd w:w="142" w:type="dxa"/>
        <w:tblLook w:val="04A0"/>
      </w:tblPr>
      <w:tblGrid>
        <w:gridCol w:w="2179"/>
        <w:gridCol w:w="1178"/>
        <w:gridCol w:w="1491"/>
        <w:gridCol w:w="1597"/>
        <w:gridCol w:w="1491"/>
        <w:gridCol w:w="1492"/>
      </w:tblGrid>
      <w:tr w:rsidR="006149E5" w:rsidRPr="000F195A" w:rsidTr="00DD2DBE">
        <w:tc>
          <w:tcPr>
            <w:tcW w:w="2179" w:type="dxa"/>
            <w:vAlign w:val="center"/>
          </w:tcPr>
          <w:p w:rsidR="006149E5" w:rsidRPr="000F195A" w:rsidRDefault="00DF03D6" w:rsidP="00DD2DBE">
            <w:pPr>
              <w:jc w:val="center"/>
              <w:rPr>
                <w:rFonts w:ascii="Times New Roman" w:hAnsi="Times New Roman" w:cs="Times New Roman"/>
              </w:rPr>
            </w:pPr>
            <w:r>
              <w:rPr>
                <w:rFonts w:ascii="Times New Roman" w:eastAsia="Times New Roman" w:hAnsi="Times New Roman"/>
                <w:sz w:val="28"/>
                <w:szCs w:val="28"/>
                <w:lang w:eastAsia="ru-RU"/>
              </w:rPr>
              <w:t xml:space="preserve">  </w:t>
            </w:r>
            <w:r w:rsidR="006149E5" w:rsidRPr="000F195A">
              <w:rPr>
                <w:rFonts w:ascii="Times New Roman" w:hAnsi="Times New Roman" w:cs="Times New Roman"/>
              </w:rPr>
              <w:t>Наименование</w:t>
            </w:r>
          </w:p>
        </w:tc>
        <w:tc>
          <w:tcPr>
            <w:tcW w:w="1178" w:type="dxa"/>
            <w:vAlign w:val="center"/>
          </w:tcPr>
          <w:p w:rsidR="006149E5" w:rsidRPr="000F195A" w:rsidRDefault="006149E5" w:rsidP="00DD2DBE">
            <w:pPr>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491" w:type="dxa"/>
            <w:vAlign w:val="center"/>
          </w:tcPr>
          <w:p w:rsidR="00482FDC" w:rsidRDefault="00482FDC" w:rsidP="00482FDC">
            <w:pPr>
              <w:jc w:val="center"/>
              <w:rPr>
                <w:rFonts w:ascii="Times New Roman" w:hAnsi="Times New Roman" w:cs="Times New Roman"/>
              </w:rPr>
            </w:pPr>
            <w:r>
              <w:rPr>
                <w:rFonts w:ascii="Times New Roman" w:hAnsi="Times New Roman" w:cs="Times New Roman"/>
              </w:rPr>
              <w:t>И</w:t>
            </w:r>
            <w:r w:rsidR="006149E5">
              <w:rPr>
                <w:rFonts w:ascii="Times New Roman" w:hAnsi="Times New Roman" w:cs="Times New Roman"/>
              </w:rPr>
              <w:t>сполнен</w:t>
            </w:r>
            <w:r>
              <w:rPr>
                <w:rFonts w:ascii="Times New Roman" w:hAnsi="Times New Roman" w:cs="Times New Roman"/>
              </w:rPr>
              <w:t>о</w:t>
            </w:r>
            <w:r w:rsidR="006149E5">
              <w:rPr>
                <w:rFonts w:ascii="Times New Roman" w:hAnsi="Times New Roman" w:cs="Times New Roman"/>
              </w:rPr>
              <w:t xml:space="preserve"> 201</w:t>
            </w:r>
            <w:r w:rsidR="004511CE">
              <w:rPr>
                <w:rFonts w:ascii="Times New Roman" w:hAnsi="Times New Roman" w:cs="Times New Roman"/>
              </w:rPr>
              <w:t>7</w:t>
            </w:r>
          </w:p>
          <w:p w:rsidR="006149E5" w:rsidRPr="000F195A" w:rsidRDefault="006149E5" w:rsidP="00482FDC">
            <w:pPr>
              <w:jc w:val="center"/>
              <w:rPr>
                <w:rFonts w:ascii="Times New Roman" w:hAnsi="Times New Roman" w:cs="Times New Roman"/>
              </w:rPr>
            </w:pPr>
            <w:r>
              <w:rPr>
                <w:rFonts w:ascii="Times New Roman" w:hAnsi="Times New Roman" w:cs="Times New Roman"/>
              </w:rPr>
              <w:t>(тыс. руб.)</w:t>
            </w:r>
          </w:p>
        </w:tc>
        <w:tc>
          <w:tcPr>
            <w:tcW w:w="1597" w:type="dxa"/>
          </w:tcPr>
          <w:p w:rsidR="004511CE" w:rsidRDefault="00482FDC" w:rsidP="00482FDC">
            <w:pPr>
              <w:jc w:val="center"/>
              <w:rPr>
                <w:rFonts w:ascii="Times New Roman" w:hAnsi="Times New Roman" w:cs="Times New Roman"/>
              </w:rPr>
            </w:pPr>
            <w:r>
              <w:rPr>
                <w:rFonts w:ascii="Times New Roman" w:hAnsi="Times New Roman" w:cs="Times New Roman"/>
              </w:rPr>
              <w:t>С</w:t>
            </w:r>
            <w:r w:rsidR="006149E5">
              <w:rPr>
                <w:rFonts w:ascii="Times New Roman" w:hAnsi="Times New Roman" w:cs="Times New Roman"/>
              </w:rPr>
              <w:t>водн</w:t>
            </w:r>
            <w:r>
              <w:rPr>
                <w:rFonts w:ascii="Times New Roman" w:hAnsi="Times New Roman" w:cs="Times New Roman"/>
              </w:rPr>
              <w:t>ая</w:t>
            </w:r>
            <w:r w:rsidR="006149E5">
              <w:rPr>
                <w:rFonts w:ascii="Times New Roman" w:hAnsi="Times New Roman" w:cs="Times New Roman"/>
              </w:rPr>
              <w:t xml:space="preserve"> бюджетн</w:t>
            </w:r>
            <w:r>
              <w:rPr>
                <w:rFonts w:ascii="Times New Roman" w:hAnsi="Times New Roman" w:cs="Times New Roman"/>
              </w:rPr>
              <w:t>ая</w:t>
            </w:r>
            <w:r w:rsidR="006149E5">
              <w:rPr>
                <w:rFonts w:ascii="Times New Roman" w:hAnsi="Times New Roman" w:cs="Times New Roman"/>
              </w:rPr>
              <w:t xml:space="preserve"> роспись </w:t>
            </w:r>
          </w:p>
          <w:p w:rsidR="006149E5" w:rsidRPr="000F195A" w:rsidRDefault="006149E5" w:rsidP="00482FDC">
            <w:pPr>
              <w:jc w:val="center"/>
              <w:rPr>
                <w:rFonts w:ascii="Times New Roman" w:hAnsi="Times New Roman" w:cs="Times New Roman"/>
              </w:rPr>
            </w:pPr>
            <w:r>
              <w:rPr>
                <w:rFonts w:ascii="Times New Roman" w:hAnsi="Times New Roman" w:cs="Times New Roman"/>
              </w:rPr>
              <w:t>(тыс. руб.)</w:t>
            </w:r>
          </w:p>
        </w:tc>
        <w:tc>
          <w:tcPr>
            <w:tcW w:w="1491" w:type="dxa"/>
            <w:vAlign w:val="center"/>
          </w:tcPr>
          <w:p w:rsidR="00482FDC" w:rsidRDefault="00482FDC" w:rsidP="00482FDC">
            <w:pPr>
              <w:jc w:val="center"/>
              <w:rPr>
                <w:rFonts w:ascii="Times New Roman" w:hAnsi="Times New Roman" w:cs="Times New Roman"/>
              </w:rPr>
            </w:pPr>
            <w:r>
              <w:rPr>
                <w:rFonts w:ascii="Times New Roman" w:hAnsi="Times New Roman" w:cs="Times New Roman"/>
              </w:rPr>
              <w:t>И</w:t>
            </w:r>
            <w:r w:rsidR="006149E5">
              <w:rPr>
                <w:rFonts w:ascii="Times New Roman" w:hAnsi="Times New Roman" w:cs="Times New Roman"/>
              </w:rPr>
              <w:t>сполнение 201</w:t>
            </w:r>
            <w:r w:rsidR="004511CE">
              <w:rPr>
                <w:rFonts w:ascii="Times New Roman" w:hAnsi="Times New Roman" w:cs="Times New Roman"/>
              </w:rPr>
              <w:t>8</w:t>
            </w:r>
          </w:p>
          <w:p w:rsidR="006149E5" w:rsidRPr="000F195A" w:rsidRDefault="006149E5" w:rsidP="00482FDC">
            <w:pPr>
              <w:jc w:val="center"/>
              <w:rPr>
                <w:rFonts w:ascii="Times New Roman" w:hAnsi="Times New Roman" w:cs="Times New Roman"/>
              </w:rPr>
            </w:pPr>
            <w:r>
              <w:rPr>
                <w:rFonts w:ascii="Times New Roman" w:hAnsi="Times New Roman" w:cs="Times New Roman"/>
              </w:rPr>
              <w:t xml:space="preserve"> (тыс. руб.)</w:t>
            </w:r>
          </w:p>
        </w:tc>
        <w:tc>
          <w:tcPr>
            <w:tcW w:w="1492" w:type="dxa"/>
            <w:vAlign w:val="center"/>
          </w:tcPr>
          <w:p w:rsidR="006149E5" w:rsidRDefault="006149E5" w:rsidP="00DD2DBE">
            <w:pPr>
              <w:jc w:val="center"/>
              <w:rPr>
                <w:rFonts w:ascii="Times New Roman" w:hAnsi="Times New Roman" w:cs="Times New Roman"/>
              </w:rPr>
            </w:pPr>
            <w:r>
              <w:rPr>
                <w:rFonts w:ascii="Times New Roman" w:hAnsi="Times New Roman" w:cs="Times New Roman"/>
              </w:rPr>
              <w:t>Процент исполнения</w:t>
            </w:r>
          </w:p>
          <w:p w:rsidR="006149E5" w:rsidRPr="000F195A" w:rsidRDefault="006149E5" w:rsidP="00DD2DBE">
            <w:pPr>
              <w:jc w:val="center"/>
              <w:rPr>
                <w:rFonts w:ascii="Times New Roman" w:hAnsi="Times New Roman" w:cs="Times New Roman"/>
              </w:rPr>
            </w:pPr>
            <w:r>
              <w:rPr>
                <w:rFonts w:ascii="Times New Roman" w:hAnsi="Times New Roman" w:cs="Times New Roman"/>
              </w:rPr>
              <w:t>(%)</w:t>
            </w:r>
          </w:p>
        </w:tc>
      </w:tr>
      <w:tr w:rsidR="004511CE" w:rsidRPr="00526140" w:rsidTr="00DD2DBE">
        <w:tc>
          <w:tcPr>
            <w:tcW w:w="2179" w:type="dxa"/>
            <w:vAlign w:val="center"/>
          </w:tcPr>
          <w:p w:rsidR="004511CE" w:rsidRPr="00526140" w:rsidRDefault="004511CE" w:rsidP="00DD2DBE">
            <w:pPr>
              <w:jc w:val="center"/>
              <w:rPr>
                <w:rFonts w:ascii="Times New Roman" w:hAnsi="Times New Roman" w:cs="Times New Roman"/>
                <w:b/>
              </w:rPr>
            </w:pPr>
            <w:r>
              <w:rPr>
                <w:rFonts w:ascii="Times New Roman" w:hAnsi="Times New Roman" w:cs="Times New Roman"/>
                <w:b/>
              </w:rPr>
              <w:t>Образование</w:t>
            </w:r>
          </w:p>
        </w:tc>
        <w:tc>
          <w:tcPr>
            <w:tcW w:w="1178" w:type="dxa"/>
            <w:vAlign w:val="center"/>
          </w:tcPr>
          <w:p w:rsidR="004511CE" w:rsidRPr="00526140" w:rsidRDefault="004511CE" w:rsidP="00DD2DBE">
            <w:pPr>
              <w:jc w:val="center"/>
              <w:rPr>
                <w:rFonts w:ascii="Times New Roman" w:hAnsi="Times New Roman" w:cs="Times New Roman"/>
                <w:b/>
              </w:rPr>
            </w:pPr>
            <w:r>
              <w:rPr>
                <w:rFonts w:ascii="Times New Roman" w:hAnsi="Times New Roman" w:cs="Times New Roman"/>
                <w:b/>
              </w:rPr>
              <w:t>07</w:t>
            </w:r>
          </w:p>
        </w:tc>
        <w:tc>
          <w:tcPr>
            <w:tcW w:w="1491" w:type="dxa"/>
            <w:vAlign w:val="center"/>
          </w:tcPr>
          <w:p w:rsidR="004511CE" w:rsidRPr="00526140" w:rsidRDefault="004511CE" w:rsidP="008B5955">
            <w:pPr>
              <w:jc w:val="center"/>
              <w:rPr>
                <w:rFonts w:ascii="Times New Roman" w:hAnsi="Times New Roman" w:cs="Times New Roman"/>
                <w:b/>
              </w:rPr>
            </w:pPr>
            <w:r>
              <w:rPr>
                <w:rFonts w:ascii="Times New Roman" w:hAnsi="Times New Roman" w:cs="Times New Roman"/>
                <w:b/>
              </w:rPr>
              <w:t>175916,2</w:t>
            </w:r>
          </w:p>
        </w:tc>
        <w:tc>
          <w:tcPr>
            <w:tcW w:w="1597" w:type="dxa"/>
          </w:tcPr>
          <w:p w:rsidR="004511CE" w:rsidRPr="00526140" w:rsidRDefault="00980C72" w:rsidP="00DD2DBE">
            <w:pPr>
              <w:jc w:val="center"/>
              <w:rPr>
                <w:rFonts w:ascii="Times New Roman" w:hAnsi="Times New Roman" w:cs="Times New Roman"/>
                <w:b/>
              </w:rPr>
            </w:pPr>
            <w:r>
              <w:rPr>
                <w:rFonts w:ascii="Times New Roman" w:hAnsi="Times New Roman" w:cs="Times New Roman"/>
                <w:b/>
              </w:rPr>
              <w:t>188651,7</w:t>
            </w:r>
          </w:p>
        </w:tc>
        <w:tc>
          <w:tcPr>
            <w:tcW w:w="1491" w:type="dxa"/>
            <w:vAlign w:val="center"/>
          </w:tcPr>
          <w:p w:rsidR="004511CE" w:rsidRPr="00526140" w:rsidRDefault="00980C72" w:rsidP="00DD2DBE">
            <w:pPr>
              <w:jc w:val="center"/>
              <w:rPr>
                <w:rFonts w:ascii="Times New Roman" w:hAnsi="Times New Roman" w:cs="Times New Roman"/>
                <w:b/>
              </w:rPr>
            </w:pPr>
            <w:r>
              <w:rPr>
                <w:rFonts w:ascii="Times New Roman" w:hAnsi="Times New Roman" w:cs="Times New Roman"/>
                <w:b/>
              </w:rPr>
              <w:t>187541,1</w:t>
            </w:r>
          </w:p>
        </w:tc>
        <w:tc>
          <w:tcPr>
            <w:tcW w:w="1492" w:type="dxa"/>
            <w:vAlign w:val="center"/>
          </w:tcPr>
          <w:p w:rsidR="004511CE" w:rsidRPr="00526140" w:rsidRDefault="00980C72" w:rsidP="00DD2DBE">
            <w:pPr>
              <w:jc w:val="center"/>
              <w:rPr>
                <w:rFonts w:ascii="Times New Roman" w:hAnsi="Times New Roman" w:cs="Times New Roman"/>
                <w:b/>
              </w:rPr>
            </w:pPr>
            <w:r>
              <w:rPr>
                <w:rFonts w:ascii="Times New Roman" w:hAnsi="Times New Roman" w:cs="Times New Roman"/>
                <w:b/>
              </w:rPr>
              <w:t>99,4</w:t>
            </w:r>
          </w:p>
        </w:tc>
      </w:tr>
      <w:tr w:rsidR="004511CE" w:rsidTr="00A3186B">
        <w:tc>
          <w:tcPr>
            <w:tcW w:w="2179"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Дошкольное образование</w:t>
            </w:r>
          </w:p>
        </w:tc>
        <w:tc>
          <w:tcPr>
            <w:tcW w:w="1178" w:type="dxa"/>
            <w:vAlign w:val="center"/>
          </w:tcPr>
          <w:p w:rsidR="004511CE" w:rsidRDefault="004511CE" w:rsidP="00DD2DBE">
            <w:pPr>
              <w:jc w:val="center"/>
              <w:rPr>
                <w:rFonts w:ascii="Times New Roman" w:hAnsi="Times New Roman" w:cs="Times New Roman"/>
              </w:rPr>
            </w:pPr>
            <w:r>
              <w:rPr>
                <w:rFonts w:ascii="Times New Roman" w:hAnsi="Times New Roman" w:cs="Times New Roman"/>
              </w:rPr>
              <w:t>07 01</w:t>
            </w:r>
          </w:p>
        </w:tc>
        <w:tc>
          <w:tcPr>
            <w:tcW w:w="1491" w:type="dxa"/>
            <w:vAlign w:val="center"/>
          </w:tcPr>
          <w:p w:rsidR="004511CE" w:rsidRDefault="004511CE" w:rsidP="008B5955">
            <w:pPr>
              <w:jc w:val="center"/>
              <w:rPr>
                <w:rFonts w:ascii="Times New Roman" w:hAnsi="Times New Roman" w:cs="Times New Roman"/>
              </w:rPr>
            </w:pPr>
            <w:r>
              <w:rPr>
                <w:rFonts w:ascii="Times New Roman" w:hAnsi="Times New Roman" w:cs="Times New Roman"/>
              </w:rPr>
              <w:t>36429,7</w:t>
            </w:r>
          </w:p>
        </w:tc>
        <w:tc>
          <w:tcPr>
            <w:tcW w:w="1597" w:type="dxa"/>
            <w:vAlign w:val="center"/>
          </w:tcPr>
          <w:p w:rsidR="004511CE" w:rsidRDefault="00980C72" w:rsidP="00980C72">
            <w:pPr>
              <w:jc w:val="center"/>
              <w:rPr>
                <w:rFonts w:ascii="Times New Roman" w:hAnsi="Times New Roman" w:cs="Times New Roman"/>
              </w:rPr>
            </w:pPr>
            <w:r>
              <w:rPr>
                <w:rFonts w:ascii="Times New Roman" w:hAnsi="Times New Roman" w:cs="Times New Roman"/>
              </w:rPr>
              <w:t>43927,4</w:t>
            </w:r>
          </w:p>
        </w:tc>
        <w:tc>
          <w:tcPr>
            <w:tcW w:w="1491" w:type="dxa"/>
            <w:vAlign w:val="center"/>
          </w:tcPr>
          <w:p w:rsidR="004511CE" w:rsidRDefault="00980C72" w:rsidP="00DD2DBE">
            <w:pPr>
              <w:jc w:val="center"/>
              <w:rPr>
                <w:rFonts w:ascii="Times New Roman" w:hAnsi="Times New Roman" w:cs="Times New Roman"/>
              </w:rPr>
            </w:pPr>
            <w:r>
              <w:rPr>
                <w:rFonts w:ascii="Times New Roman" w:hAnsi="Times New Roman" w:cs="Times New Roman"/>
              </w:rPr>
              <w:t>43646,2</w:t>
            </w:r>
          </w:p>
        </w:tc>
        <w:tc>
          <w:tcPr>
            <w:tcW w:w="1492" w:type="dxa"/>
            <w:vAlign w:val="center"/>
          </w:tcPr>
          <w:p w:rsidR="004511CE" w:rsidRDefault="00980C72" w:rsidP="00DD2DBE">
            <w:pPr>
              <w:jc w:val="center"/>
              <w:rPr>
                <w:rFonts w:ascii="Times New Roman" w:hAnsi="Times New Roman" w:cs="Times New Roman"/>
              </w:rPr>
            </w:pPr>
            <w:r>
              <w:rPr>
                <w:rFonts w:ascii="Times New Roman" w:hAnsi="Times New Roman" w:cs="Times New Roman"/>
              </w:rPr>
              <w:t>99,4</w:t>
            </w:r>
          </w:p>
        </w:tc>
      </w:tr>
      <w:tr w:rsidR="004511CE" w:rsidRPr="000F195A" w:rsidTr="00DD2DBE">
        <w:tc>
          <w:tcPr>
            <w:tcW w:w="2179" w:type="dxa"/>
            <w:vAlign w:val="center"/>
          </w:tcPr>
          <w:p w:rsidR="004511CE" w:rsidRDefault="004511CE" w:rsidP="00DD2DBE">
            <w:pPr>
              <w:jc w:val="center"/>
              <w:rPr>
                <w:rFonts w:ascii="Times New Roman" w:hAnsi="Times New Roman" w:cs="Times New Roman"/>
              </w:rPr>
            </w:pPr>
            <w:r>
              <w:rPr>
                <w:rFonts w:ascii="Times New Roman" w:hAnsi="Times New Roman" w:cs="Times New Roman"/>
              </w:rPr>
              <w:t xml:space="preserve">Общее </w:t>
            </w:r>
          </w:p>
          <w:p w:rsidR="004511CE" w:rsidRPr="000F195A" w:rsidRDefault="004511CE" w:rsidP="00DD2DBE">
            <w:pPr>
              <w:jc w:val="center"/>
              <w:rPr>
                <w:rFonts w:ascii="Times New Roman" w:hAnsi="Times New Roman" w:cs="Times New Roman"/>
              </w:rPr>
            </w:pPr>
            <w:r>
              <w:rPr>
                <w:rFonts w:ascii="Times New Roman" w:hAnsi="Times New Roman" w:cs="Times New Roman"/>
              </w:rPr>
              <w:t>образование</w:t>
            </w:r>
          </w:p>
        </w:tc>
        <w:tc>
          <w:tcPr>
            <w:tcW w:w="1178"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07 02</w:t>
            </w:r>
          </w:p>
        </w:tc>
        <w:tc>
          <w:tcPr>
            <w:tcW w:w="1491" w:type="dxa"/>
            <w:vAlign w:val="center"/>
          </w:tcPr>
          <w:p w:rsidR="004511CE" w:rsidRPr="000F195A" w:rsidRDefault="004511CE" w:rsidP="008B5955">
            <w:pPr>
              <w:jc w:val="center"/>
              <w:rPr>
                <w:rFonts w:ascii="Times New Roman" w:hAnsi="Times New Roman" w:cs="Times New Roman"/>
              </w:rPr>
            </w:pPr>
            <w:r>
              <w:rPr>
                <w:rFonts w:ascii="Times New Roman" w:hAnsi="Times New Roman" w:cs="Times New Roman"/>
              </w:rPr>
              <w:t>104757,6</w:t>
            </w:r>
          </w:p>
        </w:tc>
        <w:tc>
          <w:tcPr>
            <w:tcW w:w="1597"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106841,7</w:t>
            </w:r>
          </w:p>
        </w:tc>
        <w:tc>
          <w:tcPr>
            <w:tcW w:w="1491"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106158,4</w:t>
            </w:r>
          </w:p>
        </w:tc>
        <w:tc>
          <w:tcPr>
            <w:tcW w:w="1492"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99,4</w:t>
            </w:r>
          </w:p>
        </w:tc>
      </w:tr>
      <w:tr w:rsidR="004511CE" w:rsidRPr="000F195A" w:rsidTr="00DD2DBE">
        <w:tc>
          <w:tcPr>
            <w:tcW w:w="2179" w:type="dxa"/>
            <w:vAlign w:val="center"/>
          </w:tcPr>
          <w:p w:rsidR="004511CE" w:rsidRDefault="004511CE" w:rsidP="00DD2DBE">
            <w:pPr>
              <w:jc w:val="center"/>
              <w:rPr>
                <w:rFonts w:ascii="Times New Roman" w:hAnsi="Times New Roman" w:cs="Times New Roman"/>
              </w:rPr>
            </w:pPr>
            <w:r>
              <w:rPr>
                <w:rFonts w:ascii="Times New Roman" w:hAnsi="Times New Roman" w:cs="Times New Roman"/>
              </w:rPr>
              <w:lastRenderedPageBreak/>
              <w:t>Дополнительное образование</w:t>
            </w:r>
          </w:p>
        </w:tc>
        <w:tc>
          <w:tcPr>
            <w:tcW w:w="1178" w:type="dxa"/>
            <w:vAlign w:val="center"/>
          </w:tcPr>
          <w:p w:rsidR="004511CE" w:rsidRDefault="004511CE" w:rsidP="00DD2DBE">
            <w:pPr>
              <w:jc w:val="center"/>
              <w:rPr>
                <w:rFonts w:ascii="Times New Roman" w:hAnsi="Times New Roman" w:cs="Times New Roman"/>
              </w:rPr>
            </w:pPr>
            <w:r>
              <w:rPr>
                <w:rFonts w:ascii="Times New Roman" w:hAnsi="Times New Roman" w:cs="Times New Roman"/>
              </w:rPr>
              <w:t>07 03</w:t>
            </w:r>
          </w:p>
        </w:tc>
        <w:tc>
          <w:tcPr>
            <w:tcW w:w="1491" w:type="dxa"/>
            <w:vAlign w:val="center"/>
          </w:tcPr>
          <w:p w:rsidR="004511CE" w:rsidRDefault="004511CE" w:rsidP="008B5955">
            <w:pPr>
              <w:jc w:val="center"/>
              <w:rPr>
                <w:rFonts w:ascii="Times New Roman" w:hAnsi="Times New Roman" w:cs="Times New Roman"/>
              </w:rPr>
            </w:pPr>
            <w:r>
              <w:rPr>
                <w:rFonts w:ascii="Times New Roman" w:hAnsi="Times New Roman" w:cs="Times New Roman"/>
              </w:rPr>
              <w:t>13214,1</w:t>
            </w:r>
          </w:p>
        </w:tc>
        <w:tc>
          <w:tcPr>
            <w:tcW w:w="1597" w:type="dxa"/>
            <w:vAlign w:val="center"/>
          </w:tcPr>
          <w:p w:rsidR="004511CE" w:rsidRPr="000F195A" w:rsidRDefault="00980C72" w:rsidP="00A67EE4">
            <w:pPr>
              <w:jc w:val="center"/>
              <w:rPr>
                <w:rFonts w:ascii="Times New Roman" w:hAnsi="Times New Roman" w:cs="Times New Roman"/>
              </w:rPr>
            </w:pPr>
            <w:r>
              <w:rPr>
                <w:rFonts w:ascii="Times New Roman" w:hAnsi="Times New Roman" w:cs="Times New Roman"/>
              </w:rPr>
              <w:t>14636,8</w:t>
            </w:r>
          </w:p>
        </w:tc>
        <w:tc>
          <w:tcPr>
            <w:tcW w:w="1491" w:type="dxa"/>
            <w:vAlign w:val="center"/>
          </w:tcPr>
          <w:p w:rsidR="004511CE" w:rsidRDefault="00980C72" w:rsidP="004A120D">
            <w:pPr>
              <w:jc w:val="center"/>
              <w:rPr>
                <w:rFonts w:ascii="Times New Roman" w:hAnsi="Times New Roman" w:cs="Times New Roman"/>
              </w:rPr>
            </w:pPr>
            <w:r>
              <w:rPr>
                <w:rFonts w:ascii="Times New Roman" w:hAnsi="Times New Roman" w:cs="Times New Roman"/>
              </w:rPr>
              <w:t>14576,1</w:t>
            </w:r>
          </w:p>
        </w:tc>
        <w:tc>
          <w:tcPr>
            <w:tcW w:w="1492"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99,6</w:t>
            </w:r>
          </w:p>
        </w:tc>
      </w:tr>
      <w:tr w:rsidR="004511CE" w:rsidRPr="000F195A" w:rsidTr="00DD2DBE">
        <w:tc>
          <w:tcPr>
            <w:tcW w:w="2179"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Молодежная политика и оздоровление детей</w:t>
            </w:r>
          </w:p>
        </w:tc>
        <w:tc>
          <w:tcPr>
            <w:tcW w:w="1178"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 xml:space="preserve">07 </w:t>
            </w:r>
            <w:proofErr w:type="spellStart"/>
            <w:r>
              <w:rPr>
                <w:rFonts w:ascii="Times New Roman" w:hAnsi="Times New Roman" w:cs="Times New Roman"/>
              </w:rPr>
              <w:t>07</w:t>
            </w:r>
            <w:proofErr w:type="spellEnd"/>
          </w:p>
        </w:tc>
        <w:tc>
          <w:tcPr>
            <w:tcW w:w="1491" w:type="dxa"/>
            <w:vAlign w:val="center"/>
          </w:tcPr>
          <w:p w:rsidR="004511CE" w:rsidRPr="000F195A" w:rsidRDefault="004511CE" w:rsidP="008B5955">
            <w:pPr>
              <w:jc w:val="center"/>
              <w:rPr>
                <w:rFonts w:ascii="Times New Roman" w:hAnsi="Times New Roman" w:cs="Times New Roman"/>
              </w:rPr>
            </w:pPr>
            <w:r>
              <w:rPr>
                <w:rFonts w:ascii="Times New Roman" w:hAnsi="Times New Roman" w:cs="Times New Roman"/>
              </w:rPr>
              <w:t>969,9</w:t>
            </w:r>
          </w:p>
        </w:tc>
        <w:tc>
          <w:tcPr>
            <w:tcW w:w="1597"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963,5</w:t>
            </w:r>
          </w:p>
        </w:tc>
        <w:tc>
          <w:tcPr>
            <w:tcW w:w="1491"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963,5</w:t>
            </w:r>
          </w:p>
        </w:tc>
        <w:tc>
          <w:tcPr>
            <w:tcW w:w="1492"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100,0</w:t>
            </w:r>
          </w:p>
        </w:tc>
      </w:tr>
      <w:tr w:rsidR="004511CE" w:rsidRPr="000F195A" w:rsidTr="00DD2DBE">
        <w:tc>
          <w:tcPr>
            <w:tcW w:w="2179"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Другие вопросы в области образования</w:t>
            </w:r>
          </w:p>
        </w:tc>
        <w:tc>
          <w:tcPr>
            <w:tcW w:w="1178" w:type="dxa"/>
            <w:vAlign w:val="center"/>
          </w:tcPr>
          <w:p w:rsidR="004511CE" w:rsidRPr="000F195A" w:rsidRDefault="004511CE" w:rsidP="00DD2DBE">
            <w:pPr>
              <w:jc w:val="center"/>
              <w:rPr>
                <w:rFonts w:ascii="Times New Roman" w:hAnsi="Times New Roman" w:cs="Times New Roman"/>
              </w:rPr>
            </w:pPr>
            <w:r>
              <w:rPr>
                <w:rFonts w:ascii="Times New Roman" w:hAnsi="Times New Roman" w:cs="Times New Roman"/>
              </w:rPr>
              <w:t>07 09</w:t>
            </w:r>
          </w:p>
        </w:tc>
        <w:tc>
          <w:tcPr>
            <w:tcW w:w="1491" w:type="dxa"/>
            <w:vAlign w:val="center"/>
          </w:tcPr>
          <w:p w:rsidR="004511CE" w:rsidRPr="000F195A" w:rsidRDefault="004511CE" w:rsidP="008B5955">
            <w:pPr>
              <w:jc w:val="center"/>
              <w:rPr>
                <w:rFonts w:ascii="Times New Roman" w:hAnsi="Times New Roman" w:cs="Times New Roman"/>
              </w:rPr>
            </w:pPr>
            <w:r>
              <w:rPr>
                <w:rFonts w:ascii="Times New Roman" w:hAnsi="Times New Roman" w:cs="Times New Roman"/>
              </w:rPr>
              <w:t>20544,9</w:t>
            </w:r>
          </w:p>
        </w:tc>
        <w:tc>
          <w:tcPr>
            <w:tcW w:w="1597"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22282,2</w:t>
            </w:r>
          </w:p>
        </w:tc>
        <w:tc>
          <w:tcPr>
            <w:tcW w:w="1491" w:type="dxa"/>
            <w:vAlign w:val="center"/>
          </w:tcPr>
          <w:p w:rsidR="004511CE" w:rsidRPr="000F195A" w:rsidRDefault="00980C72" w:rsidP="00DD2DBE">
            <w:pPr>
              <w:jc w:val="center"/>
              <w:rPr>
                <w:rFonts w:ascii="Times New Roman" w:hAnsi="Times New Roman" w:cs="Times New Roman"/>
              </w:rPr>
            </w:pPr>
            <w:r>
              <w:rPr>
                <w:rFonts w:ascii="Times New Roman" w:hAnsi="Times New Roman" w:cs="Times New Roman"/>
              </w:rPr>
              <w:t>22196,9</w:t>
            </w:r>
          </w:p>
        </w:tc>
        <w:tc>
          <w:tcPr>
            <w:tcW w:w="1492" w:type="dxa"/>
            <w:vAlign w:val="center"/>
          </w:tcPr>
          <w:p w:rsidR="004511CE" w:rsidRPr="000F195A" w:rsidRDefault="00770EDE" w:rsidP="00DD2DBE">
            <w:pPr>
              <w:jc w:val="center"/>
              <w:rPr>
                <w:rFonts w:ascii="Times New Roman" w:hAnsi="Times New Roman" w:cs="Times New Roman"/>
              </w:rPr>
            </w:pPr>
            <w:r>
              <w:rPr>
                <w:rFonts w:ascii="Times New Roman" w:hAnsi="Times New Roman" w:cs="Times New Roman"/>
              </w:rPr>
              <w:t>99,6</w:t>
            </w:r>
          </w:p>
        </w:tc>
      </w:tr>
    </w:tbl>
    <w:p w:rsidR="005D2DC1" w:rsidRDefault="006149E5" w:rsidP="005D2DC1">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Наибольший удельный вес в структуре раздела занимают расходы по подразделу 0702 «Общее образование» </w:t>
      </w:r>
      <w:r w:rsidR="008B5955">
        <w:rPr>
          <w:rFonts w:ascii="Times New Roman" w:hAnsi="Times New Roman" w:cs="Times New Roman"/>
          <w:sz w:val="28"/>
          <w:szCs w:val="28"/>
        </w:rPr>
        <w:t>106158,4</w:t>
      </w:r>
      <w:r>
        <w:rPr>
          <w:rFonts w:ascii="Times New Roman" w:hAnsi="Times New Roman" w:cs="Times New Roman"/>
          <w:sz w:val="28"/>
          <w:szCs w:val="28"/>
        </w:rPr>
        <w:t xml:space="preserve">  тыс. рублей, или </w:t>
      </w:r>
      <w:r w:rsidR="008B2841">
        <w:rPr>
          <w:rFonts w:ascii="Times New Roman" w:hAnsi="Times New Roman" w:cs="Times New Roman"/>
          <w:sz w:val="28"/>
          <w:szCs w:val="28"/>
        </w:rPr>
        <w:t>5</w:t>
      </w:r>
      <w:r w:rsidR="008B5955">
        <w:rPr>
          <w:rFonts w:ascii="Times New Roman" w:hAnsi="Times New Roman" w:cs="Times New Roman"/>
          <w:sz w:val="28"/>
          <w:szCs w:val="28"/>
        </w:rPr>
        <w:t>6</w:t>
      </w:r>
      <w:r w:rsidR="008B2841">
        <w:rPr>
          <w:rFonts w:ascii="Times New Roman" w:hAnsi="Times New Roman" w:cs="Times New Roman"/>
          <w:sz w:val="28"/>
          <w:szCs w:val="28"/>
        </w:rPr>
        <w:t>,</w:t>
      </w:r>
      <w:r w:rsidR="008B5955">
        <w:rPr>
          <w:rFonts w:ascii="Times New Roman" w:hAnsi="Times New Roman" w:cs="Times New Roman"/>
          <w:sz w:val="28"/>
          <w:szCs w:val="28"/>
        </w:rPr>
        <w:t>6</w:t>
      </w:r>
      <w:r>
        <w:rPr>
          <w:rFonts w:ascii="Times New Roman" w:hAnsi="Times New Roman" w:cs="Times New Roman"/>
          <w:sz w:val="28"/>
          <w:szCs w:val="28"/>
        </w:rPr>
        <w:t>% в общем объеме расходов раздела.</w:t>
      </w:r>
      <w:r w:rsidR="00A3186B">
        <w:rPr>
          <w:rFonts w:ascii="Times New Roman" w:hAnsi="Times New Roman" w:cs="Times New Roman"/>
          <w:sz w:val="28"/>
          <w:szCs w:val="28"/>
        </w:rPr>
        <w:t xml:space="preserve"> </w:t>
      </w:r>
      <w:r w:rsidR="005D2DC1">
        <w:rPr>
          <w:rFonts w:ascii="Times New Roman" w:eastAsia="Times New Roman" w:hAnsi="Times New Roman"/>
          <w:sz w:val="28"/>
          <w:szCs w:val="28"/>
          <w:lang w:eastAsia="ru-RU"/>
        </w:rPr>
        <w:t>Анализ динамики расходов бюджета по данному разделу показал, что по сравнению с 201</w:t>
      </w:r>
      <w:r w:rsidR="008B5955">
        <w:rPr>
          <w:rFonts w:ascii="Times New Roman" w:eastAsia="Times New Roman" w:hAnsi="Times New Roman"/>
          <w:sz w:val="28"/>
          <w:szCs w:val="28"/>
          <w:lang w:eastAsia="ru-RU"/>
        </w:rPr>
        <w:t>7</w:t>
      </w:r>
      <w:r w:rsidR="005D2DC1">
        <w:rPr>
          <w:rFonts w:ascii="Times New Roman" w:eastAsia="Times New Roman" w:hAnsi="Times New Roman"/>
          <w:sz w:val="28"/>
          <w:szCs w:val="28"/>
          <w:lang w:eastAsia="ru-RU"/>
        </w:rPr>
        <w:t xml:space="preserve"> годом объем расходов </w:t>
      </w:r>
      <w:r w:rsidR="008B5955">
        <w:rPr>
          <w:rFonts w:ascii="Times New Roman" w:eastAsia="Times New Roman" w:hAnsi="Times New Roman"/>
          <w:sz w:val="28"/>
          <w:szCs w:val="28"/>
          <w:lang w:eastAsia="ru-RU"/>
        </w:rPr>
        <w:t xml:space="preserve">увеличился </w:t>
      </w:r>
      <w:r w:rsidR="005D2DC1">
        <w:rPr>
          <w:rFonts w:ascii="Times New Roman" w:eastAsia="Times New Roman" w:hAnsi="Times New Roman"/>
          <w:sz w:val="28"/>
          <w:szCs w:val="28"/>
          <w:lang w:eastAsia="ru-RU"/>
        </w:rPr>
        <w:t xml:space="preserve"> на </w:t>
      </w:r>
      <w:r w:rsidR="008B5955">
        <w:rPr>
          <w:rFonts w:ascii="Times New Roman" w:eastAsia="Times New Roman" w:hAnsi="Times New Roman"/>
          <w:sz w:val="28"/>
          <w:szCs w:val="28"/>
          <w:lang w:eastAsia="ru-RU"/>
        </w:rPr>
        <w:t>11624,9</w:t>
      </w:r>
      <w:r w:rsidR="005D2DC1">
        <w:rPr>
          <w:rFonts w:ascii="Times New Roman" w:eastAsia="Times New Roman" w:hAnsi="Times New Roman"/>
          <w:sz w:val="28"/>
          <w:szCs w:val="28"/>
          <w:lang w:eastAsia="ru-RU"/>
        </w:rPr>
        <w:t xml:space="preserve"> тыс. рублей или на </w:t>
      </w:r>
      <w:r w:rsidR="008B5955">
        <w:rPr>
          <w:rFonts w:ascii="Times New Roman" w:eastAsia="Times New Roman" w:hAnsi="Times New Roman"/>
          <w:sz w:val="28"/>
          <w:szCs w:val="28"/>
          <w:lang w:eastAsia="ru-RU"/>
        </w:rPr>
        <w:t>6,6</w:t>
      </w:r>
      <w:r w:rsidR="005D2DC1">
        <w:rPr>
          <w:rFonts w:ascii="Times New Roman" w:eastAsia="Times New Roman" w:hAnsi="Times New Roman"/>
          <w:sz w:val="28"/>
          <w:szCs w:val="28"/>
          <w:lang w:eastAsia="ru-RU"/>
        </w:rPr>
        <w:t xml:space="preserve"> процента. </w:t>
      </w:r>
    </w:p>
    <w:p w:rsidR="00A3186B" w:rsidRDefault="00C7458F" w:rsidP="00CC2F90">
      <w:pPr>
        <w:spacing w:after="0" w:line="240" w:lineRule="auto"/>
        <w:ind w:left="142" w:firstLine="566"/>
        <w:jc w:val="both"/>
        <w:rPr>
          <w:rFonts w:ascii="Times New Roman" w:hAnsi="Times New Roman" w:cs="Times New Roman"/>
          <w:sz w:val="28"/>
          <w:szCs w:val="28"/>
        </w:rPr>
      </w:pPr>
      <w:proofErr w:type="gramStart"/>
      <w:r>
        <w:rPr>
          <w:rFonts w:ascii="Times New Roman" w:hAnsi="Times New Roman" w:cs="Times New Roman"/>
          <w:sz w:val="28"/>
          <w:szCs w:val="28"/>
        </w:rPr>
        <w:t>Расходы п</w:t>
      </w:r>
      <w:r w:rsidR="00550C30">
        <w:rPr>
          <w:rFonts w:ascii="Times New Roman" w:hAnsi="Times New Roman" w:cs="Times New Roman"/>
          <w:sz w:val="28"/>
          <w:szCs w:val="28"/>
        </w:rPr>
        <w:t>роизведены на содержание бюджетных учреждений</w:t>
      </w:r>
      <w:r>
        <w:rPr>
          <w:rFonts w:ascii="Times New Roman" w:hAnsi="Times New Roman" w:cs="Times New Roman"/>
          <w:sz w:val="28"/>
          <w:szCs w:val="28"/>
        </w:rPr>
        <w:t xml:space="preserve"> и </w:t>
      </w:r>
      <w:r w:rsidR="00550C30">
        <w:rPr>
          <w:rFonts w:ascii="Times New Roman" w:hAnsi="Times New Roman" w:cs="Times New Roman"/>
          <w:sz w:val="28"/>
          <w:szCs w:val="28"/>
        </w:rPr>
        <w:t xml:space="preserve"> </w:t>
      </w:r>
      <w:r w:rsidR="00A3186B">
        <w:rPr>
          <w:rFonts w:ascii="Times New Roman" w:hAnsi="Times New Roman" w:cs="Times New Roman"/>
          <w:sz w:val="28"/>
          <w:szCs w:val="28"/>
        </w:rPr>
        <w:t xml:space="preserve">направлены на выполнение муниципального задания бюджетными учреждениями, </w:t>
      </w:r>
      <w:r w:rsidR="00894384">
        <w:rPr>
          <w:rFonts w:ascii="Times New Roman" w:eastAsia="Times New Roman" w:hAnsi="Times New Roman"/>
          <w:sz w:val="28"/>
          <w:szCs w:val="28"/>
          <w:lang w:eastAsia="ru-RU"/>
        </w:rPr>
        <w:t xml:space="preserve">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w:t>
      </w:r>
      <w:r w:rsidR="00A3186B">
        <w:rPr>
          <w:rFonts w:ascii="Times New Roman" w:hAnsi="Times New Roman" w:cs="Times New Roman"/>
          <w:sz w:val="28"/>
          <w:szCs w:val="28"/>
        </w:rPr>
        <w:t xml:space="preserve">на выплату именных стипендий учащимся школ, питание школьников,  </w:t>
      </w:r>
      <w:r w:rsidR="007641D6">
        <w:rPr>
          <w:rFonts w:ascii="Times New Roman" w:hAnsi="Times New Roman" w:cs="Times New Roman"/>
          <w:sz w:val="28"/>
          <w:szCs w:val="28"/>
        </w:rPr>
        <w:t xml:space="preserve"> </w:t>
      </w:r>
      <w:r w:rsidR="00FB261A">
        <w:rPr>
          <w:rFonts w:ascii="Times New Roman" w:hAnsi="Times New Roman" w:cs="Times New Roman"/>
          <w:sz w:val="28"/>
          <w:szCs w:val="28"/>
        </w:rPr>
        <w:t>и другое</w:t>
      </w:r>
      <w:r w:rsidR="00A3186B">
        <w:rPr>
          <w:rFonts w:ascii="Times New Roman" w:hAnsi="Times New Roman" w:cs="Times New Roman"/>
          <w:sz w:val="28"/>
          <w:szCs w:val="28"/>
        </w:rPr>
        <w:t>.</w:t>
      </w:r>
      <w:proofErr w:type="gramEnd"/>
    </w:p>
    <w:p w:rsidR="005D2DC1" w:rsidRDefault="006149E5" w:rsidP="005D2DC1">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FB261A">
        <w:rPr>
          <w:rFonts w:ascii="Times New Roman" w:hAnsi="Times New Roman" w:cs="Times New Roman"/>
          <w:sz w:val="28"/>
          <w:szCs w:val="28"/>
        </w:rPr>
        <w:t xml:space="preserve">На дошкольное образование по подразделу </w:t>
      </w:r>
      <w:r w:rsidR="00FB261A" w:rsidRPr="00B04CBC">
        <w:rPr>
          <w:rFonts w:ascii="Times New Roman" w:hAnsi="Times New Roman" w:cs="Times New Roman"/>
          <w:sz w:val="28"/>
          <w:szCs w:val="28"/>
        </w:rPr>
        <w:t>0701</w:t>
      </w:r>
      <w:r w:rsidR="00FB261A">
        <w:rPr>
          <w:rFonts w:ascii="Times New Roman" w:hAnsi="Times New Roman" w:cs="Times New Roman"/>
          <w:sz w:val="28"/>
          <w:szCs w:val="28"/>
        </w:rPr>
        <w:t xml:space="preserve"> </w:t>
      </w:r>
      <w:r w:rsidR="00B87F2E">
        <w:rPr>
          <w:rFonts w:ascii="Times New Roman" w:hAnsi="Times New Roman" w:cs="Times New Roman"/>
          <w:sz w:val="28"/>
          <w:szCs w:val="28"/>
        </w:rPr>
        <w:t xml:space="preserve">утверждено сводной бюджетной росписью </w:t>
      </w:r>
      <w:r w:rsidR="008B5955">
        <w:rPr>
          <w:rFonts w:ascii="Times New Roman" w:hAnsi="Times New Roman" w:cs="Times New Roman"/>
          <w:sz w:val="28"/>
          <w:szCs w:val="28"/>
        </w:rPr>
        <w:t>43927,4</w:t>
      </w:r>
      <w:r w:rsidR="00FB261A">
        <w:rPr>
          <w:rFonts w:ascii="Times New Roman" w:hAnsi="Times New Roman" w:cs="Times New Roman"/>
          <w:sz w:val="28"/>
          <w:szCs w:val="28"/>
        </w:rPr>
        <w:t xml:space="preserve"> тыс. рублей, исполнено </w:t>
      </w:r>
      <w:r w:rsidR="008B5955">
        <w:rPr>
          <w:rFonts w:ascii="Times New Roman" w:hAnsi="Times New Roman" w:cs="Times New Roman"/>
          <w:sz w:val="28"/>
          <w:szCs w:val="28"/>
        </w:rPr>
        <w:t>43646,2</w:t>
      </w:r>
      <w:r w:rsidR="00FB261A">
        <w:rPr>
          <w:rFonts w:ascii="Times New Roman" w:hAnsi="Times New Roman" w:cs="Times New Roman"/>
          <w:sz w:val="28"/>
          <w:szCs w:val="28"/>
        </w:rPr>
        <w:t xml:space="preserve"> тыс. рублей или </w:t>
      </w:r>
      <w:r w:rsidR="00B87F2E">
        <w:rPr>
          <w:rFonts w:ascii="Times New Roman" w:hAnsi="Times New Roman" w:cs="Times New Roman"/>
          <w:sz w:val="28"/>
          <w:szCs w:val="28"/>
        </w:rPr>
        <w:t>99,</w:t>
      </w:r>
      <w:r w:rsidR="008B5955">
        <w:rPr>
          <w:rFonts w:ascii="Times New Roman" w:hAnsi="Times New Roman" w:cs="Times New Roman"/>
          <w:sz w:val="28"/>
          <w:szCs w:val="28"/>
        </w:rPr>
        <w:t>4</w:t>
      </w:r>
      <w:r w:rsidR="00FB261A">
        <w:rPr>
          <w:rFonts w:ascii="Times New Roman" w:hAnsi="Times New Roman" w:cs="Times New Roman"/>
          <w:sz w:val="28"/>
          <w:szCs w:val="28"/>
        </w:rPr>
        <w:t xml:space="preserve"> процента.</w:t>
      </w:r>
      <w:r w:rsidR="005D2DC1" w:rsidRPr="005D2DC1">
        <w:rPr>
          <w:rFonts w:ascii="Times New Roman" w:eastAsia="Times New Roman" w:hAnsi="Times New Roman"/>
          <w:sz w:val="28"/>
          <w:szCs w:val="28"/>
          <w:lang w:eastAsia="ru-RU"/>
        </w:rPr>
        <w:t xml:space="preserve"> </w:t>
      </w:r>
      <w:r w:rsidR="005D2DC1">
        <w:rPr>
          <w:rFonts w:ascii="Times New Roman" w:eastAsia="Times New Roman" w:hAnsi="Times New Roman"/>
          <w:sz w:val="28"/>
          <w:szCs w:val="28"/>
          <w:lang w:eastAsia="ru-RU"/>
        </w:rPr>
        <w:t>Динамика расходов бюджета по данному разделу показала, что по сравнению с 201</w:t>
      </w:r>
      <w:r w:rsidR="008B5955">
        <w:rPr>
          <w:rFonts w:ascii="Times New Roman" w:eastAsia="Times New Roman" w:hAnsi="Times New Roman"/>
          <w:sz w:val="28"/>
          <w:szCs w:val="28"/>
          <w:lang w:eastAsia="ru-RU"/>
        </w:rPr>
        <w:t>7</w:t>
      </w:r>
      <w:r w:rsidR="005D2DC1">
        <w:rPr>
          <w:rFonts w:ascii="Times New Roman" w:eastAsia="Times New Roman" w:hAnsi="Times New Roman"/>
          <w:sz w:val="28"/>
          <w:szCs w:val="28"/>
          <w:lang w:eastAsia="ru-RU"/>
        </w:rPr>
        <w:t xml:space="preserve"> годом объем расходов </w:t>
      </w:r>
      <w:r w:rsidR="008B2841">
        <w:rPr>
          <w:rFonts w:ascii="Times New Roman" w:eastAsia="Times New Roman" w:hAnsi="Times New Roman"/>
          <w:sz w:val="28"/>
          <w:szCs w:val="28"/>
          <w:lang w:eastAsia="ru-RU"/>
        </w:rPr>
        <w:t>увеличился</w:t>
      </w:r>
      <w:r w:rsidR="005D2DC1">
        <w:rPr>
          <w:rFonts w:ascii="Times New Roman" w:eastAsia="Times New Roman" w:hAnsi="Times New Roman"/>
          <w:sz w:val="28"/>
          <w:szCs w:val="28"/>
          <w:lang w:eastAsia="ru-RU"/>
        </w:rPr>
        <w:t xml:space="preserve"> на </w:t>
      </w:r>
      <w:r w:rsidR="008B5955">
        <w:rPr>
          <w:rFonts w:ascii="Times New Roman" w:eastAsia="Times New Roman" w:hAnsi="Times New Roman"/>
          <w:sz w:val="28"/>
          <w:szCs w:val="28"/>
          <w:lang w:eastAsia="ru-RU"/>
        </w:rPr>
        <w:t>7216,5</w:t>
      </w:r>
      <w:r w:rsidR="005D2DC1">
        <w:rPr>
          <w:rFonts w:ascii="Times New Roman" w:eastAsia="Times New Roman" w:hAnsi="Times New Roman"/>
          <w:sz w:val="28"/>
          <w:szCs w:val="28"/>
          <w:lang w:eastAsia="ru-RU"/>
        </w:rPr>
        <w:t xml:space="preserve"> тыс. рублей или на </w:t>
      </w:r>
      <w:r w:rsidR="008B5955">
        <w:rPr>
          <w:rFonts w:ascii="Times New Roman" w:eastAsia="Times New Roman" w:hAnsi="Times New Roman"/>
          <w:sz w:val="28"/>
          <w:szCs w:val="28"/>
          <w:lang w:eastAsia="ru-RU"/>
        </w:rPr>
        <w:t>19,8</w:t>
      </w:r>
      <w:r w:rsidR="005D2DC1">
        <w:rPr>
          <w:rFonts w:ascii="Times New Roman" w:eastAsia="Times New Roman" w:hAnsi="Times New Roman"/>
          <w:sz w:val="28"/>
          <w:szCs w:val="28"/>
          <w:lang w:eastAsia="ru-RU"/>
        </w:rPr>
        <w:t xml:space="preserve"> процента. Доля в общем объеме </w:t>
      </w:r>
      <w:r w:rsidR="008B5955">
        <w:rPr>
          <w:rFonts w:ascii="Times New Roman" w:eastAsia="Times New Roman" w:hAnsi="Times New Roman"/>
          <w:sz w:val="28"/>
          <w:szCs w:val="28"/>
          <w:lang w:eastAsia="ru-RU"/>
        </w:rPr>
        <w:t>раздела</w:t>
      </w:r>
      <w:r w:rsidR="005D2DC1">
        <w:rPr>
          <w:rFonts w:ascii="Times New Roman" w:eastAsia="Times New Roman" w:hAnsi="Times New Roman"/>
          <w:sz w:val="28"/>
          <w:szCs w:val="28"/>
          <w:lang w:eastAsia="ru-RU"/>
        </w:rPr>
        <w:t xml:space="preserve"> составляет </w:t>
      </w:r>
      <w:r w:rsidR="008B2841">
        <w:rPr>
          <w:rFonts w:ascii="Times New Roman" w:eastAsia="Times New Roman" w:hAnsi="Times New Roman"/>
          <w:sz w:val="28"/>
          <w:szCs w:val="28"/>
          <w:lang w:eastAsia="ru-RU"/>
        </w:rPr>
        <w:t>2</w:t>
      </w:r>
      <w:r w:rsidR="008B5955">
        <w:rPr>
          <w:rFonts w:ascii="Times New Roman" w:eastAsia="Times New Roman" w:hAnsi="Times New Roman"/>
          <w:sz w:val="28"/>
          <w:szCs w:val="28"/>
          <w:lang w:eastAsia="ru-RU"/>
        </w:rPr>
        <w:t>3</w:t>
      </w:r>
      <w:r w:rsidR="008B2841">
        <w:rPr>
          <w:rFonts w:ascii="Times New Roman" w:eastAsia="Times New Roman" w:hAnsi="Times New Roman"/>
          <w:sz w:val="28"/>
          <w:szCs w:val="28"/>
          <w:lang w:eastAsia="ru-RU"/>
        </w:rPr>
        <w:t>,</w:t>
      </w:r>
      <w:r w:rsidR="008B5955">
        <w:rPr>
          <w:rFonts w:ascii="Times New Roman" w:eastAsia="Times New Roman" w:hAnsi="Times New Roman"/>
          <w:sz w:val="28"/>
          <w:szCs w:val="28"/>
          <w:lang w:eastAsia="ru-RU"/>
        </w:rPr>
        <w:t>3</w:t>
      </w:r>
      <w:r w:rsidR="005D2DC1">
        <w:rPr>
          <w:rFonts w:ascii="Times New Roman" w:eastAsia="Times New Roman" w:hAnsi="Times New Roman"/>
          <w:sz w:val="28"/>
          <w:szCs w:val="28"/>
          <w:lang w:eastAsia="ru-RU"/>
        </w:rPr>
        <w:t xml:space="preserve"> процента.</w:t>
      </w:r>
    </w:p>
    <w:p w:rsidR="00FB261A" w:rsidRDefault="00FB261A" w:rsidP="00FB261A">
      <w:pPr>
        <w:spacing w:after="0" w:line="240" w:lineRule="auto"/>
        <w:ind w:left="142" w:firstLine="566"/>
        <w:jc w:val="both"/>
        <w:rPr>
          <w:rFonts w:ascii="Times New Roman" w:eastAsia="Times New Roman" w:hAnsi="Times New Roman"/>
          <w:sz w:val="28"/>
          <w:szCs w:val="28"/>
          <w:lang w:eastAsia="ru-RU"/>
        </w:rPr>
      </w:pPr>
      <w:proofErr w:type="gramStart"/>
      <w:r>
        <w:rPr>
          <w:rFonts w:ascii="Times New Roman" w:hAnsi="Times New Roman" w:cs="Times New Roman"/>
          <w:sz w:val="28"/>
          <w:szCs w:val="28"/>
        </w:rPr>
        <w:t xml:space="preserve">Средства направлены на </w:t>
      </w:r>
      <w:r w:rsidR="001C3362">
        <w:rPr>
          <w:rFonts w:ascii="Times New Roman" w:hAnsi="Times New Roman" w:cs="Times New Roman"/>
          <w:sz w:val="28"/>
          <w:szCs w:val="28"/>
        </w:rPr>
        <w:t xml:space="preserve">финансирование расходов  детских дошкольных учреждений и </w:t>
      </w:r>
      <w:r w:rsidR="00CC5993">
        <w:rPr>
          <w:rFonts w:ascii="Times New Roman" w:hAnsi="Times New Roman" w:cs="Times New Roman"/>
          <w:sz w:val="28"/>
          <w:szCs w:val="28"/>
        </w:rPr>
        <w:t xml:space="preserve"> дошкольных групп</w:t>
      </w:r>
      <w:r w:rsidR="00B87F2E">
        <w:rPr>
          <w:rFonts w:ascii="Times New Roman" w:hAnsi="Times New Roman" w:cs="Times New Roman"/>
          <w:sz w:val="28"/>
          <w:szCs w:val="28"/>
        </w:rPr>
        <w:t xml:space="preserve"> на </w:t>
      </w:r>
      <w:r w:rsidR="00CC5993">
        <w:rPr>
          <w:rFonts w:ascii="Times New Roman" w:hAnsi="Times New Roman" w:cs="Times New Roman"/>
          <w:sz w:val="28"/>
          <w:szCs w:val="28"/>
        </w:rPr>
        <w:t xml:space="preserve"> </w:t>
      </w:r>
      <w:r>
        <w:rPr>
          <w:rFonts w:ascii="Times New Roman" w:hAnsi="Times New Roman" w:cs="Times New Roman"/>
          <w:sz w:val="28"/>
          <w:szCs w:val="28"/>
        </w:rPr>
        <w:t>выполнение муниципального задания</w:t>
      </w:r>
      <w:r w:rsidR="00B87F2E">
        <w:rPr>
          <w:rFonts w:ascii="Times New Roman" w:hAnsi="Times New Roman" w:cs="Times New Roman"/>
          <w:sz w:val="28"/>
          <w:szCs w:val="28"/>
        </w:rPr>
        <w:t>,</w:t>
      </w:r>
      <w:r w:rsidR="00CC5993">
        <w:rPr>
          <w:rFonts w:ascii="Times New Roman" w:hAnsi="Times New Roman" w:cs="Times New Roman"/>
          <w:sz w:val="28"/>
          <w:szCs w:val="28"/>
        </w:rPr>
        <w:t xml:space="preserve">  </w:t>
      </w:r>
      <w:r w:rsidRPr="00FB2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w:t>
      </w:r>
      <w:r w:rsidR="00B87F2E">
        <w:rPr>
          <w:rFonts w:ascii="Times New Roman" w:eastAsia="Times New Roman" w:hAnsi="Times New Roman"/>
          <w:sz w:val="28"/>
          <w:szCs w:val="28"/>
          <w:lang w:eastAsia="ru-RU"/>
        </w:rPr>
        <w:t xml:space="preserve"> и друг</w:t>
      </w:r>
      <w:r w:rsidR="00B04CBC">
        <w:rPr>
          <w:rFonts w:ascii="Times New Roman" w:eastAsia="Times New Roman" w:hAnsi="Times New Roman"/>
          <w:sz w:val="28"/>
          <w:szCs w:val="28"/>
          <w:lang w:eastAsia="ru-RU"/>
        </w:rPr>
        <w:t>ие расходы</w:t>
      </w:r>
      <w:r w:rsidR="00B87F2E">
        <w:rPr>
          <w:rFonts w:ascii="Times New Roman" w:eastAsia="Times New Roman" w:hAnsi="Times New Roman"/>
          <w:sz w:val="28"/>
          <w:szCs w:val="28"/>
          <w:lang w:eastAsia="ru-RU"/>
        </w:rPr>
        <w:t>.</w:t>
      </w:r>
      <w:r w:rsidR="00CC5993">
        <w:rPr>
          <w:rFonts w:ascii="Times New Roman" w:eastAsia="Times New Roman" w:hAnsi="Times New Roman"/>
          <w:sz w:val="28"/>
          <w:szCs w:val="28"/>
          <w:lang w:eastAsia="ru-RU"/>
        </w:rPr>
        <w:t xml:space="preserve"> </w:t>
      </w:r>
      <w:proofErr w:type="gramEnd"/>
    </w:p>
    <w:p w:rsidR="001C1D34" w:rsidRDefault="008B2841" w:rsidP="001C1D34">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дополнительное образование  направлено </w:t>
      </w:r>
      <w:r w:rsidR="008B5955">
        <w:rPr>
          <w:rFonts w:ascii="Times New Roman" w:eastAsia="Times New Roman" w:hAnsi="Times New Roman"/>
          <w:sz w:val="28"/>
          <w:szCs w:val="28"/>
          <w:lang w:eastAsia="ru-RU"/>
        </w:rPr>
        <w:t>14576,1</w:t>
      </w:r>
      <w:r w:rsidR="00423AA1">
        <w:rPr>
          <w:rFonts w:ascii="Times New Roman" w:eastAsia="Times New Roman" w:hAnsi="Times New Roman"/>
          <w:sz w:val="28"/>
          <w:szCs w:val="28"/>
          <w:lang w:eastAsia="ru-RU"/>
        </w:rPr>
        <w:t>1 тыс. рублей. Доля в общем объеме расходов раздела составляет 7,</w:t>
      </w:r>
      <w:r w:rsidR="008B5955">
        <w:rPr>
          <w:rFonts w:ascii="Times New Roman" w:eastAsia="Times New Roman" w:hAnsi="Times New Roman"/>
          <w:sz w:val="28"/>
          <w:szCs w:val="28"/>
          <w:lang w:eastAsia="ru-RU"/>
        </w:rPr>
        <w:t>8</w:t>
      </w:r>
      <w:r w:rsidR="00423AA1">
        <w:rPr>
          <w:rFonts w:ascii="Times New Roman" w:eastAsia="Times New Roman" w:hAnsi="Times New Roman"/>
          <w:sz w:val="28"/>
          <w:szCs w:val="28"/>
          <w:lang w:eastAsia="ru-RU"/>
        </w:rPr>
        <w:t xml:space="preserve"> процента.</w:t>
      </w:r>
      <w:r w:rsidR="001C1D34" w:rsidRPr="001C1D34">
        <w:rPr>
          <w:rFonts w:ascii="Times New Roman" w:hAnsi="Times New Roman" w:cs="Times New Roman"/>
          <w:sz w:val="28"/>
          <w:szCs w:val="28"/>
        </w:rPr>
        <w:t xml:space="preserve"> </w:t>
      </w:r>
      <w:r w:rsidR="001C1D34">
        <w:rPr>
          <w:rFonts w:ascii="Times New Roman" w:hAnsi="Times New Roman" w:cs="Times New Roman"/>
          <w:sz w:val="28"/>
          <w:szCs w:val="28"/>
        </w:rPr>
        <w:t xml:space="preserve">Средства направлены на финансирование бюджетных </w:t>
      </w:r>
      <w:proofErr w:type="gramStart"/>
      <w:r w:rsidR="001C1D34">
        <w:rPr>
          <w:rFonts w:ascii="Times New Roman" w:hAnsi="Times New Roman" w:cs="Times New Roman"/>
          <w:sz w:val="28"/>
          <w:szCs w:val="28"/>
        </w:rPr>
        <w:t>учреждений</w:t>
      </w:r>
      <w:proofErr w:type="gramEnd"/>
      <w:r w:rsidR="001C1D34">
        <w:rPr>
          <w:rFonts w:ascii="Times New Roman" w:hAnsi="Times New Roman" w:cs="Times New Roman"/>
          <w:sz w:val="28"/>
          <w:szCs w:val="28"/>
        </w:rPr>
        <w:t xml:space="preserve"> на  выполнение муниципального задания,  </w:t>
      </w:r>
      <w:r w:rsidR="001C1D34" w:rsidRPr="00FB261A">
        <w:rPr>
          <w:rFonts w:ascii="Times New Roman" w:eastAsia="Times New Roman" w:hAnsi="Times New Roman"/>
          <w:sz w:val="28"/>
          <w:szCs w:val="28"/>
          <w:lang w:eastAsia="ru-RU"/>
        </w:rPr>
        <w:t xml:space="preserve"> </w:t>
      </w:r>
      <w:r w:rsidR="001C1D34">
        <w:rPr>
          <w:rFonts w:ascii="Times New Roman" w:eastAsia="Times New Roman" w:hAnsi="Times New Roman"/>
          <w:sz w:val="28"/>
          <w:szCs w:val="28"/>
          <w:lang w:eastAsia="ru-RU"/>
        </w:rPr>
        <w:t xml:space="preserve">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и другие расходы. </w:t>
      </w:r>
    </w:p>
    <w:p w:rsidR="006D466D" w:rsidRDefault="00894384" w:rsidP="006D466D">
      <w:pPr>
        <w:spacing w:after="0" w:line="240" w:lineRule="auto"/>
        <w:ind w:left="142" w:firstLine="566"/>
        <w:jc w:val="both"/>
        <w:rPr>
          <w:rFonts w:ascii="Times New Roman" w:eastAsia="Times New Roman" w:hAnsi="Times New Roman"/>
          <w:sz w:val="28"/>
          <w:szCs w:val="28"/>
          <w:lang w:eastAsia="ru-RU"/>
        </w:rPr>
      </w:pPr>
      <w:r>
        <w:rPr>
          <w:rFonts w:ascii="Times New Roman" w:hAnsi="Times New Roman" w:cs="Times New Roman"/>
          <w:sz w:val="28"/>
          <w:szCs w:val="28"/>
        </w:rPr>
        <w:t xml:space="preserve">По подразделу </w:t>
      </w:r>
      <w:r w:rsidRPr="00310D18">
        <w:rPr>
          <w:rFonts w:ascii="Times New Roman" w:hAnsi="Times New Roman" w:cs="Times New Roman"/>
          <w:sz w:val="28"/>
          <w:szCs w:val="28"/>
        </w:rPr>
        <w:t>0707</w:t>
      </w:r>
      <w:r>
        <w:rPr>
          <w:rFonts w:ascii="Times New Roman" w:hAnsi="Times New Roman" w:cs="Times New Roman"/>
          <w:sz w:val="28"/>
          <w:szCs w:val="28"/>
        </w:rPr>
        <w:t xml:space="preserve"> произведены расходы в сумме </w:t>
      </w:r>
      <w:r w:rsidR="001C1D34">
        <w:rPr>
          <w:rFonts w:ascii="Times New Roman" w:hAnsi="Times New Roman" w:cs="Times New Roman"/>
          <w:sz w:val="28"/>
          <w:szCs w:val="28"/>
        </w:rPr>
        <w:t>963,5</w:t>
      </w:r>
      <w:r>
        <w:rPr>
          <w:rFonts w:ascii="Times New Roman" w:hAnsi="Times New Roman" w:cs="Times New Roman"/>
          <w:sz w:val="28"/>
          <w:szCs w:val="28"/>
        </w:rPr>
        <w:t xml:space="preserve"> тыс. рублей на проведение районных молодежных мероприятий и на оздоровление детей.</w:t>
      </w:r>
      <w:r w:rsidR="006D466D" w:rsidRPr="006D466D">
        <w:rPr>
          <w:rFonts w:ascii="Times New Roman" w:eastAsia="Times New Roman" w:hAnsi="Times New Roman"/>
          <w:sz w:val="28"/>
          <w:szCs w:val="28"/>
          <w:lang w:eastAsia="ru-RU"/>
        </w:rPr>
        <w:t xml:space="preserve"> </w:t>
      </w:r>
      <w:r w:rsidR="006D466D">
        <w:rPr>
          <w:rFonts w:ascii="Times New Roman" w:eastAsia="Times New Roman" w:hAnsi="Times New Roman"/>
          <w:sz w:val="28"/>
          <w:szCs w:val="28"/>
          <w:lang w:eastAsia="ru-RU"/>
        </w:rPr>
        <w:t>Анализ динамики расходов бюджета по данному разделу показал, что по сравнению с 201</w:t>
      </w:r>
      <w:r w:rsidR="001C1D34">
        <w:rPr>
          <w:rFonts w:ascii="Times New Roman" w:eastAsia="Times New Roman" w:hAnsi="Times New Roman"/>
          <w:sz w:val="28"/>
          <w:szCs w:val="28"/>
          <w:lang w:eastAsia="ru-RU"/>
        </w:rPr>
        <w:t>7</w:t>
      </w:r>
      <w:r w:rsidR="006D466D">
        <w:rPr>
          <w:rFonts w:ascii="Times New Roman" w:eastAsia="Times New Roman" w:hAnsi="Times New Roman"/>
          <w:sz w:val="28"/>
          <w:szCs w:val="28"/>
          <w:lang w:eastAsia="ru-RU"/>
        </w:rPr>
        <w:t xml:space="preserve"> годом объем расходов </w:t>
      </w:r>
      <w:r w:rsidR="00DA68B5">
        <w:rPr>
          <w:rFonts w:ascii="Times New Roman" w:eastAsia="Times New Roman" w:hAnsi="Times New Roman"/>
          <w:sz w:val="28"/>
          <w:szCs w:val="28"/>
          <w:lang w:eastAsia="ru-RU"/>
        </w:rPr>
        <w:t>снизился</w:t>
      </w:r>
      <w:r w:rsidR="006D466D">
        <w:rPr>
          <w:rFonts w:ascii="Times New Roman" w:eastAsia="Times New Roman" w:hAnsi="Times New Roman"/>
          <w:sz w:val="28"/>
          <w:szCs w:val="28"/>
          <w:lang w:eastAsia="ru-RU"/>
        </w:rPr>
        <w:t xml:space="preserve"> на </w:t>
      </w:r>
      <w:r w:rsidR="00423AA1">
        <w:rPr>
          <w:rFonts w:ascii="Times New Roman" w:eastAsia="Times New Roman" w:hAnsi="Times New Roman"/>
          <w:sz w:val="28"/>
          <w:szCs w:val="28"/>
          <w:lang w:eastAsia="ru-RU"/>
        </w:rPr>
        <w:t>0,</w:t>
      </w:r>
      <w:r w:rsidR="001C1D34">
        <w:rPr>
          <w:rFonts w:ascii="Times New Roman" w:eastAsia="Times New Roman" w:hAnsi="Times New Roman"/>
          <w:sz w:val="28"/>
          <w:szCs w:val="28"/>
          <w:lang w:eastAsia="ru-RU"/>
        </w:rPr>
        <w:t>7</w:t>
      </w:r>
      <w:r w:rsidR="00423AA1">
        <w:rPr>
          <w:rFonts w:ascii="Times New Roman" w:eastAsia="Times New Roman" w:hAnsi="Times New Roman"/>
          <w:sz w:val="28"/>
          <w:szCs w:val="28"/>
          <w:lang w:eastAsia="ru-RU"/>
        </w:rPr>
        <w:t xml:space="preserve"> </w:t>
      </w:r>
      <w:r w:rsidR="006D466D">
        <w:rPr>
          <w:rFonts w:ascii="Times New Roman" w:eastAsia="Times New Roman" w:hAnsi="Times New Roman"/>
          <w:sz w:val="28"/>
          <w:szCs w:val="28"/>
          <w:lang w:eastAsia="ru-RU"/>
        </w:rPr>
        <w:t xml:space="preserve">процента. Доля в общем объеме </w:t>
      </w:r>
      <w:r w:rsidR="001C1D34">
        <w:rPr>
          <w:rFonts w:ascii="Times New Roman" w:eastAsia="Times New Roman" w:hAnsi="Times New Roman"/>
          <w:sz w:val="28"/>
          <w:szCs w:val="28"/>
          <w:lang w:eastAsia="ru-RU"/>
        </w:rPr>
        <w:t>раздела</w:t>
      </w:r>
      <w:r w:rsidR="006D466D">
        <w:rPr>
          <w:rFonts w:ascii="Times New Roman" w:eastAsia="Times New Roman" w:hAnsi="Times New Roman"/>
          <w:sz w:val="28"/>
          <w:szCs w:val="28"/>
          <w:lang w:eastAsia="ru-RU"/>
        </w:rPr>
        <w:t xml:space="preserve"> составляет 0,</w:t>
      </w:r>
      <w:r w:rsidR="00423AA1">
        <w:rPr>
          <w:rFonts w:ascii="Times New Roman" w:eastAsia="Times New Roman" w:hAnsi="Times New Roman"/>
          <w:sz w:val="28"/>
          <w:szCs w:val="28"/>
          <w:lang w:eastAsia="ru-RU"/>
        </w:rPr>
        <w:t>5</w:t>
      </w:r>
      <w:r w:rsidR="006D466D">
        <w:rPr>
          <w:rFonts w:ascii="Times New Roman" w:eastAsia="Times New Roman" w:hAnsi="Times New Roman"/>
          <w:sz w:val="28"/>
          <w:szCs w:val="28"/>
          <w:lang w:eastAsia="ru-RU"/>
        </w:rPr>
        <w:t xml:space="preserve"> процента.</w:t>
      </w:r>
    </w:p>
    <w:p w:rsidR="001C1D34" w:rsidRDefault="00894384" w:rsidP="001C1D34">
      <w:pPr>
        <w:spacing w:after="0" w:line="240" w:lineRule="auto"/>
        <w:ind w:left="142" w:firstLine="566"/>
        <w:jc w:val="both"/>
        <w:rPr>
          <w:rFonts w:ascii="Times New Roman" w:eastAsia="Times New Roman" w:hAnsi="Times New Roman"/>
          <w:sz w:val="28"/>
          <w:szCs w:val="28"/>
          <w:lang w:eastAsia="ru-RU"/>
        </w:rPr>
      </w:pPr>
      <w:r w:rsidRPr="001203C0">
        <w:rPr>
          <w:rFonts w:ascii="Times New Roman" w:eastAsia="Times New Roman" w:hAnsi="Times New Roman"/>
          <w:sz w:val="28"/>
          <w:szCs w:val="28"/>
          <w:lang w:eastAsia="ru-RU"/>
        </w:rPr>
        <w:t>Сумм</w:t>
      </w:r>
      <w:r w:rsidRPr="00894384">
        <w:rPr>
          <w:rFonts w:ascii="Times New Roman" w:eastAsia="Times New Roman" w:hAnsi="Times New Roman"/>
          <w:sz w:val="28"/>
          <w:szCs w:val="28"/>
          <w:lang w:eastAsia="ru-RU"/>
        </w:rPr>
        <w:t xml:space="preserve">а расходов </w:t>
      </w:r>
      <w:r>
        <w:rPr>
          <w:rFonts w:ascii="Times New Roman" w:eastAsia="Times New Roman" w:hAnsi="Times New Roman"/>
          <w:sz w:val="28"/>
          <w:szCs w:val="28"/>
          <w:lang w:eastAsia="ru-RU"/>
        </w:rPr>
        <w:t xml:space="preserve">по подразделу </w:t>
      </w:r>
      <w:r w:rsidRPr="00696D9E">
        <w:rPr>
          <w:rFonts w:ascii="Times New Roman" w:eastAsia="Times New Roman" w:hAnsi="Times New Roman"/>
          <w:sz w:val="28"/>
          <w:szCs w:val="28"/>
          <w:lang w:eastAsia="ru-RU"/>
        </w:rPr>
        <w:t>0709</w:t>
      </w:r>
      <w:r>
        <w:rPr>
          <w:rFonts w:ascii="Times New Roman" w:eastAsia="Times New Roman" w:hAnsi="Times New Roman"/>
          <w:sz w:val="28"/>
          <w:szCs w:val="28"/>
          <w:lang w:eastAsia="ru-RU"/>
        </w:rPr>
        <w:t xml:space="preserve"> составила </w:t>
      </w:r>
      <w:r w:rsidR="001C1D34">
        <w:rPr>
          <w:rFonts w:ascii="Times New Roman" w:eastAsia="Times New Roman" w:hAnsi="Times New Roman"/>
          <w:sz w:val="28"/>
          <w:szCs w:val="28"/>
          <w:lang w:eastAsia="ru-RU"/>
        </w:rPr>
        <w:t>22196,9</w:t>
      </w:r>
      <w:r w:rsidR="00F06A62">
        <w:rPr>
          <w:rFonts w:ascii="Times New Roman" w:eastAsia="Times New Roman" w:hAnsi="Times New Roman"/>
          <w:sz w:val="28"/>
          <w:szCs w:val="28"/>
          <w:lang w:eastAsia="ru-RU"/>
        </w:rPr>
        <w:t xml:space="preserve"> тыс. рублей</w:t>
      </w:r>
      <w:r w:rsidR="001C1D34">
        <w:rPr>
          <w:rFonts w:ascii="Times New Roman" w:eastAsia="Times New Roman" w:hAnsi="Times New Roman"/>
          <w:sz w:val="28"/>
          <w:szCs w:val="28"/>
          <w:lang w:eastAsia="ru-RU"/>
        </w:rPr>
        <w:t>.</w:t>
      </w:r>
      <w:r w:rsidR="00F06A62">
        <w:rPr>
          <w:rFonts w:ascii="Times New Roman" w:eastAsia="Times New Roman" w:hAnsi="Times New Roman"/>
          <w:sz w:val="28"/>
          <w:szCs w:val="28"/>
          <w:lang w:eastAsia="ru-RU"/>
        </w:rPr>
        <w:t xml:space="preserve"> </w:t>
      </w:r>
    </w:p>
    <w:p w:rsidR="006D466D" w:rsidRDefault="006D466D" w:rsidP="006D466D">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Динамика расходов бюджета по данному разделу показала, что по сравнению с 201</w:t>
      </w:r>
      <w:r w:rsidR="001C1D34">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годом объем расходов </w:t>
      </w:r>
      <w:r w:rsidR="001A46F8">
        <w:rPr>
          <w:rFonts w:ascii="Times New Roman" w:eastAsia="Times New Roman" w:hAnsi="Times New Roman"/>
          <w:sz w:val="28"/>
          <w:szCs w:val="28"/>
          <w:lang w:eastAsia="ru-RU"/>
        </w:rPr>
        <w:t>увеличились</w:t>
      </w:r>
      <w:r w:rsidR="004F5A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001C1D34">
        <w:rPr>
          <w:rFonts w:ascii="Times New Roman" w:eastAsia="Times New Roman" w:hAnsi="Times New Roman"/>
          <w:sz w:val="28"/>
          <w:szCs w:val="28"/>
          <w:lang w:eastAsia="ru-RU"/>
        </w:rPr>
        <w:t>8,0</w:t>
      </w:r>
      <w:r>
        <w:rPr>
          <w:rFonts w:ascii="Times New Roman" w:eastAsia="Times New Roman" w:hAnsi="Times New Roman"/>
          <w:sz w:val="28"/>
          <w:szCs w:val="28"/>
          <w:lang w:eastAsia="ru-RU"/>
        </w:rPr>
        <w:t xml:space="preserve"> процента. Доля в общем объеме </w:t>
      </w:r>
      <w:r w:rsidR="001C1D34">
        <w:rPr>
          <w:rFonts w:ascii="Times New Roman" w:eastAsia="Times New Roman" w:hAnsi="Times New Roman"/>
          <w:sz w:val="28"/>
          <w:szCs w:val="28"/>
          <w:lang w:eastAsia="ru-RU"/>
        </w:rPr>
        <w:t>раздела</w:t>
      </w:r>
      <w:r>
        <w:rPr>
          <w:rFonts w:ascii="Times New Roman" w:eastAsia="Times New Roman" w:hAnsi="Times New Roman"/>
          <w:sz w:val="28"/>
          <w:szCs w:val="28"/>
          <w:lang w:eastAsia="ru-RU"/>
        </w:rPr>
        <w:t xml:space="preserve"> составляет </w:t>
      </w:r>
      <w:r w:rsidR="001A46F8">
        <w:rPr>
          <w:rFonts w:ascii="Times New Roman" w:eastAsia="Times New Roman" w:hAnsi="Times New Roman"/>
          <w:sz w:val="28"/>
          <w:szCs w:val="28"/>
          <w:lang w:eastAsia="ru-RU"/>
        </w:rPr>
        <w:t>11,</w:t>
      </w:r>
      <w:r w:rsidR="003534AD">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процента.</w:t>
      </w:r>
    </w:p>
    <w:p w:rsidR="00423AA1" w:rsidRDefault="00423AA1" w:rsidP="00423AA1">
      <w:pPr>
        <w:spacing w:after="0" w:line="240" w:lineRule="auto"/>
        <w:ind w:left="142" w:firstLine="566"/>
        <w:jc w:val="both"/>
        <w:rPr>
          <w:rFonts w:ascii="Times New Roman" w:eastAsia="Times New Roman" w:hAnsi="Times New Roman"/>
          <w:sz w:val="28"/>
          <w:szCs w:val="28"/>
          <w:lang w:eastAsia="ru-RU"/>
        </w:rPr>
      </w:pPr>
      <w:r w:rsidRPr="002D439A">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3534AD">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осуществлялось администрацией Дубровского района</w:t>
      </w:r>
      <w:r w:rsidR="003534AD">
        <w:rPr>
          <w:rFonts w:ascii="Times New Roman" w:eastAsia="Times New Roman" w:hAnsi="Times New Roman"/>
          <w:sz w:val="28"/>
          <w:szCs w:val="28"/>
          <w:lang w:eastAsia="ru-RU"/>
        </w:rPr>
        <w:t xml:space="preserve"> и отделом образования администрации Дубровского района</w:t>
      </w:r>
      <w:r>
        <w:rPr>
          <w:rFonts w:ascii="Times New Roman" w:eastAsia="Times New Roman" w:hAnsi="Times New Roman"/>
          <w:sz w:val="28"/>
          <w:szCs w:val="28"/>
          <w:lang w:eastAsia="ru-RU"/>
        </w:rPr>
        <w:t>.</w:t>
      </w:r>
    </w:p>
    <w:p w:rsidR="00847738" w:rsidRDefault="00847738" w:rsidP="00847738">
      <w:pPr>
        <w:spacing w:after="0" w:line="240" w:lineRule="auto"/>
        <w:ind w:left="142" w:firstLine="566"/>
        <w:jc w:val="both"/>
        <w:rPr>
          <w:rFonts w:ascii="Times New Roman" w:eastAsia="Times New Roman" w:hAnsi="Times New Roman"/>
          <w:sz w:val="28"/>
          <w:szCs w:val="28"/>
          <w:lang w:eastAsia="ru-RU"/>
        </w:rPr>
      </w:pPr>
      <w:r w:rsidRPr="00FC10EE">
        <w:rPr>
          <w:rFonts w:ascii="Times New Roman" w:eastAsia="Times New Roman" w:hAnsi="Times New Roman"/>
          <w:b/>
          <w:sz w:val="28"/>
          <w:szCs w:val="28"/>
          <w:lang w:eastAsia="ru-RU"/>
        </w:rPr>
        <w:t>По разделу 08</w:t>
      </w:r>
      <w:r w:rsidRPr="00847738">
        <w:rPr>
          <w:rFonts w:ascii="Times New Roman" w:eastAsia="Times New Roman" w:hAnsi="Times New Roman"/>
          <w:b/>
          <w:sz w:val="28"/>
          <w:szCs w:val="28"/>
          <w:lang w:eastAsia="ru-RU"/>
        </w:rPr>
        <w:t xml:space="preserve"> «Культура, кинематография»</w:t>
      </w:r>
      <w:r>
        <w:rPr>
          <w:rFonts w:ascii="Times New Roman" w:eastAsia="Times New Roman" w:hAnsi="Times New Roman"/>
          <w:sz w:val="28"/>
          <w:szCs w:val="28"/>
          <w:lang w:eastAsia="ru-RU"/>
        </w:rPr>
        <w:t xml:space="preserve"> на 201</w:t>
      </w:r>
      <w:r w:rsidR="008A18A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w:t>
      </w:r>
      <w:r w:rsidR="00DD2DBE">
        <w:rPr>
          <w:rFonts w:ascii="Times New Roman" w:eastAsia="Times New Roman" w:hAnsi="Times New Roman"/>
          <w:sz w:val="28"/>
          <w:szCs w:val="28"/>
          <w:lang w:eastAsia="ru-RU"/>
        </w:rPr>
        <w:t xml:space="preserve">расходы </w:t>
      </w:r>
      <w:r w:rsidR="00696D9E">
        <w:rPr>
          <w:rFonts w:ascii="Times New Roman" w:eastAsia="Times New Roman" w:hAnsi="Times New Roman"/>
          <w:sz w:val="28"/>
          <w:szCs w:val="28"/>
          <w:lang w:eastAsia="ru-RU"/>
        </w:rPr>
        <w:t>сводной бюджетной росписью</w:t>
      </w:r>
      <w:r w:rsidR="00DD2DBE">
        <w:rPr>
          <w:rFonts w:ascii="Times New Roman" w:eastAsia="Times New Roman" w:hAnsi="Times New Roman"/>
          <w:sz w:val="28"/>
          <w:szCs w:val="28"/>
          <w:lang w:eastAsia="ru-RU"/>
        </w:rPr>
        <w:t xml:space="preserve"> утверждены в объеме </w:t>
      </w:r>
      <w:r w:rsidR="008A18A7">
        <w:rPr>
          <w:rFonts w:ascii="Times New Roman" w:eastAsia="Times New Roman" w:hAnsi="Times New Roman"/>
          <w:sz w:val="28"/>
          <w:szCs w:val="28"/>
          <w:lang w:eastAsia="ru-RU"/>
        </w:rPr>
        <w:t>22</w:t>
      </w:r>
      <w:r w:rsidR="00357BA0">
        <w:rPr>
          <w:rFonts w:ascii="Times New Roman" w:eastAsia="Times New Roman" w:hAnsi="Times New Roman"/>
          <w:sz w:val="28"/>
          <w:szCs w:val="28"/>
          <w:lang w:eastAsia="ru-RU"/>
        </w:rPr>
        <w:t>532,9</w:t>
      </w:r>
      <w:r w:rsidR="00DD2DBE">
        <w:rPr>
          <w:rFonts w:ascii="Times New Roman" w:eastAsia="Times New Roman" w:hAnsi="Times New Roman"/>
          <w:sz w:val="28"/>
          <w:szCs w:val="28"/>
          <w:lang w:eastAsia="ru-RU"/>
        </w:rPr>
        <w:t xml:space="preserve"> тыс. рублей. Исполнены расходы в сумме </w:t>
      </w:r>
      <w:r w:rsidR="00E55CFB">
        <w:rPr>
          <w:rFonts w:ascii="Times New Roman" w:eastAsia="Times New Roman" w:hAnsi="Times New Roman"/>
          <w:sz w:val="28"/>
          <w:szCs w:val="28"/>
          <w:lang w:eastAsia="ru-RU"/>
        </w:rPr>
        <w:t>22</w:t>
      </w:r>
      <w:r w:rsidR="00357BA0">
        <w:rPr>
          <w:rFonts w:ascii="Times New Roman" w:eastAsia="Times New Roman" w:hAnsi="Times New Roman"/>
          <w:sz w:val="28"/>
          <w:szCs w:val="28"/>
          <w:lang w:eastAsia="ru-RU"/>
        </w:rPr>
        <w:t>433,8</w:t>
      </w:r>
      <w:r w:rsidR="00DD2DBE">
        <w:rPr>
          <w:rFonts w:ascii="Times New Roman" w:eastAsia="Times New Roman" w:hAnsi="Times New Roman"/>
          <w:sz w:val="28"/>
          <w:szCs w:val="28"/>
          <w:lang w:eastAsia="ru-RU"/>
        </w:rPr>
        <w:t xml:space="preserve">  тыс. рублей, или на </w:t>
      </w:r>
      <w:r w:rsidR="00E55CFB">
        <w:rPr>
          <w:rFonts w:ascii="Times New Roman" w:eastAsia="Times New Roman" w:hAnsi="Times New Roman"/>
          <w:sz w:val="28"/>
          <w:szCs w:val="28"/>
          <w:lang w:eastAsia="ru-RU"/>
        </w:rPr>
        <w:t>99,</w:t>
      </w:r>
      <w:r w:rsidR="00357BA0">
        <w:rPr>
          <w:rFonts w:ascii="Times New Roman" w:eastAsia="Times New Roman" w:hAnsi="Times New Roman"/>
          <w:sz w:val="28"/>
          <w:szCs w:val="28"/>
          <w:lang w:eastAsia="ru-RU"/>
        </w:rPr>
        <w:t>6</w:t>
      </w:r>
      <w:r w:rsidR="00DD2DBE">
        <w:rPr>
          <w:rFonts w:ascii="Times New Roman" w:eastAsia="Times New Roman" w:hAnsi="Times New Roman"/>
          <w:sz w:val="28"/>
          <w:szCs w:val="28"/>
          <w:lang w:eastAsia="ru-RU"/>
        </w:rPr>
        <w:t>%</w:t>
      </w:r>
      <w:r w:rsidR="00E55CFB">
        <w:rPr>
          <w:rFonts w:ascii="Times New Roman" w:eastAsia="Times New Roman" w:hAnsi="Times New Roman"/>
          <w:sz w:val="28"/>
          <w:szCs w:val="28"/>
          <w:lang w:eastAsia="ru-RU"/>
        </w:rPr>
        <w:t xml:space="preserve"> </w:t>
      </w:r>
      <w:r w:rsidR="00357BA0">
        <w:rPr>
          <w:rFonts w:ascii="Times New Roman" w:eastAsia="Times New Roman" w:hAnsi="Times New Roman"/>
          <w:sz w:val="28"/>
          <w:szCs w:val="28"/>
          <w:lang w:eastAsia="ru-RU"/>
        </w:rPr>
        <w:t>процента</w:t>
      </w:r>
      <w:r w:rsidR="00E55CFB">
        <w:rPr>
          <w:rFonts w:ascii="Times New Roman" w:eastAsia="Times New Roman" w:hAnsi="Times New Roman"/>
          <w:sz w:val="28"/>
          <w:szCs w:val="28"/>
          <w:lang w:eastAsia="ru-RU"/>
        </w:rPr>
        <w:t xml:space="preserve">. </w:t>
      </w:r>
      <w:r w:rsidR="00DD2DBE">
        <w:rPr>
          <w:rFonts w:ascii="Times New Roman" w:eastAsia="Times New Roman" w:hAnsi="Times New Roman"/>
          <w:sz w:val="28"/>
          <w:szCs w:val="28"/>
          <w:lang w:eastAsia="ru-RU"/>
        </w:rPr>
        <w:t xml:space="preserve"> </w:t>
      </w:r>
      <w:r w:rsidR="00E55CFB">
        <w:rPr>
          <w:rFonts w:ascii="Times New Roman" w:eastAsia="Times New Roman" w:hAnsi="Times New Roman"/>
          <w:sz w:val="28"/>
          <w:szCs w:val="28"/>
          <w:lang w:eastAsia="ru-RU"/>
        </w:rPr>
        <w:t>В</w:t>
      </w:r>
      <w:r w:rsidR="00DD2DBE">
        <w:rPr>
          <w:rFonts w:ascii="Times New Roman" w:eastAsia="Times New Roman" w:hAnsi="Times New Roman"/>
          <w:sz w:val="28"/>
          <w:szCs w:val="28"/>
          <w:lang w:eastAsia="ru-RU"/>
        </w:rPr>
        <w:t xml:space="preserve"> общем объеме бюджета доля расходов по разделу </w:t>
      </w:r>
      <w:r w:rsidR="00E55CFB">
        <w:rPr>
          <w:rFonts w:ascii="Times New Roman" w:eastAsia="Times New Roman" w:hAnsi="Times New Roman"/>
          <w:sz w:val="28"/>
          <w:szCs w:val="28"/>
          <w:lang w:eastAsia="ru-RU"/>
        </w:rPr>
        <w:t>составляет</w:t>
      </w:r>
      <w:r w:rsidR="00DD2DBE">
        <w:rPr>
          <w:rFonts w:ascii="Times New Roman" w:eastAsia="Times New Roman" w:hAnsi="Times New Roman"/>
          <w:sz w:val="28"/>
          <w:szCs w:val="28"/>
          <w:lang w:eastAsia="ru-RU"/>
        </w:rPr>
        <w:t xml:space="preserve"> </w:t>
      </w:r>
      <w:r w:rsidR="00357BA0">
        <w:rPr>
          <w:rFonts w:ascii="Times New Roman" w:eastAsia="Times New Roman" w:hAnsi="Times New Roman"/>
          <w:sz w:val="28"/>
          <w:szCs w:val="28"/>
          <w:lang w:eastAsia="ru-RU"/>
        </w:rPr>
        <w:t>8,3</w:t>
      </w:r>
      <w:r w:rsidR="00EF6E24">
        <w:rPr>
          <w:rFonts w:ascii="Times New Roman" w:eastAsia="Times New Roman" w:hAnsi="Times New Roman"/>
          <w:sz w:val="28"/>
          <w:szCs w:val="28"/>
          <w:lang w:eastAsia="ru-RU"/>
        </w:rPr>
        <w:t xml:space="preserve"> </w:t>
      </w:r>
      <w:r w:rsidR="00DD2DBE">
        <w:rPr>
          <w:rFonts w:ascii="Times New Roman" w:eastAsia="Times New Roman" w:hAnsi="Times New Roman"/>
          <w:sz w:val="28"/>
          <w:szCs w:val="28"/>
          <w:lang w:eastAsia="ru-RU"/>
        </w:rPr>
        <w:t xml:space="preserve"> процента.</w:t>
      </w:r>
    </w:p>
    <w:p w:rsidR="00DD2DBE" w:rsidRDefault="00DD2DBE" w:rsidP="00847738">
      <w:pPr>
        <w:spacing w:after="0" w:line="240" w:lineRule="auto"/>
        <w:ind w:left="142" w:firstLine="566"/>
        <w:jc w:val="both"/>
        <w:rPr>
          <w:rFonts w:ascii="Times New Roman" w:eastAsia="Times New Roman" w:hAnsi="Times New Roman"/>
          <w:sz w:val="28"/>
          <w:szCs w:val="28"/>
          <w:lang w:eastAsia="ru-RU"/>
        </w:rPr>
      </w:pPr>
      <w:r w:rsidRPr="00DD2DBE">
        <w:rPr>
          <w:rFonts w:ascii="Times New Roman" w:eastAsia="Times New Roman" w:hAnsi="Times New Roman"/>
          <w:sz w:val="28"/>
          <w:szCs w:val="28"/>
          <w:lang w:eastAsia="ru-RU"/>
        </w:rPr>
        <w:t xml:space="preserve"> Анализ динамики </w:t>
      </w:r>
      <w:r>
        <w:rPr>
          <w:rFonts w:ascii="Times New Roman" w:eastAsia="Times New Roman" w:hAnsi="Times New Roman"/>
          <w:sz w:val="28"/>
          <w:szCs w:val="28"/>
          <w:lang w:eastAsia="ru-RU"/>
        </w:rPr>
        <w:t>расходов бюджета по данному разделу показал, что по сравнению с 201</w:t>
      </w:r>
      <w:r w:rsidR="00357BA0">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годом объем расходов </w:t>
      </w:r>
      <w:r w:rsidR="00E55CFB">
        <w:rPr>
          <w:rFonts w:ascii="Times New Roman" w:eastAsia="Times New Roman" w:hAnsi="Times New Roman"/>
          <w:sz w:val="28"/>
          <w:szCs w:val="28"/>
          <w:lang w:eastAsia="ru-RU"/>
        </w:rPr>
        <w:t>увеличился</w:t>
      </w:r>
      <w:r w:rsidR="00BE0A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57BA0">
        <w:rPr>
          <w:rFonts w:ascii="Times New Roman" w:eastAsia="Times New Roman" w:hAnsi="Times New Roman"/>
          <w:sz w:val="28"/>
          <w:szCs w:val="28"/>
          <w:lang w:eastAsia="ru-RU"/>
        </w:rPr>
        <w:t>на 1,5 процента</w:t>
      </w:r>
      <w:r>
        <w:rPr>
          <w:rFonts w:ascii="Times New Roman" w:eastAsia="Times New Roman" w:hAnsi="Times New Roman"/>
          <w:sz w:val="28"/>
          <w:szCs w:val="28"/>
          <w:lang w:eastAsia="ru-RU"/>
        </w:rPr>
        <w:t>.</w:t>
      </w:r>
    </w:p>
    <w:p w:rsidR="000F1AB9" w:rsidRDefault="00CE4F8F" w:rsidP="00CC2F90">
      <w:pPr>
        <w:spacing w:after="0" w:line="240" w:lineRule="auto"/>
        <w:ind w:left="142" w:firstLine="566"/>
        <w:jc w:val="both"/>
        <w:rPr>
          <w:rFonts w:ascii="Times New Roman" w:eastAsia="Times New Roman" w:hAnsi="Times New Roman"/>
          <w:sz w:val="28"/>
          <w:szCs w:val="28"/>
          <w:lang w:eastAsia="ru-RU"/>
        </w:rPr>
      </w:pPr>
      <w:r w:rsidRPr="00D653C4">
        <w:rPr>
          <w:rFonts w:ascii="Times New Roman" w:eastAsia="Times New Roman" w:hAnsi="Times New Roman"/>
          <w:sz w:val="28"/>
          <w:szCs w:val="28"/>
          <w:lang w:eastAsia="ru-RU"/>
        </w:rPr>
        <w:t>По подразделу 08 01</w:t>
      </w:r>
      <w:r>
        <w:rPr>
          <w:rFonts w:ascii="Times New Roman" w:eastAsia="Times New Roman" w:hAnsi="Times New Roman"/>
          <w:sz w:val="28"/>
          <w:szCs w:val="28"/>
          <w:lang w:eastAsia="ru-RU"/>
        </w:rPr>
        <w:t xml:space="preserve"> «Культура» расходы сложились в сумме </w:t>
      </w:r>
      <w:r w:rsidR="00357BA0">
        <w:rPr>
          <w:rFonts w:ascii="Times New Roman" w:eastAsia="Times New Roman" w:hAnsi="Times New Roman"/>
          <w:sz w:val="28"/>
          <w:szCs w:val="28"/>
          <w:lang w:eastAsia="ru-RU"/>
        </w:rPr>
        <w:t>22406,5</w:t>
      </w:r>
      <w:r>
        <w:rPr>
          <w:rFonts w:ascii="Times New Roman" w:eastAsia="Times New Roman" w:hAnsi="Times New Roman"/>
          <w:sz w:val="28"/>
          <w:szCs w:val="28"/>
          <w:lang w:eastAsia="ru-RU"/>
        </w:rPr>
        <w:t xml:space="preserve">  тыс. рублей, что составило </w:t>
      </w:r>
      <w:r w:rsidR="00357BA0">
        <w:rPr>
          <w:rFonts w:ascii="Times New Roman" w:eastAsia="Times New Roman" w:hAnsi="Times New Roman"/>
          <w:sz w:val="28"/>
          <w:szCs w:val="28"/>
          <w:lang w:eastAsia="ru-RU"/>
        </w:rPr>
        <w:t>99,4%</w:t>
      </w:r>
      <w:r>
        <w:rPr>
          <w:rFonts w:ascii="Times New Roman" w:eastAsia="Times New Roman" w:hAnsi="Times New Roman"/>
          <w:sz w:val="28"/>
          <w:szCs w:val="28"/>
          <w:lang w:eastAsia="ru-RU"/>
        </w:rPr>
        <w:t xml:space="preserve"> от расходов раздела.</w:t>
      </w:r>
      <w:r w:rsidR="00BF6C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Средства направлены в виде субсидий муниципальным бюджетным учреждениям</w:t>
      </w:r>
      <w:r w:rsidR="006A6FCF">
        <w:rPr>
          <w:rFonts w:ascii="Times New Roman" w:eastAsia="Times New Roman" w:hAnsi="Times New Roman"/>
          <w:sz w:val="28"/>
          <w:szCs w:val="28"/>
          <w:lang w:eastAsia="ru-RU"/>
        </w:rPr>
        <w:t>.</w:t>
      </w:r>
      <w:r w:rsidR="000F1AB9">
        <w:rPr>
          <w:rFonts w:ascii="Times New Roman" w:eastAsia="Times New Roman" w:hAnsi="Times New Roman"/>
          <w:sz w:val="28"/>
          <w:szCs w:val="28"/>
          <w:lang w:eastAsia="ru-RU"/>
        </w:rPr>
        <w:t xml:space="preserve"> </w:t>
      </w:r>
    </w:p>
    <w:p w:rsidR="00CE4F8F" w:rsidRDefault="00CE4F8F" w:rsidP="00CC2F90">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подразделу 08 04 «Другие вопросы в области культуры, кинематографии» исполнение сложилось в объеме </w:t>
      </w:r>
      <w:r w:rsidR="00357BA0">
        <w:rPr>
          <w:rFonts w:ascii="Times New Roman" w:eastAsia="Times New Roman" w:hAnsi="Times New Roman"/>
          <w:sz w:val="28"/>
          <w:szCs w:val="28"/>
          <w:lang w:eastAsia="ru-RU"/>
        </w:rPr>
        <w:t>27,3</w:t>
      </w:r>
      <w:r>
        <w:rPr>
          <w:rFonts w:ascii="Times New Roman" w:eastAsia="Times New Roman" w:hAnsi="Times New Roman"/>
          <w:sz w:val="28"/>
          <w:szCs w:val="28"/>
          <w:lang w:eastAsia="ru-RU"/>
        </w:rPr>
        <w:t xml:space="preserve">  тыс. рублей</w:t>
      </w:r>
      <w:r w:rsidR="000F1AB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00F633B9">
        <w:rPr>
          <w:rFonts w:ascii="Times New Roman" w:eastAsia="Times New Roman" w:hAnsi="Times New Roman"/>
          <w:sz w:val="28"/>
          <w:szCs w:val="28"/>
          <w:lang w:eastAsia="ru-RU"/>
        </w:rPr>
        <w:t xml:space="preserve">Расходы направлены на предоставление субвенций поселениям за счет средств областного бюджета 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w:t>
      </w:r>
      <w:proofErr w:type="gramEnd"/>
    </w:p>
    <w:p w:rsidR="00790F7D" w:rsidRDefault="00790F7D" w:rsidP="00790F7D">
      <w:pPr>
        <w:spacing w:after="0" w:line="240" w:lineRule="auto"/>
        <w:ind w:left="142" w:firstLine="566"/>
        <w:jc w:val="both"/>
        <w:rPr>
          <w:rFonts w:ascii="Times New Roman" w:eastAsia="Times New Roman" w:hAnsi="Times New Roman"/>
          <w:sz w:val="28"/>
          <w:szCs w:val="28"/>
          <w:lang w:eastAsia="ru-RU"/>
        </w:rPr>
      </w:pPr>
      <w:r w:rsidRPr="00FC10EE">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 xml:space="preserve">ение расходов бюджета по разделу в соответствии с ведомственной структурой расходов бюджета </w:t>
      </w:r>
      <w:r w:rsidR="005B1DD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201</w:t>
      </w:r>
      <w:r w:rsidR="008532B9">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w:t>
      </w:r>
      <w:r w:rsidR="005B1DD3">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осуществлял</w:t>
      </w:r>
      <w:r w:rsidR="005B1DD3">
        <w:rPr>
          <w:rFonts w:ascii="Times New Roman" w:eastAsia="Times New Roman" w:hAnsi="Times New Roman"/>
          <w:sz w:val="28"/>
          <w:szCs w:val="28"/>
          <w:lang w:eastAsia="ru-RU"/>
        </w:rPr>
        <w:t>и 2 главных распорядителя,</w:t>
      </w:r>
      <w:r>
        <w:rPr>
          <w:rFonts w:ascii="Times New Roman" w:eastAsia="Times New Roman" w:hAnsi="Times New Roman"/>
          <w:sz w:val="28"/>
          <w:szCs w:val="28"/>
          <w:lang w:eastAsia="ru-RU"/>
        </w:rPr>
        <w:t xml:space="preserve"> финансовое управление администрации Дубровского района</w:t>
      </w:r>
      <w:r w:rsidR="005B1DD3">
        <w:rPr>
          <w:rFonts w:ascii="Times New Roman" w:eastAsia="Times New Roman" w:hAnsi="Times New Roman"/>
          <w:sz w:val="28"/>
          <w:szCs w:val="28"/>
          <w:lang w:eastAsia="ru-RU"/>
        </w:rPr>
        <w:t xml:space="preserve"> и администрация Дубровского района</w:t>
      </w:r>
      <w:r>
        <w:rPr>
          <w:rFonts w:ascii="Times New Roman" w:eastAsia="Times New Roman" w:hAnsi="Times New Roman"/>
          <w:sz w:val="28"/>
          <w:szCs w:val="28"/>
          <w:lang w:eastAsia="ru-RU"/>
        </w:rPr>
        <w:t>.</w:t>
      </w:r>
    </w:p>
    <w:p w:rsidR="00790F7D" w:rsidRDefault="00874C5D" w:rsidP="00CC2F90">
      <w:pPr>
        <w:spacing w:after="0" w:line="240" w:lineRule="auto"/>
        <w:ind w:left="142" w:firstLine="566"/>
        <w:jc w:val="both"/>
        <w:rPr>
          <w:rFonts w:ascii="Times New Roman" w:hAnsi="Times New Roman" w:cs="Times New Roman"/>
          <w:sz w:val="28"/>
          <w:szCs w:val="28"/>
        </w:rPr>
      </w:pPr>
      <w:r w:rsidRPr="00242FEF">
        <w:rPr>
          <w:rFonts w:ascii="Times New Roman" w:hAnsi="Times New Roman" w:cs="Times New Roman"/>
          <w:sz w:val="28"/>
          <w:szCs w:val="28"/>
        </w:rPr>
        <w:t>Расход</w:t>
      </w:r>
      <w:r w:rsidRPr="00767DFF">
        <w:rPr>
          <w:rFonts w:ascii="Times New Roman" w:hAnsi="Times New Roman" w:cs="Times New Roman"/>
          <w:sz w:val="28"/>
          <w:szCs w:val="28"/>
        </w:rPr>
        <w:t xml:space="preserve">ы </w:t>
      </w:r>
      <w:r w:rsidRPr="00767DFF">
        <w:rPr>
          <w:rFonts w:ascii="Times New Roman" w:hAnsi="Times New Roman" w:cs="Times New Roman"/>
          <w:b/>
          <w:sz w:val="28"/>
          <w:szCs w:val="28"/>
        </w:rPr>
        <w:t>раздела</w:t>
      </w:r>
      <w:r w:rsidRPr="00FD4240">
        <w:rPr>
          <w:rFonts w:ascii="Times New Roman" w:hAnsi="Times New Roman" w:cs="Times New Roman"/>
          <w:b/>
          <w:sz w:val="28"/>
          <w:szCs w:val="28"/>
        </w:rPr>
        <w:t xml:space="preserve"> 10 </w:t>
      </w:r>
      <w:r w:rsidR="00FD4240" w:rsidRPr="00FD4240">
        <w:rPr>
          <w:rFonts w:ascii="Times New Roman" w:hAnsi="Times New Roman" w:cs="Times New Roman"/>
          <w:b/>
          <w:sz w:val="28"/>
          <w:szCs w:val="28"/>
        </w:rPr>
        <w:t>«Социальная политика»</w:t>
      </w:r>
      <w:r w:rsidR="00FD4240">
        <w:rPr>
          <w:rFonts w:ascii="Times New Roman" w:hAnsi="Times New Roman" w:cs="Times New Roman"/>
          <w:sz w:val="28"/>
          <w:szCs w:val="28"/>
        </w:rPr>
        <w:t xml:space="preserve"> исполнены в отчетном году в объеме </w:t>
      </w:r>
      <w:r w:rsidR="002B406A">
        <w:rPr>
          <w:rFonts w:ascii="Times New Roman" w:hAnsi="Times New Roman" w:cs="Times New Roman"/>
          <w:sz w:val="28"/>
          <w:szCs w:val="28"/>
        </w:rPr>
        <w:t xml:space="preserve">17492,2 </w:t>
      </w:r>
      <w:r w:rsidR="00FD4240">
        <w:rPr>
          <w:rFonts w:ascii="Times New Roman" w:hAnsi="Times New Roman" w:cs="Times New Roman"/>
          <w:sz w:val="28"/>
          <w:szCs w:val="28"/>
        </w:rPr>
        <w:t xml:space="preserve">тыс. рублей, или </w:t>
      </w:r>
      <w:r w:rsidR="00003486">
        <w:rPr>
          <w:rFonts w:ascii="Times New Roman" w:hAnsi="Times New Roman" w:cs="Times New Roman"/>
          <w:sz w:val="28"/>
          <w:szCs w:val="28"/>
        </w:rPr>
        <w:t>9</w:t>
      </w:r>
      <w:r w:rsidR="002B406A">
        <w:rPr>
          <w:rFonts w:ascii="Times New Roman" w:hAnsi="Times New Roman" w:cs="Times New Roman"/>
          <w:sz w:val="28"/>
          <w:szCs w:val="28"/>
        </w:rPr>
        <w:t>6,4</w:t>
      </w:r>
      <w:r w:rsidR="00FD4240">
        <w:rPr>
          <w:rFonts w:ascii="Times New Roman" w:hAnsi="Times New Roman" w:cs="Times New Roman"/>
          <w:sz w:val="28"/>
          <w:szCs w:val="28"/>
        </w:rPr>
        <w:t>%  плановы</w:t>
      </w:r>
      <w:r w:rsidR="00E6543F">
        <w:rPr>
          <w:rFonts w:ascii="Times New Roman" w:hAnsi="Times New Roman" w:cs="Times New Roman"/>
          <w:sz w:val="28"/>
          <w:szCs w:val="28"/>
        </w:rPr>
        <w:t>х</w:t>
      </w:r>
      <w:r w:rsidR="00FD4240">
        <w:rPr>
          <w:rFonts w:ascii="Times New Roman" w:hAnsi="Times New Roman" w:cs="Times New Roman"/>
          <w:sz w:val="28"/>
          <w:szCs w:val="28"/>
        </w:rPr>
        <w:t xml:space="preserve"> назначени</w:t>
      </w:r>
      <w:r w:rsidR="00E6543F">
        <w:rPr>
          <w:rFonts w:ascii="Times New Roman" w:hAnsi="Times New Roman" w:cs="Times New Roman"/>
          <w:sz w:val="28"/>
          <w:szCs w:val="28"/>
        </w:rPr>
        <w:t>й сводной бюджетной росписи</w:t>
      </w:r>
      <w:r w:rsidR="00FD4240">
        <w:rPr>
          <w:rFonts w:ascii="Times New Roman" w:hAnsi="Times New Roman" w:cs="Times New Roman"/>
          <w:sz w:val="28"/>
          <w:szCs w:val="28"/>
        </w:rPr>
        <w:t xml:space="preserve">. По сравнению с предшествующим периодом расходы по разделу </w:t>
      </w:r>
      <w:r w:rsidR="002B406A">
        <w:rPr>
          <w:rFonts w:ascii="Times New Roman" w:hAnsi="Times New Roman" w:cs="Times New Roman"/>
          <w:sz w:val="28"/>
          <w:szCs w:val="28"/>
        </w:rPr>
        <w:t>увеличились</w:t>
      </w:r>
      <w:r w:rsidR="00BA6FE3">
        <w:rPr>
          <w:rFonts w:ascii="Times New Roman" w:hAnsi="Times New Roman" w:cs="Times New Roman"/>
          <w:sz w:val="28"/>
          <w:szCs w:val="28"/>
        </w:rPr>
        <w:t xml:space="preserve"> </w:t>
      </w:r>
      <w:r w:rsidR="00FD4240">
        <w:rPr>
          <w:rFonts w:ascii="Times New Roman" w:hAnsi="Times New Roman" w:cs="Times New Roman"/>
          <w:sz w:val="28"/>
          <w:szCs w:val="28"/>
        </w:rPr>
        <w:t xml:space="preserve">на </w:t>
      </w:r>
      <w:r w:rsidR="00822C6E">
        <w:rPr>
          <w:rFonts w:ascii="Times New Roman" w:hAnsi="Times New Roman" w:cs="Times New Roman"/>
          <w:sz w:val="28"/>
          <w:szCs w:val="28"/>
        </w:rPr>
        <w:t>14,1</w:t>
      </w:r>
      <w:r w:rsidR="00FD4240">
        <w:rPr>
          <w:rFonts w:ascii="Times New Roman" w:hAnsi="Times New Roman" w:cs="Times New Roman"/>
          <w:sz w:val="28"/>
          <w:szCs w:val="28"/>
        </w:rPr>
        <w:t xml:space="preserve"> процента. Доля расходов раздела в общем объеме расходов бюджета составила </w:t>
      </w:r>
      <w:r w:rsidR="00822C6E">
        <w:rPr>
          <w:rFonts w:ascii="Times New Roman" w:hAnsi="Times New Roman" w:cs="Times New Roman"/>
          <w:sz w:val="28"/>
          <w:szCs w:val="28"/>
        </w:rPr>
        <w:t>6,5</w:t>
      </w:r>
      <w:r w:rsidR="00FD4240">
        <w:rPr>
          <w:rFonts w:ascii="Times New Roman" w:hAnsi="Times New Roman" w:cs="Times New Roman"/>
          <w:sz w:val="28"/>
          <w:szCs w:val="28"/>
        </w:rPr>
        <w:t xml:space="preserve">%, что </w:t>
      </w:r>
      <w:r w:rsidR="00822C6E">
        <w:rPr>
          <w:rFonts w:ascii="Times New Roman" w:hAnsi="Times New Roman" w:cs="Times New Roman"/>
          <w:sz w:val="28"/>
          <w:szCs w:val="28"/>
        </w:rPr>
        <w:t>выше</w:t>
      </w:r>
      <w:r w:rsidR="00FD4240">
        <w:rPr>
          <w:rFonts w:ascii="Times New Roman" w:hAnsi="Times New Roman" w:cs="Times New Roman"/>
          <w:sz w:val="28"/>
          <w:szCs w:val="28"/>
        </w:rPr>
        <w:t xml:space="preserve"> уровня прошлого года на </w:t>
      </w:r>
      <w:r w:rsidR="00003486">
        <w:rPr>
          <w:rFonts w:ascii="Times New Roman" w:hAnsi="Times New Roman" w:cs="Times New Roman"/>
          <w:sz w:val="28"/>
          <w:szCs w:val="28"/>
        </w:rPr>
        <w:t>1,</w:t>
      </w:r>
      <w:r w:rsidR="00822C6E">
        <w:rPr>
          <w:rFonts w:ascii="Times New Roman" w:hAnsi="Times New Roman" w:cs="Times New Roman"/>
          <w:sz w:val="28"/>
          <w:szCs w:val="28"/>
        </w:rPr>
        <w:t>4</w:t>
      </w:r>
      <w:r w:rsidR="00FD4240">
        <w:rPr>
          <w:rFonts w:ascii="Times New Roman" w:hAnsi="Times New Roman" w:cs="Times New Roman"/>
          <w:sz w:val="28"/>
          <w:szCs w:val="28"/>
        </w:rPr>
        <w:t xml:space="preserve"> процента.</w:t>
      </w:r>
    </w:p>
    <w:p w:rsidR="005F52FD" w:rsidRDefault="00FC1051" w:rsidP="00E65834">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структуре раздела наибольший удельный занимают расходы подраздела 10 04 «Охрана семьи и детства» - </w:t>
      </w:r>
      <w:r w:rsidR="00822C6E">
        <w:rPr>
          <w:rFonts w:ascii="Times New Roman" w:hAnsi="Times New Roman" w:cs="Times New Roman"/>
          <w:sz w:val="28"/>
          <w:szCs w:val="28"/>
        </w:rPr>
        <w:t>12962,9</w:t>
      </w:r>
      <w:r w:rsidR="005F52FD">
        <w:rPr>
          <w:rFonts w:ascii="Times New Roman" w:hAnsi="Times New Roman" w:cs="Times New Roman"/>
          <w:sz w:val="28"/>
          <w:szCs w:val="28"/>
        </w:rPr>
        <w:t xml:space="preserve"> тыс. рублей, </w:t>
      </w:r>
      <w:r w:rsidR="00E65834">
        <w:rPr>
          <w:rFonts w:ascii="Times New Roman" w:hAnsi="Times New Roman" w:cs="Times New Roman"/>
          <w:sz w:val="28"/>
          <w:szCs w:val="28"/>
        </w:rPr>
        <w:t xml:space="preserve">к уровню 2016 года расходы </w:t>
      </w:r>
      <w:r w:rsidR="00822C6E">
        <w:rPr>
          <w:rFonts w:ascii="Times New Roman" w:hAnsi="Times New Roman" w:cs="Times New Roman"/>
          <w:sz w:val="28"/>
          <w:szCs w:val="28"/>
        </w:rPr>
        <w:t>увеличились</w:t>
      </w:r>
      <w:r w:rsidR="00E65834">
        <w:rPr>
          <w:rFonts w:ascii="Times New Roman" w:hAnsi="Times New Roman" w:cs="Times New Roman"/>
          <w:sz w:val="28"/>
          <w:szCs w:val="28"/>
        </w:rPr>
        <w:t xml:space="preserve"> на </w:t>
      </w:r>
      <w:r w:rsidR="00822C6E">
        <w:rPr>
          <w:rFonts w:ascii="Times New Roman" w:hAnsi="Times New Roman" w:cs="Times New Roman"/>
          <w:sz w:val="28"/>
          <w:szCs w:val="28"/>
        </w:rPr>
        <w:t>18,9</w:t>
      </w:r>
      <w:r w:rsidR="00E65834">
        <w:rPr>
          <w:rFonts w:ascii="Times New Roman" w:hAnsi="Times New Roman" w:cs="Times New Roman"/>
          <w:sz w:val="28"/>
          <w:szCs w:val="28"/>
        </w:rPr>
        <w:t xml:space="preserve"> процента.</w:t>
      </w:r>
      <w:r w:rsidR="005A155F">
        <w:rPr>
          <w:rFonts w:ascii="Times New Roman" w:hAnsi="Times New Roman" w:cs="Times New Roman"/>
          <w:sz w:val="28"/>
          <w:szCs w:val="28"/>
        </w:rPr>
        <w:t xml:space="preserve"> </w:t>
      </w:r>
    </w:p>
    <w:p w:rsidR="00E65834" w:rsidRDefault="00C104FC" w:rsidP="00FC1051">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П</w:t>
      </w:r>
      <w:r w:rsidR="00767DFF">
        <w:rPr>
          <w:rFonts w:ascii="Times New Roman" w:hAnsi="Times New Roman" w:cs="Times New Roman"/>
          <w:sz w:val="28"/>
          <w:szCs w:val="28"/>
        </w:rPr>
        <w:t xml:space="preserve">одраздел </w:t>
      </w:r>
      <w:r w:rsidR="005F52FD">
        <w:rPr>
          <w:rFonts w:ascii="Times New Roman" w:hAnsi="Times New Roman" w:cs="Times New Roman"/>
          <w:sz w:val="28"/>
          <w:szCs w:val="28"/>
        </w:rPr>
        <w:t xml:space="preserve">10 03 </w:t>
      </w:r>
      <w:r w:rsidR="00767DFF">
        <w:rPr>
          <w:rFonts w:ascii="Times New Roman" w:hAnsi="Times New Roman" w:cs="Times New Roman"/>
          <w:sz w:val="28"/>
          <w:szCs w:val="28"/>
        </w:rPr>
        <w:t xml:space="preserve">«Социальное обеспечение  населения» </w:t>
      </w:r>
      <w:r>
        <w:rPr>
          <w:rFonts w:ascii="Times New Roman" w:hAnsi="Times New Roman" w:cs="Times New Roman"/>
          <w:sz w:val="28"/>
          <w:szCs w:val="28"/>
        </w:rPr>
        <w:t>занимает</w:t>
      </w:r>
      <w:r w:rsidR="00767DFF">
        <w:rPr>
          <w:rFonts w:ascii="Times New Roman" w:hAnsi="Times New Roman" w:cs="Times New Roman"/>
          <w:sz w:val="28"/>
          <w:szCs w:val="28"/>
        </w:rPr>
        <w:t xml:space="preserve"> </w:t>
      </w:r>
      <w:r w:rsidR="00C66EB6">
        <w:rPr>
          <w:rFonts w:ascii="Times New Roman" w:hAnsi="Times New Roman" w:cs="Times New Roman"/>
          <w:sz w:val="28"/>
          <w:szCs w:val="28"/>
        </w:rPr>
        <w:t>6,0%</w:t>
      </w:r>
      <w:r w:rsidR="00767DFF">
        <w:rPr>
          <w:rFonts w:ascii="Times New Roman" w:hAnsi="Times New Roman" w:cs="Times New Roman"/>
          <w:sz w:val="28"/>
          <w:szCs w:val="28"/>
        </w:rPr>
        <w:t xml:space="preserve"> </w:t>
      </w:r>
      <w:r w:rsidR="00E65834">
        <w:rPr>
          <w:rFonts w:ascii="Times New Roman" w:hAnsi="Times New Roman" w:cs="Times New Roman"/>
          <w:sz w:val="28"/>
          <w:szCs w:val="28"/>
        </w:rPr>
        <w:t>раздела</w:t>
      </w:r>
      <w:r>
        <w:rPr>
          <w:rFonts w:ascii="Times New Roman" w:hAnsi="Times New Roman" w:cs="Times New Roman"/>
          <w:sz w:val="28"/>
          <w:szCs w:val="28"/>
        </w:rPr>
        <w:t xml:space="preserve"> или </w:t>
      </w:r>
      <w:r w:rsidR="00C66EB6">
        <w:rPr>
          <w:rFonts w:ascii="Times New Roman" w:hAnsi="Times New Roman" w:cs="Times New Roman"/>
          <w:sz w:val="28"/>
          <w:szCs w:val="28"/>
        </w:rPr>
        <w:t>1043,3</w:t>
      </w:r>
      <w:r>
        <w:rPr>
          <w:rFonts w:ascii="Times New Roman" w:hAnsi="Times New Roman" w:cs="Times New Roman"/>
          <w:sz w:val="28"/>
          <w:szCs w:val="28"/>
        </w:rPr>
        <w:t xml:space="preserve"> тыс. рублей</w:t>
      </w:r>
      <w:r w:rsidR="00FC1051">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предшествующим периодом расходы по разделу </w:t>
      </w:r>
      <w:r w:rsidR="005F52FD">
        <w:rPr>
          <w:rFonts w:ascii="Times New Roman" w:hAnsi="Times New Roman" w:cs="Times New Roman"/>
          <w:sz w:val="28"/>
          <w:szCs w:val="28"/>
        </w:rPr>
        <w:t>снизились</w:t>
      </w:r>
      <w:r>
        <w:rPr>
          <w:rFonts w:ascii="Times New Roman" w:hAnsi="Times New Roman" w:cs="Times New Roman"/>
          <w:sz w:val="28"/>
          <w:szCs w:val="28"/>
        </w:rPr>
        <w:t xml:space="preserve"> на </w:t>
      </w:r>
      <w:r w:rsidR="00C66EB6">
        <w:rPr>
          <w:rFonts w:ascii="Times New Roman" w:hAnsi="Times New Roman" w:cs="Times New Roman"/>
          <w:sz w:val="28"/>
          <w:szCs w:val="28"/>
        </w:rPr>
        <w:t>28,5</w:t>
      </w:r>
      <w:r>
        <w:rPr>
          <w:rFonts w:ascii="Times New Roman" w:hAnsi="Times New Roman" w:cs="Times New Roman"/>
          <w:sz w:val="28"/>
          <w:szCs w:val="28"/>
        </w:rPr>
        <w:t xml:space="preserve"> процента. </w:t>
      </w:r>
    </w:p>
    <w:p w:rsidR="00EF7AD7" w:rsidRDefault="00EF7AD7" w:rsidP="00FC1051">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Доплата к пенсиям муниципальным служащим</w:t>
      </w:r>
      <w:r w:rsidR="00D32A9E">
        <w:rPr>
          <w:rFonts w:ascii="Times New Roman" w:hAnsi="Times New Roman" w:cs="Times New Roman"/>
          <w:sz w:val="28"/>
          <w:szCs w:val="28"/>
        </w:rPr>
        <w:t xml:space="preserve"> </w:t>
      </w:r>
      <w:r w:rsidR="00A12F98">
        <w:rPr>
          <w:rFonts w:ascii="Times New Roman" w:hAnsi="Times New Roman" w:cs="Times New Roman"/>
          <w:sz w:val="28"/>
          <w:szCs w:val="28"/>
        </w:rPr>
        <w:t>(</w:t>
      </w:r>
      <w:r w:rsidR="00D32A9E">
        <w:rPr>
          <w:rFonts w:ascii="Times New Roman" w:hAnsi="Times New Roman" w:cs="Times New Roman"/>
          <w:sz w:val="28"/>
          <w:szCs w:val="28"/>
        </w:rPr>
        <w:t>подраздел 10 01</w:t>
      </w:r>
      <w:r w:rsidR="00A12F98">
        <w:rPr>
          <w:rFonts w:ascii="Times New Roman" w:hAnsi="Times New Roman" w:cs="Times New Roman"/>
          <w:sz w:val="28"/>
          <w:szCs w:val="28"/>
        </w:rPr>
        <w:t>)</w:t>
      </w:r>
      <w:r>
        <w:rPr>
          <w:rFonts w:ascii="Times New Roman" w:hAnsi="Times New Roman" w:cs="Times New Roman"/>
          <w:sz w:val="28"/>
          <w:szCs w:val="28"/>
        </w:rPr>
        <w:t xml:space="preserve"> составила </w:t>
      </w:r>
      <w:r w:rsidR="00C66EB6">
        <w:rPr>
          <w:rFonts w:ascii="Times New Roman" w:hAnsi="Times New Roman" w:cs="Times New Roman"/>
          <w:sz w:val="28"/>
          <w:szCs w:val="28"/>
        </w:rPr>
        <w:t>2370,8</w:t>
      </w:r>
      <w:r>
        <w:rPr>
          <w:rFonts w:ascii="Times New Roman" w:hAnsi="Times New Roman" w:cs="Times New Roman"/>
          <w:sz w:val="28"/>
          <w:szCs w:val="28"/>
        </w:rPr>
        <w:t xml:space="preserve"> тыс. рублей, к уровню 201</w:t>
      </w:r>
      <w:r w:rsidR="00C66EB6">
        <w:rPr>
          <w:rFonts w:ascii="Times New Roman" w:hAnsi="Times New Roman" w:cs="Times New Roman"/>
          <w:sz w:val="28"/>
          <w:szCs w:val="28"/>
        </w:rPr>
        <w:t>7</w:t>
      </w:r>
      <w:r>
        <w:rPr>
          <w:rFonts w:ascii="Times New Roman" w:hAnsi="Times New Roman" w:cs="Times New Roman"/>
          <w:sz w:val="28"/>
          <w:szCs w:val="28"/>
        </w:rPr>
        <w:t xml:space="preserve"> года расходы </w:t>
      </w:r>
      <w:r w:rsidR="00E65834">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E65834">
        <w:rPr>
          <w:rFonts w:ascii="Times New Roman" w:hAnsi="Times New Roman" w:cs="Times New Roman"/>
          <w:sz w:val="28"/>
          <w:szCs w:val="28"/>
        </w:rPr>
        <w:t>2</w:t>
      </w:r>
      <w:r w:rsidR="00C66EB6">
        <w:rPr>
          <w:rFonts w:ascii="Times New Roman" w:hAnsi="Times New Roman" w:cs="Times New Roman"/>
          <w:sz w:val="28"/>
          <w:szCs w:val="28"/>
        </w:rPr>
        <w:t>4,1</w:t>
      </w:r>
      <w:r w:rsidR="00A12F98">
        <w:rPr>
          <w:rFonts w:ascii="Times New Roman" w:hAnsi="Times New Roman" w:cs="Times New Roman"/>
          <w:sz w:val="28"/>
          <w:szCs w:val="28"/>
        </w:rPr>
        <w:t xml:space="preserve"> процента</w:t>
      </w:r>
      <w:r>
        <w:rPr>
          <w:rFonts w:ascii="Times New Roman" w:hAnsi="Times New Roman" w:cs="Times New Roman"/>
          <w:sz w:val="28"/>
          <w:szCs w:val="28"/>
        </w:rPr>
        <w:t>.</w:t>
      </w:r>
      <w:r w:rsidR="00B81145">
        <w:rPr>
          <w:rFonts w:ascii="Times New Roman" w:hAnsi="Times New Roman" w:cs="Times New Roman"/>
          <w:sz w:val="28"/>
          <w:szCs w:val="28"/>
        </w:rPr>
        <w:t xml:space="preserve"> </w:t>
      </w:r>
    </w:p>
    <w:p w:rsidR="001B4DE7" w:rsidRDefault="001B4DE7"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распределении бюджетных ассигнований по разделам и подразделам классификации расходов представлена в таблице.</w:t>
      </w:r>
    </w:p>
    <w:p w:rsidR="001B4DE7" w:rsidRDefault="001B4DE7" w:rsidP="00CC2F90">
      <w:pPr>
        <w:spacing w:after="0" w:line="240" w:lineRule="auto"/>
        <w:ind w:left="142" w:firstLine="566"/>
        <w:jc w:val="both"/>
        <w:rPr>
          <w:rFonts w:ascii="Times New Roman" w:hAnsi="Times New Roman" w:cs="Times New Roman"/>
          <w:sz w:val="28"/>
          <w:szCs w:val="28"/>
        </w:rPr>
      </w:pPr>
    </w:p>
    <w:tbl>
      <w:tblPr>
        <w:tblStyle w:val="a6"/>
        <w:tblW w:w="0" w:type="auto"/>
        <w:tblInd w:w="142" w:type="dxa"/>
        <w:tblLook w:val="04A0"/>
      </w:tblPr>
      <w:tblGrid>
        <w:gridCol w:w="2179"/>
        <w:gridCol w:w="1178"/>
        <w:gridCol w:w="1491"/>
        <w:gridCol w:w="1597"/>
        <w:gridCol w:w="1491"/>
        <w:gridCol w:w="1492"/>
      </w:tblGrid>
      <w:tr w:rsidR="001B4DE7" w:rsidRPr="000F195A" w:rsidTr="00E6543F">
        <w:tc>
          <w:tcPr>
            <w:tcW w:w="2179" w:type="dxa"/>
            <w:vAlign w:val="center"/>
          </w:tcPr>
          <w:p w:rsidR="001B4DE7" w:rsidRPr="000F195A" w:rsidRDefault="001B4DE7" w:rsidP="001B4DE7">
            <w:pPr>
              <w:jc w:val="center"/>
              <w:rPr>
                <w:rFonts w:ascii="Times New Roman" w:hAnsi="Times New Roman" w:cs="Times New Roman"/>
              </w:rPr>
            </w:pPr>
            <w:r>
              <w:rPr>
                <w:rFonts w:ascii="Times New Roman" w:eastAsia="Times New Roman" w:hAnsi="Times New Roman"/>
                <w:sz w:val="28"/>
                <w:szCs w:val="28"/>
                <w:lang w:eastAsia="ru-RU"/>
              </w:rPr>
              <w:t xml:space="preserve">  </w:t>
            </w:r>
            <w:r w:rsidRPr="000F195A">
              <w:rPr>
                <w:rFonts w:ascii="Times New Roman" w:hAnsi="Times New Roman" w:cs="Times New Roman"/>
              </w:rPr>
              <w:t>Наименование</w:t>
            </w:r>
          </w:p>
        </w:tc>
        <w:tc>
          <w:tcPr>
            <w:tcW w:w="1178" w:type="dxa"/>
            <w:vAlign w:val="center"/>
          </w:tcPr>
          <w:p w:rsidR="001B4DE7" w:rsidRPr="000F195A" w:rsidRDefault="001B4DE7" w:rsidP="001B4DE7">
            <w:pPr>
              <w:jc w:val="center"/>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1491" w:type="dxa"/>
            <w:vAlign w:val="center"/>
          </w:tcPr>
          <w:p w:rsidR="001B4DE7" w:rsidRPr="000F195A" w:rsidRDefault="00E6543F" w:rsidP="00122C57">
            <w:pPr>
              <w:jc w:val="center"/>
              <w:rPr>
                <w:rFonts w:ascii="Times New Roman" w:hAnsi="Times New Roman" w:cs="Times New Roman"/>
              </w:rPr>
            </w:pPr>
            <w:r>
              <w:rPr>
                <w:rFonts w:ascii="Times New Roman" w:hAnsi="Times New Roman" w:cs="Times New Roman"/>
              </w:rPr>
              <w:t>И</w:t>
            </w:r>
            <w:r w:rsidR="001B4DE7">
              <w:rPr>
                <w:rFonts w:ascii="Times New Roman" w:hAnsi="Times New Roman" w:cs="Times New Roman"/>
              </w:rPr>
              <w:t>сполнение 201</w:t>
            </w:r>
            <w:r w:rsidR="00122C57">
              <w:rPr>
                <w:rFonts w:ascii="Times New Roman" w:hAnsi="Times New Roman" w:cs="Times New Roman"/>
              </w:rPr>
              <w:t>7</w:t>
            </w:r>
            <w:r w:rsidR="001B4DE7">
              <w:rPr>
                <w:rFonts w:ascii="Times New Roman" w:hAnsi="Times New Roman" w:cs="Times New Roman"/>
              </w:rPr>
              <w:t xml:space="preserve"> (тыс. руб.)</w:t>
            </w:r>
          </w:p>
        </w:tc>
        <w:tc>
          <w:tcPr>
            <w:tcW w:w="1597" w:type="dxa"/>
            <w:vAlign w:val="center"/>
          </w:tcPr>
          <w:p w:rsidR="00122C57" w:rsidRDefault="00E6543F" w:rsidP="00E6543F">
            <w:pPr>
              <w:jc w:val="center"/>
              <w:rPr>
                <w:rFonts w:ascii="Times New Roman" w:hAnsi="Times New Roman" w:cs="Times New Roman"/>
              </w:rPr>
            </w:pPr>
            <w:r>
              <w:rPr>
                <w:rFonts w:ascii="Times New Roman" w:hAnsi="Times New Roman" w:cs="Times New Roman"/>
              </w:rPr>
              <w:t>С</w:t>
            </w:r>
            <w:r w:rsidR="001B4DE7">
              <w:rPr>
                <w:rFonts w:ascii="Times New Roman" w:hAnsi="Times New Roman" w:cs="Times New Roman"/>
              </w:rPr>
              <w:t>водн</w:t>
            </w:r>
            <w:r>
              <w:rPr>
                <w:rFonts w:ascii="Times New Roman" w:hAnsi="Times New Roman" w:cs="Times New Roman"/>
              </w:rPr>
              <w:t>ая</w:t>
            </w:r>
            <w:r w:rsidR="001B4DE7">
              <w:rPr>
                <w:rFonts w:ascii="Times New Roman" w:hAnsi="Times New Roman" w:cs="Times New Roman"/>
              </w:rPr>
              <w:t xml:space="preserve"> бюджетн</w:t>
            </w:r>
            <w:r>
              <w:rPr>
                <w:rFonts w:ascii="Times New Roman" w:hAnsi="Times New Roman" w:cs="Times New Roman"/>
              </w:rPr>
              <w:t>ая</w:t>
            </w:r>
            <w:r w:rsidR="001B4DE7">
              <w:rPr>
                <w:rFonts w:ascii="Times New Roman" w:hAnsi="Times New Roman" w:cs="Times New Roman"/>
              </w:rPr>
              <w:t xml:space="preserve"> роспись</w:t>
            </w:r>
          </w:p>
          <w:p w:rsidR="001B4DE7" w:rsidRPr="000F195A" w:rsidRDefault="001B4DE7" w:rsidP="00E6543F">
            <w:pPr>
              <w:jc w:val="center"/>
              <w:rPr>
                <w:rFonts w:ascii="Times New Roman" w:hAnsi="Times New Roman" w:cs="Times New Roman"/>
              </w:rPr>
            </w:pPr>
            <w:r>
              <w:rPr>
                <w:rFonts w:ascii="Times New Roman" w:hAnsi="Times New Roman" w:cs="Times New Roman"/>
              </w:rPr>
              <w:t xml:space="preserve"> (тыс. руб.)</w:t>
            </w:r>
          </w:p>
        </w:tc>
        <w:tc>
          <w:tcPr>
            <w:tcW w:w="1491" w:type="dxa"/>
            <w:vAlign w:val="center"/>
          </w:tcPr>
          <w:p w:rsidR="001B4DE7" w:rsidRPr="000F195A" w:rsidRDefault="00E6543F" w:rsidP="00122C57">
            <w:pPr>
              <w:jc w:val="center"/>
              <w:rPr>
                <w:rFonts w:ascii="Times New Roman" w:hAnsi="Times New Roman" w:cs="Times New Roman"/>
              </w:rPr>
            </w:pPr>
            <w:r>
              <w:rPr>
                <w:rFonts w:ascii="Times New Roman" w:hAnsi="Times New Roman" w:cs="Times New Roman"/>
              </w:rPr>
              <w:t>И</w:t>
            </w:r>
            <w:r w:rsidR="001B4DE7">
              <w:rPr>
                <w:rFonts w:ascii="Times New Roman" w:hAnsi="Times New Roman" w:cs="Times New Roman"/>
              </w:rPr>
              <w:t>сполнение 201</w:t>
            </w:r>
            <w:r w:rsidR="00122C57">
              <w:rPr>
                <w:rFonts w:ascii="Times New Roman" w:hAnsi="Times New Roman" w:cs="Times New Roman"/>
              </w:rPr>
              <w:t>8</w:t>
            </w:r>
            <w:r w:rsidR="001B4DE7">
              <w:rPr>
                <w:rFonts w:ascii="Times New Roman" w:hAnsi="Times New Roman" w:cs="Times New Roman"/>
              </w:rPr>
              <w:t xml:space="preserve"> (тыс. руб.)</w:t>
            </w:r>
          </w:p>
        </w:tc>
        <w:tc>
          <w:tcPr>
            <w:tcW w:w="1492" w:type="dxa"/>
            <w:vAlign w:val="center"/>
          </w:tcPr>
          <w:p w:rsidR="001B4DE7" w:rsidRDefault="001B4DE7" w:rsidP="00E6543F">
            <w:pPr>
              <w:jc w:val="center"/>
              <w:rPr>
                <w:rFonts w:ascii="Times New Roman" w:hAnsi="Times New Roman" w:cs="Times New Roman"/>
              </w:rPr>
            </w:pPr>
            <w:r>
              <w:rPr>
                <w:rFonts w:ascii="Times New Roman" w:hAnsi="Times New Roman" w:cs="Times New Roman"/>
              </w:rPr>
              <w:t>Процент исполнения</w:t>
            </w:r>
          </w:p>
          <w:p w:rsidR="001B4DE7" w:rsidRPr="000F195A" w:rsidRDefault="001B4DE7" w:rsidP="00E6543F">
            <w:pPr>
              <w:jc w:val="center"/>
              <w:rPr>
                <w:rFonts w:ascii="Times New Roman" w:hAnsi="Times New Roman" w:cs="Times New Roman"/>
              </w:rPr>
            </w:pPr>
            <w:r>
              <w:rPr>
                <w:rFonts w:ascii="Times New Roman" w:hAnsi="Times New Roman" w:cs="Times New Roman"/>
              </w:rPr>
              <w:t>(%)</w:t>
            </w:r>
          </w:p>
        </w:tc>
      </w:tr>
      <w:tr w:rsidR="00122C57" w:rsidRPr="00526140" w:rsidTr="00E6543F">
        <w:tc>
          <w:tcPr>
            <w:tcW w:w="2179" w:type="dxa"/>
            <w:vAlign w:val="center"/>
          </w:tcPr>
          <w:p w:rsidR="00122C57" w:rsidRDefault="00122C57" w:rsidP="001B4DE7">
            <w:pPr>
              <w:jc w:val="center"/>
              <w:rPr>
                <w:rFonts w:ascii="Times New Roman" w:hAnsi="Times New Roman" w:cs="Times New Roman"/>
                <w:b/>
              </w:rPr>
            </w:pPr>
            <w:r>
              <w:rPr>
                <w:rFonts w:ascii="Times New Roman" w:hAnsi="Times New Roman" w:cs="Times New Roman"/>
                <w:b/>
              </w:rPr>
              <w:t>Социальная политика</w:t>
            </w:r>
          </w:p>
          <w:p w:rsidR="00122C57" w:rsidRPr="00526140" w:rsidRDefault="00122C57" w:rsidP="001B4DE7">
            <w:pPr>
              <w:jc w:val="center"/>
              <w:rPr>
                <w:rFonts w:ascii="Times New Roman" w:hAnsi="Times New Roman" w:cs="Times New Roman"/>
                <w:b/>
              </w:rPr>
            </w:pPr>
          </w:p>
        </w:tc>
        <w:tc>
          <w:tcPr>
            <w:tcW w:w="1178" w:type="dxa"/>
            <w:vAlign w:val="center"/>
          </w:tcPr>
          <w:p w:rsidR="00122C57" w:rsidRPr="00526140" w:rsidRDefault="00122C57" w:rsidP="001B4DE7">
            <w:pPr>
              <w:jc w:val="center"/>
              <w:rPr>
                <w:rFonts w:ascii="Times New Roman" w:hAnsi="Times New Roman" w:cs="Times New Roman"/>
                <w:b/>
              </w:rPr>
            </w:pPr>
            <w:r>
              <w:rPr>
                <w:rFonts w:ascii="Times New Roman" w:hAnsi="Times New Roman" w:cs="Times New Roman"/>
                <w:b/>
              </w:rPr>
              <w:t>10</w:t>
            </w:r>
          </w:p>
        </w:tc>
        <w:tc>
          <w:tcPr>
            <w:tcW w:w="1491" w:type="dxa"/>
            <w:vAlign w:val="center"/>
          </w:tcPr>
          <w:p w:rsidR="00122C57" w:rsidRPr="00526140" w:rsidRDefault="00122C57" w:rsidP="00C00D7A">
            <w:pPr>
              <w:jc w:val="center"/>
              <w:rPr>
                <w:rFonts w:ascii="Times New Roman" w:hAnsi="Times New Roman" w:cs="Times New Roman"/>
                <w:b/>
              </w:rPr>
            </w:pPr>
            <w:r>
              <w:rPr>
                <w:rFonts w:ascii="Times New Roman" w:hAnsi="Times New Roman" w:cs="Times New Roman"/>
                <w:b/>
              </w:rPr>
              <w:t>15325,8</w:t>
            </w:r>
          </w:p>
        </w:tc>
        <w:tc>
          <w:tcPr>
            <w:tcW w:w="1597" w:type="dxa"/>
            <w:vAlign w:val="center"/>
          </w:tcPr>
          <w:p w:rsidR="00122C57" w:rsidRPr="00526140" w:rsidRDefault="00122C57" w:rsidP="00E6543F">
            <w:pPr>
              <w:jc w:val="center"/>
              <w:rPr>
                <w:rFonts w:ascii="Times New Roman" w:hAnsi="Times New Roman" w:cs="Times New Roman"/>
                <w:b/>
              </w:rPr>
            </w:pPr>
            <w:r>
              <w:rPr>
                <w:rFonts w:ascii="Times New Roman" w:hAnsi="Times New Roman" w:cs="Times New Roman"/>
                <w:b/>
              </w:rPr>
              <w:t>18151,8</w:t>
            </w:r>
          </w:p>
        </w:tc>
        <w:tc>
          <w:tcPr>
            <w:tcW w:w="1491" w:type="dxa"/>
            <w:vAlign w:val="center"/>
          </w:tcPr>
          <w:p w:rsidR="00122C57" w:rsidRPr="00526140" w:rsidRDefault="00122C57" w:rsidP="00E6543F">
            <w:pPr>
              <w:jc w:val="center"/>
              <w:rPr>
                <w:rFonts w:ascii="Times New Roman" w:hAnsi="Times New Roman" w:cs="Times New Roman"/>
                <w:b/>
              </w:rPr>
            </w:pPr>
            <w:r>
              <w:rPr>
                <w:rFonts w:ascii="Times New Roman" w:hAnsi="Times New Roman" w:cs="Times New Roman"/>
                <w:b/>
              </w:rPr>
              <w:t>17492,2</w:t>
            </w:r>
          </w:p>
        </w:tc>
        <w:tc>
          <w:tcPr>
            <w:tcW w:w="1492" w:type="dxa"/>
            <w:vAlign w:val="center"/>
          </w:tcPr>
          <w:p w:rsidR="00122C57" w:rsidRPr="00526140" w:rsidRDefault="00C21562" w:rsidP="00E6543F">
            <w:pPr>
              <w:jc w:val="center"/>
              <w:rPr>
                <w:rFonts w:ascii="Times New Roman" w:hAnsi="Times New Roman" w:cs="Times New Roman"/>
                <w:b/>
              </w:rPr>
            </w:pPr>
            <w:r>
              <w:rPr>
                <w:rFonts w:ascii="Times New Roman" w:hAnsi="Times New Roman" w:cs="Times New Roman"/>
                <w:b/>
              </w:rPr>
              <w:t>96,4</w:t>
            </w:r>
          </w:p>
        </w:tc>
      </w:tr>
      <w:tr w:rsidR="00122C57" w:rsidTr="00E6543F">
        <w:tc>
          <w:tcPr>
            <w:tcW w:w="2179"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Пенсионное обеспечение</w:t>
            </w:r>
          </w:p>
        </w:tc>
        <w:tc>
          <w:tcPr>
            <w:tcW w:w="1178" w:type="dxa"/>
            <w:vAlign w:val="center"/>
          </w:tcPr>
          <w:p w:rsidR="00122C57" w:rsidRDefault="00122C57" w:rsidP="001B4DE7">
            <w:pPr>
              <w:jc w:val="center"/>
              <w:rPr>
                <w:rFonts w:ascii="Times New Roman" w:hAnsi="Times New Roman" w:cs="Times New Roman"/>
              </w:rPr>
            </w:pPr>
            <w:r>
              <w:rPr>
                <w:rFonts w:ascii="Times New Roman" w:hAnsi="Times New Roman" w:cs="Times New Roman"/>
              </w:rPr>
              <w:t>10 01</w:t>
            </w:r>
          </w:p>
        </w:tc>
        <w:tc>
          <w:tcPr>
            <w:tcW w:w="1491" w:type="dxa"/>
            <w:vAlign w:val="center"/>
          </w:tcPr>
          <w:p w:rsidR="00122C57" w:rsidRDefault="00122C57" w:rsidP="00C00D7A">
            <w:pPr>
              <w:jc w:val="center"/>
              <w:rPr>
                <w:rFonts w:ascii="Times New Roman" w:hAnsi="Times New Roman" w:cs="Times New Roman"/>
              </w:rPr>
            </w:pPr>
            <w:r>
              <w:rPr>
                <w:rFonts w:ascii="Times New Roman" w:hAnsi="Times New Roman" w:cs="Times New Roman"/>
              </w:rPr>
              <w:t>1910,7</w:t>
            </w:r>
          </w:p>
        </w:tc>
        <w:tc>
          <w:tcPr>
            <w:tcW w:w="1597" w:type="dxa"/>
            <w:vAlign w:val="center"/>
          </w:tcPr>
          <w:p w:rsidR="00122C57" w:rsidRDefault="00D33129" w:rsidP="00E6543F">
            <w:pPr>
              <w:jc w:val="center"/>
              <w:rPr>
                <w:rFonts w:ascii="Times New Roman" w:hAnsi="Times New Roman" w:cs="Times New Roman"/>
              </w:rPr>
            </w:pPr>
            <w:r>
              <w:rPr>
                <w:rFonts w:ascii="Times New Roman" w:hAnsi="Times New Roman" w:cs="Times New Roman"/>
              </w:rPr>
              <w:t>2370,8</w:t>
            </w:r>
          </w:p>
        </w:tc>
        <w:tc>
          <w:tcPr>
            <w:tcW w:w="1491" w:type="dxa"/>
            <w:vAlign w:val="center"/>
          </w:tcPr>
          <w:p w:rsidR="00122C57" w:rsidRDefault="00122C57" w:rsidP="00EA685A">
            <w:pPr>
              <w:jc w:val="center"/>
              <w:rPr>
                <w:rFonts w:ascii="Times New Roman" w:hAnsi="Times New Roman" w:cs="Times New Roman"/>
              </w:rPr>
            </w:pPr>
            <w:r>
              <w:rPr>
                <w:rFonts w:ascii="Times New Roman" w:hAnsi="Times New Roman" w:cs="Times New Roman"/>
              </w:rPr>
              <w:t>237</w:t>
            </w:r>
            <w:r w:rsidR="00EA685A">
              <w:rPr>
                <w:rFonts w:ascii="Times New Roman" w:hAnsi="Times New Roman" w:cs="Times New Roman"/>
              </w:rPr>
              <w:t>0</w:t>
            </w:r>
            <w:r>
              <w:rPr>
                <w:rFonts w:ascii="Times New Roman" w:hAnsi="Times New Roman" w:cs="Times New Roman"/>
              </w:rPr>
              <w:t>,8</w:t>
            </w:r>
          </w:p>
        </w:tc>
        <w:tc>
          <w:tcPr>
            <w:tcW w:w="1492" w:type="dxa"/>
            <w:vAlign w:val="center"/>
          </w:tcPr>
          <w:p w:rsidR="00122C57" w:rsidRDefault="00C21562" w:rsidP="00E6543F">
            <w:pPr>
              <w:jc w:val="center"/>
              <w:rPr>
                <w:rFonts w:ascii="Times New Roman" w:hAnsi="Times New Roman" w:cs="Times New Roman"/>
              </w:rPr>
            </w:pPr>
            <w:r>
              <w:rPr>
                <w:rFonts w:ascii="Times New Roman" w:hAnsi="Times New Roman" w:cs="Times New Roman"/>
              </w:rPr>
              <w:t>100,0</w:t>
            </w:r>
          </w:p>
        </w:tc>
      </w:tr>
      <w:tr w:rsidR="00122C57" w:rsidRPr="000F195A" w:rsidTr="00E6543F">
        <w:tc>
          <w:tcPr>
            <w:tcW w:w="2179"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Социальное обеспечение населения</w:t>
            </w:r>
          </w:p>
        </w:tc>
        <w:tc>
          <w:tcPr>
            <w:tcW w:w="1178"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10 03</w:t>
            </w:r>
          </w:p>
        </w:tc>
        <w:tc>
          <w:tcPr>
            <w:tcW w:w="1491" w:type="dxa"/>
            <w:vAlign w:val="center"/>
          </w:tcPr>
          <w:p w:rsidR="00122C57" w:rsidRPr="000F195A" w:rsidRDefault="00122C57" w:rsidP="00C00D7A">
            <w:pPr>
              <w:jc w:val="center"/>
              <w:rPr>
                <w:rFonts w:ascii="Times New Roman" w:hAnsi="Times New Roman" w:cs="Times New Roman"/>
              </w:rPr>
            </w:pPr>
            <w:r>
              <w:rPr>
                <w:rFonts w:ascii="Times New Roman" w:hAnsi="Times New Roman" w:cs="Times New Roman"/>
              </w:rPr>
              <w:t>1459,1</w:t>
            </w:r>
          </w:p>
        </w:tc>
        <w:tc>
          <w:tcPr>
            <w:tcW w:w="1597" w:type="dxa"/>
            <w:vAlign w:val="center"/>
          </w:tcPr>
          <w:p w:rsidR="00122C57" w:rsidRPr="000F195A" w:rsidRDefault="004933CD" w:rsidP="00E6543F">
            <w:pPr>
              <w:jc w:val="center"/>
              <w:rPr>
                <w:rFonts w:ascii="Times New Roman" w:hAnsi="Times New Roman" w:cs="Times New Roman"/>
              </w:rPr>
            </w:pPr>
            <w:r>
              <w:rPr>
                <w:rFonts w:ascii="Times New Roman" w:hAnsi="Times New Roman" w:cs="Times New Roman"/>
              </w:rPr>
              <w:t>1044,8</w:t>
            </w:r>
          </w:p>
        </w:tc>
        <w:tc>
          <w:tcPr>
            <w:tcW w:w="1491" w:type="dxa"/>
            <w:vAlign w:val="center"/>
          </w:tcPr>
          <w:p w:rsidR="00122C57" w:rsidRPr="000F195A" w:rsidRDefault="00122C57" w:rsidP="00E6543F">
            <w:pPr>
              <w:jc w:val="center"/>
              <w:rPr>
                <w:rFonts w:ascii="Times New Roman" w:hAnsi="Times New Roman" w:cs="Times New Roman"/>
              </w:rPr>
            </w:pPr>
            <w:r>
              <w:rPr>
                <w:rFonts w:ascii="Times New Roman" w:hAnsi="Times New Roman" w:cs="Times New Roman"/>
              </w:rPr>
              <w:t>1043,3</w:t>
            </w:r>
          </w:p>
        </w:tc>
        <w:tc>
          <w:tcPr>
            <w:tcW w:w="1492" w:type="dxa"/>
            <w:vAlign w:val="center"/>
          </w:tcPr>
          <w:p w:rsidR="00122C57" w:rsidRPr="000F195A" w:rsidRDefault="00C21562" w:rsidP="00E6543F">
            <w:pPr>
              <w:jc w:val="center"/>
              <w:rPr>
                <w:rFonts w:ascii="Times New Roman" w:hAnsi="Times New Roman" w:cs="Times New Roman"/>
              </w:rPr>
            </w:pPr>
            <w:r>
              <w:rPr>
                <w:rFonts w:ascii="Times New Roman" w:hAnsi="Times New Roman" w:cs="Times New Roman"/>
              </w:rPr>
              <w:t>99,9</w:t>
            </w:r>
          </w:p>
        </w:tc>
      </w:tr>
      <w:tr w:rsidR="00122C57" w:rsidRPr="000F195A" w:rsidTr="00E6543F">
        <w:tc>
          <w:tcPr>
            <w:tcW w:w="2179"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Охрана семьи и детства</w:t>
            </w:r>
          </w:p>
        </w:tc>
        <w:tc>
          <w:tcPr>
            <w:tcW w:w="1178"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10 04</w:t>
            </w:r>
          </w:p>
        </w:tc>
        <w:tc>
          <w:tcPr>
            <w:tcW w:w="1491" w:type="dxa"/>
            <w:vAlign w:val="center"/>
          </w:tcPr>
          <w:p w:rsidR="00122C57" w:rsidRPr="000F195A" w:rsidRDefault="00122C57" w:rsidP="00C00D7A">
            <w:pPr>
              <w:jc w:val="center"/>
              <w:rPr>
                <w:rFonts w:ascii="Times New Roman" w:hAnsi="Times New Roman" w:cs="Times New Roman"/>
              </w:rPr>
            </w:pPr>
            <w:r>
              <w:rPr>
                <w:rFonts w:ascii="Times New Roman" w:hAnsi="Times New Roman" w:cs="Times New Roman"/>
              </w:rPr>
              <w:t>10904,0</w:t>
            </w:r>
          </w:p>
        </w:tc>
        <w:tc>
          <w:tcPr>
            <w:tcW w:w="1597" w:type="dxa"/>
            <w:vAlign w:val="center"/>
          </w:tcPr>
          <w:p w:rsidR="00122C57" w:rsidRPr="000F195A" w:rsidRDefault="004325EF" w:rsidP="00E6543F">
            <w:pPr>
              <w:jc w:val="center"/>
              <w:rPr>
                <w:rFonts w:ascii="Times New Roman" w:hAnsi="Times New Roman" w:cs="Times New Roman"/>
              </w:rPr>
            </w:pPr>
            <w:r>
              <w:rPr>
                <w:rFonts w:ascii="Times New Roman" w:hAnsi="Times New Roman" w:cs="Times New Roman"/>
              </w:rPr>
              <w:t>13607,0</w:t>
            </w:r>
          </w:p>
        </w:tc>
        <w:tc>
          <w:tcPr>
            <w:tcW w:w="1491" w:type="dxa"/>
            <w:vAlign w:val="center"/>
          </w:tcPr>
          <w:p w:rsidR="00122C57" w:rsidRPr="000F195A" w:rsidRDefault="00122C57" w:rsidP="00FD3578">
            <w:pPr>
              <w:jc w:val="center"/>
              <w:rPr>
                <w:rFonts w:ascii="Times New Roman" w:hAnsi="Times New Roman" w:cs="Times New Roman"/>
              </w:rPr>
            </w:pPr>
            <w:r>
              <w:rPr>
                <w:rFonts w:ascii="Times New Roman" w:hAnsi="Times New Roman" w:cs="Times New Roman"/>
              </w:rPr>
              <w:t>12</w:t>
            </w:r>
            <w:r w:rsidR="004325EF">
              <w:rPr>
                <w:rFonts w:ascii="Times New Roman" w:hAnsi="Times New Roman" w:cs="Times New Roman"/>
              </w:rPr>
              <w:t>9</w:t>
            </w:r>
            <w:r>
              <w:rPr>
                <w:rFonts w:ascii="Times New Roman" w:hAnsi="Times New Roman" w:cs="Times New Roman"/>
              </w:rPr>
              <w:t>62,9</w:t>
            </w:r>
          </w:p>
        </w:tc>
        <w:tc>
          <w:tcPr>
            <w:tcW w:w="1492" w:type="dxa"/>
            <w:vAlign w:val="center"/>
          </w:tcPr>
          <w:p w:rsidR="00122C57" w:rsidRPr="000F195A" w:rsidRDefault="00C21562" w:rsidP="00E6543F">
            <w:pPr>
              <w:jc w:val="center"/>
              <w:rPr>
                <w:rFonts w:ascii="Times New Roman" w:hAnsi="Times New Roman" w:cs="Times New Roman"/>
              </w:rPr>
            </w:pPr>
            <w:r>
              <w:rPr>
                <w:rFonts w:ascii="Times New Roman" w:hAnsi="Times New Roman" w:cs="Times New Roman"/>
              </w:rPr>
              <w:t>95,3</w:t>
            </w:r>
          </w:p>
        </w:tc>
      </w:tr>
      <w:tr w:rsidR="00122C57" w:rsidRPr="000F195A" w:rsidTr="00E6543F">
        <w:tc>
          <w:tcPr>
            <w:tcW w:w="2179"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 xml:space="preserve">Другие вопросы в области социальной политики </w:t>
            </w:r>
          </w:p>
        </w:tc>
        <w:tc>
          <w:tcPr>
            <w:tcW w:w="1178" w:type="dxa"/>
            <w:vAlign w:val="center"/>
          </w:tcPr>
          <w:p w:rsidR="00122C57" w:rsidRPr="000F195A" w:rsidRDefault="00122C57" w:rsidP="001B4DE7">
            <w:pPr>
              <w:jc w:val="center"/>
              <w:rPr>
                <w:rFonts w:ascii="Times New Roman" w:hAnsi="Times New Roman" w:cs="Times New Roman"/>
              </w:rPr>
            </w:pPr>
            <w:r>
              <w:rPr>
                <w:rFonts w:ascii="Times New Roman" w:hAnsi="Times New Roman" w:cs="Times New Roman"/>
              </w:rPr>
              <w:t>10 06</w:t>
            </w:r>
          </w:p>
        </w:tc>
        <w:tc>
          <w:tcPr>
            <w:tcW w:w="1491" w:type="dxa"/>
            <w:vAlign w:val="center"/>
          </w:tcPr>
          <w:p w:rsidR="00122C57" w:rsidRPr="000F195A" w:rsidRDefault="00122C57" w:rsidP="00C00D7A">
            <w:pPr>
              <w:jc w:val="center"/>
              <w:rPr>
                <w:rFonts w:ascii="Times New Roman" w:hAnsi="Times New Roman" w:cs="Times New Roman"/>
              </w:rPr>
            </w:pPr>
            <w:r>
              <w:rPr>
                <w:rFonts w:ascii="Times New Roman" w:hAnsi="Times New Roman" w:cs="Times New Roman"/>
              </w:rPr>
              <w:t>1052,1</w:t>
            </w:r>
          </w:p>
        </w:tc>
        <w:tc>
          <w:tcPr>
            <w:tcW w:w="1597" w:type="dxa"/>
            <w:vAlign w:val="center"/>
          </w:tcPr>
          <w:p w:rsidR="00122C57" w:rsidRPr="000F195A" w:rsidRDefault="00D33129" w:rsidP="00E6543F">
            <w:pPr>
              <w:jc w:val="center"/>
              <w:rPr>
                <w:rFonts w:ascii="Times New Roman" w:hAnsi="Times New Roman" w:cs="Times New Roman"/>
              </w:rPr>
            </w:pPr>
            <w:r>
              <w:rPr>
                <w:rFonts w:ascii="Times New Roman" w:hAnsi="Times New Roman" w:cs="Times New Roman"/>
              </w:rPr>
              <w:t>1129,2</w:t>
            </w:r>
          </w:p>
        </w:tc>
        <w:tc>
          <w:tcPr>
            <w:tcW w:w="1491" w:type="dxa"/>
            <w:vAlign w:val="center"/>
          </w:tcPr>
          <w:p w:rsidR="00122C57" w:rsidRPr="000F195A" w:rsidRDefault="00122C57" w:rsidP="00E6543F">
            <w:pPr>
              <w:jc w:val="center"/>
              <w:rPr>
                <w:rFonts w:ascii="Times New Roman" w:hAnsi="Times New Roman" w:cs="Times New Roman"/>
              </w:rPr>
            </w:pPr>
            <w:r>
              <w:rPr>
                <w:rFonts w:ascii="Times New Roman" w:hAnsi="Times New Roman" w:cs="Times New Roman"/>
              </w:rPr>
              <w:t>1115,2</w:t>
            </w:r>
          </w:p>
        </w:tc>
        <w:tc>
          <w:tcPr>
            <w:tcW w:w="1492" w:type="dxa"/>
            <w:vAlign w:val="center"/>
          </w:tcPr>
          <w:p w:rsidR="00122C57" w:rsidRPr="000F195A" w:rsidRDefault="00C21562" w:rsidP="00E6543F">
            <w:pPr>
              <w:jc w:val="center"/>
              <w:rPr>
                <w:rFonts w:ascii="Times New Roman" w:hAnsi="Times New Roman" w:cs="Times New Roman"/>
              </w:rPr>
            </w:pPr>
            <w:r>
              <w:rPr>
                <w:rFonts w:ascii="Times New Roman" w:hAnsi="Times New Roman" w:cs="Times New Roman"/>
              </w:rPr>
              <w:t>98,8</w:t>
            </w:r>
          </w:p>
        </w:tc>
      </w:tr>
    </w:tbl>
    <w:p w:rsidR="001B4DE7" w:rsidRDefault="001B4DE7" w:rsidP="00CC2F90">
      <w:pPr>
        <w:spacing w:after="0" w:line="240" w:lineRule="auto"/>
        <w:ind w:left="142" w:firstLine="566"/>
        <w:jc w:val="both"/>
        <w:rPr>
          <w:rFonts w:ascii="Times New Roman" w:hAnsi="Times New Roman" w:cs="Times New Roman"/>
          <w:sz w:val="28"/>
          <w:szCs w:val="28"/>
        </w:rPr>
      </w:pPr>
    </w:p>
    <w:p w:rsidR="00EF7AD7" w:rsidRDefault="00EF7AD7" w:rsidP="00262687">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подразделу 10</w:t>
      </w:r>
      <w:r w:rsidR="00D32A9E">
        <w:rPr>
          <w:rFonts w:ascii="Times New Roman" w:eastAsia="Times New Roman" w:hAnsi="Times New Roman"/>
          <w:sz w:val="28"/>
          <w:szCs w:val="28"/>
          <w:lang w:eastAsia="ru-RU"/>
        </w:rPr>
        <w:t xml:space="preserve"> 0</w:t>
      </w:r>
      <w:r>
        <w:rPr>
          <w:rFonts w:ascii="Times New Roman" w:eastAsia="Times New Roman" w:hAnsi="Times New Roman"/>
          <w:sz w:val="28"/>
          <w:szCs w:val="28"/>
          <w:lang w:eastAsia="ru-RU"/>
        </w:rPr>
        <w:t xml:space="preserve">6 расходы произведены за счет </w:t>
      </w:r>
      <w:r w:rsidR="00843BC0">
        <w:rPr>
          <w:rFonts w:ascii="Times New Roman" w:eastAsia="Times New Roman" w:hAnsi="Times New Roman"/>
          <w:sz w:val="28"/>
          <w:szCs w:val="28"/>
          <w:lang w:eastAsia="ru-RU"/>
        </w:rPr>
        <w:t>средств областного бюджета на профилактику  безнадзорност</w:t>
      </w:r>
      <w:r w:rsidR="00A12F98">
        <w:rPr>
          <w:rFonts w:ascii="Times New Roman" w:eastAsia="Times New Roman" w:hAnsi="Times New Roman"/>
          <w:sz w:val="28"/>
          <w:szCs w:val="28"/>
          <w:lang w:eastAsia="ru-RU"/>
        </w:rPr>
        <w:t>и</w:t>
      </w:r>
      <w:r w:rsidR="00843BC0">
        <w:rPr>
          <w:rFonts w:ascii="Times New Roman" w:eastAsia="Times New Roman" w:hAnsi="Times New Roman"/>
          <w:sz w:val="28"/>
          <w:szCs w:val="28"/>
          <w:lang w:eastAsia="ru-RU"/>
        </w:rPr>
        <w:t xml:space="preserve"> и правонарушений несовершеннолетних, на организацию и осуществление деятельности по опеке и попечительству.</w:t>
      </w:r>
      <w:r w:rsidR="00A12F98">
        <w:rPr>
          <w:rFonts w:ascii="Times New Roman" w:eastAsia="Times New Roman" w:hAnsi="Times New Roman"/>
          <w:sz w:val="28"/>
          <w:szCs w:val="28"/>
          <w:lang w:eastAsia="ru-RU"/>
        </w:rPr>
        <w:t xml:space="preserve"> </w:t>
      </w:r>
    </w:p>
    <w:p w:rsidR="00262687" w:rsidRDefault="00262687" w:rsidP="00262687">
      <w:pPr>
        <w:spacing w:after="0" w:line="240" w:lineRule="auto"/>
        <w:ind w:left="142" w:firstLine="566"/>
        <w:jc w:val="both"/>
        <w:rPr>
          <w:rFonts w:ascii="Times New Roman" w:eastAsia="Times New Roman" w:hAnsi="Times New Roman"/>
          <w:sz w:val="28"/>
          <w:szCs w:val="28"/>
          <w:lang w:eastAsia="ru-RU"/>
        </w:rPr>
      </w:pPr>
      <w:r w:rsidRPr="00767DFF">
        <w:rPr>
          <w:rFonts w:ascii="Times New Roman" w:eastAsia="Times New Roman" w:hAnsi="Times New Roman"/>
          <w:sz w:val="28"/>
          <w:szCs w:val="28"/>
          <w:lang w:eastAsia="ru-RU"/>
        </w:rPr>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19032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осуществляла  администрация Дубровского района</w:t>
      </w:r>
      <w:r w:rsidR="00C6063C">
        <w:rPr>
          <w:rFonts w:ascii="Times New Roman" w:eastAsia="Times New Roman" w:hAnsi="Times New Roman"/>
          <w:sz w:val="28"/>
          <w:szCs w:val="28"/>
          <w:lang w:eastAsia="ru-RU"/>
        </w:rPr>
        <w:t xml:space="preserve"> и финансовое управление администрации Дубровского района</w:t>
      </w:r>
      <w:r>
        <w:rPr>
          <w:rFonts w:ascii="Times New Roman" w:eastAsia="Times New Roman" w:hAnsi="Times New Roman"/>
          <w:sz w:val="28"/>
          <w:szCs w:val="28"/>
          <w:lang w:eastAsia="ru-RU"/>
        </w:rPr>
        <w:t>.</w:t>
      </w:r>
    </w:p>
    <w:p w:rsidR="00262687" w:rsidRDefault="00262687" w:rsidP="00262687">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разделу </w:t>
      </w:r>
      <w:r w:rsidRPr="00E94966">
        <w:rPr>
          <w:rFonts w:ascii="Times New Roman" w:eastAsia="Times New Roman" w:hAnsi="Times New Roman"/>
          <w:b/>
          <w:sz w:val="28"/>
          <w:szCs w:val="28"/>
          <w:lang w:eastAsia="ru-RU"/>
        </w:rPr>
        <w:t>11 «Физическая культура и спорт»</w:t>
      </w:r>
      <w:r w:rsidR="00E94966">
        <w:rPr>
          <w:rFonts w:ascii="Times New Roman" w:eastAsia="Times New Roman" w:hAnsi="Times New Roman"/>
          <w:sz w:val="28"/>
          <w:szCs w:val="28"/>
          <w:lang w:eastAsia="ru-RU"/>
        </w:rPr>
        <w:t xml:space="preserve"> </w:t>
      </w:r>
      <w:r w:rsidR="009868EA">
        <w:rPr>
          <w:rFonts w:ascii="Times New Roman" w:eastAsia="Times New Roman" w:hAnsi="Times New Roman"/>
          <w:sz w:val="28"/>
          <w:szCs w:val="28"/>
          <w:lang w:eastAsia="ru-RU"/>
        </w:rPr>
        <w:t xml:space="preserve">подраздела «Массовый спорт» </w:t>
      </w:r>
      <w:r w:rsidR="00E94966">
        <w:rPr>
          <w:rFonts w:ascii="Times New Roman" w:eastAsia="Times New Roman" w:hAnsi="Times New Roman"/>
          <w:sz w:val="28"/>
          <w:szCs w:val="28"/>
          <w:lang w:eastAsia="ru-RU"/>
        </w:rPr>
        <w:t>на 201</w:t>
      </w:r>
      <w:r w:rsidR="000F6F8A">
        <w:rPr>
          <w:rFonts w:ascii="Times New Roman" w:eastAsia="Times New Roman" w:hAnsi="Times New Roman"/>
          <w:sz w:val="28"/>
          <w:szCs w:val="28"/>
          <w:lang w:eastAsia="ru-RU"/>
        </w:rPr>
        <w:t>8</w:t>
      </w:r>
      <w:r w:rsidR="00E94966">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 xml:space="preserve"> </w:t>
      </w:r>
      <w:r w:rsidR="00E94966">
        <w:rPr>
          <w:rFonts w:ascii="Times New Roman" w:eastAsia="Times New Roman" w:hAnsi="Times New Roman"/>
          <w:sz w:val="28"/>
          <w:szCs w:val="28"/>
          <w:lang w:eastAsia="ru-RU"/>
        </w:rPr>
        <w:t>объем расходов утвержден</w:t>
      </w:r>
      <w:r w:rsidR="00B067AD">
        <w:rPr>
          <w:rFonts w:ascii="Times New Roman" w:eastAsia="Times New Roman" w:hAnsi="Times New Roman"/>
          <w:sz w:val="28"/>
          <w:szCs w:val="28"/>
          <w:lang w:eastAsia="ru-RU"/>
        </w:rPr>
        <w:t xml:space="preserve"> сводной бюджетной росписью</w:t>
      </w:r>
      <w:r w:rsidR="00E94966">
        <w:rPr>
          <w:rFonts w:ascii="Times New Roman" w:eastAsia="Times New Roman" w:hAnsi="Times New Roman"/>
          <w:sz w:val="28"/>
          <w:szCs w:val="28"/>
          <w:lang w:eastAsia="ru-RU"/>
        </w:rPr>
        <w:t xml:space="preserve"> в сумме </w:t>
      </w:r>
      <w:r w:rsidR="000F6F8A">
        <w:rPr>
          <w:rFonts w:ascii="Times New Roman" w:eastAsia="Times New Roman" w:hAnsi="Times New Roman"/>
          <w:sz w:val="28"/>
          <w:szCs w:val="28"/>
          <w:lang w:eastAsia="ru-RU"/>
        </w:rPr>
        <w:t>926,6</w:t>
      </w:r>
      <w:r w:rsidR="00B067AD">
        <w:rPr>
          <w:rFonts w:ascii="Times New Roman" w:eastAsia="Times New Roman" w:hAnsi="Times New Roman"/>
          <w:sz w:val="28"/>
          <w:szCs w:val="28"/>
          <w:lang w:eastAsia="ru-RU"/>
        </w:rPr>
        <w:t xml:space="preserve"> </w:t>
      </w:r>
      <w:r w:rsidR="00E94966">
        <w:rPr>
          <w:rFonts w:ascii="Times New Roman" w:eastAsia="Times New Roman" w:hAnsi="Times New Roman"/>
          <w:sz w:val="28"/>
          <w:szCs w:val="28"/>
          <w:lang w:eastAsia="ru-RU"/>
        </w:rPr>
        <w:t xml:space="preserve">тыс. рублей, исполнение составило  </w:t>
      </w:r>
      <w:r w:rsidR="00E63229">
        <w:rPr>
          <w:rFonts w:ascii="Times New Roman" w:eastAsia="Times New Roman" w:hAnsi="Times New Roman"/>
          <w:sz w:val="28"/>
          <w:szCs w:val="28"/>
          <w:lang w:eastAsia="ru-RU"/>
        </w:rPr>
        <w:t>100,0</w:t>
      </w:r>
      <w:r w:rsidR="00E94966">
        <w:rPr>
          <w:rFonts w:ascii="Times New Roman" w:eastAsia="Times New Roman" w:hAnsi="Times New Roman"/>
          <w:sz w:val="28"/>
          <w:szCs w:val="28"/>
          <w:lang w:eastAsia="ru-RU"/>
        </w:rPr>
        <w:t xml:space="preserve"> процента.</w:t>
      </w:r>
    </w:p>
    <w:p w:rsidR="00E94966" w:rsidRDefault="00E94966" w:rsidP="00262687">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динамики расходов бюджета по данному разделу свидетельствует, что по сравнению с 201</w:t>
      </w:r>
      <w:r w:rsidR="000F6F8A">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годом объем расходов по разделу </w:t>
      </w:r>
      <w:r w:rsidR="00E63229">
        <w:rPr>
          <w:rFonts w:ascii="Times New Roman" w:eastAsia="Times New Roman" w:hAnsi="Times New Roman"/>
          <w:sz w:val="28"/>
          <w:szCs w:val="28"/>
          <w:lang w:eastAsia="ru-RU"/>
        </w:rPr>
        <w:t>увеличился</w:t>
      </w:r>
      <w:r>
        <w:rPr>
          <w:rFonts w:ascii="Times New Roman" w:eastAsia="Times New Roman" w:hAnsi="Times New Roman"/>
          <w:sz w:val="28"/>
          <w:szCs w:val="28"/>
          <w:lang w:eastAsia="ru-RU"/>
        </w:rPr>
        <w:t xml:space="preserve"> на </w:t>
      </w:r>
      <w:r w:rsidR="000F6F8A">
        <w:rPr>
          <w:rFonts w:ascii="Times New Roman" w:eastAsia="Times New Roman" w:hAnsi="Times New Roman"/>
          <w:sz w:val="28"/>
          <w:szCs w:val="28"/>
          <w:lang w:eastAsia="ru-RU"/>
        </w:rPr>
        <w:t>103,5</w:t>
      </w:r>
      <w:r>
        <w:rPr>
          <w:rFonts w:ascii="Times New Roman" w:eastAsia="Times New Roman" w:hAnsi="Times New Roman"/>
          <w:sz w:val="28"/>
          <w:szCs w:val="28"/>
          <w:lang w:eastAsia="ru-RU"/>
        </w:rPr>
        <w:t xml:space="preserve">  тыс. рублей, или на </w:t>
      </w:r>
      <w:r w:rsidR="000F6F8A">
        <w:rPr>
          <w:rFonts w:ascii="Times New Roman" w:eastAsia="Times New Roman" w:hAnsi="Times New Roman"/>
          <w:sz w:val="28"/>
          <w:szCs w:val="28"/>
          <w:lang w:eastAsia="ru-RU"/>
        </w:rPr>
        <w:t>12,6</w:t>
      </w:r>
      <w:r>
        <w:rPr>
          <w:rFonts w:ascii="Times New Roman" w:eastAsia="Times New Roman" w:hAnsi="Times New Roman"/>
          <w:sz w:val="28"/>
          <w:szCs w:val="28"/>
          <w:lang w:eastAsia="ru-RU"/>
        </w:rPr>
        <w:t xml:space="preserve"> процента. В общем объеме расходов бюджета доля кассового исполнения </w:t>
      </w:r>
      <w:r w:rsidR="00FE7957">
        <w:rPr>
          <w:rFonts w:ascii="Times New Roman" w:eastAsia="Times New Roman" w:hAnsi="Times New Roman"/>
          <w:sz w:val="28"/>
          <w:szCs w:val="28"/>
          <w:lang w:eastAsia="ru-RU"/>
        </w:rPr>
        <w:t xml:space="preserve">по разделу составила </w:t>
      </w:r>
      <w:r w:rsidR="004A57D6">
        <w:rPr>
          <w:rFonts w:ascii="Times New Roman" w:eastAsia="Times New Roman" w:hAnsi="Times New Roman"/>
          <w:sz w:val="28"/>
          <w:szCs w:val="28"/>
          <w:lang w:eastAsia="ru-RU"/>
        </w:rPr>
        <w:t>0,3</w:t>
      </w:r>
      <w:r w:rsidR="00FE7957">
        <w:rPr>
          <w:rFonts w:ascii="Times New Roman" w:eastAsia="Times New Roman" w:hAnsi="Times New Roman"/>
          <w:sz w:val="28"/>
          <w:szCs w:val="28"/>
          <w:lang w:eastAsia="ru-RU"/>
        </w:rPr>
        <w:t xml:space="preserve"> процента.</w:t>
      </w:r>
    </w:p>
    <w:p w:rsidR="00C03FBF" w:rsidRDefault="004A57D6" w:rsidP="00C03FBF">
      <w:pPr>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В расходах раздела </w:t>
      </w:r>
      <w:r>
        <w:rPr>
          <w:rFonts w:ascii="Times New Roman" w:eastAsia="Times New Roman" w:hAnsi="Times New Roman"/>
          <w:sz w:val="28"/>
          <w:szCs w:val="28"/>
          <w:lang w:eastAsia="ru-RU"/>
        </w:rPr>
        <w:t xml:space="preserve">объем межбюджетных трансфертов, полученных из бюджетов муниципальных образований, составил </w:t>
      </w:r>
      <w:r w:rsidR="005827B5">
        <w:rPr>
          <w:rFonts w:ascii="Times New Roman" w:hAnsi="Times New Roman"/>
          <w:sz w:val="28"/>
          <w:szCs w:val="28"/>
        </w:rPr>
        <w:t>233,0</w:t>
      </w:r>
      <w:r w:rsidR="00C03FBF">
        <w:rPr>
          <w:rFonts w:ascii="Times New Roman" w:hAnsi="Times New Roman"/>
          <w:sz w:val="28"/>
          <w:szCs w:val="28"/>
        </w:rPr>
        <w:t xml:space="preserve"> тыс. рублей:</w:t>
      </w:r>
    </w:p>
    <w:p w:rsidR="00C03FBF" w:rsidRDefault="00C03FBF" w:rsidP="00C03FB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Дубровское</w:t>
      </w:r>
      <w:proofErr w:type="spellEnd"/>
      <w:r>
        <w:rPr>
          <w:rFonts w:ascii="Times New Roman" w:hAnsi="Times New Roman"/>
          <w:sz w:val="28"/>
          <w:szCs w:val="28"/>
        </w:rPr>
        <w:t xml:space="preserve"> городское поселение – 8</w:t>
      </w:r>
      <w:r w:rsidR="005827B5">
        <w:rPr>
          <w:rFonts w:ascii="Times New Roman" w:hAnsi="Times New Roman"/>
          <w:sz w:val="28"/>
          <w:szCs w:val="28"/>
        </w:rPr>
        <w:t>1</w:t>
      </w:r>
      <w:r>
        <w:rPr>
          <w:rFonts w:ascii="Times New Roman" w:hAnsi="Times New Roman"/>
          <w:sz w:val="28"/>
          <w:szCs w:val="28"/>
        </w:rPr>
        <w:t>,0 тыс. рублей.</w:t>
      </w:r>
    </w:p>
    <w:p w:rsidR="00C03FBF" w:rsidRDefault="00C03FBF" w:rsidP="00C03FB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Пеклинское</w:t>
      </w:r>
      <w:proofErr w:type="spellEnd"/>
      <w:r>
        <w:rPr>
          <w:rFonts w:ascii="Times New Roman" w:hAnsi="Times New Roman"/>
          <w:sz w:val="28"/>
          <w:szCs w:val="28"/>
        </w:rPr>
        <w:t xml:space="preserve"> сельское поселение –     3,0 тыс. рублей.</w:t>
      </w:r>
    </w:p>
    <w:p w:rsidR="00C03FBF" w:rsidRDefault="00C03FBF" w:rsidP="00C03FB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Рековичское</w:t>
      </w:r>
      <w:proofErr w:type="spellEnd"/>
      <w:r>
        <w:rPr>
          <w:rFonts w:ascii="Times New Roman" w:hAnsi="Times New Roman"/>
          <w:sz w:val="28"/>
          <w:szCs w:val="28"/>
        </w:rPr>
        <w:t xml:space="preserve"> сельское поселение  -   </w:t>
      </w:r>
      <w:r w:rsidR="00C00D7A">
        <w:rPr>
          <w:rFonts w:ascii="Times New Roman" w:hAnsi="Times New Roman"/>
          <w:sz w:val="28"/>
          <w:szCs w:val="28"/>
        </w:rPr>
        <w:t>3</w:t>
      </w:r>
      <w:r>
        <w:rPr>
          <w:rFonts w:ascii="Times New Roman" w:hAnsi="Times New Roman"/>
          <w:sz w:val="28"/>
          <w:szCs w:val="28"/>
        </w:rPr>
        <w:t>,0 тыс. рублей.</w:t>
      </w:r>
    </w:p>
    <w:p w:rsidR="00C03FBF" w:rsidRDefault="00C03FBF" w:rsidP="00C03FB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Рябчинское</w:t>
      </w:r>
      <w:proofErr w:type="spellEnd"/>
      <w:r>
        <w:rPr>
          <w:rFonts w:ascii="Times New Roman" w:hAnsi="Times New Roman"/>
          <w:sz w:val="28"/>
          <w:szCs w:val="28"/>
        </w:rPr>
        <w:t xml:space="preserve"> сельское поселение –     3,0 тыс. рублей.</w:t>
      </w:r>
    </w:p>
    <w:p w:rsidR="00C03FBF" w:rsidRDefault="00C03FBF" w:rsidP="00C03FB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Сещинское</w:t>
      </w:r>
      <w:proofErr w:type="spellEnd"/>
      <w:r>
        <w:rPr>
          <w:rFonts w:ascii="Times New Roman" w:hAnsi="Times New Roman"/>
          <w:sz w:val="28"/>
          <w:szCs w:val="28"/>
        </w:rPr>
        <w:t xml:space="preserve"> сельское поселение –    </w:t>
      </w:r>
      <w:r w:rsidR="00C00D7A">
        <w:rPr>
          <w:rFonts w:ascii="Times New Roman" w:hAnsi="Times New Roman"/>
          <w:sz w:val="28"/>
          <w:szCs w:val="28"/>
        </w:rPr>
        <w:t>4</w:t>
      </w:r>
      <w:r>
        <w:rPr>
          <w:rFonts w:ascii="Times New Roman" w:hAnsi="Times New Roman"/>
          <w:sz w:val="28"/>
          <w:szCs w:val="28"/>
        </w:rPr>
        <w:t>0,0 тыс. рублей.</w:t>
      </w:r>
    </w:p>
    <w:p w:rsidR="00C03FBF" w:rsidRDefault="00C03FBF" w:rsidP="00C03FBF">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Алешинское сельское поселение – 103,0 тыс. рублей </w:t>
      </w:r>
    </w:p>
    <w:p w:rsidR="004A57D6" w:rsidRDefault="004A57D6" w:rsidP="004A57D6">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составляет </w:t>
      </w:r>
      <w:r w:rsidR="00C00D7A">
        <w:rPr>
          <w:rFonts w:ascii="Times New Roman" w:eastAsia="Times New Roman" w:hAnsi="Times New Roman"/>
          <w:sz w:val="28"/>
          <w:szCs w:val="28"/>
          <w:lang w:eastAsia="ru-RU"/>
        </w:rPr>
        <w:t>25,1</w:t>
      </w:r>
      <w:r>
        <w:rPr>
          <w:rFonts w:ascii="Times New Roman" w:eastAsia="Times New Roman" w:hAnsi="Times New Roman"/>
          <w:sz w:val="28"/>
          <w:szCs w:val="28"/>
          <w:lang w:eastAsia="ru-RU"/>
        </w:rPr>
        <w:t>%  общего объема расходов раздела</w:t>
      </w:r>
      <w:r w:rsidR="00242FEF">
        <w:rPr>
          <w:rFonts w:ascii="Times New Roman" w:eastAsia="Times New Roman" w:hAnsi="Times New Roman"/>
          <w:sz w:val="28"/>
          <w:szCs w:val="28"/>
          <w:lang w:eastAsia="ru-RU"/>
        </w:rPr>
        <w:t>, к уровню 201</w:t>
      </w:r>
      <w:r w:rsidR="00C00D7A">
        <w:rPr>
          <w:rFonts w:ascii="Times New Roman" w:eastAsia="Times New Roman" w:hAnsi="Times New Roman"/>
          <w:sz w:val="28"/>
          <w:szCs w:val="28"/>
          <w:lang w:eastAsia="ru-RU"/>
        </w:rPr>
        <w:t>7</w:t>
      </w:r>
      <w:r w:rsidR="00242FEF">
        <w:rPr>
          <w:rFonts w:ascii="Times New Roman" w:eastAsia="Times New Roman" w:hAnsi="Times New Roman"/>
          <w:sz w:val="28"/>
          <w:szCs w:val="28"/>
          <w:lang w:eastAsia="ru-RU"/>
        </w:rPr>
        <w:t xml:space="preserve"> года объем межбюджетных трансфертов </w:t>
      </w:r>
      <w:r w:rsidR="00C03FBF">
        <w:rPr>
          <w:rFonts w:ascii="Times New Roman" w:eastAsia="Times New Roman" w:hAnsi="Times New Roman"/>
          <w:sz w:val="28"/>
          <w:szCs w:val="28"/>
          <w:lang w:eastAsia="ru-RU"/>
        </w:rPr>
        <w:t xml:space="preserve">увеличился </w:t>
      </w:r>
      <w:r w:rsidR="00C00D7A">
        <w:rPr>
          <w:rFonts w:ascii="Times New Roman" w:eastAsia="Times New Roman" w:hAnsi="Times New Roman"/>
          <w:sz w:val="28"/>
          <w:szCs w:val="28"/>
          <w:lang w:eastAsia="ru-RU"/>
        </w:rPr>
        <w:t>на 12,6 процента</w:t>
      </w:r>
      <w:r>
        <w:rPr>
          <w:rFonts w:ascii="Times New Roman" w:eastAsia="Times New Roman" w:hAnsi="Times New Roman"/>
          <w:sz w:val="28"/>
          <w:szCs w:val="28"/>
          <w:lang w:eastAsia="ru-RU"/>
        </w:rPr>
        <w:t xml:space="preserve">.  </w:t>
      </w:r>
    </w:p>
    <w:p w:rsidR="004A57D6" w:rsidRDefault="004A57D6" w:rsidP="004A57D6">
      <w:pPr>
        <w:spacing w:after="0" w:line="240" w:lineRule="auto"/>
        <w:ind w:left="142" w:firstLine="566"/>
        <w:jc w:val="both"/>
        <w:rPr>
          <w:rFonts w:ascii="Times New Roman" w:eastAsia="Times New Roman" w:hAnsi="Times New Roman"/>
          <w:sz w:val="28"/>
          <w:szCs w:val="28"/>
          <w:lang w:eastAsia="ru-RU"/>
        </w:rPr>
      </w:pPr>
      <w:r w:rsidRPr="00A158E9">
        <w:rPr>
          <w:rFonts w:ascii="Times New Roman" w:eastAsia="Times New Roman" w:hAnsi="Times New Roman"/>
          <w:sz w:val="28"/>
          <w:szCs w:val="28"/>
          <w:lang w:eastAsia="ru-RU"/>
        </w:rPr>
        <w:lastRenderedPageBreak/>
        <w:t>Исполн</w:t>
      </w:r>
      <w:r>
        <w:rPr>
          <w:rFonts w:ascii="Times New Roman" w:eastAsia="Times New Roman" w:hAnsi="Times New Roman"/>
          <w:sz w:val="28"/>
          <w:szCs w:val="28"/>
          <w:lang w:eastAsia="ru-RU"/>
        </w:rPr>
        <w:t>ение расходов бюджета по разделу в соответствии с ведомственной структурой расходов бюджета на 201</w:t>
      </w:r>
      <w:r w:rsidR="00C00D7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осуществляла  администрация Дубровского района.</w:t>
      </w:r>
    </w:p>
    <w:p w:rsidR="005A1490" w:rsidRDefault="0082379E" w:rsidP="00CC2F90">
      <w:pPr>
        <w:spacing w:after="0" w:line="240" w:lineRule="auto"/>
        <w:ind w:left="142" w:firstLine="566"/>
        <w:jc w:val="both"/>
        <w:rPr>
          <w:rFonts w:ascii="Times New Roman" w:hAnsi="Times New Roman" w:cs="Times New Roman"/>
          <w:sz w:val="28"/>
          <w:szCs w:val="28"/>
        </w:rPr>
      </w:pPr>
      <w:r w:rsidRPr="00916C35">
        <w:rPr>
          <w:rFonts w:ascii="Times New Roman" w:hAnsi="Times New Roman" w:cs="Times New Roman"/>
          <w:sz w:val="28"/>
          <w:szCs w:val="28"/>
        </w:rPr>
        <w:t>По разделу</w:t>
      </w:r>
      <w:r>
        <w:rPr>
          <w:rFonts w:ascii="Times New Roman" w:hAnsi="Times New Roman" w:cs="Times New Roman"/>
          <w:sz w:val="28"/>
          <w:szCs w:val="28"/>
        </w:rPr>
        <w:t xml:space="preserve"> </w:t>
      </w:r>
      <w:r w:rsidRPr="0082379E">
        <w:rPr>
          <w:rFonts w:ascii="Times New Roman" w:hAnsi="Times New Roman" w:cs="Times New Roman"/>
          <w:b/>
          <w:sz w:val="28"/>
          <w:szCs w:val="28"/>
        </w:rPr>
        <w:t>14 «Межбюджетные трансферты общего характера бюджетам субъектов Российской Федерации и муниципальных образований»</w:t>
      </w:r>
      <w:r>
        <w:rPr>
          <w:rFonts w:ascii="Times New Roman" w:hAnsi="Times New Roman" w:cs="Times New Roman"/>
          <w:sz w:val="28"/>
          <w:szCs w:val="28"/>
        </w:rPr>
        <w:t xml:space="preserve"> в 20</w:t>
      </w:r>
      <w:r w:rsidR="00B221D2">
        <w:rPr>
          <w:rFonts w:ascii="Times New Roman" w:hAnsi="Times New Roman" w:cs="Times New Roman"/>
          <w:sz w:val="28"/>
          <w:szCs w:val="28"/>
        </w:rPr>
        <w:t>1</w:t>
      </w:r>
      <w:r w:rsidR="00C00D7A">
        <w:rPr>
          <w:rFonts w:ascii="Times New Roman" w:hAnsi="Times New Roman" w:cs="Times New Roman"/>
          <w:sz w:val="28"/>
          <w:szCs w:val="28"/>
        </w:rPr>
        <w:t>8</w:t>
      </w:r>
      <w:r>
        <w:rPr>
          <w:rFonts w:ascii="Times New Roman" w:hAnsi="Times New Roman" w:cs="Times New Roman"/>
          <w:sz w:val="28"/>
          <w:szCs w:val="28"/>
        </w:rPr>
        <w:t xml:space="preserve"> году бюджетные </w:t>
      </w:r>
      <w:r w:rsidR="005A1490">
        <w:rPr>
          <w:rFonts w:ascii="Times New Roman" w:hAnsi="Times New Roman" w:cs="Times New Roman"/>
          <w:sz w:val="28"/>
          <w:szCs w:val="28"/>
        </w:rPr>
        <w:t xml:space="preserve"> </w:t>
      </w:r>
      <w:r>
        <w:rPr>
          <w:rFonts w:ascii="Times New Roman" w:hAnsi="Times New Roman" w:cs="Times New Roman"/>
          <w:sz w:val="28"/>
          <w:szCs w:val="28"/>
        </w:rPr>
        <w:t xml:space="preserve">расходы исполнены в объеме  </w:t>
      </w:r>
      <w:r w:rsidR="00C00D7A">
        <w:rPr>
          <w:rFonts w:ascii="Times New Roman" w:hAnsi="Times New Roman" w:cs="Times New Roman"/>
          <w:sz w:val="28"/>
          <w:szCs w:val="28"/>
        </w:rPr>
        <w:t>2243,8</w:t>
      </w:r>
      <w:r>
        <w:rPr>
          <w:rFonts w:ascii="Times New Roman" w:hAnsi="Times New Roman" w:cs="Times New Roman"/>
          <w:sz w:val="28"/>
          <w:szCs w:val="28"/>
        </w:rPr>
        <w:t xml:space="preserve"> тыс. рублей, что соответствует </w:t>
      </w:r>
      <w:r w:rsidR="001E6B40">
        <w:rPr>
          <w:rFonts w:ascii="Times New Roman" w:hAnsi="Times New Roman" w:cs="Times New Roman"/>
          <w:sz w:val="28"/>
          <w:szCs w:val="28"/>
        </w:rPr>
        <w:t>100,0</w:t>
      </w:r>
      <w:r>
        <w:rPr>
          <w:rFonts w:ascii="Times New Roman" w:hAnsi="Times New Roman" w:cs="Times New Roman"/>
          <w:sz w:val="28"/>
          <w:szCs w:val="28"/>
        </w:rPr>
        <w:t xml:space="preserve">% объема утвержденных расходов бюджетной росписи. Доля расходов в структуре бюджета муниципального образования составляет </w:t>
      </w:r>
      <w:r w:rsidR="00C00D7A">
        <w:rPr>
          <w:rFonts w:ascii="Times New Roman" w:hAnsi="Times New Roman" w:cs="Times New Roman"/>
          <w:sz w:val="28"/>
          <w:szCs w:val="28"/>
        </w:rPr>
        <w:t>0,8</w:t>
      </w:r>
      <w:r>
        <w:rPr>
          <w:rFonts w:ascii="Times New Roman" w:hAnsi="Times New Roman" w:cs="Times New Roman"/>
          <w:sz w:val="28"/>
          <w:szCs w:val="28"/>
        </w:rPr>
        <w:t xml:space="preserve"> процента. По сравнению с отчетными данными 201</w:t>
      </w:r>
      <w:r w:rsidR="00C00D7A">
        <w:rPr>
          <w:rFonts w:ascii="Times New Roman" w:hAnsi="Times New Roman" w:cs="Times New Roman"/>
          <w:sz w:val="28"/>
          <w:szCs w:val="28"/>
        </w:rPr>
        <w:t>7</w:t>
      </w:r>
      <w:r>
        <w:rPr>
          <w:rFonts w:ascii="Times New Roman" w:hAnsi="Times New Roman" w:cs="Times New Roman"/>
          <w:sz w:val="28"/>
          <w:szCs w:val="28"/>
        </w:rPr>
        <w:t xml:space="preserve"> года отмечается </w:t>
      </w:r>
      <w:r w:rsidR="00F26D69">
        <w:rPr>
          <w:rFonts w:ascii="Times New Roman" w:hAnsi="Times New Roman" w:cs="Times New Roman"/>
          <w:sz w:val="28"/>
          <w:szCs w:val="28"/>
        </w:rPr>
        <w:t>снижение</w:t>
      </w:r>
      <w:r>
        <w:rPr>
          <w:rFonts w:ascii="Times New Roman" w:hAnsi="Times New Roman" w:cs="Times New Roman"/>
          <w:sz w:val="28"/>
          <w:szCs w:val="28"/>
        </w:rPr>
        <w:t xml:space="preserve"> расходов на </w:t>
      </w:r>
      <w:r w:rsidR="00C00D7A">
        <w:rPr>
          <w:rFonts w:ascii="Times New Roman" w:hAnsi="Times New Roman" w:cs="Times New Roman"/>
          <w:sz w:val="28"/>
          <w:szCs w:val="28"/>
        </w:rPr>
        <w:t>65,9</w:t>
      </w:r>
      <w:r>
        <w:rPr>
          <w:rFonts w:ascii="Times New Roman" w:hAnsi="Times New Roman" w:cs="Times New Roman"/>
          <w:sz w:val="28"/>
          <w:szCs w:val="28"/>
        </w:rPr>
        <w:t xml:space="preserve"> процента.</w:t>
      </w:r>
    </w:p>
    <w:p w:rsidR="00C00D7A" w:rsidRDefault="0082379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Расходы раздела представлены </w:t>
      </w:r>
      <w:r w:rsidR="006A7AA3">
        <w:rPr>
          <w:rFonts w:ascii="Times New Roman" w:hAnsi="Times New Roman" w:cs="Times New Roman"/>
          <w:sz w:val="28"/>
          <w:szCs w:val="28"/>
        </w:rPr>
        <w:t>двумя</w:t>
      </w:r>
      <w:r>
        <w:rPr>
          <w:rFonts w:ascii="Times New Roman" w:hAnsi="Times New Roman" w:cs="Times New Roman"/>
          <w:sz w:val="28"/>
          <w:szCs w:val="28"/>
        </w:rPr>
        <w:t xml:space="preserve"> подразделами</w:t>
      </w:r>
      <w:r w:rsidR="00C00D7A">
        <w:rPr>
          <w:rFonts w:ascii="Times New Roman" w:hAnsi="Times New Roman" w:cs="Times New Roman"/>
          <w:sz w:val="28"/>
          <w:szCs w:val="28"/>
        </w:rPr>
        <w:t>:</w:t>
      </w:r>
    </w:p>
    <w:p w:rsidR="00C00D7A" w:rsidRDefault="0082379E"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14 01 «Дотации на выравнивание бюджетной обеспеченности </w:t>
      </w:r>
      <w:r w:rsidR="00E753A4">
        <w:rPr>
          <w:rFonts w:ascii="Times New Roman" w:hAnsi="Times New Roman" w:cs="Times New Roman"/>
          <w:sz w:val="28"/>
          <w:szCs w:val="28"/>
        </w:rPr>
        <w:t xml:space="preserve">субъектов Российской Федерации и муниципальных образований» </w:t>
      </w:r>
      <w:r w:rsidR="00C00D7A">
        <w:rPr>
          <w:rFonts w:ascii="Times New Roman" w:hAnsi="Times New Roman" w:cs="Times New Roman"/>
          <w:sz w:val="28"/>
          <w:szCs w:val="28"/>
        </w:rPr>
        <w:t>- 693,0</w:t>
      </w:r>
      <w:r w:rsidR="00E753A4">
        <w:rPr>
          <w:rFonts w:ascii="Times New Roman" w:hAnsi="Times New Roman" w:cs="Times New Roman"/>
          <w:sz w:val="28"/>
          <w:szCs w:val="28"/>
        </w:rPr>
        <w:t xml:space="preserve">  тыс. рублей, что соответствует </w:t>
      </w:r>
      <w:r w:rsidR="00C00D7A">
        <w:rPr>
          <w:rFonts w:ascii="Times New Roman" w:hAnsi="Times New Roman" w:cs="Times New Roman"/>
          <w:sz w:val="28"/>
          <w:szCs w:val="28"/>
        </w:rPr>
        <w:t>30,9</w:t>
      </w:r>
      <w:r w:rsidR="00E753A4">
        <w:rPr>
          <w:rFonts w:ascii="Times New Roman" w:hAnsi="Times New Roman" w:cs="Times New Roman"/>
          <w:sz w:val="28"/>
          <w:szCs w:val="28"/>
        </w:rPr>
        <w:t>% общего объема расходов по разделу</w:t>
      </w:r>
      <w:r w:rsidR="00C00D7A">
        <w:rPr>
          <w:rFonts w:ascii="Times New Roman" w:hAnsi="Times New Roman" w:cs="Times New Roman"/>
          <w:sz w:val="28"/>
          <w:szCs w:val="28"/>
        </w:rPr>
        <w:t>;</w:t>
      </w:r>
    </w:p>
    <w:p w:rsidR="0082379E" w:rsidRDefault="00E753A4" w:rsidP="00CC2F9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14 02 «Иные дотации» -  </w:t>
      </w:r>
      <w:r w:rsidR="00C00D7A">
        <w:rPr>
          <w:rFonts w:ascii="Times New Roman" w:hAnsi="Times New Roman" w:cs="Times New Roman"/>
          <w:sz w:val="28"/>
          <w:szCs w:val="28"/>
        </w:rPr>
        <w:t>1550,8</w:t>
      </w:r>
      <w:r w:rsidR="001E6B40">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r w:rsidR="00C00D7A">
        <w:rPr>
          <w:rFonts w:ascii="Times New Roman" w:hAnsi="Times New Roman" w:cs="Times New Roman"/>
          <w:sz w:val="28"/>
          <w:szCs w:val="28"/>
        </w:rPr>
        <w:t>69,1</w:t>
      </w:r>
      <w:r>
        <w:rPr>
          <w:rFonts w:ascii="Times New Roman" w:hAnsi="Times New Roman" w:cs="Times New Roman"/>
          <w:sz w:val="28"/>
          <w:szCs w:val="28"/>
        </w:rPr>
        <w:t>% процента</w:t>
      </w:r>
      <w:r w:rsidR="001D5A09">
        <w:rPr>
          <w:rFonts w:ascii="Times New Roman" w:hAnsi="Times New Roman" w:cs="Times New Roman"/>
          <w:sz w:val="28"/>
          <w:szCs w:val="28"/>
        </w:rPr>
        <w:t xml:space="preserve"> расходов раздела</w:t>
      </w:r>
      <w:r>
        <w:rPr>
          <w:rFonts w:ascii="Times New Roman" w:hAnsi="Times New Roman" w:cs="Times New Roman"/>
          <w:sz w:val="28"/>
          <w:szCs w:val="28"/>
        </w:rPr>
        <w:t>.</w:t>
      </w:r>
    </w:p>
    <w:p w:rsidR="00EC43DB" w:rsidRDefault="00EC43DB" w:rsidP="006A7AA3">
      <w:pPr>
        <w:spacing w:after="0" w:line="240" w:lineRule="auto"/>
        <w:ind w:left="568"/>
        <w:jc w:val="both"/>
        <w:rPr>
          <w:rFonts w:ascii="Times New Roman" w:hAnsi="Times New Roman" w:cs="Times New Roman"/>
          <w:b/>
          <w:sz w:val="28"/>
          <w:szCs w:val="28"/>
        </w:rPr>
      </w:pPr>
    </w:p>
    <w:p w:rsidR="00D52C83" w:rsidRDefault="00470F0D" w:rsidP="006A7AA3">
      <w:pPr>
        <w:spacing w:after="0" w:line="240" w:lineRule="auto"/>
        <w:ind w:left="568"/>
        <w:jc w:val="both"/>
        <w:rPr>
          <w:rFonts w:ascii="Times New Roman" w:hAnsi="Times New Roman" w:cs="Times New Roman"/>
          <w:b/>
          <w:sz w:val="28"/>
          <w:szCs w:val="28"/>
        </w:rPr>
      </w:pPr>
      <w:r w:rsidRPr="00F265D2">
        <w:rPr>
          <w:rFonts w:ascii="Times New Roman" w:hAnsi="Times New Roman" w:cs="Times New Roman"/>
          <w:b/>
          <w:sz w:val="28"/>
          <w:szCs w:val="28"/>
        </w:rPr>
        <w:t>А</w:t>
      </w:r>
      <w:r w:rsidR="00D52C83" w:rsidRPr="00F265D2">
        <w:rPr>
          <w:rFonts w:ascii="Times New Roman" w:hAnsi="Times New Roman" w:cs="Times New Roman"/>
          <w:b/>
          <w:sz w:val="28"/>
          <w:szCs w:val="28"/>
        </w:rPr>
        <w:t>нализ</w:t>
      </w:r>
      <w:r w:rsidR="00D52C83" w:rsidRPr="006A7AA3">
        <w:rPr>
          <w:rFonts w:ascii="Times New Roman" w:hAnsi="Times New Roman" w:cs="Times New Roman"/>
          <w:b/>
          <w:sz w:val="28"/>
          <w:szCs w:val="28"/>
        </w:rPr>
        <w:t xml:space="preserve"> </w:t>
      </w:r>
      <w:r w:rsidR="00C00D7A">
        <w:rPr>
          <w:rFonts w:ascii="Times New Roman" w:hAnsi="Times New Roman" w:cs="Times New Roman"/>
          <w:b/>
          <w:sz w:val="28"/>
          <w:szCs w:val="28"/>
        </w:rPr>
        <w:t xml:space="preserve">(экспертиза) </w:t>
      </w:r>
      <w:r w:rsidR="00D52C83" w:rsidRPr="006A7AA3">
        <w:rPr>
          <w:rFonts w:ascii="Times New Roman" w:hAnsi="Times New Roman" w:cs="Times New Roman"/>
          <w:b/>
          <w:sz w:val="28"/>
          <w:szCs w:val="28"/>
        </w:rPr>
        <w:t>реализации муниципальных программ.</w:t>
      </w:r>
    </w:p>
    <w:p w:rsidR="00C24EE4" w:rsidRDefault="00C24EE4" w:rsidP="0099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Дубровского района от </w:t>
      </w:r>
      <w:r w:rsidR="00191A8B">
        <w:rPr>
          <w:rFonts w:ascii="Times New Roman" w:hAnsi="Times New Roman" w:cs="Times New Roman"/>
          <w:sz w:val="28"/>
          <w:szCs w:val="28"/>
        </w:rPr>
        <w:t>21</w:t>
      </w:r>
      <w:r>
        <w:rPr>
          <w:rFonts w:ascii="Times New Roman" w:hAnsi="Times New Roman" w:cs="Times New Roman"/>
          <w:sz w:val="28"/>
          <w:szCs w:val="28"/>
        </w:rPr>
        <w:t>.1</w:t>
      </w:r>
      <w:r w:rsidR="00191A8B">
        <w:rPr>
          <w:rFonts w:ascii="Times New Roman" w:hAnsi="Times New Roman" w:cs="Times New Roman"/>
          <w:sz w:val="28"/>
          <w:szCs w:val="28"/>
        </w:rPr>
        <w:t>0</w:t>
      </w:r>
      <w:r>
        <w:rPr>
          <w:rFonts w:ascii="Times New Roman" w:hAnsi="Times New Roman" w:cs="Times New Roman"/>
          <w:sz w:val="28"/>
          <w:szCs w:val="28"/>
        </w:rPr>
        <w:t>.201</w:t>
      </w:r>
      <w:r w:rsidR="00191A8B">
        <w:rPr>
          <w:rFonts w:ascii="Times New Roman" w:hAnsi="Times New Roman" w:cs="Times New Roman"/>
          <w:sz w:val="28"/>
          <w:szCs w:val="28"/>
        </w:rPr>
        <w:t>8</w:t>
      </w:r>
      <w:r>
        <w:rPr>
          <w:rFonts w:ascii="Times New Roman" w:hAnsi="Times New Roman" w:cs="Times New Roman"/>
          <w:sz w:val="28"/>
          <w:szCs w:val="28"/>
        </w:rPr>
        <w:t xml:space="preserve"> №</w:t>
      </w:r>
      <w:r w:rsidR="00191A8B">
        <w:rPr>
          <w:rFonts w:ascii="Times New Roman" w:hAnsi="Times New Roman" w:cs="Times New Roman"/>
          <w:sz w:val="28"/>
          <w:szCs w:val="28"/>
        </w:rPr>
        <w:t>761</w:t>
      </w:r>
      <w:r>
        <w:rPr>
          <w:rFonts w:ascii="Times New Roman" w:hAnsi="Times New Roman" w:cs="Times New Roman"/>
          <w:sz w:val="28"/>
          <w:szCs w:val="28"/>
        </w:rPr>
        <w:t xml:space="preserve"> утвержден перечень муниципальных программ, состоящий из 4 муниципальной программы:</w:t>
      </w:r>
    </w:p>
    <w:p w:rsidR="00C24EE4" w:rsidRDefault="00A01262" w:rsidP="0099706B">
      <w:pPr>
        <w:spacing w:after="0" w:line="240" w:lineRule="auto"/>
        <w:ind w:firstLine="568"/>
        <w:jc w:val="both"/>
        <w:rPr>
          <w:rFonts w:ascii="Times New Roman" w:hAnsi="Times New Roman" w:cs="Times New Roman"/>
          <w:sz w:val="28"/>
          <w:szCs w:val="28"/>
        </w:rPr>
      </w:pPr>
      <w:r w:rsidRPr="00A01262">
        <w:rPr>
          <w:rFonts w:ascii="Times New Roman" w:hAnsi="Times New Roman" w:cs="Times New Roman"/>
          <w:sz w:val="28"/>
          <w:szCs w:val="28"/>
        </w:rPr>
        <w:t xml:space="preserve">- муниципальная программа </w:t>
      </w:r>
      <w:r>
        <w:rPr>
          <w:rFonts w:ascii="Times New Roman" w:hAnsi="Times New Roman" w:cs="Times New Roman"/>
          <w:sz w:val="28"/>
          <w:szCs w:val="28"/>
        </w:rPr>
        <w:t>«Реализация отдельных полномочий муниципального образования «Дубровский район» на 2018 – 2020 годы»;</w:t>
      </w:r>
    </w:p>
    <w:p w:rsidR="00A01262" w:rsidRDefault="00A01262" w:rsidP="0099706B">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образования «Дубровского района на 2018 – 2020 гг.»;</w:t>
      </w:r>
    </w:p>
    <w:p w:rsidR="00A01262" w:rsidRDefault="00A01262" w:rsidP="0099706B">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культуры и сохранение культурного наследия Дубровского района (2018 – 2020 годы)»;</w:t>
      </w:r>
    </w:p>
    <w:p w:rsidR="00A01262" w:rsidRDefault="00A01262" w:rsidP="0099706B">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«Управление муниципальными финансами Дубровского района» (2018-2020 годы).</w:t>
      </w:r>
    </w:p>
    <w:p w:rsidR="000E556B" w:rsidRDefault="00A223E6" w:rsidP="00F66306">
      <w:pPr>
        <w:spacing w:after="0" w:line="240" w:lineRule="auto"/>
        <w:ind w:firstLine="709"/>
        <w:jc w:val="both"/>
        <w:rPr>
          <w:rFonts w:ascii="Times New Roman" w:hAnsi="Times New Roman" w:cs="Times New Roman"/>
          <w:sz w:val="28"/>
          <w:szCs w:val="28"/>
        </w:rPr>
      </w:pPr>
      <w:r w:rsidRPr="00A223E6">
        <w:rPr>
          <w:rFonts w:ascii="Times New Roman" w:hAnsi="Times New Roman" w:cs="Times New Roman"/>
          <w:sz w:val="28"/>
          <w:szCs w:val="28"/>
        </w:rPr>
        <w:t xml:space="preserve">Согласно приложению № </w:t>
      </w:r>
      <w:r w:rsidR="00A6381D">
        <w:rPr>
          <w:rFonts w:ascii="Times New Roman" w:hAnsi="Times New Roman" w:cs="Times New Roman"/>
          <w:sz w:val="28"/>
          <w:szCs w:val="28"/>
        </w:rPr>
        <w:t>7</w:t>
      </w:r>
      <w:r w:rsidRPr="00A223E6">
        <w:rPr>
          <w:rFonts w:ascii="Times New Roman" w:hAnsi="Times New Roman" w:cs="Times New Roman"/>
          <w:sz w:val="28"/>
          <w:szCs w:val="28"/>
        </w:rPr>
        <w:t xml:space="preserve"> к </w:t>
      </w:r>
      <w:r w:rsidR="00262269">
        <w:rPr>
          <w:rFonts w:ascii="Times New Roman" w:hAnsi="Times New Roman" w:cs="Times New Roman"/>
          <w:sz w:val="28"/>
          <w:szCs w:val="28"/>
        </w:rPr>
        <w:t>Решению Дубровского районного Совета народных депутатов</w:t>
      </w:r>
      <w:r w:rsidRPr="00A223E6">
        <w:rPr>
          <w:rFonts w:ascii="Times New Roman" w:hAnsi="Times New Roman" w:cs="Times New Roman"/>
          <w:sz w:val="28"/>
          <w:szCs w:val="28"/>
        </w:rPr>
        <w:t xml:space="preserve"> от </w:t>
      </w:r>
      <w:r w:rsidR="00994B4C">
        <w:rPr>
          <w:rFonts w:ascii="Times New Roman" w:hAnsi="Times New Roman" w:cs="Times New Roman"/>
          <w:sz w:val="28"/>
          <w:szCs w:val="28"/>
        </w:rPr>
        <w:t>19</w:t>
      </w:r>
      <w:r w:rsidRPr="00A223E6">
        <w:rPr>
          <w:rFonts w:ascii="Times New Roman" w:hAnsi="Times New Roman" w:cs="Times New Roman"/>
          <w:sz w:val="28"/>
          <w:szCs w:val="28"/>
        </w:rPr>
        <w:t>.12.201</w:t>
      </w:r>
      <w:r w:rsidR="00994B4C">
        <w:rPr>
          <w:rFonts w:ascii="Times New Roman" w:hAnsi="Times New Roman" w:cs="Times New Roman"/>
          <w:sz w:val="28"/>
          <w:szCs w:val="28"/>
        </w:rPr>
        <w:t>7</w:t>
      </w:r>
      <w:r w:rsidRPr="00A223E6">
        <w:rPr>
          <w:rFonts w:ascii="Times New Roman" w:hAnsi="Times New Roman" w:cs="Times New Roman"/>
          <w:sz w:val="28"/>
          <w:szCs w:val="28"/>
        </w:rPr>
        <w:t xml:space="preserve"> № </w:t>
      </w:r>
      <w:r w:rsidR="00994B4C">
        <w:rPr>
          <w:rFonts w:ascii="Times New Roman" w:hAnsi="Times New Roman" w:cs="Times New Roman"/>
          <w:sz w:val="28"/>
          <w:szCs w:val="28"/>
        </w:rPr>
        <w:t>359</w:t>
      </w:r>
      <w:r w:rsidR="00262269">
        <w:rPr>
          <w:rFonts w:ascii="Times New Roman" w:hAnsi="Times New Roman" w:cs="Times New Roman"/>
          <w:sz w:val="28"/>
          <w:szCs w:val="28"/>
        </w:rPr>
        <w:t>-6</w:t>
      </w:r>
      <w:r w:rsidRPr="00A223E6">
        <w:rPr>
          <w:rFonts w:ascii="Times New Roman" w:hAnsi="Times New Roman" w:cs="Times New Roman"/>
          <w:sz w:val="28"/>
          <w:szCs w:val="28"/>
        </w:rPr>
        <w:t xml:space="preserve"> «О</w:t>
      </w:r>
      <w:r w:rsidR="00262269">
        <w:rPr>
          <w:rFonts w:ascii="Times New Roman" w:hAnsi="Times New Roman" w:cs="Times New Roman"/>
          <w:sz w:val="28"/>
          <w:szCs w:val="28"/>
        </w:rPr>
        <w:t xml:space="preserve"> </w:t>
      </w:r>
      <w:r w:rsidRPr="00A223E6">
        <w:rPr>
          <w:rFonts w:ascii="Times New Roman" w:hAnsi="Times New Roman" w:cs="Times New Roman"/>
          <w:sz w:val="28"/>
          <w:szCs w:val="28"/>
        </w:rPr>
        <w:t xml:space="preserve">бюджете </w:t>
      </w:r>
      <w:r w:rsidR="00262269">
        <w:rPr>
          <w:rFonts w:ascii="Times New Roman" w:hAnsi="Times New Roman" w:cs="Times New Roman"/>
          <w:sz w:val="28"/>
          <w:szCs w:val="28"/>
        </w:rPr>
        <w:t xml:space="preserve">муниципального образования «Дубровский район» </w:t>
      </w:r>
      <w:r w:rsidRPr="00A223E6">
        <w:rPr>
          <w:rFonts w:ascii="Times New Roman" w:hAnsi="Times New Roman" w:cs="Times New Roman"/>
          <w:sz w:val="28"/>
          <w:szCs w:val="28"/>
        </w:rPr>
        <w:t>на 201</w:t>
      </w:r>
      <w:r w:rsidR="00994B4C">
        <w:rPr>
          <w:rFonts w:ascii="Times New Roman" w:hAnsi="Times New Roman" w:cs="Times New Roman"/>
          <w:sz w:val="28"/>
          <w:szCs w:val="28"/>
        </w:rPr>
        <w:t>8</w:t>
      </w:r>
      <w:r w:rsidRPr="00A223E6">
        <w:rPr>
          <w:rFonts w:ascii="Times New Roman" w:hAnsi="Times New Roman" w:cs="Times New Roman"/>
          <w:sz w:val="28"/>
          <w:szCs w:val="28"/>
        </w:rPr>
        <w:t xml:space="preserve"> год</w:t>
      </w:r>
      <w:r w:rsidR="00262269">
        <w:rPr>
          <w:rFonts w:ascii="Times New Roman" w:hAnsi="Times New Roman" w:cs="Times New Roman"/>
          <w:sz w:val="28"/>
          <w:szCs w:val="28"/>
        </w:rPr>
        <w:t xml:space="preserve"> и на плановый период 201</w:t>
      </w:r>
      <w:r w:rsidR="00994B4C">
        <w:rPr>
          <w:rFonts w:ascii="Times New Roman" w:hAnsi="Times New Roman" w:cs="Times New Roman"/>
          <w:sz w:val="28"/>
          <w:szCs w:val="28"/>
        </w:rPr>
        <w:t>9</w:t>
      </w:r>
      <w:r w:rsidR="00262269">
        <w:rPr>
          <w:rFonts w:ascii="Times New Roman" w:hAnsi="Times New Roman" w:cs="Times New Roman"/>
          <w:sz w:val="28"/>
          <w:szCs w:val="28"/>
        </w:rPr>
        <w:t xml:space="preserve"> и 20</w:t>
      </w:r>
      <w:r w:rsidR="00994B4C">
        <w:rPr>
          <w:rFonts w:ascii="Times New Roman" w:hAnsi="Times New Roman" w:cs="Times New Roman"/>
          <w:sz w:val="28"/>
          <w:szCs w:val="28"/>
        </w:rPr>
        <w:t>20</w:t>
      </w:r>
      <w:r w:rsidR="00262269">
        <w:rPr>
          <w:rFonts w:ascii="Times New Roman" w:hAnsi="Times New Roman" w:cs="Times New Roman"/>
          <w:sz w:val="28"/>
          <w:szCs w:val="28"/>
        </w:rPr>
        <w:t xml:space="preserve"> годов</w:t>
      </w:r>
      <w:r w:rsidRPr="00A223E6">
        <w:rPr>
          <w:rFonts w:ascii="Times New Roman" w:hAnsi="Times New Roman" w:cs="Times New Roman"/>
          <w:sz w:val="28"/>
          <w:szCs w:val="28"/>
        </w:rPr>
        <w:t xml:space="preserve">» исполнение бюджета осуществлялось в рамках </w:t>
      </w:r>
      <w:r w:rsidR="00994B4C">
        <w:rPr>
          <w:rFonts w:ascii="Times New Roman" w:hAnsi="Times New Roman" w:cs="Times New Roman"/>
          <w:sz w:val="28"/>
          <w:szCs w:val="28"/>
        </w:rPr>
        <w:t>4</w:t>
      </w:r>
      <w:r w:rsidR="00262269">
        <w:rPr>
          <w:rFonts w:ascii="Times New Roman" w:hAnsi="Times New Roman" w:cs="Times New Roman"/>
          <w:sz w:val="28"/>
          <w:szCs w:val="28"/>
        </w:rPr>
        <w:t xml:space="preserve"> муниципальных программ</w:t>
      </w:r>
      <w:r w:rsidRPr="00A223E6">
        <w:rPr>
          <w:rFonts w:ascii="Times New Roman" w:hAnsi="Times New Roman" w:cs="Times New Roman"/>
          <w:sz w:val="28"/>
          <w:szCs w:val="28"/>
        </w:rPr>
        <w:t xml:space="preserve">. Общий объем финансирования </w:t>
      </w:r>
      <w:r w:rsidR="00262269">
        <w:rPr>
          <w:rFonts w:ascii="Times New Roman" w:hAnsi="Times New Roman" w:cs="Times New Roman"/>
          <w:sz w:val="28"/>
          <w:szCs w:val="28"/>
        </w:rPr>
        <w:t>муниципальных</w:t>
      </w:r>
      <w:r w:rsidRPr="00A223E6">
        <w:rPr>
          <w:rFonts w:ascii="Times New Roman" w:hAnsi="Times New Roman" w:cs="Times New Roman"/>
          <w:sz w:val="28"/>
          <w:szCs w:val="28"/>
        </w:rPr>
        <w:t xml:space="preserve"> программ на 201</w:t>
      </w:r>
      <w:r w:rsidR="00A6381D">
        <w:rPr>
          <w:rFonts w:ascii="Times New Roman" w:hAnsi="Times New Roman" w:cs="Times New Roman"/>
          <w:sz w:val="28"/>
          <w:szCs w:val="28"/>
        </w:rPr>
        <w:t>8</w:t>
      </w:r>
      <w:r w:rsidRPr="00A223E6">
        <w:rPr>
          <w:rFonts w:ascii="Times New Roman" w:hAnsi="Times New Roman" w:cs="Times New Roman"/>
          <w:sz w:val="28"/>
          <w:szCs w:val="28"/>
        </w:rPr>
        <w:t xml:space="preserve"> год утвержден в сумме </w:t>
      </w:r>
      <w:r w:rsidR="00A6381D">
        <w:rPr>
          <w:rFonts w:ascii="Times New Roman" w:hAnsi="Times New Roman" w:cs="Times New Roman"/>
          <w:sz w:val="28"/>
          <w:szCs w:val="28"/>
        </w:rPr>
        <w:t>272010,7</w:t>
      </w:r>
      <w:r w:rsidRPr="00A223E6">
        <w:rPr>
          <w:rFonts w:ascii="Times New Roman" w:hAnsi="Times New Roman" w:cs="Times New Roman"/>
          <w:sz w:val="28"/>
          <w:szCs w:val="28"/>
        </w:rPr>
        <w:t xml:space="preserve"> тыс. рублей, или 99,</w:t>
      </w:r>
      <w:r w:rsidR="00A6381D">
        <w:rPr>
          <w:rFonts w:ascii="Times New Roman" w:hAnsi="Times New Roman" w:cs="Times New Roman"/>
          <w:sz w:val="28"/>
          <w:szCs w:val="28"/>
        </w:rPr>
        <w:t>7</w:t>
      </w:r>
      <w:r w:rsidRPr="00A223E6">
        <w:rPr>
          <w:rFonts w:ascii="Times New Roman" w:hAnsi="Times New Roman" w:cs="Times New Roman"/>
          <w:sz w:val="28"/>
          <w:szCs w:val="28"/>
        </w:rPr>
        <w:t xml:space="preserve"> % </w:t>
      </w:r>
      <w:r w:rsidR="00A6381D">
        <w:rPr>
          <w:rFonts w:ascii="Times New Roman" w:hAnsi="Times New Roman" w:cs="Times New Roman"/>
          <w:sz w:val="28"/>
          <w:szCs w:val="28"/>
        </w:rPr>
        <w:t xml:space="preserve">всех </w:t>
      </w:r>
      <w:r w:rsidRPr="00A223E6">
        <w:rPr>
          <w:rFonts w:ascii="Times New Roman" w:hAnsi="Times New Roman" w:cs="Times New Roman"/>
          <w:sz w:val="28"/>
          <w:szCs w:val="28"/>
        </w:rPr>
        <w:t xml:space="preserve">расходов бюджета. </w:t>
      </w:r>
    </w:p>
    <w:p w:rsidR="00F71E62" w:rsidRDefault="00F71E62" w:rsidP="00F71E62">
      <w:pPr>
        <w:spacing w:after="0" w:line="240" w:lineRule="auto"/>
        <w:ind w:firstLine="708"/>
        <w:jc w:val="both"/>
        <w:rPr>
          <w:rFonts w:ascii="Times New Roman" w:hAnsi="Times New Roman" w:cs="Times New Roman"/>
          <w:sz w:val="28"/>
          <w:szCs w:val="28"/>
        </w:rPr>
      </w:pPr>
      <w:r w:rsidRPr="001E359A">
        <w:rPr>
          <w:rFonts w:ascii="Times New Roman" w:hAnsi="Times New Roman" w:cs="Times New Roman"/>
          <w:sz w:val="28"/>
          <w:szCs w:val="28"/>
        </w:rPr>
        <w:t>В составе</w:t>
      </w:r>
      <w:r w:rsidRPr="00077AC4">
        <w:rPr>
          <w:rFonts w:ascii="Times New Roman" w:hAnsi="Times New Roman" w:cs="Times New Roman"/>
          <w:sz w:val="28"/>
          <w:szCs w:val="28"/>
        </w:rPr>
        <w:t xml:space="preserve"> представленных материалов для</w:t>
      </w:r>
      <w:r>
        <w:rPr>
          <w:rFonts w:ascii="Times New Roman" w:hAnsi="Times New Roman" w:cs="Times New Roman"/>
          <w:sz w:val="28"/>
          <w:szCs w:val="28"/>
        </w:rPr>
        <w:t xml:space="preserve"> проведения внешней проверки отчета об исполнении бюджета за 2018 год, представлена информация о результатах рассмотрения  итогов реализации муниципальных программ, на предмет эффективности и целесообразности продолжения их реализации, утвержденные постановлением администрации Дубровского района от 20.03.2019 года №189.</w:t>
      </w:r>
    </w:p>
    <w:p w:rsidR="00F71E62" w:rsidRDefault="00F71E62" w:rsidP="00F66306">
      <w:pPr>
        <w:spacing w:after="0" w:line="240" w:lineRule="auto"/>
        <w:ind w:firstLine="709"/>
        <w:jc w:val="both"/>
        <w:rPr>
          <w:rFonts w:ascii="Times New Roman" w:hAnsi="Times New Roman" w:cs="Times New Roman"/>
          <w:sz w:val="28"/>
          <w:szCs w:val="28"/>
        </w:rPr>
      </w:pPr>
    </w:p>
    <w:p w:rsidR="00A223E6" w:rsidRDefault="00A223E6" w:rsidP="00F66306">
      <w:pPr>
        <w:spacing w:after="0" w:line="240" w:lineRule="auto"/>
        <w:ind w:firstLine="709"/>
        <w:jc w:val="both"/>
        <w:rPr>
          <w:rFonts w:ascii="Times New Roman" w:hAnsi="Times New Roman" w:cs="Times New Roman"/>
          <w:sz w:val="28"/>
          <w:szCs w:val="28"/>
        </w:rPr>
      </w:pPr>
      <w:r w:rsidRPr="00A223E6">
        <w:rPr>
          <w:rFonts w:ascii="Times New Roman" w:hAnsi="Times New Roman" w:cs="Times New Roman"/>
          <w:sz w:val="28"/>
          <w:szCs w:val="28"/>
        </w:rPr>
        <w:lastRenderedPageBreak/>
        <w:t xml:space="preserve">Наибольший объем финансирования в сумме </w:t>
      </w:r>
      <w:r w:rsidR="00A6381D" w:rsidRPr="00A6381D">
        <w:rPr>
          <w:rFonts w:ascii="Times New Roman" w:hAnsi="Times New Roman" w:cs="Times New Roman"/>
          <w:sz w:val="28"/>
          <w:szCs w:val="28"/>
        </w:rPr>
        <w:t xml:space="preserve">172 </w:t>
      </w:r>
      <w:r w:rsidR="00623966">
        <w:rPr>
          <w:rFonts w:ascii="Times New Roman" w:hAnsi="Times New Roman" w:cs="Times New Roman"/>
          <w:sz w:val="28"/>
          <w:szCs w:val="28"/>
        </w:rPr>
        <w:t>42</w:t>
      </w:r>
      <w:r w:rsidR="00A6381D" w:rsidRPr="00A6381D">
        <w:rPr>
          <w:rFonts w:ascii="Times New Roman" w:hAnsi="Times New Roman" w:cs="Times New Roman"/>
          <w:sz w:val="28"/>
          <w:szCs w:val="28"/>
        </w:rPr>
        <w:t>6,0</w:t>
      </w:r>
      <w:r w:rsidR="00A6381D">
        <w:rPr>
          <w:rFonts w:ascii="Times New Roman" w:hAnsi="Times New Roman" w:cs="Times New Roman"/>
          <w:sz w:val="28"/>
          <w:szCs w:val="28"/>
        </w:rPr>
        <w:t xml:space="preserve"> </w:t>
      </w:r>
      <w:r w:rsidRPr="00A223E6">
        <w:rPr>
          <w:rFonts w:ascii="Times New Roman" w:hAnsi="Times New Roman" w:cs="Times New Roman"/>
          <w:sz w:val="28"/>
          <w:szCs w:val="28"/>
        </w:rPr>
        <w:t xml:space="preserve">тыс. рублей или </w:t>
      </w:r>
      <w:r w:rsidR="00A6381D">
        <w:rPr>
          <w:rFonts w:ascii="Times New Roman" w:hAnsi="Times New Roman" w:cs="Times New Roman"/>
          <w:sz w:val="28"/>
          <w:szCs w:val="28"/>
        </w:rPr>
        <w:t>63,4</w:t>
      </w:r>
      <w:r w:rsidRPr="00A223E6">
        <w:rPr>
          <w:rFonts w:ascii="Times New Roman" w:hAnsi="Times New Roman" w:cs="Times New Roman"/>
          <w:sz w:val="28"/>
          <w:szCs w:val="28"/>
        </w:rPr>
        <w:t xml:space="preserve">% утвержден по </w:t>
      </w:r>
      <w:r w:rsidR="004C1CE5">
        <w:rPr>
          <w:rFonts w:ascii="Times New Roman" w:hAnsi="Times New Roman" w:cs="Times New Roman"/>
          <w:sz w:val="28"/>
          <w:szCs w:val="28"/>
        </w:rPr>
        <w:t xml:space="preserve"> муниципальной </w:t>
      </w:r>
      <w:r w:rsidRPr="00A223E6">
        <w:rPr>
          <w:rFonts w:ascii="Times New Roman" w:hAnsi="Times New Roman" w:cs="Times New Roman"/>
          <w:sz w:val="28"/>
          <w:szCs w:val="28"/>
        </w:rPr>
        <w:t>программ</w:t>
      </w:r>
      <w:r w:rsidR="004C1CE5">
        <w:rPr>
          <w:rFonts w:ascii="Times New Roman" w:hAnsi="Times New Roman" w:cs="Times New Roman"/>
          <w:sz w:val="28"/>
          <w:szCs w:val="28"/>
        </w:rPr>
        <w:t>е</w:t>
      </w:r>
      <w:r w:rsidRPr="00A223E6">
        <w:rPr>
          <w:rFonts w:ascii="Times New Roman" w:hAnsi="Times New Roman" w:cs="Times New Roman"/>
          <w:sz w:val="28"/>
          <w:szCs w:val="28"/>
        </w:rPr>
        <w:t xml:space="preserve"> «Развитие </w:t>
      </w:r>
      <w:r w:rsidR="004C1CE5">
        <w:rPr>
          <w:rFonts w:ascii="Times New Roman" w:hAnsi="Times New Roman" w:cs="Times New Roman"/>
          <w:sz w:val="28"/>
          <w:szCs w:val="28"/>
        </w:rPr>
        <w:t>образования Дубровского района на 201</w:t>
      </w:r>
      <w:r w:rsidR="00A6381D">
        <w:rPr>
          <w:rFonts w:ascii="Times New Roman" w:hAnsi="Times New Roman" w:cs="Times New Roman"/>
          <w:sz w:val="28"/>
          <w:szCs w:val="28"/>
        </w:rPr>
        <w:t>8</w:t>
      </w:r>
      <w:r w:rsidR="004C1CE5">
        <w:rPr>
          <w:rFonts w:ascii="Times New Roman" w:hAnsi="Times New Roman" w:cs="Times New Roman"/>
          <w:sz w:val="28"/>
          <w:szCs w:val="28"/>
        </w:rPr>
        <w:t>-20</w:t>
      </w:r>
      <w:r w:rsidR="00A6381D">
        <w:rPr>
          <w:rFonts w:ascii="Times New Roman" w:hAnsi="Times New Roman" w:cs="Times New Roman"/>
          <w:sz w:val="28"/>
          <w:szCs w:val="28"/>
        </w:rPr>
        <w:t>20</w:t>
      </w:r>
      <w:r w:rsidR="004C1CE5">
        <w:rPr>
          <w:rFonts w:ascii="Times New Roman" w:hAnsi="Times New Roman" w:cs="Times New Roman"/>
          <w:sz w:val="28"/>
          <w:szCs w:val="28"/>
        </w:rPr>
        <w:t xml:space="preserve"> гг.</w:t>
      </w:r>
      <w:r w:rsidRPr="00A223E6">
        <w:rPr>
          <w:rFonts w:ascii="Times New Roman" w:hAnsi="Times New Roman" w:cs="Times New Roman"/>
          <w:sz w:val="28"/>
          <w:szCs w:val="28"/>
        </w:rPr>
        <w:t>»</w:t>
      </w:r>
      <w:r w:rsidR="004C1CE5">
        <w:rPr>
          <w:rFonts w:ascii="Times New Roman" w:hAnsi="Times New Roman" w:cs="Times New Roman"/>
          <w:sz w:val="28"/>
          <w:szCs w:val="28"/>
        </w:rPr>
        <w:t>.</w:t>
      </w:r>
      <w:r w:rsidRPr="00A223E6">
        <w:rPr>
          <w:rFonts w:ascii="Times New Roman" w:hAnsi="Times New Roman" w:cs="Times New Roman"/>
          <w:sz w:val="28"/>
          <w:szCs w:val="28"/>
        </w:rPr>
        <w:t xml:space="preserve"> </w:t>
      </w:r>
    </w:p>
    <w:p w:rsidR="000E556B" w:rsidRDefault="00191DF9" w:rsidP="00191DF9">
      <w:pPr>
        <w:spacing w:after="0" w:line="240" w:lineRule="auto"/>
        <w:ind w:firstLine="709"/>
        <w:jc w:val="both"/>
        <w:rPr>
          <w:rFonts w:ascii="Times New Roman" w:hAnsi="Times New Roman" w:cs="Times New Roman"/>
          <w:sz w:val="28"/>
          <w:szCs w:val="28"/>
        </w:rPr>
      </w:pPr>
      <w:r w:rsidRPr="00191DF9">
        <w:rPr>
          <w:rFonts w:ascii="Times New Roman" w:hAnsi="Times New Roman" w:cs="Times New Roman"/>
          <w:sz w:val="28"/>
          <w:szCs w:val="28"/>
        </w:rPr>
        <w:t xml:space="preserve">На реализацию муниципальной программы «Реализация отдельных полномочий муниципального образования «Дубровский район» на 2018 - 2020 годы» </w:t>
      </w:r>
      <w:r w:rsidR="00623966">
        <w:rPr>
          <w:rFonts w:ascii="Times New Roman" w:hAnsi="Times New Roman" w:cs="Times New Roman"/>
          <w:sz w:val="28"/>
          <w:szCs w:val="28"/>
        </w:rPr>
        <w:t>утверждено</w:t>
      </w:r>
      <w:r w:rsidRPr="00191DF9">
        <w:rPr>
          <w:rFonts w:ascii="Times New Roman" w:hAnsi="Times New Roman" w:cs="Times New Roman"/>
          <w:sz w:val="28"/>
          <w:szCs w:val="28"/>
        </w:rPr>
        <w:t xml:space="preserve"> </w:t>
      </w:r>
      <w:r w:rsidR="00623966">
        <w:rPr>
          <w:rFonts w:ascii="Times New Roman" w:hAnsi="Times New Roman" w:cs="Times New Roman"/>
          <w:sz w:val="28"/>
          <w:szCs w:val="28"/>
        </w:rPr>
        <w:t>70134,5</w:t>
      </w:r>
      <w:r w:rsidRPr="00191DF9">
        <w:rPr>
          <w:rFonts w:ascii="Times New Roman" w:hAnsi="Times New Roman" w:cs="Times New Roman"/>
          <w:sz w:val="28"/>
          <w:szCs w:val="28"/>
        </w:rPr>
        <w:t xml:space="preserve"> </w:t>
      </w:r>
      <w:r w:rsidR="000E556B">
        <w:rPr>
          <w:rFonts w:ascii="Times New Roman" w:hAnsi="Times New Roman" w:cs="Times New Roman"/>
          <w:sz w:val="28"/>
          <w:szCs w:val="28"/>
        </w:rPr>
        <w:t xml:space="preserve">тыс. </w:t>
      </w:r>
      <w:r w:rsidRPr="00191DF9">
        <w:rPr>
          <w:rFonts w:ascii="Times New Roman" w:hAnsi="Times New Roman" w:cs="Times New Roman"/>
          <w:sz w:val="28"/>
          <w:szCs w:val="28"/>
        </w:rPr>
        <w:t>рублей  или 25,</w:t>
      </w:r>
      <w:r w:rsidR="00623966">
        <w:rPr>
          <w:rFonts w:ascii="Times New Roman" w:hAnsi="Times New Roman" w:cs="Times New Roman"/>
          <w:sz w:val="28"/>
          <w:szCs w:val="28"/>
        </w:rPr>
        <w:t>8</w:t>
      </w:r>
      <w:r w:rsidRPr="00191DF9">
        <w:rPr>
          <w:rFonts w:ascii="Times New Roman" w:hAnsi="Times New Roman" w:cs="Times New Roman"/>
          <w:sz w:val="28"/>
          <w:szCs w:val="28"/>
        </w:rPr>
        <w:t xml:space="preserve">% от общего объема муниципальных программ. </w:t>
      </w:r>
    </w:p>
    <w:p w:rsidR="000E556B" w:rsidRDefault="00191DF9" w:rsidP="00191DF9">
      <w:pPr>
        <w:spacing w:after="0" w:line="240" w:lineRule="auto"/>
        <w:ind w:firstLine="709"/>
        <w:jc w:val="both"/>
        <w:rPr>
          <w:rFonts w:ascii="Times New Roman" w:hAnsi="Times New Roman" w:cs="Times New Roman"/>
          <w:sz w:val="28"/>
          <w:szCs w:val="28"/>
        </w:rPr>
      </w:pPr>
      <w:r w:rsidRPr="00191DF9">
        <w:rPr>
          <w:rFonts w:ascii="Times New Roman" w:hAnsi="Times New Roman" w:cs="Times New Roman"/>
          <w:sz w:val="28"/>
          <w:szCs w:val="28"/>
        </w:rPr>
        <w:t xml:space="preserve">На реализацию муниципальной программы «Развитие культуры и сохранение культурного наследия Дубровского района (2018 – 2020 годы)» </w:t>
      </w:r>
      <w:r w:rsidR="00623966">
        <w:rPr>
          <w:rFonts w:ascii="Times New Roman" w:hAnsi="Times New Roman" w:cs="Times New Roman"/>
          <w:sz w:val="28"/>
          <w:szCs w:val="28"/>
        </w:rPr>
        <w:t>утверждено</w:t>
      </w:r>
      <w:r w:rsidRPr="00191DF9">
        <w:rPr>
          <w:rFonts w:ascii="Times New Roman" w:hAnsi="Times New Roman" w:cs="Times New Roman"/>
          <w:sz w:val="28"/>
          <w:szCs w:val="28"/>
        </w:rPr>
        <w:t xml:space="preserve"> 22</w:t>
      </w:r>
      <w:r w:rsidR="00623966">
        <w:rPr>
          <w:rFonts w:ascii="Times New Roman" w:hAnsi="Times New Roman" w:cs="Times New Roman"/>
          <w:sz w:val="28"/>
          <w:szCs w:val="28"/>
        </w:rPr>
        <w:t>532,9</w:t>
      </w:r>
      <w:r w:rsidR="000E556B">
        <w:rPr>
          <w:rFonts w:ascii="Times New Roman" w:hAnsi="Times New Roman" w:cs="Times New Roman"/>
          <w:sz w:val="28"/>
          <w:szCs w:val="28"/>
        </w:rPr>
        <w:t xml:space="preserve"> тыс.</w:t>
      </w:r>
      <w:r w:rsidRPr="00191DF9">
        <w:rPr>
          <w:rFonts w:ascii="Times New Roman" w:hAnsi="Times New Roman" w:cs="Times New Roman"/>
          <w:sz w:val="28"/>
          <w:szCs w:val="28"/>
        </w:rPr>
        <w:t xml:space="preserve"> рублей или 8,3% от общего объема муниципальных программ. </w:t>
      </w:r>
    </w:p>
    <w:p w:rsidR="00191DF9" w:rsidRPr="00191DF9" w:rsidRDefault="00191DF9" w:rsidP="00191DF9">
      <w:pPr>
        <w:spacing w:after="0" w:line="240" w:lineRule="auto"/>
        <w:ind w:firstLine="709"/>
        <w:jc w:val="both"/>
        <w:rPr>
          <w:rFonts w:ascii="Times New Roman" w:hAnsi="Times New Roman" w:cs="Times New Roman"/>
          <w:sz w:val="28"/>
          <w:szCs w:val="28"/>
        </w:rPr>
      </w:pPr>
      <w:r w:rsidRPr="00191DF9">
        <w:rPr>
          <w:rFonts w:ascii="Times New Roman" w:hAnsi="Times New Roman" w:cs="Times New Roman"/>
          <w:sz w:val="28"/>
          <w:szCs w:val="28"/>
        </w:rPr>
        <w:t xml:space="preserve">На реализацию муниципальной программы «Управление муниципальными финансами Дубровского района»  (2018-2020 годы)» </w:t>
      </w:r>
      <w:r w:rsidR="00623966">
        <w:rPr>
          <w:rFonts w:ascii="Times New Roman" w:hAnsi="Times New Roman" w:cs="Times New Roman"/>
          <w:sz w:val="28"/>
          <w:szCs w:val="28"/>
        </w:rPr>
        <w:t>утверждено</w:t>
      </w:r>
      <w:r w:rsidRPr="00191DF9">
        <w:rPr>
          <w:rFonts w:ascii="Times New Roman" w:hAnsi="Times New Roman" w:cs="Times New Roman"/>
          <w:sz w:val="28"/>
          <w:szCs w:val="28"/>
        </w:rPr>
        <w:t xml:space="preserve"> </w:t>
      </w:r>
      <w:r w:rsidR="00623966">
        <w:rPr>
          <w:rFonts w:ascii="Times New Roman" w:hAnsi="Times New Roman" w:cs="Times New Roman"/>
          <w:sz w:val="28"/>
          <w:szCs w:val="28"/>
        </w:rPr>
        <w:t>6917,3</w:t>
      </w:r>
      <w:r w:rsidR="000E556B">
        <w:rPr>
          <w:rFonts w:ascii="Times New Roman" w:hAnsi="Times New Roman" w:cs="Times New Roman"/>
          <w:sz w:val="28"/>
          <w:szCs w:val="28"/>
        </w:rPr>
        <w:t xml:space="preserve"> тыс.</w:t>
      </w:r>
      <w:r w:rsidRPr="00191DF9">
        <w:rPr>
          <w:rFonts w:ascii="Times New Roman" w:hAnsi="Times New Roman" w:cs="Times New Roman"/>
          <w:sz w:val="28"/>
          <w:szCs w:val="28"/>
        </w:rPr>
        <w:t xml:space="preserve"> рублей или 2,</w:t>
      </w:r>
      <w:r w:rsidR="00623966">
        <w:rPr>
          <w:rFonts w:ascii="Times New Roman" w:hAnsi="Times New Roman" w:cs="Times New Roman"/>
          <w:sz w:val="28"/>
          <w:szCs w:val="28"/>
        </w:rPr>
        <w:t>5</w:t>
      </w:r>
      <w:r w:rsidRPr="00191DF9">
        <w:rPr>
          <w:rFonts w:ascii="Times New Roman" w:hAnsi="Times New Roman" w:cs="Times New Roman"/>
          <w:sz w:val="28"/>
          <w:szCs w:val="28"/>
        </w:rPr>
        <w:t>% от общего объема муниципальных программ.</w:t>
      </w:r>
    </w:p>
    <w:p w:rsidR="00262269" w:rsidRDefault="008579B9" w:rsidP="00F663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Style w:val="a6"/>
        <w:tblW w:w="0" w:type="auto"/>
        <w:tblLook w:val="04A0"/>
      </w:tblPr>
      <w:tblGrid>
        <w:gridCol w:w="3177"/>
        <w:gridCol w:w="1670"/>
        <w:gridCol w:w="1646"/>
        <w:gridCol w:w="1655"/>
        <w:gridCol w:w="1422"/>
      </w:tblGrid>
      <w:tr w:rsidR="00262269" w:rsidTr="008579B9">
        <w:tc>
          <w:tcPr>
            <w:tcW w:w="3220" w:type="dxa"/>
            <w:vAlign w:val="center"/>
          </w:tcPr>
          <w:p w:rsidR="00262269" w:rsidRDefault="00262269" w:rsidP="00262269">
            <w:pPr>
              <w:jc w:val="center"/>
              <w:rPr>
                <w:rFonts w:ascii="Times New Roman" w:hAnsi="Times New Roman" w:cs="Times New Roman"/>
                <w:sz w:val="24"/>
                <w:szCs w:val="24"/>
              </w:rPr>
            </w:pPr>
          </w:p>
          <w:p w:rsidR="00262269" w:rsidRDefault="00262269" w:rsidP="00262269">
            <w:pPr>
              <w:jc w:val="center"/>
              <w:rPr>
                <w:rFonts w:ascii="Times New Roman" w:hAnsi="Times New Roman" w:cs="Times New Roman"/>
                <w:sz w:val="24"/>
                <w:szCs w:val="24"/>
              </w:rPr>
            </w:pPr>
          </w:p>
          <w:p w:rsidR="00262269" w:rsidRPr="00262269" w:rsidRDefault="00262269" w:rsidP="00262269">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677" w:type="dxa"/>
            <w:vAlign w:val="center"/>
          </w:tcPr>
          <w:p w:rsidR="00262269" w:rsidRPr="00262269" w:rsidRDefault="00262269" w:rsidP="00500A6F">
            <w:pPr>
              <w:jc w:val="center"/>
              <w:rPr>
                <w:rFonts w:ascii="Times New Roman" w:hAnsi="Times New Roman" w:cs="Times New Roman"/>
                <w:sz w:val="24"/>
                <w:szCs w:val="24"/>
              </w:rPr>
            </w:pPr>
            <w:r>
              <w:rPr>
                <w:rFonts w:ascii="Times New Roman" w:hAnsi="Times New Roman" w:cs="Times New Roman"/>
                <w:sz w:val="24"/>
                <w:szCs w:val="24"/>
              </w:rPr>
              <w:t xml:space="preserve">Утверждено решением от </w:t>
            </w:r>
            <w:r w:rsidR="00500A6F">
              <w:rPr>
                <w:rFonts w:ascii="Times New Roman" w:hAnsi="Times New Roman" w:cs="Times New Roman"/>
                <w:sz w:val="24"/>
                <w:szCs w:val="24"/>
              </w:rPr>
              <w:t>19</w:t>
            </w:r>
            <w:r>
              <w:rPr>
                <w:rFonts w:ascii="Times New Roman" w:hAnsi="Times New Roman" w:cs="Times New Roman"/>
                <w:sz w:val="24"/>
                <w:szCs w:val="24"/>
              </w:rPr>
              <w:t>.12.201</w:t>
            </w:r>
            <w:r w:rsidR="00500A6F">
              <w:rPr>
                <w:rFonts w:ascii="Times New Roman" w:hAnsi="Times New Roman" w:cs="Times New Roman"/>
                <w:sz w:val="24"/>
                <w:szCs w:val="24"/>
              </w:rPr>
              <w:t>7</w:t>
            </w:r>
            <w:r>
              <w:rPr>
                <w:rFonts w:ascii="Times New Roman" w:hAnsi="Times New Roman" w:cs="Times New Roman"/>
                <w:sz w:val="24"/>
                <w:szCs w:val="24"/>
              </w:rPr>
              <w:t xml:space="preserve"> №</w:t>
            </w:r>
            <w:r w:rsidR="00500A6F">
              <w:rPr>
                <w:rFonts w:ascii="Times New Roman" w:hAnsi="Times New Roman" w:cs="Times New Roman"/>
                <w:sz w:val="24"/>
                <w:szCs w:val="24"/>
              </w:rPr>
              <w:t>359</w:t>
            </w:r>
            <w:r>
              <w:rPr>
                <w:rFonts w:ascii="Times New Roman" w:hAnsi="Times New Roman" w:cs="Times New Roman"/>
                <w:sz w:val="24"/>
                <w:szCs w:val="24"/>
              </w:rPr>
              <w:t>-6</w:t>
            </w:r>
          </w:p>
        </w:tc>
        <w:tc>
          <w:tcPr>
            <w:tcW w:w="1659" w:type="dxa"/>
            <w:vAlign w:val="center"/>
          </w:tcPr>
          <w:p w:rsidR="00262269" w:rsidRPr="00262269" w:rsidRDefault="00262269" w:rsidP="00500A6F">
            <w:pPr>
              <w:jc w:val="center"/>
              <w:rPr>
                <w:rFonts w:ascii="Times New Roman" w:hAnsi="Times New Roman" w:cs="Times New Roman"/>
                <w:sz w:val="24"/>
                <w:szCs w:val="24"/>
              </w:rPr>
            </w:pPr>
            <w:r>
              <w:rPr>
                <w:rFonts w:ascii="Times New Roman" w:hAnsi="Times New Roman" w:cs="Times New Roman"/>
                <w:sz w:val="24"/>
                <w:szCs w:val="24"/>
              </w:rPr>
              <w:t xml:space="preserve">Уточнено решением от </w:t>
            </w:r>
            <w:r w:rsidR="00500A6F">
              <w:rPr>
                <w:rFonts w:ascii="Times New Roman" w:hAnsi="Times New Roman" w:cs="Times New Roman"/>
                <w:sz w:val="24"/>
                <w:szCs w:val="24"/>
              </w:rPr>
              <w:t>26</w:t>
            </w:r>
            <w:r>
              <w:rPr>
                <w:rFonts w:ascii="Times New Roman" w:hAnsi="Times New Roman" w:cs="Times New Roman"/>
                <w:sz w:val="24"/>
                <w:szCs w:val="24"/>
              </w:rPr>
              <w:t>.12.201</w:t>
            </w:r>
            <w:r w:rsidR="00500A6F">
              <w:rPr>
                <w:rFonts w:ascii="Times New Roman" w:hAnsi="Times New Roman" w:cs="Times New Roman"/>
                <w:sz w:val="24"/>
                <w:szCs w:val="24"/>
              </w:rPr>
              <w:t>8</w:t>
            </w:r>
            <w:r>
              <w:rPr>
                <w:rFonts w:ascii="Times New Roman" w:hAnsi="Times New Roman" w:cs="Times New Roman"/>
                <w:sz w:val="24"/>
                <w:szCs w:val="24"/>
              </w:rPr>
              <w:t xml:space="preserve"> №</w:t>
            </w:r>
            <w:r w:rsidR="00500A6F">
              <w:rPr>
                <w:rFonts w:ascii="Times New Roman" w:hAnsi="Times New Roman" w:cs="Times New Roman"/>
                <w:sz w:val="24"/>
                <w:szCs w:val="24"/>
              </w:rPr>
              <w:t>472</w:t>
            </w:r>
            <w:r>
              <w:rPr>
                <w:rFonts w:ascii="Times New Roman" w:hAnsi="Times New Roman" w:cs="Times New Roman"/>
                <w:sz w:val="24"/>
                <w:szCs w:val="24"/>
              </w:rPr>
              <w:t>-6</w:t>
            </w:r>
          </w:p>
        </w:tc>
        <w:tc>
          <w:tcPr>
            <w:tcW w:w="1666" w:type="dxa"/>
            <w:vAlign w:val="center"/>
          </w:tcPr>
          <w:p w:rsidR="00DC3FD4" w:rsidRDefault="00DC3FD4" w:rsidP="00DC3FD4">
            <w:pPr>
              <w:jc w:val="center"/>
              <w:rPr>
                <w:rFonts w:ascii="Times New Roman" w:hAnsi="Times New Roman" w:cs="Times New Roman"/>
                <w:sz w:val="24"/>
                <w:szCs w:val="24"/>
              </w:rPr>
            </w:pPr>
            <w:r>
              <w:rPr>
                <w:rFonts w:ascii="Times New Roman" w:hAnsi="Times New Roman" w:cs="Times New Roman"/>
                <w:sz w:val="24"/>
                <w:szCs w:val="24"/>
              </w:rPr>
              <w:t>Исполнено</w:t>
            </w:r>
          </w:p>
          <w:p w:rsidR="008579B9" w:rsidRPr="00262269" w:rsidRDefault="00DC3FD4" w:rsidP="00500A6F">
            <w:pPr>
              <w:jc w:val="center"/>
              <w:rPr>
                <w:rFonts w:ascii="Times New Roman" w:hAnsi="Times New Roman" w:cs="Times New Roman"/>
                <w:sz w:val="24"/>
                <w:szCs w:val="24"/>
              </w:rPr>
            </w:pPr>
            <w:r>
              <w:rPr>
                <w:rFonts w:ascii="Times New Roman" w:hAnsi="Times New Roman" w:cs="Times New Roman"/>
                <w:sz w:val="24"/>
                <w:szCs w:val="24"/>
              </w:rPr>
              <w:t>201</w:t>
            </w:r>
            <w:r w:rsidR="00500A6F">
              <w:rPr>
                <w:rFonts w:ascii="Times New Roman" w:hAnsi="Times New Roman" w:cs="Times New Roman"/>
                <w:sz w:val="24"/>
                <w:szCs w:val="24"/>
              </w:rPr>
              <w:t>8</w:t>
            </w:r>
          </w:p>
        </w:tc>
        <w:tc>
          <w:tcPr>
            <w:tcW w:w="1348" w:type="dxa"/>
            <w:vAlign w:val="center"/>
          </w:tcPr>
          <w:p w:rsidR="00262269" w:rsidRDefault="00616E87" w:rsidP="008579B9">
            <w:pPr>
              <w:jc w:val="center"/>
              <w:rPr>
                <w:rFonts w:ascii="Times New Roman" w:hAnsi="Times New Roman" w:cs="Times New Roman"/>
                <w:sz w:val="24"/>
                <w:szCs w:val="24"/>
              </w:rPr>
            </w:pPr>
            <w:r>
              <w:rPr>
                <w:rFonts w:ascii="Times New Roman" w:hAnsi="Times New Roman" w:cs="Times New Roman"/>
                <w:sz w:val="24"/>
                <w:szCs w:val="24"/>
              </w:rPr>
              <w:t xml:space="preserve"> </w:t>
            </w:r>
            <w:r w:rsidR="00DC3FD4">
              <w:rPr>
                <w:rFonts w:ascii="Times New Roman" w:hAnsi="Times New Roman" w:cs="Times New Roman"/>
                <w:sz w:val="24"/>
                <w:szCs w:val="24"/>
              </w:rPr>
              <w:t>% и</w:t>
            </w:r>
            <w:r>
              <w:rPr>
                <w:rFonts w:ascii="Times New Roman" w:hAnsi="Times New Roman" w:cs="Times New Roman"/>
                <w:sz w:val="24"/>
                <w:szCs w:val="24"/>
              </w:rPr>
              <w:t>сполнен</w:t>
            </w:r>
            <w:r w:rsidR="00DC3FD4">
              <w:rPr>
                <w:rFonts w:ascii="Times New Roman" w:hAnsi="Times New Roman" w:cs="Times New Roman"/>
                <w:sz w:val="24"/>
                <w:szCs w:val="24"/>
              </w:rPr>
              <w:t>ия</w:t>
            </w:r>
          </w:p>
          <w:p w:rsidR="008579B9" w:rsidRPr="00262269" w:rsidRDefault="008579B9" w:rsidP="008579B9">
            <w:pPr>
              <w:jc w:val="center"/>
              <w:rPr>
                <w:rFonts w:ascii="Times New Roman" w:hAnsi="Times New Roman" w:cs="Times New Roman"/>
                <w:sz w:val="24"/>
                <w:szCs w:val="24"/>
              </w:rPr>
            </w:pPr>
          </w:p>
        </w:tc>
      </w:tr>
      <w:tr w:rsidR="00DC3FD4" w:rsidTr="00A542C0">
        <w:trPr>
          <w:trHeight w:val="1380"/>
        </w:trPr>
        <w:tc>
          <w:tcPr>
            <w:tcW w:w="3220" w:type="dxa"/>
          </w:tcPr>
          <w:p w:rsidR="00DC3FD4" w:rsidRPr="00262269" w:rsidRDefault="00DC3FD4" w:rsidP="00A6381D">
            <w:pPr>
              <w:jc w:val="both"/>
              <w:rPr>
                <w:rFonts w:ascii="Times New Roman" w:hAnsi="Times New Roman" w:cs="Times New Roman"/>
                <w:sz w:val="24"/>
                <w:szCs w:val="24"/>
              </w:rPr>
            </w:pPr>
            <w:r>
              <w:rPr>
                <w:rFonts w:ascii="Times New Roman" w:hAnsi="Times New Roman" w:cs="Times New Roman"/>
                <w:sz w:val="24"/>
                <w:szCs w:val="24"/>
              </w:rPr>
              <w:t>«Реализация отдельных полномочий муниципального образования «Дубровский район» на 201</w:t>
            </w:r>
            <w:r w:rsidR="00A6381D">
              <w:rPr>
                <w:rFonts w:ascii="Times New Roman" w:hAnsi="Times New Roman" w:cs="Times New Roman"/>
                <w:sz w:val="24"/>
                <w:szCs w:val="24"/>
              </w:rPr>
              <w:t>8</w:t>
            </w:r>
            <w:r>
              <w:rPr>
                <w:rFonts w:ascii="Times New Roman" w:hAnsi="Times New Roman" w:cs="Times New Roman"/>
                <w:sz w:val="24"/>
                <w:szCs w:val="24"/>
              </w:rPr>
              <w:t>-20</w:t>
            </w:r>
            <w:r w:rsidR="00A6381D">
              <w:rPr>
                <w:rFonts w:ascii="Times New Roman" w:hAnsi="Times New Roman" w:cs="Times New Roman"/>
                <w:sz w:val="24"/>
                <w:szCs w:val="24"/>
              </w:rPr>
              <w:t>20</w:t>
            </w:r>
            <w:r>
              <w:rPr>
                <w:rFonts w:ascii="Times New Roman" w:hAnsi="Times New Roman" w:cs="Times New Roman"/>
                <w:sz w:val="24"/>
                <w:szCs w:val="24"/>
              </w:rPr>
              <w:t xml:space="preserve"> годы»</w:t>
            </w:r>
          </w:p>
        </w:tc>
        <w:tc>
          <w:tcPr>
            <w:tcW w:w="1677" w:type="dxa"/>
            <w:vAlign w:val="center"/>
          </w:tcPr>
          <w:p w:rsidR="00DC3FD4" w:rsidRPr="00262269" w:rsidRDefault="0049417F" w:rsidP="001A7EEE">
            <w:pPr>
              <w:jc w:val="center"/>
              <w:rPr>
                <w:rFonts w:ascii="Times New Roman" w:hAnsi="Times New Roman" w:cs="Times New Roman"/>
                <w:sz w:val="24"/>
                <w:szCs w:val="24"/>
              </w:rPr>
            </w:pPr>
            <w:r>
              <w:rPr>
                <w:rFonts w:ascii="Times New Roman" w:hAnsi="Times New Roman" w:cs="Times New Roman"/>
                <w:sz w:val="24"/>
                <w:szCs w:val="24"/>
              </w:rPr>
              <w:t>66 484,5</w:t>
            </w:r>
          </w:p>
        </w:tc>
        <w:tc>
          <w:tcPr>
            <w:tcW w:w="1659" w:type="dxa"/>
            <w:vAlign w:val="center"/>
          </w:tcPr>
          <w:p w:rsidR="00DC3FD4" w:rsidRPr="00262269" w:rsidRDefault="00500A6F" w:rsidP="001A7EEE">
            <w:pPr>
              <w:jc w:val="center"/>
              <w:rPr>
                <w:rFonts w:ascii="Times New Roman" w:hAnsi="Times New Roman" w:cs="Times New Roman"/>
                <w:sz w:val="24"/>
                <w:szCs w:val="24"/>
              </w:rPr>
            </w:pPr>
            <w:r>
              <w:rPr>
                <w:rFonts w:ascii="Times New Roman" w:hAnsi="Times New Roman" w:cs="Times New Roman"/>
                <w:sz w:val="24"/>
                <w:szCs w:val="24"/>
              </w:rPr>
              <w:t>70</w:t>
            </w:r>
            <w:r w:rsidR="0049417F">
              <w:rPr>
                <w:rFonts w:ascii="Times New Roman" w:hAnsi="Times New Roman" w:cs="Times New Roman"/>
                <w:sz w:val="24"/>
                <w:szCs w:val="24"/>
              </w:rPr>
              <w:t xml:space="preserve"> </w:t>
            </w:r>
            <w:r>
              <w:rPr>
                <w:rFonts w:ascii="Times New Roman" w:hAnsi="Times New Roman" w:cs="Times New Roman"/>
                <w:sz w:val="24"/>
                <w:szCs w:val="24"/>
              </w:rPr>
              <w:t>004,5</w:t>
            </w:r>
          </w:p>
        </w:tc>
        <w:tc>
          <w:tcPr>
            <w:tcW w:w="1666" w:type="dxa"/>
            <w:vAlign w:val="center"/>
          </w:tcPr>
          <w:p w:rsidR="00DC3FD4" w:rsidRPr="00262269" w:rsidRDefault="0049417F" w:rsidP="00913DF7">
            <w:pPr>
              <w:jc w:val="center"/>
              <w:rPr>
                <w:rFonts w:ascii="Times New Roman" w:hAnsi="Times New Roman" w:cs="Times New Roman"/>
                <w:sz w:val="24"/>
                <w:szCs w:val="24"/>
              </w:rPr>
            </w:pPr>
            <w:r>
              <w:rPr>
                <w:rFonts w:ascii="Times New Roman" w:hAnsi="Times New Roman" w:cs="Times New Roman"/>
                <w:sz w:val="24"/>
                <w:szCs w:val="24"/>
              </w:rPr>
              <w:t>68 987,0</w:t>
            </w:r>
          </w:p>
        </w:tc>
        <w:tc>
          <w:tcPr>
            <w:tcW w:w="1348" w:type="dxa"/>
            <w:vAlign w:val="center"/>
          </w:tcPr>
          <w:p w:rsidR="00DC3FD4" w:rsidRPr="00262269" w:rsidRDefault="00E52B39" w:rsidP="001A7EEE">
            <w:pPr>
              <w:jc w:val="center"/>
              <w:rPr>
                <w:rFonts w:ascii="Times New Roman" w:hAnsi="Times New Roman" w:cs="Times New Roman"/>
                <w:sz w:val="24"/>
                <w:szCs w:val="24"/>
              </w:rPr>
            </w:pPr>
            <w:r>
              <w:rPr>
                <w:rFonts w:ascii="Times New Roman" w:hAnsi="Times New Roman" w:cs="Times New Roman"/>
                <w:sz w:val="24"/>
                <w:szCs w:val="24"/>
              </w:rPr>
              <w:t>98,6</w:t>
            </w:r>
          </w:p>
        </w:tc>
      </w:tr>
      <w:tr w:rsidR="00DC3FD4" w:rsidTr="00A542C0">
        <w:trPr>
          <w:trHeight w:val="830"/>
        </w:trPr>
        <w:tc>
          <w:tcPr>
            <w:tcW w:w="3220" w:type="dxa"/>
          </w:tcPr>
          <w:p w:rsidR="00DC3FD4" w:rsidRPr="00262269" w:rsidRDefault="00DC3FD4" w:rsidP="00A6381D">
            <w:pPr>
              <w:jc w:val="both"/>
              <w:rPr>
                <w:rFonts w:ascii="Times New Roman" w:hAnsi="Times New Roman" w:cs="Times New Roman"/>
                <w:sz w:val="24"/>
                <w:szCs w:val="24"/>
              </w:rPr>
            </w:pPr>
            <w:r>
              <w:rPr>
                <w:rFonts w:ascii="Times New Roman" w:hAnsi="Times New Roman" w:cs="Times New Roman"/>
                <w:sz w:val="24"/>
                <w:szCs w:val="24"/>
              </w:rPr>
              <w:t>«Развитие образования Дубровского района на 201</w:t>
            </w:r>
            <w:r w:rsidR="00A6381D">
              <w:rPr>
                <w:rFonts w:ascii="Times New Roman" w:hAnsi="Times New Roman" w:cs="Times New Roman"/>
                <w:sz w:val="24"/>
                <w:szCs w:val="24"/>
              </w:rPr>
              <w:t>8</w:t>
            </w:r>
            <w:r>
              <w:rPr>
                <w:rFonts w:ascii="Times New Roman" w:hAnsi="Times New Roman" w:cs="Times New Roman"/>
                <w:sz w:val="24"/>
                <w:szCs w:val="24"/>
              </w:rPr>
              <w:t>-20</w:t>
            </w:r>
            <w:r w:rsidR="00A6381D">
              <w:rPr>
                <w:rFonts w:ascii="Times New Roman" w:hAnsi="Times New Roman" w:cs="Times New Roman"/>
                <w:sz w:val="24"/>
                <w:szCs w:val="24"/>
              </w:rPr>
              <w:t>20</w:t>
            </w:r>
            <w:r>
              <w:rPr>
                <w:rFonts w:ascii="Times New Roman" w:hAnsi="Times New Roman" w:cs="Times New Roman"/>
                <w:sz w:val="24"/>
                <w:szCs w:val="24"/>
              </w:rPr>
              <w:t xml:space="preserve"> гг.»</w:t>
            </w:r>
          </w:p>
        </w:tc>
        <w:tc>
          <w:tcPr>
            <w:tcW w:w="1677" w:type="dxa"/>
            <w:vAlign w:val="center"/>
          </w:tcPr>
          <w:p w:rsidR="00DC3FD4" w:rsidRPr="00262269" w:rsidRDefault="0049417F" w:rsidP="001A7EEE">
            <w:pPr>
              <w:jc w:val="center"/>
              <w:rPr>
                <w:rFonts w:ascii="Times New Roman" w:hAnsi="Times New Roman" w:cs="Times New Roman"/>
                <w:sz w:val="24"/>
                <w:szCs w:val="24"/>
              </w:rPr>
            </w:pPr>
            <w:r>
              <w:rPr>
                <w:rFonts w:ascii="Times New Roman" w:hAnsi="Times New Roman" w:cs="Times New Roman"/>
                <w:sz w:val="24"/>
                <w:szCs w:val="24"/>
              </w:rPr>
              <w:t>154 740,1</w:t>
            </w:r>
          </w:p>
        </w:tc>
        <w:tc>
          <w:tcPr>
            <w:tcW w:w="1659" w:type="dxa"/>
            <w:vAlign w:val="center"/>
          </w:tcPr>
          <w:p w:rsidR="00DC3FD4" w:rsidRPr="00262269" w:rsidRDefault="00500A6F" w:rsidP="001A7EEE">
            <w:pPr>
              <w:jc w:val="center"/>
              <w:rPr>
                <w:rFonts w:ascii="Times New Roman" w:hAnsi="Times New Roman" w:cs="Times New Roman"/>
                <w:sz w:val="24"/>
                <w:szCs w:val="24"/>
              </w:rPr>
            </w:pPr>
            <w:r>
              <w:rPr>
                <w:rFonts w:ascii="Times New Roman" w:hAnsi="Times New Roman" w:cs="Times New Roman"/>
                <w:sz w:val="24"/>
                <w:szCs w:val="24"/>
              </w:rPr>
              <w:t>172</w:t>
            </w:r>
            <w:r w:rsidR="0049417F">
              <w:rPr>
                <w:rFonts w:ascii="Times New Roman" w:hAnsi="Times New Roman" w:cs="Times New Roman"/>
                <w:sz w:val="24"/>
                <w:szCs w:val="24"/>
              </w:rPr>
              <w:t xml:space="preserve"> </w:t>
            </w:r>
            <w:r>
              <w:rPr>
                <w:rFonts w:ascii="Times New Roman" w:hAnsi="Times New Roman" w:cs="Times New Roman"/>
                <w:sz w:val="24"/>
                <w:szCs w:val="24"/>
              </w:rPr>
              <w:t>556,0</w:t>
            </w:r>
          </w:p>
        </w:tc>
        <w:tc>
          <w:tcPr>
            <w:tcW w:w="1666" w:type="dxa"/>
            <w:vAlign w:val="center"/>
          </w:tcPr>
          <w:p w:rsidR="00DC3FD4" w:rsidRPr="00262269" w:rsidRDefault="0049417F" w:rsidP="00913DF7">
            <w:pPr>
              <w:jc w:val="center"/>
              <w:rPr>
                <w:rFonts w:ascii="Times New Roman" w:hAnsi="Times New Roman" w:cs="Times New Roman"/>
                <w:sz w:val="24"/>
                <w:szCs w:val="24"/>
              </w:rPr>
            </w:pPr>
            <w:r>
              <w:rPr>
                <w:rFonts w:ascii="Times New Roman" w:hAnsi="Times New Roman" w:cs="Times New Roman"/>
                <w:sz w:val="24"/>
                <w:szCs w:val="24"/>
              </w:rPr>
              <w:t>171 231,1</w:t>
            </w:r>
          </w:p>
        </w:tc>
        <w:tc>
          <w:tcPr>
            <w:tcW w:w="1348" w:type="dxa"/>
            <w:vAlign w:val="center"/>
          </w:tcPr>
          <w:p w:rsidR="00DC3FD4" w:rsidRPr="00262269" w:rsidRDefault="00E52B39" w:rsidP="001A7EEE">
            <w:pPr>
              <w:jc w:val="center"/>
              <w:rPr>
                <w:rFonts w:ascii="Times New Roman" w:hAnsi="Times New Roman" w:cs="Times New Roman"/>
                <w:sz w:val="24"/>
                <w:szCs w:val="24"/>
              </w:rPr>
            </w:pPr>
            <w:r>
              <w:rPr>
                <w:rFonts w:ascii="Times New Roman" w:hAnsi="Times New Roman" w:cs="Times New Roman"/>
                <w:sz w:val="24"/>
                <w:szCs w:val="24"/>
              </w:rPr>
              <w:t>99,2</w:t>
            </w:r>
          </w:p>
        </w:tc>
      </w:tr>
      <w:tr w:rsidR="00DC3FD4" w:rsidTr="00A542C0">
        <w:trPr>
          <w:trHeight w:val="1110"/>
        </w:trPr>
        <w:tc>
          <w:tcPr>
            <w:tcW w:w="3220" w:type="dxa"/>
          </w:tcPr>
          <w:p w:rsidR="00DC3FD4" w:rsidRPr="00262269" w:rsidRDefault="00DC3FD4" w:rsidP="00A6381D">
            <w:pPr>
              <w:jc w:val="both"/>
              <w:rPr>
                <w:rFonts w:ascii="Times New Roman" w:hAnsi="Times New Roman" w:cs="Times New Roman"/>
                <w:sz w:val="24"/>
                <w:szCs w:val="24"/>
              </w:rPr>
            </w:pPr>
            <w:r>
              <w:rPr>
                <w:rFonts w:ascii="Times New Roman" w:hAnsi="Times New Roman" w:cs="Times New Roman"/>
                <w:sz w:val="24"/>
                <w:szCs w:val="24"/>
              </w:rPr>
              <w:t>«Развитие культуры и сохранение культурного наследия Дубровского района (201</w:t>
            </w:r>
            <w:r w:rsidR="00A6381D">
              <w:rPr>
                <w:rFonts w:ascii="Times New Roman" w:hAnsi="Times New Roman" w:cs="Times New Roman"/>
                <w:sz w:val="24"/>
                <w:szCs w:val="24"/>
              </w:rPr>
              <w:t>8</w:t>
            </w:r>
            <w:r>
              <w:rPr>
                <w:rFonts w:ascii="Times New Roman" w:hAnsi="Times New Roman" w:cs="Times New Roman"/>
                <w:sz w:val="24"/>
                <w:szCs w:val="24"/>
              </w:rPr>
              <w:t>-20</w:t>
            </w:r>
            <w:r w:rsidR="00A6381D">
              <w:rPr>
                <w:rFonts w:ascii="Times New Roman" w:hAnsi="Times New Roman" w:cs="Times New Roman"/>
                <w:sz w:val="24"/>
                <w:szCs w:val="24"/>
              </w:rPr>
              <w:t>20</w:t>
            </w:r>
            <w:r>
              <w:rPr>
                <w:rFonts w:ascii="Times New Roman" w:hAnsi="Times New Roman" w:cs="Times New Roman"/>
                <w:sz w:val="24"/>
                <w:szCs w:val="24"/>
              </w:rPr>
              <w:t>) годы».</w:t>
            </w:r>
          </w:p>
        </w:tc>
        <w:tc>
          <w:tcPr>
            <w:tcW w:w="1677" w:type="dxa"/>
            <w:vAlign w:val="center"/>
          </w:tcPr>
          <w:p w:rsidR="00DC3FD4" w:rsidRPr="00262269" w:rsidRDefault="0049417F" w:rsidP="001A7EEE">
            <w:pPr>
              <w:jc w:val="center"/>
              <w:rPr>
                <w:rFonts w:ascii="Times New Roman" w:hAnsi="Times New Roman" w:cs="Times New Roman"/>
                <w:sz w:val="24"/>
                <w:szCs w:val="24"/>
              </w:rPr>
            </w:pPr>
            <w:r>
              <w:rPr>
                <w:rFonts w:ascii="Times New Roman" w:hAnsi="Times New Roman" w:cs="Times New Roman"/>
                <w:sz w:val="24"/>
                <w:szCs w:val="24"/>
              </w:rPr>
              <w:t>19 600,8</w:t>
            </w:r>
          </w:p>
        </w:tc>
        <w:tc>
          <w:tcPr>
            <w:tcW w:w="1659" w:type="dxa"/>
            <w:vAlign w:val="center"/>
          </w:tcPr>
          <w:p w:rsidR="00DC3FD4" w:rsidRPr="00262269" w:rsidRDefault="00500A6F" w:rsidP="001A7EEE">
            <w:pPr>
              <w:jc w:val="center"/>
              <w:rPr>
                <w:rFonts w:ascii="Times New Roman" w:hAnsi="Times New Roman" w:cs="Times New Roman"/>
                <w:sz w:val="24"/>
                <w:szCs w:val="24"/>
              </w:rPr>
            </w:pPr>
            <w:r>
              <w:rPr>
                <w:rFonts w:ascii="Times New Roman" w:hAnsi="Times New Roman" w:cs="Times New Roman"/>
                <w:sz w:val="24"/>
                <w:szCs w:val="24"/>
              </w:rPr>
              <w:t>22</w:t>
            </w:r>
            <w:r w:rsidR="0049417F">
              <w:rPr>
                <w:rFonts w:ascii="Times New Roman" w:hAnsi="Times New Roman" w:cs="Times New Roman"/>
                <w:sz w:val="24"/>
                <w:szCs w:val="24"/>
              </w:rPr>
              <w:t xml:space="preserve"> </w:t>
            </w:r>
            <w:r>
              <w:rPr>
                <w:rFonts w:ascii="Times New Roman" w:hAnsi="Times New Roman" w:cs="Times New Roman"/>
                <w:sz w:val="24"/>
                <w:szCs w:val="24"/>
              </w:rPr>
              <w:t>532,9</w:t>
            </w:r>
          </w:p>
        </w:tc>
        <w:tc>
          <w:tcPr>
            <w:tcW w:w="1666" w:type="dxa"/>
            <w:vAlign w:val="center"/>
          </w:tcPr>
          <w:p w:rsidR="00DC3FD4" w:rsidRPr="00262269" w:rsidRDefault="0049417F" w:rsidP="00913DF7">
            <w:pPr>
              <w:jc w:val="center"/>
              <w:rPr>
                <w:rFonts w:ascii="Times New Roman" w:hAnsi="Times New Roman" w:cs="Times New Roman"/>
                <w:sz w:val="24"/>
                <w:szCs w:val="24"/>
              </w:rPr>
            </w:pPr>
            <w:r>
              <w:rPr>
                <w:rFonts w:ascii="Times New Roman" w:hAnsi="Times New Roman" w:cs="Times New Roman"/>
                <w:sz w:val="24"/>
                <w:szCs w:val="24"/>
              </w:rPr>
              <w:t>22 433,8</w:t>
            </w:r>
          </w:p>
        </w:tc>
        <w:tc>
          <w:tcPr>
            <w:tcW w:w="1348" w:type="dxa"/>
            <w:vAlign w:val="center"/>
          </w:tcPr>
          <w:p w:rsidR="00DC3FD4" w:rsidRPr="00262269" w:rsidRDefault="00E52B39" w:rsidP="00DC3FD4">
            <w:pPr>
              <w:jc w:val="center"/>
              <w:rPr>
                <w:rFonts w:ascii="Times New Roman" w:hAnsi="Times New Roman" w:cs="Times New Roman"/>
                <w:sz w:val="24"/>
                <w:szCs w:val="24"/>
              </w:rPr>
            </w:pPr>
            <w:r>
              <w:rPr>
                <w:rFonts w:ascii="Times New Roman" w:hAnsi="Times New Roman" w:cs="Times New Roman"/>
                <w:sz w:val="24"/>
                <w:szCs w:val="24"/>
              </w:rPr>
              <w:t>99,6</w:t>
            </w:r>
          </w:p>
        </w:tc>
      </w:tr>
      <w:tr w:rsidR="00500A6F" w:rsidTr="00A542C0">
        <w:trPr>
          <w:trHeight w:val="1110"/>
        </w:trPr>
        <w:tc>
          <w:tcPr>
            <w:tcW w:w="3220" w:type="dxa"/>
          </w:tcPr>
          <w:p w:rsidR="0077755E" w:rsidRPr="0077755E" w:rsidRDefault="0077755E" w:rsidP="0077755E">
            <w:pPr>
              <w:ind w:firstLine="568"/>
              <w:jc w:val="both"/>
              <w:rPr>
                <w:rFonts w:ascii="Times New Roman" w:hAnsi="Times New Roman" w:cs="Times New Roman"/>
                <w:sz w:val="24"/>
                <w:szCs w:val="24"/>
              </w:rPr>
            </w:pPr>
            <w:r w:rsidRPr="0077755E">
              <w:rPr>
                <w:rFonts w:ascii="Times New Roman" w:hAnsi="Times New Roman" w:cs="Times New Roman"/>
                <w:sz w:val="24"/>
                <w:szCs w:val="24"/>
              </w:rPr>
              <w:t>«Управление муниципальными финансами Дубровского района» (2018-2020 годы).</w:t>
            </w:r>
          </w:p>
          <w:p w:rsidR="00500A6F" w:rsidRDefault="00500A6F" w:rsidP="00F66306">
            <w:pPr>
              <w:jc w:val="both"/>
              <w:rPr>
                <w:rFonts w:ascii="Times New Roman" w:hAnsi="Times New Roman" w:cs="Times New Roman"/>
                <w:sz w:val="24"/>
                <w:szCs w:val="24"/>
              </w:rPr>
            </w:pPr>
          </w:p>
        </w:tc>
        <w:tc>
          <w:tcPr>
            <w:tcW w:w="1677" w:type="dxa"/>
            <w:vAlign w:val="center"/>
          </w:tcPr>
          <w:p w:rsidR="00500A6F" w:rsidRPr="00262269" w:rsidRDefault="0049417F" w:rsidP="001A7EEE">
            <w:pPr>
              <w:jc w:val="center"/>
              <w:rPr>
                <w:rFonts w:ascii="Times New Roman" w:hAnsi="Times New Roman" w:cs="Times New Roman"/>
                <w:sz w:val="24"/>
                <w:szCs w:val="24"/>
              </w:rPr>
            </w:pPr>
            <w:r>
              <w:rPr>
                <w:rFonts w:ascii="Times New Roman" w:hAnsi="Times New Roman" w:cs="Times New Roman"/>
                <w:sz w:val="24"/>
                <w:szCs w:val="24"/>
              </w:rPr>
              <w:t>6 810,0</w:t>
            </w:r>
          </w:p>
        </w:tc>
        <w:tc>
          <w:tcPr>
            <w:tcW w:w="1659" w:type="dxa"/>
            <w:vAlign w:val="center"/>
          </w:tcPr>
          <w:p w:rsidR="00500A6F" w:rsidRDefault="00500A6F" w:rsidP="001A7EEE">
            <w:pPr>
              <w:jc w:val="center"/>
              <w:rPr>
                <w:rFonts w:ascii="Times New Roman" w:hAnsi="Times New Roman" w:cs="Times New Roman"/>
                <w:sz w:val="24"/>
                <w:szCs w:val="24"/>
              </w:rPr>
            </w:pPr>
            <w:r>
              <w:rPr>
                <w:rFonts w:ascii="Times New Roman" w:hAnsi="Times New Roman" w:cs="Times New Roman"/>
                <w:sz w:val="24"/>
                <w:szCs w:val="24"/>
              </w:rPr>
              <w:t>6</w:t>
            </w:r>
            <w:r w:rsidR="0049417F">
              <w:rPr>
                <w:rFonts w:ascii="Times New Roman" w:hAnsi="Times New Roman" w:cs="Times New Roman"/>
                <w:sz w:val="24"/>
                <w:szCs w:val="24"/>
              </w:rPr>
              <w:t xml:space="preserve"> </w:t>
            </w:r>
            <w:r>
              <w:rPr>
                <w:rFonts w:ascii="Times New Roman" w:hAnsi="Times New Roman" w:cs="Times New Roman"/>
                <w:sz w:val="24"/>
                <w:szCs w:val="24"/>
              </w:rPr>
              <w:t>917,3</w:t>
            </w:r>
          </w:p>
        </w:tc>
        <w:tc>
          <w:tcPr>
            <w:tcW w:w="1666" w:type="dxa"/>
            <w:vAlign w:val="center"/>
          </w:tcPr>
          <w:p w:rsidR="00500A6F" w:rsidRPr="00262269" w:rsidRDefault="0049417F" w:rsidP="00913DF7">
            <w:pPr>
              <w:jc w:val="center"/>
              <w:rPr>
                <w:rFonts w:ascii="Times New Roman" w:hAnsi="Times New Roman" w:cs="Times New Roman"/>
                <w:sz w:val="24"/>
                <w:szCs w:val="24"/>
              </w:rPr>
            </w:pPr>
            <w:r>
              <w:rPr>
                <w:rFonts w:ascii="Times New Roman" w:hAnsi="Times New Roman" w:cs="Times New Roman"/>
                <w:sz w:val="24"/>
                <w:szCs w:val="24"/>
              </w:rPr>
              <w:t>6 913,8</w:t>
            </w:r>
          </w:p>
        </w:tc>
        <w:tc>
          <w:tcPr>
            <w:tcW w:w="1348" w:type="dxa"/>
            <w:vAlign w:val="center"/>
          </w:tcPr>
          <w:p w:rsidR="00500A6F" w:rsidRPr="00262269" w:rsidRDefault="00E52B39" w:rsidP="00DC3FD4">
            <w:pPr>
              <w:jc w:val="center"/>
              <w:rPr>
                <w:rFonts w:ascii="Times New Roman" w:hAnsi="Times New Roman" w:cs="Times New Roman"/>
                <w:sz w:val="24"/>
                <w:szCs w:val="24"/>
              </w:rPr>
            </w:pPr>
            <w:r>
              <w:rPr>
                <w:rFonts w:ascii="Times New Roman" w:hAnsi="Times New Roman" w:cs="Times New Roman"/>
                <w:sz w:val="24"/>
                <w:szCs w:val="24"/>
              </w:rPr>
              <w:t>99,9</w:t>
            </w:r>
          </w:p>
        </w:tc>
      </w:tr>
      <w:tr w:rsidR="00DC3FD4" w:rsidTr="00A542C0">
        <w:trPr>
          <w:trHeight w:val="830"/>
        </w:trPr>
        <w:tc>
          <w:tcPr>
            <w:tcW w:w="3220" w:type="dxa"/>
          </w:tcPr>
          <w:p w:rsidR="00DC3FD4" w:rsidRDefault="00DC3FD4" w:rsidP="00F66306">
            <w:pPr>
              <w:jc w:val="both"/>
              <w:rPr>
                <w:rFonts w:ascii="Times New Roman" w:hAnsi="Times New Roman" w:cs="Times New Roman"/>
                <w:b/>
                <w:sz w:val="24"/>
                <w:szCs w:val="24"/>
              </w:rPr>
            </w:pPr>
          </w:p>
          <w:p w:rsidR="00DC3FD4" w:rsidRDefault="00DC3FD4" w:rsidP="00F66306">
            <w:pPr>
              <w:jc w:val="both"/>
              <w:rPr>
                <w:rFonts w:ascii="Times New Roman" w:hAnsi="Times New Roman" w:cs="Times New Roman"/>
                <w:b/>
                <w:sz w:val="24"/>
                <w:szCs w:val="24"/>
              </w:rPr>
            </w:pPr>
            <w:r w:rsidRPr="008579B9">
              <w:rPr>
                <w:rFonts w:ascii="Times New Roman" w:hAnsi="Times New Roman" w:cs="Times New Roman"/>
                <w:b/>
                <w:sz w:val="24"/>
                <w:szCs w:val="24"/>
              </w:rPr>
              <w:t xml:space="preserve">Итого по программам </w:t>
            </w:r>
          </w:p>
          <w:p w:rsidR="00DC3FD4" w:rsidRPr="008579B9" w:rsidRDefault="00DC3FD4" w:rsidP="00F66306">
            <w:pPr>
              <w:jc w:val="both"/>
              <w:rPr>
                <w:rFonts w:ascii="Times New Roman" w:hAnsi="Times New Roman" w:cs="Times New Roman"/>
                <w:b/>
                <w:sz w:val="24"/>
                <w:szCs w:val="24"/>
              </w:rPr>
            </w:pPr>
          </w:p>
        </w:tc>
        <w:tc>
          <w:tcPr>
            <w:tcW w:w="1677" w:type="dxa"/>
            <w:vAlign w:val="center"/>
          </w:tcPr>
          <w:p w:rsidR="00DC3FD4" w:rsidRPr="008579B9" w:rsidRDefault="0049417F" w:rsidP="001A7EEE">
            <w:pPr>
              <w:jc w:val="center"/>
              <w:rPr>
                <w:rFonts w:ascii="Times New Roman" w:hAnsi="Times New Roman" w:cs="Times New Roman"/>
                <w:b/>
                <w:sz w:val="24"/>
                <w:szCs w:val="24"/>
              </w:rPr>
            </w:pPr>
            <w:r>
              <w:rPr>
                <w:rFonts w:ascii="Times New Roman" w:hAnsi="Times New Roman" w:cs="Times New Roman"/>
                <w:b/>
                <w:sz w:val="24"/>
                <w:szCs w:val="24"/>
              </w:rPr>
              <w:t>247 635,4</w:t>
            </w:r>
          </w:p>
        </w:tc>
        <w:tc>
          <w:tcPr>
            <w:tcW w:w="1659" w:type="dxa"/>
            <w:vAlign w:val="center"/>
          </w:tcPr>
          <w:p w:rsidR="00DC3FD4" w:rsidRPr="008579B9" w:rsidRDefault="00500A6F" w:rsidP="001A7EEE">
            <w:pPr>
              <w:jc w:val="center"/>
              <w:rPr>
                <w:rFonts w:ascii="Times New Roman" w:hAnsi="Times New Roman" w:cs="Times New Roman"/>
                <w:b/>
                <w:sz w:val="24"/>
                <w:szCs w:val="24"/>
              </w:rPr>
            </w:pPr>
            <w:r>
              <w:rPr>
                <w:rFonts w:ascii="Times New Roman" w:hAnsi="Times New Roman" w:cs="Times New Roman"/>
                <w:b/>
                <w:sz w:val="24"/>
                <w:szCs w:val="24"/>
              </w:rPr>
              <w:t>272</w:t>
            </w:r>
            <w:r w:rsidR="0049417F">
              <w:rPr>
                <w:rFonts w:ascii="Times New Roman" w:hAnsi="Times New Roman" w:cs="Times New Roman"/>
                <w:b/>
                <w:sz w:val="24"/>
                <w:szCs w:val="24"/>
              </w:rPr>
              <w:t xml:space="preserve"> </w:t>
            </w:r>
            <w:r>
              <w:rPr>
                <w:rFonts w:ascii="Times New Roman" w:hAnsi="Times New Roman" w:cs="Times New Roman"/>
                <w:b/>
                <w:sz w:val="24"/>
                <w:szCs w:val="24"/>
              </w:rPr>
              <w:t>010,7</w:t>
            </w:r>
          </w:p>
        </w:tc>
        <w:tc>
          <w:tcPr>
            <w:tcW w:w="1666" w:type="dxa"/>
            <w:vAlign w:val="center"/>
          </w:tcPr>
          <w:p w:rsidR="00DC3FD4" w:rsidRPr="008579B9" w:rsidRDefault="0049417F" w:rsidP="00913DF7">
            <w:pPr>
              <w:jc w:val="center"/>
              <w:rPr>
                <w:rFonts w:ascii="Times New Roman" w:hAnsi="Times New Roman" w:cs="Times New Roman"/>
                <w:b/>
                <w:sz w:val="24"/>
                <w:szCs w:val="24"/>
              </w:rPr>
            </w:pPr>
            <w:r>
              <w:rPr>
                <w:rFonts w:ascii="Times New Roman" w:hAnsi="Times New Roman" w:cs="Times New Roman"/>
                <w:b/>
                <w:sz w:val="24"/>
                <w:szCs w:val="24"/>
              </w:rPr>
              <w:t>269 565,8</w:t>
            </w:r>
          </w:p>
        </w:tc>
        <w:tc>
          <w:tcPr>
            <w:tcW w:w="1348" w:type="dxa"/>
            <w:vAlign w:val="center"/>
          </w:tcPr>
          <w:p w:rsidR="00DC3FD4" w:rsidRPr="008579B9" w:rsidRDefault="00E52B39" w:rsidP="001A7EEE">
            <w:pPr>
              <w:jc w:val="center"/>
              <w:rPr>
                <w:rFonts w:ascii="Times New Roman" w:hAnsi="Times New Roman" w:cs="Times New Roman"/>
                <w:b/>
                <w:sz w:val="24"/>
                <w:szCs w:val="24"/>
              </w:rPr>
            </w:pPr>
            <w:r>
              <w:rPr>
                <w:rFonts w:ascii="Times New Roman" w:hAnsi="Times New Roman" w:cs="Times New Roman"/>
                <w:b/>
                <w:sz w:val="24"/>
                <w:szCs w:val="24"/>
              </w:rPr>
              <w:t>99,1</w:t>
            </w:r>
          </w:p>
        </w:tc>
      </w:tr>
      <w:tr w:rsidR="00DC3FD4" w:rsidTr="008579B9">
        <w:tc>
          <w:tcPr>
            <w:tcW w:w="3220" w:type="dxa"/>
          </w:tcPr>
          <w:p w:rsidR="00DC3FD4" w:rsidRPr="008579B9" w:rsidRDefault="00DC3FD4" w:rsidP="00F66306">
            <w:pPr>
              <w:jc w:val="both"/>
              <w:rPr>
                <w:rFonts w:ascii="Times New Roman" w:hAnsi="Times New Roman" w:cs="Times New Roman"/>
                <w:sz w:val="24"/>
                <w:szCs w:val="24"/>
              </w:rPr>
            </w:pPr>
            <w:proofErr w:type="spellStart"/>
            <w:r w:rsidRPr="008579B9">
              <w:rPr>
                <w:rFonts w:ascii="Times New Roman" w:hAnsi="Times New Roman" w:cs="Times New Roman"/>
                <w:sz w:val="24"/>
                <w:szCs w:val="24"/>
              </w:rPr>
              <w:t>Непрограммная</w:t>
            </w:r>
            <w:proofErr w:type="spellEnd"/>
            <w:r w:rsidRPr="008579B9">
              <w:rPr>
                <w:rFonts w:ascii="Times New Roman" w:hAnsi="Times New Roman" w:cs="Times New Roman"/>
                <w:sz w:val="24"/>
                <w:szCs w:val="24"/>
              </w:rPr>
              <w:t xml:space="preserve"> деятельность</w:t>
            </w:r>
          </w:p>
        </w:tc>
        <w:tc>
          <w:tcPr>
            <w:tcW w:w="1677" w:type="dxa"/>
            <w:vAlign w:val="center"/>
          </w:tcPr>
          <w:p w:rsidR="00DC3FD4" w:rsidRPr="008579B9" w:rsidRDefault="0049417F" w:rsidP="001A7EEE">
            <w:pPr>
              <w:jc w:val="center"/>
              <w:rPr>
                <w:rFonts w:ascii="Times New Roman" w:hAnsi="Times New Roman" w:cs="Times New Roman"/>
                <w:sz w:val="24"/>
                <w:szCs w:val="24"/>
              </w:rPr>
            </w:pPr>
            <w:r>
              <w:rPr>
                <w:rFonts w:ascii="Times New Roman" w:hAnsi="Times New Roman" w:cs="Times New Roman"/>
                <w:sz w:val="24"/>
                <w:szCs w:val="24"/>
              </w:rPr>
              <w:t>910,0</w:t>
            </w:r>
          </w:p>
        </w:tc>
        <w:tc>
          <w:tcPr>
            <w:tcW w:w="1659" w:type="dxa"/>
            <w:vAlign w:val="center"/>
          </w:tcPr>
          <w:p w:rsidR="00DC3FD4" w:rsidRPr="008579B9" w:rsidRDefault="00500A6F" w:rsidP="001A7EEE">
            <w:pPr>
              <w:jc w:val="center"/>
              <w:rPr>
                <w:rFonts w:ascii="Times New Roman" w:hAnsi="Times New Roman" w:cs="Times New Roman"/>
                <w:sz w:val="24"/>
                <w:szCs w:val="24"/>
              </w:rPr>
            </w:pPr>
            <w:r>
              <w:rPr>
                <w:rFonts w:ascii="Times New Roman" w:hAnsi="Times New Roman" w:cs="Times New Roman"/>
                <w:sz w:val="24"/>
                <w:szCs w:val="24"/>
              </w:rPr>
              <w:t>922,0</w:t>
            </w:r>
          </w:p>
        </w:tc>
        <w:tc>
          <w:tcPr>
            <w:tcW w:w="1666" w:type="dxa"/>
            <w:vAlign w:val="center"/>
          </w:tcPr>
          <w:p w:rsidR="00DC3FD4" w:rsidRPr="008579B9" w:rsidRDefault="0049417F" w:rsidP="00913DF7">
            <w:pPr>
              <w:jc w:val="center"/>
              <w:rPr>
                <w:rFonts w:ascii="Times New Roman" w:hAnsi="Times New Roman" w:cs="Times New Roman"/>
                <w:sz w:val="24"/>
                <w:szCs w:val="24"/>
              </w:rPr>
            </w:pPr>
            <w:r>
              <w:rPr>
                <w:rFonts w:ascii="Times New Roman" w:hAnsi="Times New Roman" w:cs="Times New Roman"/>
                <w:sz w:val="24"/>
                <w:szCs w:val="24"/>
              </w:rPr>
              <w:t>916,0</w:t>
            </w:r>
          </w:p>
        </w:tc>
        <w:tc>
          <w:tcPr>
            <w:tcW w:w="1348" w:type="dxa"/>
            <w:vAlign w:val="center"/>
          </w:tcPr>
          <w:p w:rsidR="00DC3FD4" w:rsidRPr="008579B9" w:rsidRDefault="00E52B39" w:rsidP="001A7EEE">
            <w:pPr>
              <w:jc w:val="center"/>
              <w:rPr>
                <w:rFonts w:ascii="Times New Roman" w:hAnsi="Times New Roman" w:cs="Times New Roman"/>
                <w:sz w:val="24"/>
                <w:szCs w:val="24"/>
              </w:rPr>
            </w:pPr>
            <w:r>
              <w:rPr>
                <w:rFonts w:ascii="Times New Roman" w:hAnsi="Times New Roman" w:cs="Times New Roman"/>
                <w:sz w:val="24"/>
                <w:szCs w:val="24"/>
              </w:rPr>
              <w:t>99,4</w:t>
            </w:r>
          </w:p>
        </w:tc>
      </w:tr>
      <w:tr w:rsidR="00DC3FD4" w:rsidTr="008579B9">
        <w:tc>
          <w:tcPr>
            <w:tcW w:w="3220" w:type="dxa"/>
          </w:tcPr>
          <w:p w:rsidR="00DC3FD4" w:rsidRDefault="00DC3FD4" w:rsidP="00F66306">
            <w:pPr>
              <w:jc w:val="both"/>
              <w:rPr>
                <w:rFonts w:ascii="Times New Roman" w:hAnsi="Times New Roman" w:cs="Times New Roman"/>
                <w:b/>
                <w:sz w:val="24"/>
                <w:szCs w:val="24"/>
              </w:rPr>
            </w:pPr>
          </w:p>
          <w:p w:rsidR="00DC3FD4" w:rsidRDefault="00DC3FD4" w:rsidP="00F66306">
            <w:pPr>
              <w:jc w:val="both"/>
              <w:rPr>
                <w:rFonts w:ascii="Times New Roman" w:hAnsi="Times New Roman" w:cs="Times New Roman"/>
                <w:b/>
                <w:sz w:val="24"/>
                <w:szCs w:val="24"/>
              </w:rPr>
            </w:pPr>
            <w:r w:rsidRPr="008579B9">
              <w:rPr>
                <w:rFonts w:ascii="Times New Roman" w:hAnsi="Times New Roman" w:cs="Times New Roman"/>
                <w:b/>
                <w:sz w:val="24"/>
                <w:szCs w:val="24"/>
              </w:rPr>
              <w:t>Вс</w:t>
            </w:r>
            <w:r>
              <w:rPr>
                <w:rFonts w:ascii="Times New Roman" w:hAnsi="Times New Roman" w:cs="Times New Roman"/>
                <w:b/>
                <w:sz w:val="24"/>
                <w:szCs w:val="24"/>
              </w:rPr>
              <w:t>е</w:t>
            </w:r>
            <w:r w:rsidRPr="008579B9">
              <w:rPr>
                <w:rFonts w:ascii="Times New Roman" w:hAnsi="Times New Roman" w:cs="Times New Roman"/>
                <w:b/>
                <w:sz w:val="24"/>
                <w:szCs w:val="24"/>
              </w:rPr>
              <w:t>го</w:t>
            </w:r>
            <w:r w:rsidR="00AF1335">
              <w:rPr>
                <w:rFonts w:ascii="Times New Roman" w:hAnsi="Times New Roman" w:cs="Times New Roman"/>
                <w:b/>
                <w:sz w:val="24"/>
                <w:szCs w:val="24"/>
              </w:rPr>
              <w:t xml:space="preserve"> расходов</w:t>
            </w:r>
          </w:p>
          <w:p w:rsidR="00DC3FD4" w:rsidRPr="008579B9" w:rsidRDefault="00DC3FD4" w:rsidP="00F66306">
            <w:pPr>
              <w:jc w:val="both"/>
              <w:rPr>
                <w:rFonts w:ascii="Times New Roman" w:hAnsi="Times New Roman" w:cs="Times New Roman"/>
                <w:b/>
                <w:sz w:val="24"/>
                <w:szCs w:val="24"/>
              </w:rPr>
            </w:pPr>
          </w:p>
        </w:tc>
        <w:tc>
          <w:tcPr>
            <w:tcW w:w="1677" w:type="dxa"/>
            <w:vAlign w:val="center"/>
          </w:tcPr>
          <w:p w:rsidR="00DC3FD4" w:rsidRPr="008579B9" w:rsidRDefault="0049417F" w:rsidP="001A7EEE">
            <w:pPr>
              <w:jc w:val="center"/>
              <w:rPr>
                <w:rFonts w:ascii="Times New Roman" w:hAnsi="Times New Roman" w:cs="Times New Roman"/>
                <w:b/>
                <w:sz w:val="24"/>
                <w:szCs w:val="24"/>
              </w:rPr>
            </w:pPr>
            <w:r>
              <w:rPr>
                <w:rFonts w:ascii="Times New Roman" w:hAnsi="Times New Roman" w:cs="Times New Roman"/>
                <w:b/>
                <w:sz w:val="24"/>
                <w:szCs w:val="24"/>
              </w:rPr>
              <w:t>248 545,4</w:t>
            </w:r>
          </w:p>
        </w:tc>
        <w:tc>
          <w:tcPr>
            <w:tcW w:w="1659" w:type="dxa"/>
            <w:vAlign w:val="center"/>
          </w:tcPr>
          <w:p w:rsidR="00DC3FD4" w:rsidRPr="008579B9" w:rsidRDefault="00500A6F" w:rsidP="001A7EEE">
            <w:pPr>
              <w:jc w:val="center"/>
              <w:rPr>
                <w:rFonts w:ascii="Times New Roman" w:hAnsi="Times New Roman" w:cs="Times New Roman"/>
                <w:b/>
                <w:sz w:val="24"/>
                <w:szCs w:val="24"/>
              </w:rPr>
            </w:pPr>
            <w:r>
              <w:rPr>
                <w:rFonts w:ascii="Times New Roman" w:hAnsi="Times New Roman" w:cs="Times New Roman"/>
                <w:b/>
                <w:sz w:val="24"/>
                <w:szCs w:val="24"/>
              </w:rPr>
              <w:t>272</w:t>
            </w:r>
            <w:r w:rsidR="0049417F">
              <w:rPr>
                <w:rFonts w:ascii="Times New Roman" w:hAnsi="Times New Roman" w:cs="Times New Roman"/>
                <w:b/>
                <w:sz w:val="24"/>
                <w:szCs w:val="24"/>
              </w:rPr>
              <w:t xml:space="preserve"> </w:t>
            </w:r>
            <w:r>
              <w:rPr>
                <w:rFonts w:ascii="Times New Roman" w:hAnsi="Times New Roman" w:cs="Times New Roman"/>
                <w:b/>
                <w:sz w:val="24"/>
                <w:szCs w:val="24"/>
              </w:rPr>
              <w:t>932,7</w:t>
            </w:r>
          </w:p>
        </w:tc>
        <w:tc>
          <w:tcPr>
            <w:tcW w:w="1666" w:type="dxa"/>
            <w:vAlign w:val="center"/>
          </w:tcPr>
          <w:p w:rsidR="00DC3FD4" w:rsidRPr="008579B9" w:rsidRDefault="0049417F" w:rsidP="0049417F">
            <w:pPr>
              <w:jc w:val="center"/>
              <w:rPr>
                <w:rFonts w:ascii="Times New Roman" w:hAnsi="Times New Roman" w:cs="Times New Roman"/>
                <w:b/>
                <w:sz w:val="24"/>
                <w:szCs w:val="24"/>
              </w:rPr>
            </w:pPr>
            <w:r>
              <w:rPr>
                <w:rFonts w:ascii="Times New Roman" w:hAnsi="Times New Roman" w:cs="Times New Roman"/>
                <w:b/>
                <w:sz w:val="24"/>
                <w:szCs w:val="24"/>
              </w:rPr>
              <w:t>270 481,8</w:t>
            </w:r>
          </w:p>
        </w:tc>
        <w:tc>
          <w:tcPr>
            <w:tcW w:w="1348" w:type="dxa"/>
            <w:vAlign w:val="center"/>
          </w:tcPr>
          <w:p w:rsidR="00DC3FD4" w:rsidRPr="008579B9" w:rsidRDefault="00E52B39" w:rsidP="001A7EEE">
            <w:pPr>
              <w:jc w:val="center"/>
              <w:rPr>
                <w:rFonts w:ascii="Times New Roman" w:hAnsi="Times New Roman" w:cs="Times New Roman"/>
                <w:b/>
                <w:sz w:val="24"/>
                <w:szCs w:val="24"/>
              </w:rPr>
            </w:pPr>
            <w:r>
              <w:rPr>
                <w:rFonts w:ascii="Times New Roman" w:hAnsi="Times New Roman" w:cs="Times New Roman"/>
                <w:b/>
                <w:sz w:val="24"/>
                <w:szCs w:val="24"/>
              </w:rPr>
              <w:t>99,1</w:t>
            </w:r>
          </w:p>
        </w:tc>
      </w:tr>
    </w:tbl>
    <w:p w:rsidR="00262269" w:rsidRPr="0017714B" w:rsidRDefault="00262269" w:rsidP="0017714B">
      <w:pPr>
        <w:spacing w:after="0" w:line="240" w:lineRule="auto"/>
        <w:ind w:firstLine="709"/>
        <w:jc w:val="both"/>
        <w:rPr>
          <w:rFonts w:ascii="Times New Roman" w:hAnsi="Times New Roman" w:cs="Times New Roman"/>
          <w:sz w:val="28"/>
          <w:szCs w:val="28"/>
        </w:rPr>
      </w:pPr>
    </w:p>
    <w:p w:rsidR="0017714B" w:rsidRPr="0017714B"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 xml:space="preserve">Оценка эффективности реализации муниципальных программ производилась в соответствии с постановлением администрации </w:t>
      </w:r>
      <w:r w:rsidRPr="0017714B">
        <w:rPr>
          <w:rFonts w:ascii="Times New Roman" w:eastAsia="Calibri" w:hAnsi="Times New Roman" w:cs="Times New Roman"/>
          <w:sz w:val="28"/>
          <w:szCs w:val="28"/>
        </w:rPr>
        <w:lastRenderedPageBreak/>
        <w:t>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rsidR="0017714B" w:rsidRPr="0017714B"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 xml:space="preserve">1 группа - эффективность выше </w:t>
      </w:r>
      <w:proofErr w:type="gramStart"/>
      <w:r w:rsidRPr="0017714B">
        <w:rPr>
          <w:rFonts w:ascii="Times New Roman" w:eastAsia="Calibri" w:hAnsi="Times New Roman" w:cs="Times New Roman"/>
          <w:sz w:val="28"/>
          <w:szCs w:val="28"/>
        </w:rPr>
        <w:t>плановой</w:t>
      </w:r>
      <w:proofErr w:type="gramEnd"/>
      <w:r w:rsidRPr="0017714B">
        <w:rPr>
          <w:rFonts w:ascii="Times New Roman" w:eastAsia="Calibri" w:hAnsi="Times New Roman" w:cs="Times New Roman"/>
          <w:sz w:val="28"/>
          <w:szCs w:val="28"/>
        </w:rPr>
        <w:t xml:space="preserve"> при R &gt; N;</w:t>
      </w:r>
    </w:p>
    <w:p w:rsidR="0017714B" w:rsidRPr="0017714B"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2 группа - плановая эффективность при R = N;</w:t>
      </w:r>
    </w:p>
    <w:p w:rsidR="0017714B" w:rsidRPr="0017714B"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 xml:space="preserve">3 группа - эффективность ниже </w:t>
      </w:r>
      <w:proofErr w:type="gramStart"/>
      <w:r w:rsidRPr="0017714B">
        <w:rPr>
          <w:rFonts w:ascii="Times New Roman" w:eastAsia="Calibri" w:hAnsi="Times New Roman" w:cs="Times New Roman"/>
          <w:sz w:val="28"/>
          <w:szCs w:val="28"/>
        </w:rPr>
        <w:t>плановой</w:t>
      </w:r>
      <w:proofErr w:type="gramEnd"/>
      <w:r w:rsidRPr="0017714B">
        <w:rPr>
          <w:rFonts w:ascii="Times New Roman" w:eastAsia="Calibri" w:hAnsi="Times New Roman" w:cs="Times New Roman"/>
          <w:sz w:val="28"/>
          <w:szCs w:val="28"/>
        </w:rPr>
        <w:t xml:space="preserve"> при N &gt; R &gt;= 0,75 N;</w:t>
      </w:r>
    </w:p>
    <w:p w:rsidR="0017714B" w:rsidRPr="0017714B"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 xml:space="preserve">4 группа - программа неэффективна при R &lt; 0,75 N, </w:t>
      </w:r>
    </w:p>
    <w:p w:rsidR="00EF5D85" w:rsidRDefault="0017714B" w:rsidP="0017714B">
      <w:pPr>
        <w:spacing w:after="0" w:line="240" w:lineRule="auto"/>
        <w:ind w:firstLine="709"/>
        <w:jc w:val="both"/>
        <w:rPr>
          <w:rFonts w:ascii="Times New Roman" w:eastAsia="Calibri" w:hAnsi="Times New Roman" w:cs="Times New Roman"/>
          <w:sz w:val="28"/>
          <w:szCs w:val="28"/>
        </w:rPr>
      </w:pPr>
      <w:r w:rsidRPr="0017714B">
        <w:rPr>
          <w:rFonts w:ascii="Times New Roman" w:eastAsia="Calibri" w:hAnsi="Times New Roman" w:cs="Times New Roman"/>
          <w:sz w:val="28"/>
          <w:szCs w:val="28"/>
        </w:rPr>
        <w:t xml:space="preserve">где N - число показателей (индикаторов), </w:t>
      </w:r>
    </w:p>
    <w:p w:rsidR="0017714B" w:rsidRDefault="00EF5D85" w:rsidP="001771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714B" w:rsidRPr="0017714B">
        <w:rPr>
          <w:rFonts w:ascii="Times New Roman" w:eastAsia="Calibri" w:hAnsi="Times New Roman" w:cs="Times New Roman"/>
          <w:sz w:val="28"/>
          <w:szCs w:val="28"/>
        </w:rPr>
        <w:t xml:space="preserve"> R -  итоговая оценка состояния индикатора.</w:t>
      </w:r>
    </w:p>
    <w:p w:rsidR="004F32F9" w:rsidRDefault="004F32F9" w:rsidP="00237D4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01A6F" w:rsidRPr="00031104" w:rsidRDefault="00001A6F" w:rsidP="00237D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31104">
        <w:rPr>
          <w:rFonts w:ascii="Times New Roman" w:eastAsia="Calibri" w:hAnsi="Times New Roman" w:cs="Times New Roman"/>
          <w:b/>
          <w:sz w:val="28"/>
          <w:szCs w:val="28"/>
        </w:rPr>
        <w:t>Оценка эффективности реализации</w:t>
      </w:r>
      <w:r w:rsidRPr="00031104">
        <w:rPr>
          <w:rFonts w:ascii="Times New Roman" w:eastAsia="Calibri" w:hAnsi="Times New Roman" w:cs="Times New Roman"/>
          <w:b/>
          <w:sz w:val="28"/>
          <w:szCs w:val="28"/>
        </w:rPr>
        <w:br/>
        <w:t xml:space="preserve">муниципальной программы,  </w:t>
      </w:r>
    </w:p>
    <w:p w:rsidR="00001A6F" w:rsidRPr="00031104" w:rsidRDefault="00001A6F" w:rsidP="00237D4C">
      <w:pPr>
        <w:widowControl w:val="0"/>
        <w:autoSpaceDE w:val="0"/>
        <w:autoSpaceDN w:val="0"/>
        <w:adjustRightInd w:val="0"/>
        <w:spacing w:after="0" w:line="240" w:lineRule="auto"/>
        <w:jc w:val="center"/>
        <w:rPr>
          <w:rFonts w:ascii="Times New Roman" w:eastAsia="Calibri" w:hAnsi="Times New Roman" w:cs="Times New Roman"/>
          <w:b/>
          <w:sz w:val="28"/>
          <w:szCs w:val="28"/>
          <w:u w:val="single"/>
        </w:rPr>
      </w:pPr>
      <w:r w:rsidRPr="00031104">
        <w:rPr>
          <w:rFonts w:ascii="Times New Roman" w:eastAsia="Calibri" w:hAnsi="Times New Roman" w:cs="Times New Roman"/>
          <w:b/>
          <w:sz w:val="28"/>
          <w:szCs w:val="28"/>
          <w:u w:val="single"/>
        </w:rPr>
        <w:t>«Развитие образования Дубровского района на 2018-2020 гг.»</w:t>
      </w:r>
    </w:p>
    <w:p w:rsidR="004F32F9" w:rsidRDefault="004F32F9" w:rsidP="004F32F9">
      <w:pPr>
        <w:autoSpaceDE w:val="0"/>
        <w:autoSpaceDN w:val="0"/>
        <w:adjustRightInd w:val="0"/>
        <w:spacing w:after="0" w:line="240" w:lineRule="auto"/>
        <w:ind w:firstLine="708"/>
        <w:jc w:val="both"/>
        <w:rPr>
          <w:rFonts w:ascii="Times New Roman" w:hAnsi="Times New Roman" w:cs="Times New Roman"/>
          <w:bCs/>
          <w:sz w:val="28"/>
          <w:szCs w:val="28"/>
        </w:rPr>
      </w:pPr>
    </w:p>
    <w:p w:rsidR="004F32F9" w:rsidRDefault="004F32F9" w:rsidP="004F32F9">
      <w:pPr>
        <w:autoSpaceDE w:val="0"/>
        <w:autoSpaceDN w:val="0"/>
        <w:adjustRightInd w:val="0"/>
        <w:spacing w:after="0" w:line="240" w:lineRule="auto"/>
        <w:ind w:firstLine="708"/>
        <w:jc w:val="both"/>
        <w:rPr>
          <w:rFonts w:ascii="Times New Roman" w:hAnsi="Times New Roman" w:cs="Times New Roman"/>
          <w:bCs/>
          <w:sz w:val="28"/>
          <w:szCs w:val="28"/>
        </w:rPr>
      </w:pPr>
      <w:r w:rsidRPr="007F0143">
        <w:rPr>
          <w:rFonts w:ascii="Times New Roman" w:hAnsi="Times New Roman" w:cs="Times New Roman"/>
          <w:bCs/>
          <w:sz w:val="28"/>
          <w:szCs w:val="28"/>
        </w:rPr>
        <w:t>Муниципальн</w:t>
      </w:r>
      <w:r>
        <w:rPr>
          <w:rFonts w:ascii="Times New Roman" w:hAnsi="Times New Roman" w:cs="Times New Roman"/>
          <w:bCs/>
          <w:sz w:val="28"/>
          <w:szCs w:val="28"/>
        </w:rPr>
        <w:t>ая программа</w:t>
      </w:r>
      <w:r w:rsidRPr="007F0143">
        <w:rPr>
          <w:rFonts w:ascii="Times New Roman" w:hAnsi="Times New Roman" w:cs="Times New Roman"/>
          <w:sz w:val="28"/>
          <w:szCs w:val="28"/>
        </w:rPr>
        <w:t xml:space="preserve"> </w:t>
      </w:r>
      <w:r>
        <w:rPr>
          <w:rFonts w:ascii="Times New Roman" w:hAnsi="Times New Roman" w:cs="Times New Roman"/>
          <w:sz w:val="28"/>
          <w:szCs w:val="28"/>
        </w:rPr>
        <w:t>«Развитие образования Дубровского района на 2018 – 2020 годы»</w:t>
      </w:r>
      <w:r>
        <w:rPr>
          <w:rFonts w:ascii="Times New Roman" w:hAnsi="Times New Roman" w:cs="Times New Roman"/>
          <w:bCs/>
          <w:sz w:val="28"/>
          <w:szCs w:val="28"/>
        </w:rPr>
        <w:t xml:space="preserve"> </w:t>
      </w:r>
      <w:r w:rsidRPr="00613A48">
        <w:rPr>
          <w:rFonts w:ascii="Times New Roman" w:hAnsi="Times New Roman" w:cs="Times New Roman"/>
          <w:bCs/>
          <w:sz w:val="28"/>
          <w:szCs w:val="28"/>
        </w:rPr>
        <w:t>утверждена постановлением администрации Дубровского района от 2</w:t>
      </w:r>
      <w:r>
        <w:rPr>
          <w:rFonts w:ascii="Times New Roman" w:hAnsi="Times New Roman" w:cs="Times New Roman"/>
          <w:bCs/>
          <w:sz w:val="28"/>
          <w:szCs w:val="28"/>
        </w:rPr>
        <w:t>8</w:t>
      </w:r>
      <w:r w:rsidRPr="00613A48">
        <w:rPr>
          <w:rFonts w:ascii="Times New Roman" w:hAnsi="Times New Roman" w:cs="Times New Roman"/>
          <w:bCs/>
          <w:sz w:val="28"/>
          <w:szCs w:val="28"/>
        </w:rPr>
        <w:t>.1</w:t>
      </w:r>
      <w:r>
        <w:rPr>
          <w:rFonts w:ascii="Times New Roman" w:hAnsi="Times New Roman" w:cs="Times New Roman"/>
          <w:bCs/>
          <w:sz w:val="28"/>
          <w:szCs w:val="28"/>
        </w:rPr>
        <w:t>2</w:t>
      </w:r>
      <w:r w:rsidRPr="00613A48">
        <w:rPr>
          <w:rFonts w:ascii="Times New Roman" w:hAnsi="Times New Roman" w:cs="Times New Roman"/>
          <w:bCs/>
          <w:sz w:val="28"/>
          <w:szCs w:val="28"/>
        </w:rPr>
        <w:t>.201</w:t>
      </w:r>
      <w:r>
        <w:rPr>
          <w:rFonts w:ascii="Times New Roman" w:hAnsi="Times New Roman" w:cs="Times New Roman"/>
          <w:bCs/>
          <w:sz w:val="28"/>
          <w:szCs w:val="28"/>
        </w:rPr>
        <w:t>7</w:t>
      </w:r>
      <w:r w:rsidRPr="00613A48">
        <w:rPr>
          <w:rFonts w:ascii="Times New Roman" w:hAnsi="Times New Roman" w:cs="Times New Roman"/>
          <w:bCs/>
          <w:sz w:val="28"/>
          <w:szCs w:val="28"/>
        </w:rPr>
        <w:t xml:space="preserve"> года № </w:t>
      </w:r>
      <w:r>
        <w:rPr>
          <w:rFonts w:ascii="Times New Roman" w:hAnsi="Times New Roman" w:cs="Times New Roman"/>
          <w:bCs/>
          <w:sz w:val="28"/>
          <w:szCs w:val="28"/>
        </w:rPr>
        <w:t>979 (</w:t>
      </w:r>
      <w:r w:rsidR="001427AE">
        <w:rPr>
          <w:rFonts w:ascii="Times New Roman" w:hAnsi="Times New Roman" w:cs="Times New Roman"/>
          <w:bCs/>
          <w:sz w:val="28"/>
          <w:szCs w:val="28"/>
        </w:rPr>
        <w:t>ред.</w:t>
      </w:r>
      <w:r>
        <w:rPr>
          <w:rFonts w:ascii="Times New Roman" w:hAnsi="Times New Roman" w:cs="Times New Roman"/>
          <w:bCs/>
          <w:sz w:val="28"/>
          <w:szCs w:val="28"/>
        </w:rPr>
        <w:t xml:space="preserve"> от 28.12.2018 №971).</w:t>
      </w:r>
    </w:p>
    <w:p w:rsidR="00031104" w:rsidRPr="002230E2" w:rsidRDefault="00031104" w:rsidP="00031104">
      <w:pPr>
        <w:spacing w:after="0" w:line="240" w:lineRule="auto"/>
        <w:ind w:firstLine="708"/>
        <w:jc w:val="both"/>
        <w:rPr>
          <w:rFonts w:ascii="Times New Roman" w:hAnsi="Times New Roman" w:cs="Times New Roman"/>
          <w:bCs/>
          <w:sz w:val="28"/>
          <w:szCs w:val="28"/>
        </w:rPr>
      </w:pPr>
      <w:r w:rsidRPr="00A223E6">
        <w:rPr>
          <w:rFonts w:ascii="Times New Roman" w:hAnsi="Times New Roman" w:cs="Times New Roman"/>
          <w:sz w:val="28"/>
          <w:szCs w:val="28"/>
        </w:rPr>
        <w:t>На</w:t>
      </w:r>
      <w:r>
        <w:rPr>
          <w:rFonts w:ascii="Times New Roman" w:hAnsi="Times New Roman" w:cs="Times New Roman"/>
          <w:sz w:val="28"/>
          <w:szCs w:val="28"/>
        </w:rPr>
        <w:t xml:space="preserve"> реализацию </w:t>
      </w:r>
      <w:r w:rsidRPr="002230E2">
        <w:rPr>
          <w:rFonts w:ascii="Times New Roman" w:hAnsi="Times New Roman" w:cs="Times New Roman"/>
          <w:sz w:val="28"/>
          <w:szCs w:val="28"/>
        </w:rPr>
        <w:t xml:space="preserve">муниципальной программы </w:t>
      </w:r>
      <w:r w:rsidRPr="002230E2">
        <w:rPr>
          <w:rFonts w:ascii="Times New Roman" w:hAnsi="Times New Roman" w:cs="Times New Roman"/>
          <w:bCs/>
          <w:sz w:val="28"/>
          <w:szCs w:val="28"/>
        </w:rPr>
        <w:t>«</w:t>
      </w:r>
      <w:r w:rsidRPr="002230E2">
        <w:rPr>
          <w:rFonts w:ascii="Times New Roman" w:hAnsi="Times New Roman" w:cs="Times New Roman"/>
          <w:sz w:val="28"/>
          <w:szCs w:val="28"/>
        </w:rPr>
        <w:t>Развитие образования Дубровского района на 2018 - 2020 гг.</w:t>
      </w:r>
      <w:r w:rsidRPr="002230E2">
        <w:rPr>
          <w:rFonts w:ascii="Times New Roman" w:hAnsi="Times New Roman" w:cs="Times New Roman"/>
          <w:bCs/>
          <w:sz w:val="28"/>
          <w:szCs w:val="28"/>
        </w:rPr>
        <w:t xml:space="preserve">» </w:t>
      </w:r>
      <w:r>
        <w:rPr>
          <w:rFonts w:ascii="Times New Roman" w:hAnsi="Times New Roman" w:cs="Times New Roman"/>
          <w:bCs/>
          <w:sz w:val="28"/>
          <w:szCs w:val="28"/>
        </w:rPr>
        <w:t>утверждено 172</w:t>
      </w:r>
      <w:r w:rsidR="00836F7E">
        <w:rPr>
          <w:rFonts w:ascii="Times New Roman" w:hAnsi="Times New Roman" w:cs="Times New Roman"/>
          <w:bCs/>
          <w:sz w:val="28"/>
          <w:szCs w:val="28"/>
        </w:rPr>
        <w:t> 426,0</w:t>
      </w:r>
      <w:r>
        <w:rPr>
          <w:rFonts w:ascii="Times New Roman" w:hAnsi="Times New Roman" w:cs="Times New Roman"/>
          <w:bCs/>
          <w:sz w:val="28"/>
          <w:szCs w:val="28"/>
        </w:rPr>
        <w:t xml:space="preserve"> тыс. рублей, реализовано – 171 231,1 тыс. рублей, или </w:t>
      </w:r>
      <w:r w:rsidR="00281EB7">
        <w:rPr>
          <w:rFonts w:ascii="Times New Roman" w:hAnsi="Times New Roman" w:cs="Times New Roman"/>
          <w:bCs/>
          <w:sz w:val="28"/>
          <w:szCs w:val="28"/>
        </w:rPr>
        <w:t>99,</w:t>
      </w:r>
      <w:r w:rsidR="00047494">
        <w:rPr>
          <w:rFonts w:ascii="Times New Roman" w:hAnsi="Times New Roman" w:cs="Times New Roman"/>
          <w:bCs/>
          <w:sz w:val="28"/>
          <w:szCs w:val="28"/>
        </w:rPr>
        <w:t>3</w:t>
      </w:r>
      <w:r w:rsidR="00836F7E">
        <w:rPr>
          <w:rFonts w:ascii="Times New Roman" w:hAnsi="Times New Roman" w:cs="Times New Roman"/>
          <w:bCs/>
          <w:sz w:val="28"/>
          <w:szCs w:val="28"/>
        </w:rPr>
        <w:t>%</w:t>
      </w:r>
      <w:r w:rsidR="00281EB7">
        <w:rPr>
          <w:rFonts w:ascii="Times New Roman" w:hAnsi="Times New Roman" w:cs="Times New Roman"/>
          <w:bCs/>
          <w:sz w:val="28"/>
          <w:szCs w:val="28"/>
        </w:rPr>
        <w:t xml:space="preserve"> утвержденных назначений.</w:t>
      </w:r>
    </w:p>
    <w:p w:rsidR="00A07478" w:rsidRDefault="00A07478" w:rsidP="00596963">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Реализация мероприятий</w:t>
      </w:r>
      <w:r w:rsidR="002230E2" w:rsidRPr="002230E2">
        <w:rPr>
          <w:rFonts w:ascii="Times New Roman" w:hAnsi="Times New Roman" w:cs="Times New Roman"/>
          <w:sz w:val="28"/>
          <w:szCs w:val="28"/>
        </w:rPr>
        <w:t xml:space="preserve"> муниципальной программы </w:t>
      </w:r>
      <w:r w:rsidR="002230E2" w:rsidRPr="002230E2">
        <w:rPr>
          <w:rFonts w:ascii="Times New Roman" w:hAnsi="Times New Roman" w:cs="Times New Roman"/>
          <w:bCs/>
          <w:sz w:val="28"/>
          <w:szCs w:val="28"/>
        </w:rPr>
        <w:t>«</w:t>
      </w:r>
      <w:r w:rsidR="002230E2" w:rsidRPr="002230E2">
        <w:rPr>
          <w:rFonts w:ascii="Times New Roman" w:hAnsi="Times New Roman" w:cs="Times New Roman"/>
          <w:sz w:val="28"/>
          <w:szCs w:val="28"/>
        </w:rPr>
        <w:t>Развитие образования Дубровского района на 2018 - 2020 гг.</w:t>
      </w:r>
      <w:r w:rsidR="002230E2" w:rsidRPr="002230E2">
        <w:rPr>
          <w:rFonts w:ascii="Times New Roman" w:hAnsi="Times New Roman" w:cs="Times New Roman"/>
          <w:bCs/>
          <w:sz w:val="28"/>
          <w:szCs w:val="28"/>
        </w:rPr>
        <w:t>»</w:t>
      </w:r>
      <w:r w:rsidR="00596963">
        <w:rPr>
          <w:rFonts w:ascii="Times New Roman" w:hAnsi="Times New Roman" w:cs="Times New Roman"/>
          <w:bCs/>
          <w:sz w:val="28"/>
          <w:szCs w:val="28"/>
        </w:rPr>
        <w:t xml:space="preserve"> </w:t>
      </w:r>
      <w:r>
        <w:rPr>
          <w:rFonts w:ascii="Times New Roman" w:hAnsi="Times New Roman" w:cs="Times New Roman"/>
          <w:bCs/>
          <w:sz w:val="28"/>
          <w:szCs w:val="28"/>
        </w:rPr>
        <w:t>представлена в таблице</w:t>
      </w:r>
    </w:p>
    <w:p w:rsidR="002230E2" w:rsidRPr="002230E2" w:rsidRDefault="008623D7" w:rsidP="008623D7">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Тыс. рублей</w:t>
      </w:r>
      <w:r w:rsidR="002230E2" w:rsidRPr="002230E2">
        <w:rPr>
          <w:rFonts w:ascii="Times New Roman" w:hAnsi="Times New Roman" w:cs="Times New Roman"/>
          <w:bCs/>
          <w:sz w:val="28"/>
          <w:szCs w:val="28"/>
        </w:rPr>
        <w:t xml:space="preserve"> </w:t>
      </w:r>
    </w:p>
    <w:tbl>
      <w:tblPr>
        <w:tblW w:w="0" w:type="auto"/>
        <w:tblInd w:w="93" w:type="dxa"/>
        <w:tblLook w:val="04A0"/>
      </w:tblPr>
      <w:tblGrid>
        <w:gridCol w:w="3454"/>
        <w:gridCol w:w="1565"/>
        <w:gridCol w:w="1513"/>
        <w:gridCol w:w="1501"/>
        <w:gridCol w:w="1444"/>
      </w:tblGrid>
      <w:tr w:rsidR="00071C91" w:rsidRPr="003B1C58" w:rsidTr="002230E2">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30E2" w:rsidRPr="002230E2" w:rsidRDefault="002230E2" w:rsidP="002230E2">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Наименование</w:t>
            </w:r>
            <w:r w:rsidR="00836F7E">
              <w:rPr>
                <w:rFonts w:ascii="Times New Roman" w:hAnsi="Times New Roman" w:cs="Times New Roman"/>
                <w:color w:val="000000"/>
                <w:sz w:val="24"/>
                <w:szCs w:val="24"/>
              </w:rPr>
              <w:t xml:space="preserve"> 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tcPr>
          <w:p w:rsidR="002230E2" w:rsidRDefault="002230E2" w:rsidP="002230E2">
            <w:pPr>
              <w:spacing w:after="0" w:line="240" w:lineRule="auto"/>
              <w:jc w:val="center"/>
              <w:rPr>
                <w:rFonts w:ascii="Times New Roman" w:hAnsi="Times New Roman" w:cs="Times New Roman"/>
                <w:sz w:val="24"/>
                <w:szCs w:val="24"/>
              </w:rPr>
            </w:pPr>
            <w:r w:rsidRPr="002230E2">
              <w:rPr>
                <w:rFonts w:ascii="Times New Roman" w:hAnsi="Times New Roman" w:cs="Times New Roman"/>
                <w:sz w:val="24"/>
                <w:szCs w:val="24"/>
              </w:rPr>
              <w:t>Утвержден</w:t>
            </w:r>
            <w:r>
              <w:rPr>
                <w:rFonts w:ascii="Times New Roman" w:hAnsi="Times New Roman" w:cs="Times New Roman"/>
                <w:sz w:val="24"/>
                <w:szCs w:val="24"/>
              </w:rPr>
              <w:t>о решением</w:t>
            </w:r>
            <w:r w:rsidRPr="002230E2">
              <w:rPr>
                <w:rFonts w:ascii="Times New Roman" w:hAnsi="Times New Roman" w:cs="Times New Roman"/>
                <w:sz w:val="24"/>
                <w:szCs w:val="24"/>
              </w:rPr>
              <w:t xml:space="preserve">  </w:t>
            </w:r>
          </w:p>
          <w:p w:rsidR="002230E2" w:rsidRPr="002230E2" w:rsidRDefault="002230E2" w:rsidP="002230E2">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230E2" w:rsidRPr="002230E2" w:rsidRDefault="00AE5CD5" w:rsidP="00AE5CD5">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С</w:t>
            </w:r>
            <w:r w:rsidR="002230E2" w:rsidRPr="002230E2">
              <w:rPr>
                <w:rFonts w:ascii="Times New Roman" w:hAnsi="Times New Roman" w:cs="Times New Roman"/>
                <w:color w:val="000000"/>
                <w:sz w:val="24"/>
                <w:szCs w:val="24"/>
              </w:rPr>
              <w:t>водн</w:t>
            </w:r>
            <w:r>
              <w:rPr>
                <w:rFonts w:ascii="Times New Roman" w:hAnsi="Times New Roman" w:cs="Times New Roman"/>
                <w:color w:val="000000"/>
                <w:sz w:val="24"/>
                <w:szCs w:val="24"/>
              </w:rPr>
              <w:t>ая бюджетная</w:t>
            </w:r>
            <w:r w:rsidR="002230E2" w:rsidRPr="002230E2">
              <w:rPr>
                <w:rFonts w:ascii="Times New Roman" w:hAnsi="Times New Roman" w:cs="Times New Roman"/>
                <w:color w:val="000000"/>
                <w:sz w:val="24"/>
                <w:szCs w:val="24"/>
              </w:rPr>
              <w:t xml:space="preserve"> роспис</w:t>
            </w:r>
            <w:r>
              <w:rPr>
                <w:rFonts w:ascii="Times New Roman" w:hAnsi="Times New Roman" w:cs="Times New Roman"/>
                <w:color w:val="000000"/>
                <w:sz w:val="24"/>
                <w:szCs w:val="24"/>
              </w:rPr>
              <w:t>ь</w:t>
            </w:r>
          </w:p>
        </w:tc>
        <w:tc>
          <w:tcPr>
            <w:tcW w:w="0" w:type="auto"/>
            <w:tcBorders>
              <w:top w:val="single" w:sz="4" w:space="0" w:color="auto"/>
              <w:left w:val="nil"/>
              <w:bottom w:val="single" w:sz="4" w:space="0" w:color="auto"/>
              <w:right w:val="single" w:sz="4" w:space="0" w:color="auto"/>
            </w:tcBorders>
            <w:shd w:val="clear" w:color="auto" w:fill="auto"/>
            <w:vAlign w:val="center"/>
          </w:tcPr>
          <w:p w:rsidR="002230E2" w:rsidRPr="002230E2" w:rsidRDefault="002230E2" w:rsidP="002230E2">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2230E2" w:rsidRPr="002230E2" w:rsidRDefault="002230E2" w:rsidP="002230E2">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 xml:space="preserve">% исполнения </w:t>
            </w:r>
          </w:p>
        </w:tc>
      </w:tr>
      <w:tr w:rsidR="00071C91" w:rsidRPr="003B1C58" w:rsidTr="00836F7E">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2230E2" w:rsidRPr="003B1C58" w:rsidRDefault="002230E2" w:rsidP="00836F7E">
            <w:pPr>
              <w:jc w:val="center"/>
              <w:rPr>
                <w:color w:val="000000"/>
              </w:rPr>
            </w:pPr>
            <w:r w:rsidRPr="003B1C58">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2230E2" w:rsidRPr="003B1C58" w:rsidRDefault="002230E2" w:rsidP="00836F7E">
            <w:pPr>
              <w:jc w:val="center"/>
              <w:rPr>
                <w:color w:val="000000"/>
              </w:rPr>
            </w:pPr>
            <w:r w:rsidRPr="003B1C58">
              <w:rPr>
                <w:color w:val="000000"/>
              </w:rPr>
              <w:t>2</w:t>
            </w:r>
          </w:p>
        </w:tc>
        <w:tc>
          <w:tcPr>
            <w:tcW w:w="0" w:type="auto"/>
            <w:tcBorders>
              <w:top w:val="nil"/>
              <w:left w:val="nil"/>
              <w:bottom w:val="single" w:sz="4" w:space="0" w:color="auto"/>
              <w:right w:val="single" w:sz="4" w:space="0" w:color="auto"/>
            </w:tcBorders>
            <w:shd w:val="clear" w:color="auto" w:fill="auto"/>
            <w:noWrap/>
            <w:vAlign w:val="bottom"/>
          </w:tcPr>
          <w:p w:rsidR="002230E2" w:rsidRPr="003B1C58" w:rsidRDefault="002230E2" w:rsidP="00836F7E">
            <w:pPr>
              <w:jc w:val="center"/>
              <w:rPr>
                <w:color w:val="000000"/>
              </w:rPr>
            </w:pPr>
            <w:r w:rsidRPr="003B1C58">
              <w:rPr>
                <w:color w:val="000000"/>
              </w:rPr>
              <w:t>3</w:t>
            </w:r>
          </w:p>
        </w:tc>
        <w:tc>
          <w:tcPr>
            <w:tcW w:w="0" w:type="auto"/>
            <w:tcBorders>
              <w:top w:val="nil"/>
              <w:left w:val="nil"/>
              <w:bottom w:val="single" w:sz="4" w:space="0" w:color="auto"/>
              <w:right w:val="single" w:sz="4" w:space="0" w:color="auto"/>
            </w:tcBorders>
            <w:shd w:val="clear" w:color="auto" w:fill="auto"/>
            <w:noWrap/>
            <w:vAlign w:val="bottom"/>
          </w:tcPr>
          <w:p w:rsidR="002230E2" w:rsidRPr="003B1C58" w:rsidRDefault="002230E2" w:rsidP="00836F7E">
            <w:pPr>
              <w:jc w:val="center"/>
              <w:rPr>
                <w:color w:val="000000"/>
              </w:rPr>
            </w:pPr>
            <w:r w:rsidRPr="003B1C58">
              <w:rPr>
                <w:color w:val="000000"/>
              </w:rPr>
              <w:t>4</w:t>
            </w:r>
          </w:p>
        </w:tc>
        <w:tc>
          <w:tcPr>
            <w:tcW w:w="0" w:type="auto"/>
            <w:tcBorders>
              <w:top w:val="nil"/>
              <w:left w:val="nil"/>
              <w:bottom w:val="single" w:sz="4" w:space="0" w:color="auto"/>
              <w:right w:val="single" w:sz="4" w:space="0" w:color="auto"/>
            </w:tcBorders>
            <w:shd w:val="clear" w:color="auto" w:fill="auto"/>
            <w:noWrap/>
            <w:vAlign w:val="bottom"/>
          </w:tcPr>
          <w:p w:rsidR="002230E2" w:rsidRPr="003B1C58" w:rsidRDefault="002230E2" w:rsidP="00836F7E">
            <w:pPr>
              <w:jc w:val="center"/>
              <w:rPr>
                <w:color w:val="000000"/>
              </w:rPr>
            </w:pPr>
            <w:r w:rsidRPr="003B1C58">
              <w:rPr>
                <w:color w:val="000000"/>
              </w:rPr>
              <w:t>5</w:t>
            </w:r>
          </w:p>
        </w:tc>
      </w:tr>
      <w:tr w:rsidR="00071C91" w:rsidRPr="003B1C58" w:rsidTr="00031104">
        <w:trPr>
          <w:trHeight w:val="1455"/>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836F7E">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47</w:t>
            </w:r>
            <w:r w:rsidR="00836F7E">
              <w:rPr>
                <w:rFonts w:ascii="Times New Roman" w:hAnsi="Times New Roman" w:cs="Times New Roman"/>
                <w:color w:val="000000"/>
                <w:sz w:val="24"/>
                <w:szCs w:val="24"/>
              </w:rPr>
              <w:t>,</w:t>
            </w:r>
            <w:r w:rsidRPr="00AE5CD5">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836F7E">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47</w:t>
            </w:r>
            <w:r w:rsidR="00836F7E">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836F7E">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47</w:t>
            </w:r>
            <w:r w:rsidR="00836F7E">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944"/>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Реализация государственной политики в сфере образования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836F7E">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18</w:t>
            </w:r>
            <w:r w:rsidR="001314E7">
              <w:rPr>
                <w:rFonts w:ascii="Times New Roman" w:hAnsi="Times New Roman" w:cs="Times New Roman"/>
                <w:color w:val="000000"/>
                <w:sz w:val="24"/>
                <w:szCs w:val="24"/>
              </w:rPr>
              <w:t xml:space="preserve"> </w:t>
            </w:r>
            <w:r w:rsidRPr="00AE5CD5">
              <w:rPr>
                <w:rFonts w:ascii="Times New Roman" w:hAnsi="Times New Roman" w:cs="Times New Roman"/>
                <w:color w:val="000000"/>
                <w:sz w:val="24"/>
                <w:szCs w:val="24"/>
              </w:rPr>
              <w:t>731</w:t>
            </w:r>
            <w:r w:rsidR="00836F7E">
              <w:rPr>
                <w:rFonts w:ascii="Times New Roman" w:hAnsi="Times New Roman" w:cs="Times New Roman"/>
                <w:color w:val="000000"/>
                <w:sz w:val="24"/>
                <w:szCs w:val="24"/>
              </w:rPr>
              <w:t>,</w:t>
            </w:r>
            <w:r w:rsidRPr="00AE5CD5">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836F7E">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18</w:t>
            </w:r>
            <w:r w:rsidR="001314E7">
              <w:rPr>
                <w:rFonts w:ascii="Times New Roman" w:hAnsi="Times New Roman" w:cs="Times New Roman"/>
                <w:sz w:val="24"/>
                <w:szCs w:val="24"/>
              </w:rPr>
              <w:t xml:space="preserve"> </w:t>
            </w:r>
            <w:r w:rsidRPr="00AE5CD5">
              <w:rPr>
                <w:rFonts w:ascii="Times New Roman" w:hAnsi="Times New Roman" w:cs="Times New Roman"/>
                <w:sz w:val="24"/>
                <w:szCs w:val="24"/>
              </w:rPr>
              <w:t>731</w:t>
            </w:r>
            <w:r w:rsidR="00836F7E">
              <w:rPr>
                <w:rFonts w:ascii="Times New Roman" w:hAnsi="Times New Roman" w:cs="Times New Roman"/>
                <w:sz w:val="24"/>
                <w:szCs w:val="24"/>
              </w:rPr>
              <w:t>,</w:t>
            </w:r>
            <w:r w:rsidRPr="00AE5CD5">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1314E7">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18</w:t>
            </w:r>
            <w:r w:rsidR="001314E7">
              <w:rPr>
                <w:rFonts w:ascii="Times New Roman" w:hAnsi="Times New Roman" w:cs="Times New Roman"/>
                <w:sz w:val="24"/>
                <w:szCs w:val="24"/>
              </w:rPr>
              <w:t> </w:t>
            </w:r>
            <w:r w:rsidRPr="00AE5CD5">
              <w:rPr>
                <w:rFonts w:ascii="Times New Roman" w:hAnsi="Times New Roman" w:cs="Times New Roman"/>
                <w:sz w:val="24"/>
                <w:szCs w:val="24"/>
              </w:rPr>
              <w:t>653</w:t>
            </w:r>
            <w:r w:rsidR="001314E7">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99,6</w:t>
            </w:r>
          </w:p>
        </w:tc>
      </w:tr>
      <w:tr w:rsidR="00071C91" w:rsidRPr="003B1C58" w:rsidTr="00031104">
        <w:trPr>
          <w:trHeight w:val="1395"/>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Повышение доступности и качества предоставления дошкольного, общего образования,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148</w:t>
            </w:r>
            <w:r w:rsidR="00071C91">
              <w:rPr>
                <w:rFonts w:ascii="Times New Roman" w:hAnsi="Times New Roman" w:cs="Times New Roman"/>
                <w:color w:val="000000"/>
                <w:sz w:val="24"/>
                <w:szCs w:val="24"/>
              </w:rPr>
              <w:t> </w:t>
            </w:r>
            <w:r w:rsidRPr="00AE5CD5">
              <w:rPr>
                <w:rFonts w:ascii="Times New Roman" w:hAnsi="Times New Roman" w:cs="Times New Roman"/>
                <w:color w:val="000000"/>
                <w:sz w:val="24"/>
                <w:szCs w:val="24"/>
              </w:rPr>
              <w:t>677</w:t>
            </w:r>
            <w:r w:rsidR="00071C91">
              <w:rPr>
                <w:rFonts w:ascii="Times New Roman" w:hAnsi="Times New Roman" w:cs="Times New Roman"/>
                <w:color w:val="000000"/>
                <w:sz w:val="24"/>
                <w:szCs w:val="24"/>
              </w:rPr>
              <w:t xml:space="preserve"> ,4</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148</w:t>
            </w:r>
            <w:r w:rsidR="00071C91">
              <w:rPr>
                <w:rFonts w:ascii="Times New Roman" w:hAnsi="Times New Roman" w:cs="Times New Roman"/>
                <w:sz w:val="24"/>
                <w:szCs w:val="24"/>
              </w:rPr>
              <w:t> </w:t>
            </w:r>
            <w:r w:rsidRPr="00AE5CD5">
              <w:rPr>
                <w:rFonts w:ascii="Times New Roman" w:hAnsi="Times New Roman" w:cs="Times New Roman"/>
                <w:sz w:val="24"/>
                <w:szCs w:val="24"/>
              </w:rPr>
              <w:t>677</w:t>
            </w:r>
            <w:r w:rsidR="00071C91">
              <w:rPr>
                <w:rFonts w:ascii="Times New Roman" w:hAnsi="Times New Roman" w:cs="Times New Roman"/>
                <w:sz w:val="24"/>
                <w:szCs w:val="24"/>
              </w:rPr>
              <w:t xml:space="preserve"> ,4</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147</w:t>
            </w:r>
            <w:r w:rsidR="00071C91">
              <w:rPr>
                <w:rFonts w:ascii="Times New Roman" w:hAnsi="Times New Roman" w:cs="Times New Roman"/>
                <w:sz w:val="24"/>
                <w:szCs w:val="24"/>
              </w:rPr>
              <w:t> </w:t>
            </w:r>
            <w:r w:rsidRPr="00AE5CD5">
              <w:rPr>
                <w:rFonts w:ascii="Times New Roman" w:hAnsi="Times New Roman" w:cs="Times New Roman"/>
                <w:sz w:val="24"/>
                <w:szCs w:val="24"/>
              </w:rPr>
              <w:t>560</w:t>
            </w:r>
            <w:r w:rsidR="00071C91">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99,3</w:t>
            </w:r>
          </w:p>
        </w:tc>
      </w:tr>
      <w:tr w:rsidR="00071C91" w:rsidRPr="003B1C58" w:rsidTr="00031104">
        <w:trPr>
          <w:trHeight w:val="1080"/>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lastRenderedPageBreak/>
              <w:t>Развитие кадрового потенциала сферы образования и реализация мер государственной поддержки работников образования</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3</w:t>
            </w:r>
            <w:r w:rsidR="00071C91">
              <w:rPr>
                <w:rFonts w:ascii="Times New Roman" w:hAnsi="Times New Roman" w:cs="Times New Roman"/>
                <w:color w:val="000000"/>
                <w:sz w:val="24"/>
                <w:szCs w:val="24"/>
              </w:rPr>
              <w:t> </w:t>
            </w:r>
            <w:r w:rsidRPr="00AE5CD5">
              <w:rPr>
                <w:rFonts w:ascii="Times New Roman" w:hAnsi="Times New Roman" w:cs="Times New Roman"/>
                <w:color w:val="000000"/>
                <w:sz w:val="24"/>
                <w:szCs w:val="24"/>
              </w:rPr>
              <w:t>8</w:t>
            </w:r>
            <w:r w:rsidR="00071C91">
              <w:rPr>
                <w:rFonts w:ascii="Times New Roman" w:hAnsi="Times New Roman" w:cs="Times New Roman"/>
                <w:color w:val="000000"/>
                <w:sz w:val="24"/>
                <w:szCs w:val="24"/>
              </w:rPr>
              <w:t>50,0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3</w:t>
            </w:r>
            <w:r w:rsidR="00071C91">
              <w:rPr>
                <w:rFonts w:ascii="Times New Roman" w:hAnsi="Times New Roman" w:cs="Times New Roman"/>
                <w:sz w:val="24"/>
                <w:szCs w:val="24"/>
              </w:rPr>
              <w:t> </w:t>
            </w:r>
            <w:r w:rsidRPr="00AE5CD5">
              <w:rPr>
                <w:rFonts w:ascii="Times New Roman" w:hAnsi="Times New Roman" w:cs="Times New Roman"/>
                <w:sz w:val="24"/>
                <w:szCs w:val="24"/>
              </w:rPr>
              <w:t>8</w:t>
            </w:r>
            <w:r w:rsidR="00071C91">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3</w:t>
            </w:r>
            <w:r w:rsidR="00071C91">
              <w:rPr>
                <w:rFonts w:ascii="Times New Roman" w:hAnsi="Times New Roman" w:cs="Times New Roman"/>
                <w:sz w:val="24"/>
                <w:szCs w:val="24"/>
              </w:rPr>
              <w:t> </w:t>
            </w:r>
            <w:r w:rsidRPr="00AE5CD5">
              <w:rPr>
                <w:rFonts w:ascii="Times New Roman" w:hAnsi="Times New Roman" w:cs="Times New Roman"/>
                <w:sz w:val="24"/>
                <w:szCs w:val="24"/>
              </w:rPr>
              <w:t>8</w:t>
            </w:r>
            <w:r w:rsidR="00071C91">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Проведение оздоровительной компании детей и молодежи</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876</w:t>
            </w:r>
            <w:r w:rsidR="00071C91">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876</w:t>
            </w:r>
            <w:r w:rsidR="00071C91">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876</w:t>
            </w:r>
            <w:r w:rsidR="00071C91">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Противодействие злоупотреблению наркотиками и их незаконному обороту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50</w:t>
            </w:r>
            <w:r w:rsidR="00071C91">
              <w:rPr>
                <w:rFonts w:ascii="Times New Roman" w:hAnsi="Times New Roman" w:cs="Times New Roman"/>
                <w:color w:val="000000"/>
                <w:sz w:val="24"/>
                <w:szCs w:val="24"/>
              </w:rPr>
              <w:t>,</w:t>
            </w:r>
            <w:r w:rsidRPr="00AE5CD5">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50</w:t>
            </w:r>
            <w:r w:rsidR="00071C91">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50</w:t>
            </w:r>
            <w:r w:rsidR="00071C91">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1C91" w:rsidRPr="00AE5CD5" w:rsidRDefault="00071C91"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Повышение безопасности дорожного движения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71C91" w:rsidRPr="00AE5CD5" w:rsidRDefault="00071C91" w:rsidP="009B6F7B">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50</w:t>
            </w:r>
            <w:r>
              <w:rPr>
                <w:rFonts w:ascii="Times New Roman" w:hAnsi="Times New Roman" w:cs="Times New Roman"/>
                <w:color w:val="000000"/>
                <w:sz w:val="24"/>
                <w:szCs w:val="24"/>
              </w:rPr>
              <w:t>,</w:t>
            </w:r>
            <w:r w:rsidRPr="00AE5CD5">
              <w:rPr>
                <w:rFonts w:ascii="Times New Roman" w:hAnsi="Times New Roman" w:cs="Times New Roman"/>
                <w:color w:val="000000"/>
                <w:sz w:val="24"/>
                <w:szCs w:val="24"/>
              </w:rPr>
              <w:t>0</w:t>
            </w:r>
          </w:p>
        </w:tc>
        <w:tc>
          <w:tcPr>
            <w:tcW w:w="0" w:type="auto"/>
            <w:tcBorders>
              <w:top w:val="single" w:sz="4" w:space="0" w:color="auto"/>
              <w:left w:val="nil"/>
              <w:bottom w:val="single" w:sz="4" w:space="0" w:color="auto"/>
              <w:right w:val="single" w:sz="4" w:space="0" w:color="auto"/>
            </w:tcBorders>
            <w:shd w:val="clear" w:color="000000" w:fill="auto"/>
            <w:noWrap/>
            <w:vAlign w:val="center"/>
          </w:tcPr>
          <w:p w:rsidR="00071C91" w:rsidRPr="00AE5CD5" w:rsidRDefault="00071C91" w:rsidP="009B6F7B">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50</w:t>
            </w:r>
            <w:r>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single" w:sz="4" w:space="0" w:color="auto"/>
              <w:left w:val="nil"/>
              <w:bottom w:val="single" w:sz="4" w:space="0" w:color="auto"/>
              <w:right w:val="single" w:sz="4" w:space="0" w:color="auto"/>
            </w:tcBorders>
            <w:shd w:val="clear" w:color="000000" w:fill="auto"/>
            <w:noWrap/>
            <w:vAlign w:val="center"/>
          </w:tcPr>
          <w:p w:rsidR="00071C91" w:rsidRPr="00AE5CD5" w:rsidRDefault="00071C91" w:rsidP="009B6F7B">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50</w:t>
            </w:r>
            <w:r>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71C91" w:rsidRPr="00AE5CD5" w:rsidRDefault="00071C91"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Участие в профилактике терроризма и экстремизма</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144</w:t>
            </w:r>
            <w:r w:rsidR="00071C91">
              <w:rPr>
                <w:rFonts w:ascii="Times New Roman" w:hAnsi="Times New Roman" w:cs="Times New Roman"/>
                <w:color w:val="000000"/>
                <w:sz w:val="24"/>
                <w:szCs w:val="24"/>
              </w:rPr>
              <w:t>,</w:t>
            </w:r>
            <w:r w:rsidRPr="00AE5CD5">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144</w:t>
            </w:r>
            <w:r w:rsidR="00071C91">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000000" w:fill="auto"/>
            <w:noWrap/>
            <w:vAlign w:val="center"/>
          </w:tcPr>
          <w:p w:rsidR="002230E2" w:rsidRPr="00AE5CD5" w:rsidRDefault="002230E2" w:rsidP="00071C91">
            <w:pPr>
              <w:spacing w:after="0" w:line="240" w:lineRule="auto"/>
              <w:jc w:val="center"/>
              <w:rPr>
                <w:rFonts w:ascii="Times New Roman" w:hAnsi="Times New Roman" w:cs="Times New Roman"/>
                <w:sz w:val="24"/>
                <w:szCs w:val="24"/>
              </w:rPr>
            </w:pPr>
            <w:r w:rsidRPr="00AE5CD5">
              <w:rPr>
                <w:rFonts w:ascii="Times New Roman" w:hAnsi="Times New Roman" w:cs="Times New Roman"/>
                <w:sz w:val="24"/>
                <w:szCs w:val="24"/>
              </w:rPr>
              <w:t>144</w:t>
            </w:r>
            <w:r w:rsidR="00071C91">
              <w:rPr>
                <w:rFonts w:ascii="Times New Roman" w:hAnsi="Times New Roman" w:cs="Times New Roman"/>
                <w:sz w:val="24"/>
                <w:szCs w:val="24"/>
              </w:rPr>
              <w:t>,</w:t>
            </w:r>
            <w:r w:rsidRPr="00AE5CD5">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color w:val="000000"/>
                <w:sz w:val="24"/>
                <w:szCs w:val="24"/>
              </w:rPr>
            </w:pPr>
            <w:r w:rsidRPr="00AE5CD5">
              <w:rPr>
                <w:rFonts w:ascii="Times New Roman" w:hAnsi="Times New Roman" w:cs="Times New Roman"/>
                <w:color w:val="000000"/>
                <w:sz w:val="24"/>
                <w:szCs w:val="24"/>
              </w:rPr>
              <w:t>100,0</w:t>
            </w:r>
          </w:p>
        </w:tc>
      </w:tr>
      <w:tr w:rsidR="00071C91" w:rsidRPr="003B1C58" w:rsidTr="0003110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230E2" w:rsidRPr="00AE5CD5" w:rsidRDefault="002230E2" w:rsidP="00031104">
            <w:pPr>
              <w:spacing w:after="0" w:line="240" w:lineRule="auto"/>
              <w:jc w:val="center"/>
              <w:rPr>
                <w:rFonts w:ascii="Times New Roman" w:hAnsi="Times New Roman" w:cs="Times New Roman"/>
                <w:b/>
                <w:bCs/>
                <w:color w:val="000000"/>
                <w:sz w:val="24"/>
                <w:szCs w:val="24"/>
              </w:rPr>
            </w:pPr>
            <w:r w:rsidRPr="00AE5CD5">
              <w:rPr>
                <w:rFonts w:ascii="Times New Roman" w:hAnsi="Times New Roman" w:cs="Times New Roman"/>
                <w:b/>
                <w:bCs/>
                <w:color w:val="000000"/>
                <w:sz w:val="24"/>
                <w:szCs w:val="24"/>
              </w:rPr>
              <w:t>ВСЕГО</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b/>
                <w:bCs/>
                <w:color w:val="000000"/>
                <w:sz w:val="24"/>
                <w:szCs w:val="24"/>
              </w:rPr>
            </w:pPr>
            <w:r w:rsidRPr="00AE5CD5">
              <w:rPr>
                <w:rFonts w:ascii="Times New Roman" w:hAnsi="Times New Roman" w:cs="Times New Roman"/>
                <w:b/>
                <w:bCs/>
                <w:color w:val="000000"/>
                <w:sz w:val="24"/>
                <w:szCs w:val="24"/>
              </w:rPr>
              <w:t>172</w:t>
            </w:r>
            <w:r w:rsidR="00071C91">
              <w:rPr>
                <w:rFonts w:ascii="Times New Roman" w:hAnsi="Times New Roman" w:cs="Times New Roman"/>
                <w:b/>
                <w:bCs/>
                <w:color w:val="000000"/>
                <w:sz w:val="24"/>
                <w:szCs w:val="24"/>
              </w:rPr>
              <w:t> </w:t>
            </w:r>
            <w:r w:rsidRPr="00AE5CD5">
              <w:rPr>
                <w:rFonts w:ascii="Times New Roman" w:hAnsi="Times New Roman" w:cs="Times New Roman"/>
                <w:b/>
                <w:bCs/>
                <w:color w:val="000000"/>
                <w:sz w:val="24"/>
                <w:szCs w:val="24"/>
              </w:rPr>
              <w:t>42</w:t>
            </w:r>
            <w:r w:rsidR="00071C91">
              <w:rPr>
                <w:rFonts w:ascii="Times New Roman" w:hAnsi="Times New Roman" w:cs="Times New Roman"/>
                <w:b/>
                <w:bCs/>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b/>
                <w:bCs/>
                <w:color w:val="000000"/>
                <w:sz w:val="24"/>
                <w:szCs w:val="24"/>
              </w:rPr>
            </w:pPr>
            <w:r w:rsidRPr="00AE5CD5">
              <w:rPr>
                <w:rFonts w:ascii="Times New Roman" w:hAnsi="Times New Roman" w:cs="Times New Roman"/>
                <w:b/>
                <w:bCs/>
                <w:color w:val="000000"/>
                <w:sz w:val="24"/>
                <w:szCs w:val="24"/>
              </w:rPr>
              <w:t>172</w:t>
            </w:r>
            <w:r w:rsidR="00071C91">
              <w:rPr>
                <w:rFonts w:ascii="Times New Roman" w:hAnsi="Times New Roman" w:cs="Times New Roman"/>
                <w:b/>
                <w:bCs/>
                <w:color w:val="000000"/>
                <w:sz w:val="24"/>
                <w:szCs w:val="24"/>
              </w:rPr>
              <w:t> </w:t>
            </w:r>
            <w:r w:rsidRPr="00AE5CD5">
              <w:rPr>
                <w:rFonts w:ascii="Times New Roman" w:hAnsi="Times New Roman" w:cs="Times New Roman"/>
                <w:b/>
                <w:bCs/>
                <w:color w:val="000000"/>
                <w:sz w:val="24"/>
                <w:szCs w:val="24"/>
              </w:rPr>
              <w:t>42</w:t>
            </w:r>
            <w:r w:rsidR="00071C91">
              <w:rPr>
                <w:rFonts w:ascii="Times New Roman" w:hAnsi="Times New Roman" w:cs="Times New Roman"/>
                <w:b/>
                <w:bCs/>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71C91">
            <w:pPr>
              <w:spacing w:after="0" w:line="240" w:lineRule="auto"/>
              <w:jc w:val="center"/>
              <w:rPr>
                <w:rFonts w:ascii="Times New Roman" w:hAnsi="Times New Roman" w:cs="Times New Roman"/>
                <w:b/>
                <w:bCs/>
                <w:color w:val="000000"/>
                <w:sz w:val="24"/>
                <w:szCs w:val="24"/>
              </w:rPr>
            </w:pPr>
            <w:r w:rsidRPr="00AE5CD5">
              <w:rPr>
                <w:rFonts w:ascii="Times New Roman" w:hAnsi="Times New Roman" w:cs="Times New Roman"/>
                <w:b/>
                <w:bCs/>
                <w:color w:val="000000"/>
                <w:sz w:val="24"/>
                <w:szCs w:val="24"/>
              </w:rPr>
              <w:t>171</w:t>
            </w:r>
            <w:r w:rsidR="00071C91">
              <w:rPr>
                <w:rFonts w:ascii="Times New Roman" w:hAnsi="Times New Roman" w:cs="Times New Roman"/>
                <w:b/>
                <w:bCs/>
                <w:color w:val="000000"/>
                <w:sz w:val="24"/>
                <w:szCs w:val="24"/>
              </w:rPr>
              <w:t> </w:t>
            </w:r>
            <w:r w:rsidRPr="00AE5CD5">
              <w:rPr>
                <w:rFonts w:ascii="Times New Roman" w:hAnsi="Times New Roman" w:cs="Times New Roman"/>
                <w:b/>
                <w:bCs/>
                <w:color w:val="000000"/>
                <w:sz w:val="24"/>
                <w:szCs w:val="24"/>
              </w:rPr>
              <w:t>231</w:t>
            </w:r>
            <w:r w:rsidR="00071C91">
              <w:rPr>
                <w:rFonts w:ascii="Times New Roman" w:hAnsi="Times New Roman" w:cs="Times New Roman"/>
                <w:b/>
                <w:bCs/>
                <w:color w:val="000000"/>
                <w:sz w:val="24"/>
                <w:szCs w:val="24"/>
              </w:rPr>
              <w:t>,</w:t>
            </w:r>
            <w:r w:rsidRPr="00AE5CD5">
              <w:rPr>
                <w:rFonts w:ascii="Times New Roman" w:hAnsi="Times New Roman" w:cs="Times New Roman"/>
                <w:b/>
                <w:bCs/>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2230E2" w:rsidRPr="00AE5CD5" w:rsidRDefault="002230E2" w:rsidP="00031104">
            <w:pPr>
              <w:spacing w:after="0" w:line="240" w:lineRule="auto"/>
              <w:jc w:val="center"/>
              <w:rPr>
                <w:rFonts w:ascii="Times New Roman" w:hAnsi="Times New Roman" w:cs="Times New Roman"/>
                <w:b/>
                <w:bCs/>
                <w:color w:val="000000"/>
                <w:sz w:val="24"/>
                <w:szCs w:val="24"/>
              </w:rPr>
            </w:pPr>
            <w:r w:rsidRPr="00AE5CD5">
              <w:rPr>
                <w:rFonts w:ascii="Times New Roman" w:hAnsi="Times New Roman" w:cs="Times New Roman"/>
                <w:b/>
                <w:bCs/>
                <w:color w:val="000000"/>
                <w:sz w:val="24"/>
                <w:szCs w:val="24"/>
              </w:rPr>
              <w:t>99,3</w:t>
            </w:r>
          </w:p>
        </w:tc>
      </w:tr>
    </w:tbl>
    <w:p w:rsidR="002230E2" w:rsidRDefault="002230E2" w:rsidP="00237D4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001A6F" w:rsidRPr="00001A6F" w:rsidRDefault="009B6F7B" w:rsidP="00237D4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Для</w:t>
      </w:r>
      <w:r w:rsidR="002A1A48">
        <w:rPr>
          <w:rFonts w:ascii="Times New Roman" w:hAnsi="Times New Roman" w:cs="Times New Roman"/>
          <w:sz w:val="28"/>
          <w:szCs w:val="28"/>
        </w:rPr>
        <w:t xml:space="preserve"> оценк</w:t>
      </w:r>
      <w:r>
        <w:rPr>
          <w:rFonts w:ascii="Times New Roman" w:hAnsi="Times New Roman" w:cs="Times New Roman"/>
          <w:sz w:val="28"/>
          <w:szCs w:val="28"/>
        </w:rPr>
        <w:t>и</w:t>
      </w:r>
      <w:r w:rsidR="002A1A48">
        <w:rPr>
          <w:rFonts w:ascii="Times New Roman" w:hAnsi="Times New Roman" w:cs="Times New Roman"/>
          <w:sz w:val="28"/>
          <w:szCs w:val="28"/>
        </w:rPr>
        <w:t xml:space="preserve"> эффективности реализации муниципальной программы «Развитие образования Дубровского района на 201</w:t>
      </w:r>
      <w:r w:rsidR="00001A6F">
        <w:rPr>
          <w:rFonts w:ascii="Times New Roman" w:hAnsi="Times New Roman" w:cs="Times New Roman"/>
          <w:sz w:val="28"/>
          <w:szCs w:val="28"/>
        </w:rPr>
        <w:t>8</w:t>
      </w:r>
      <w:r w:rsidR="002A1A48">
        <w:rPr>
          <w:rFonts w:ascii="Times New Roman" w:hAnsi="Times New Roman" w:cs="Times New Roman"/>
          <w:sz w:val="28"/>
          <w:szCs w:val="28"/>
        </w:rPr>
        <w:t>-20</w:t>
      </w:r>
      <w:r w:rsidR="00001A6F">
        <w:rPr>
          <w:rFonts w:ascii="Times New Roman" w:hAnsi="Times New Roman" w:cs="Times New Roman"/>
          <w:sz w:val="28"/>
          <w:szCs w:val="28"/>
        </w:rPr>
        <w:t>20</w:t>
      </w:r>
      <w:r w:rsidR="002A1A48">
        <w:rPr>
          <w:rFonts w:ascii="Times New Roman" w:hAnsi="Times New Roman" w:cs="Times New Roman"/>
          <w:sz w:val="28"/>
          <w:szCs w:val="28"/>
        </w:rPr>
        <w:t xml:space="preserve"> годы» </w:t>
      </w:r>
      <w:r w:rsidR="00FB2B06">
        <w:rPr>
          <w:rFonts w:ascii="Times New Roman" w:hAnsi="Times New Roman" w:cs="Times New Roman"/>
          <w:sz w:val="28"/>
          <w:szCs w:val="28"/>
        </w:rPr>
        <w:t>запланированы</w:t>
      </w:r>
      <w:r w:rsidR="002A1A48">
        <w:rPr>
          <w:rFonts w:ascii="Times New Roman" w:hAnsi="Times New Roman" w:cs="Times New Roman"/>
          <w:sz w:val="28"/>
          <w:szCs w:val="28"/>
        </w:rPr>
        <w:t xml:space="preserve"> </w:t>
      </w:r>
      <w:r>
        <w:rPr>
          <w:rFonts w:ascii="Times New Roman" w:hAnsi="Times New Roman" w:cs="Times New Roman"/>
          <w:sz w:val="28"/>
          <w:szCs w:val="28"/>
        </w:rPr>
        <w:t>15 целевых показателей (индикаторов).</w:t>
      </w:r>
    </w:p>
    <w:p w:rsidR="00887A23" w:rsidRDefault="00EE76B4" w:rsidP="00887A23">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887A23" w:rsidRPr="004C1CE5">
        <w:rPr>
          <w:rFonts w:ascii="Times New Roman" w:hAnsi="Times New Roman" w:cs="Times New Roman"/>
          <w:sz w:val="28"/>
          <w:szCs w:val="28"/>
        </w:rPr>
        <w:t>По итогам 201</w:t>
      </w:r>
      <w:r w:rsidR="00887A23">
        <w:rPr>
          <w:rFonts w:ascii="Times New Roman" w:hAnsi="Times New Roman" w:cs="Times New Roman"/>
          <w:sz w:val="28"/>
          <w:szCs w:val="28"/>
        </w:rPr>
        <w:t>8</w:t>
      </w:r>
      <w:r w:rsidR="00887A23" w:rsidRPr="004C1CE5">
        <w:rPr>
          <w:rFonts w:ascii="Times New Roman" w:hAnsi="Times New Roman" w:cs="Times New Roman"/>
          <w:sz w:val="28"/>
          <w:szCs w:val="28"/>
        </w:rPr>
        <w:t xml:space="preserve"> года из общего количества запланированных показателей</w:t>
      </w:r>
      <w:r w:rsidR="00E81D2A">
        <w:rPr>
          <w:rFonts w:ascii="Times New Roman" w:hAnsi="Times New Roman" w:cs="Times New Roman"/>
          <w:sz w:val="28"/>
          <w:szCs w:val="28"/>
        </w:rPr>
        <w:t xml:space="preserve"> </w:t>
      </w:r>
      <w:r w:rsidR="009B6F7B">
        <w:rPr>
          <w:rFonts w:ascii="Times New Roman" w:hAnsi="Times New Roman" w:cs="Times New Roman"/>
          <w:sz w:val="28"/>
          <w:szCs w:val="28"/>
        </w:rPr>
        <w:t xml:space="preserve">не </w:t>
      </w:r>
      <w:r w:rsidR="00887A23" w:rsidRPr="00315B3F">
        <w:rPr>
          <w:rFonts w:ascii="Times New Roman" w:hAnsi="Times New Roman" w:cs="Times New Roman"/>
          <w:sz w:val="28"/>
          <w:szCs w:val="28"/>
        </w:rPr>
        <w:t>выполнен</w:t>
      </w:r>
      <w:r w:rsidR="00887A23" w:rsidRPr="004C1CE5">
        <w:rPr>
          <w:rFonts w:ascii="Times New Roman" w:hAnsi="Times New Roman" w:cs="Times New Roman"/>
          <w:sz w:val="28"/>
          <w:szCs w:val="28"/>
        </w:rPr>
        <w:t xml:space="preserve"> </w:t>
      </w:r>
      <w:r w:rsidR="009B6F7B">
        <w:rPr>
          <w:rFonts w:ascii="Times New Roman" w:hAnsi="Times New Roman" w:cs="Times New Roman"/>
          <w:sz w:val="28"/>
          <w:szCs w:val="28"/>
        </w:rPr>
        <w:t xml:space="preserve"> 1 показатель</w:t>
      </w:r>
      <w:r w:rsidR="00A658E8">
        <w:rPr>
          <w:rFonts w:ascii="Times New Roman" w:hAnsi="Times New Roman" w:cs="Times New Roman"/>
          <w:sz w:val="28"/>
          <w:szCs w:val="28"/>
        </w:rPr>
        <w:t xml:space="preserve"> - не выплачено</w:t>
      </w:r>
      <w:r w:rsidR="009B6F7B">
        <w:rPr>
          <w:rFonts w:ascii="Times New Roman" w:hAnsi="Times New Roman" w:cs="Times New Roman"/>
          <w:sz w:val="28"/>
          <w:szCs w:val="28"/>
        </w:rPr>
        <w:t xml:space="preserve"> единовременн</w:t>
      </w:r>
      <w:r w:rsidR="00A658E8">
        <w:rPr>
          <w:rFonts w:ascii="Times New Roman" w:hAnsi="Times New Roman" w:cs="Times New Roman"/>
          <w:sz w:val="28"/>
          <w:szCs w:val="28"/>
        </w:rPr>
        <w:t>ое пособие молодым специалистам</w:t>
      </w:r>
      <w:r w:rsidR="00887A23" w:rsidRPr="004C1CE5">
        <w:rPr>
          <w:rFonts w:ascii="Times New Roman" w:hAnsi="Times New Roman" w:cs="Times New Roman"/>
          <w:sz w:val="28"/>
          <w:szCs w:val="28"/>
        </w:rPr>
        <w:t>.</w:t>
      </w:r>
      <w:r w:rsidR="00887A23">
        <w:rPr>
          <w:rFonts w:ascii="Times New Roman" w:hAnsi="Times New Roman" w:cs="Times New Roman"/>
          <w:sz w:val="28"/>
          <w:szCs w:val="28"/>
        </w:rPr>
        <w:t xml:space="preserve"> </w:t>
      </w:r>
    </w:p>
    <w:p w:rsidR="00A658E8" w:rsidRDefault="00A658E8" w:rsidP="00887A23">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 xml:space="preserve">Перевыполнение плановых показателей отмечено по 3 целевых показателям (индикаторам). </w:t>
      </w:r>
    </w:p>
    <w:p w:rsidR="00887A23" w:rsidRDefault="00887A23" w:rsidP="00887A23">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Критерий эффективности</w:t>
      </w:r>
      <w:r w:rsidRPr="008F69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программы «Развитие образования Дубровского района на 2017-2019 годы» составляет </w:t>
      </w:r>
      <w:r w:rsidRPr="00C96153">
        <w:rPr>
          <w:rFonts w:ascii="Times New Roman" w:hAnsi="Times New Roman" w:cs="Times New Roman"/>
          <w:sz w:val="28"/>
          <w:szCs w:val="28"/>
        </w:rPr>
        <w:t>3</w:t>
      </w:r>
      <w:r w:rsidR="007C2E31">
        <w:rPr>
          <w:rFonts w:ascii="Times New Roman" w:hAnsi="Times New Roman" w:cs="Times New Roman"/>
          <w:sz w:val="28"/>
          <w:szCs w:val="28"/>
        </w:rPr>
        <w:t>3</w:t>
      </w:r>
      <w:r>
        <w:rPr>
          <w:rFonts w:ascii="Times New Roman" w:hAnsi="Times New Roman" w:cs="Times New Roman"/>
          <w:sz w:val="28"/>
          <w:szCs w:val="28"/>
        </w:rPr>
        <w:t xml:space="preserve"> балл</w:t>
      </w:r>
      <w:r w:rsidR="007C2E31">
        <w:rPr>
          <w:rFonts w:ascii="Times New Roman" w:hAnsi="Times New Roman" w:cs="Times New Roman"/>
          <w:sz w:val="28"/>
          <w:szCs w:val="28"/>
        </w:rPr>
        <w:t>а</w:t>
      </w:r>
      <w:r>
        <w:rPr>
          <w:rFonts w:ascii="Times New Roman" w:hAnsi="Times New Roman" w:cs="Times New Roman"/>
          <w:sz w:val="28"/>
          <w:szCs w:val="28"/>
        </w:rPr>
        <w:t xml:space="preserve">, при плановом показателе - </w:t>
      </w:r>
      <w:r w:rsidR="007C2E31">
        <w:rPr>
          <w:rFonts w:ascii="Times New Roman" w:hAnsi="Times New Roman" w:cs="Times New Roman"/>
          <w:sz w:val="28"/>
          <w:szCs w:val="28"/>
        </w:rPr>
        <w:t>15</w:t>
      </w:r>
      <w:r>
        <w:rPr>
          <w:rFonts w:ascii="Times New Roman" w:hAnsi="Times New Roman" w:cs="Times New Roman"/>
          <w:sz w:val="28"/>
          <w:szCs w:val="28"/>
        </w:rPr>
        <w:t xml:space="preserve">. </w:t>
      </w:r>
    </w:p>
    <w:p w:rsidR="0081542C" w:rsidRDefault="0081542C" w:rsidP="00887A23">
      <w:pPr>
        <w:pStyle w:val="ConsNormal"/>
        <w:widowControl/>
        <w:ind w:firstLine="568"/>
        <w:jc w:val="both"/>
        <w:rPr>
          <w:rFonts w:ascii="Times New Roman" w:hAnsi="Times New Roman" w:cs="Times New Roman"/>
          <w:sz w:val="28"/>
          <w:szCs w:val="28"/>
        </w:rPr>
      </w:pPr>
    </w:p>
    <w:tbl>
      <w:tblPr>
        <w:tblW w:w="0" w:type="auto"/>
        <w:jc w:val="center"/>
        <w:tblInd w:w="-1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tblPr>
      <w:tblGrid>
        <w:gridCol w:w="5344"/>
        <w:gridCol w:w="3583"/>
      </w:tblGrid>
      <w:tr w:rsidR="00887A23" w:rsidRPr="003B1C58" w:rsidTr="00836F7E">
        <w:trPr>
          <w:trHeight w:val="600"/>
          <w:jc w:val="center"/>
        </w:trPr>
        <w:tc>
          <w:tcPr>
            <w:tcW w:w="5344" w:type="dxa"/>
            <w:tcBorders>
              <w:top w:val="single" w:sz="6" w:space="0" w:color="auto"/>
              <w:left w:val="single" w:sz="6" w:space="0" w:color="auto"/>
              <w:bottom w:val="single" w:sz="6" w:space="0" w:color="auto"/>
              <w:right w:val="single" w:sz="6" w:space="0" w:color="auto"/>
            </w:tcBorders>
          </w:tcPr>
          <w:p w:rsidR="00887A23" w:rsidRPr="0081542C"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1542C">
              <w:rPr>
                <w:rFonts w:ascii="Times New Roman" w:eastAsia="Calibri" w:hAnsi="Times New Roman" w:cs="Times New Roman"/>
                <w:sz w:val="28"/>
                <w:szCs w:val="28"/>
              </w:rPr>
              <w:t>Вывод об эффективности реализации муниципальной программы</w:t>
            </w:r>
          </w:p>
        </w:tc>
        <w:tc>
          <w:tcPr>
            <w:tcW w:w="3583" w:type="dxa"/>
            <w:tcBorders>
              <w:top w:val="single" w:sz="6" w:space="0" w:color="auto"/>
              <w:left w:val="single" w:sz="6" w:space="0" w:color="auto"/>
              <w:bottom w:val="single" w:sz="6" w:space="0" w:color="auto"/>
              <w:right w:val="single" w:sz="6" w:space="0" w:color="auto"/>
            </w:tcBorders>
          </w:tcPr>
          <w:p w:rsidR="00887A23" w:rsidRPr="0081542C"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1542C">
              <w:rPr>
                <w:rFonts w:ascii="Times New Roman" w:eastAsia="Calibri" w:hAnsi="Times New Roman" w:cs="Times New Roman"/>
                <w:sz w:val="28"/>
                <w:szCs w:val="28"/>
              </w:rPr>
              <w:t>Критерий</w:t>
            </w:r>
          </w:p>
          <w:p w:rsidR="00887A23" w:rsidRPr="0081542C"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1542C">
              <w:rPr>
                <w:rFonts w:ascii="Times New Roman" w:eastAsia="Calibri" w:hAnsi="Times New Roman" w:cs="Times New Roman"/>
                <w:sz w:val="28"/>
                <w:szCs w:val="28"/>
              </w:rPr>
              <w:t>эффективности</w:t>
            </w:r>
          </w:p>
        </w:tc>
      </w:tr>
      <w:tr w:rsidR="00887A23" w:rsidRPr="003B1C58" w:rsidTr="00836F7E">
        <w:trPr>
          <w:jc w:val="center"/>
        </w:trPr>
        <w:tc>
          <w:tcPr>
            <w:tcW w:w="5344" w:type="dxa"/>
            <w:tcBorders>
              <w:top w:val="single" w:sz="6" w:space="0" w:color="auto"/>
              <w:left w:val="single" w:sz="6" w:space="0" w:color="auto"/>
              <w:bottom w:val="single" w:sz="6" w:space="0" w:color="auto"/>
              <w:right w:val="single" w:sz="6" w:space="0" w:color="auto"/>
            </w:tcBorders>
          </w:tcPr>
          <w:p w:rsidR="00887A23" w:rsidRPr="007C2E31"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87A23" w:rsidRPr="007C2E31"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2E31">
              <w:rPr>
                <w:rFonts w:ascii="Times New Roman" w:eastAsia="Calibri" w:hAnsi="Times New Roman" w:cs="Times New Roman"/>
                <w:sz w:val="28"/>
                <w:szCs w:val="28"/>
              </w:rPr>
              <w:t xml:space="preserve">Эффективность выше </w:t>
            </w:r>
            <w:proofErr w:type="gramStart"/>
            <w:r w:rsidRPr="007C2E31">
              <w:rPr>
                <w:rFonts w:ascii="Times New Roman" w:eastAsia="Calibri" w:hAnsi="Times New Roman" w:cs="Times New Roman"/>
                <w:sz w:val="28"/>
                <w:szCs w:val="28"/>
              </w:rPr>
              <w:t>плановой</w:t>
            </w:r>
            <w:proofErr w:type="gramEnd"/>
          </w:p>
          <w:p w:rsidR="00887A23" w:rsidRPr="007C2E31"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83" w:type="dxa"/>
            <w:tcBorders>
              <w:top w:val="single" w:sz="6" w:space="0" w:color="auto"/>
              <w:left w:val="single" w:sz="6" w:space="0" w:color="auto"/>
              <w:bottom w:val="single" w:sz="6" w:space="0" w:color="auto"/>
              <w:right w:val="single" w:sz="6" w:space="0" w:color="auto"/>
            </w:tcBorders>
          </w:tcPr>
          <w:p w:rsidR="00887A23" w:rsidRPr="007C2E31"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87A23" w:rsidRPr="007C2E31" w:rsidRDefault="00887A23" w:rsidP="00836F7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2E31">
              <w:rPr>
                <w:rFonts w:ascii="Times New Roman" w:eastAsia="Calibri" w:hAnsi="Times New Roman" w:cs="Times New Roman"/>
                <w:sz w:val="28"/>
                <w:szCs w:val="28"/>
              </w:rPr>
              <w:t>R</w:t>
            </w:r>
            <w:r w:rsidR="0081542C">
              <w:rPr>
                <w:rFonts w:ascii="Times New Roman" w:eastAsia="Calibri" w:hAnsi="Times New Roman" w:cs="Times New Roman"/>
                <w:sz w:val="28"/>
                <w:szCs w:val="28"/>
              </w:rPr>
              <w:t xml:space="preserve"> </w:t>
            </w:r>
            <w:r w:rsidRPr="007C2E31">
              <w:rPr>
                <w:rFonts w:ascii="Times New Roman" w:eastAsia="Calibri" w:hAnsi="Times New Roman" w:cs="Times New Roman"/>
                <w:sz w:val="28"/>
                <w:szCs w:val="28"/>
              </w:rPr>
              <w:t>(33) &gt; N (15)</w:t>
            </w:r>
          </w:p>
        </w:tc>
      </w:tr>
    </w:tbl>
    <w:p w:rsidR="00887A23" w:rsidRDefault="00887A23" w:rsidP="00175862">
      <w:pPr>
        <w:autoSpaceDE w:val="0"/>
        <w:autoSpaceDN w:val="0"/>
        <w:adjustRightInd w:val="0"/>
        <w:spacing w:after="0" w:line="240" w:lineRule="auto"/>
        <w:ind w:firstLine="709"/>
        <w:jc w:val="both"/>
        <w:rPr>
          <w:rFonts w:ascii="Times New Roman" w:hAnsi="Times New Roman" w:cs="Times New Roman"/>
          <w:b/>
          <w:i/>
          <w:sz w:val="28"/>
          <w:szCs w:val="28"/>
        </w:rPr>
      </w:pPr>
    </w:p>
    <w:p w:rsidR="00175862" w:rsidRPr="008077BF" w:rsidRDefault="00175862" w:rsidP="00175862">
      <w:pPr>
        <w:autoSpaceDE w:val="0"/>
        <w:autoSpaceDN w:val="0"/>
        <w:adjustRightInd w:val="0"/>
        <w:spacing w:after="0" w:line="240" w:lineRule="auto"/>
        <w:ind w:firstLine="709"/>
        <w:jc w:val="both"/>
        <w:rPr>
          <w:rFonts w:ascii="Times New Roman" w:hAnsi="Times New Roman" w:cs="Times New Roman"/>
          <w:sz w:val="28"/>
          <w:szCs w:val="28"/>
        </w:rPr>
      </w:pPr>
      <w:r w:rsidRPr="008077BF">
        <w:rPr>
          <w:rFonts w:ascii="Times New Roman" w:hAnsi="Times New Roman" w:cs="Times New Roman"/>
          <w:b/>
          <w:i/>
          <w:sz w:val="28"/>
          <w:szCs w:val="28"/>
        </w:rPr>
        <w:t>ВЫВОД:</w:t>
      </w:r>
      <w:r w:rsidRPr="008077BF">
        <w:rPr>
          <w:rFonts w:ascii="Times New Roman" w:hAnsi="Times New Roman" w:cs="Times New Roman"/>
          <w:sz w:val="28"/>
          <w:szCs w:val="28"/>
        </w:rPr>
        <w:t xml:space="preserve"> согласно </w:t>
      </w:r>
      <w:r>
        <w:rPr>
          <w:rFonts w:ascii="Times New Roman" w:hAnsi="Times New Roman" w:cs="Times New Roman"/>
          <w:sz w:val="28"/>
          <w:szCs w:val="28"/>
        </w:rPr>
        <w:t>проведенной экспертизе</w:t>
      </w:r>
      <w:r w:rsidRPr="008077BF">
        <w:rPr>
          <w:rFonts w:ascii="Times New Roman" w:hAnsi="Times New Roman" w:cs="Times New Roman"/>
          <w:sz w:val="28"/>
          <w:szCs w:val="28"/>
        </w:rPr>
        <w:t xml:space="preserve"> и полученным показателям критериев эффективности муниципальной программы </w:t>
      </w:r>
      <w:r w:rsidRPr="008077BF">
        <w:rPr>
          <w:rFonts w:ascii="Times New Roman" w:hAnsi="Times New Roman" w:cs="Times New Roman"/>
          <w:bCs/>
          <w:sz w:val="28"/>
          <w:szCs w:val="28"/>
        </w:rPr>
        <w:t>«</w:t>
      </w:r>
      <w:r w:rsidR="00A1106B">
        <w:rPr>
          <w:rFonts w:ascii="Times New Roman" w:hAnsi="Times New Roman" w:cs="Times New Roman"/>
          <w:sz w:val="28"/>
          <w:szCs w:val="28"/>
        </w:rPr>
        <w:t>Развитие образования Дубровского района</w:t>
      </w:r>
      <w:r w:rsidRPr="008077BF">
        <w:rPr>
          <w:rFonts w:ascii="Times New Roman" w:hAnsi="Times New Roman" w:cs="Times New Roman"/>
          <w:sz w:val="28"/>
          <w:szCs w:val="28"/>
        </w:rPr>
        <w:t xml:space="preserve"> на 2018 - 2020 годы</w:t>
      </w:r>
      <w:r w:rsidRPr="008077BF">
        <w:rPr>
          <w:rFonts w:ascii="Times New Roman" w:hAnsi="Times New Roman" w:cs="Times New Roman"/>
          <w:bCs/>
          <w:sz w:val="28"/>
          <w:szCs w:val="28"/>
        </w:rPr>
        <w:t>»</w:t>
      </w:r>
      <w:r w:rsidR="00587918">
        <w:rPr>
          <w:rFonts w:ascii="Times New Roman" w:hAnsi="Times New Roman" w:cs="Times New Roman"/>
          <w:bCs/>
          <w:sz w:val="28"/>
          <w:szCs w:val="28"/>
        </w:rPr>
        <w:t xml:space="preserve"> муниципальная программа </w:t>
      </w:r>
      <w:r w:rsidRPr="008077BF">
        <w:rPr>
          <w:rFonts w:ascii="Times New Roman" w:hAnsi="Times New Roman" w:cs="Times New Roman"/>
          <w:bCs/>
          <w:sz w:val="28"/>
          <w:szCs w:val="28"/>
        </w:rPr>
        <w:t xml:space="preserve"> </w:t>
      </w:r>
      <w:r w:rsidR="00587918">
        <w:rPr>
          <w:rFonts w:ascii="Times New Roman" w:hAnsi="Times New Roman" w:cs="Times New Roman"/>
          <w:bCs/>
          <w:sz w:val="28"/>
          <w:szCs w:val="28"/>
        </w:rPr>
        <w:t>признана эффективной, её</w:t>
      </w:r>
      <w:r w:rsidRPr="008077BF">
        <w:rPr>
          <w:rFonts w:ascii="Times New Roman" w:hAnsi="Times New Roman" w:cs="Times New Roman"/>
          <w:sz w:val="28"/>
          <w:szCs w:val="28"/>
        </w:rPr>
        <w:t xml:space="preserve"> реализация признается целесообразной. </w:t>
      </w:r>
    </w:p>
    <w:p w:rsidR="00237D4C" w:rsidRDefault="00237D4C" w:rsidP="00001A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066F9" w:rsidRPr="009066F9" w:rsidRDefault="009066F9" w:rsidP="009066F9">
      <w:pPr>
        <w:widowControl w:val="0"/>
        <w:autoSpaceDE w:val="0"/>
        <w:autoSpaceDN w:val="0"/>
        <w:adjustRightInd w:val="0"/>
        <w:spacing w:after="0" w:line="240" w:lineRule="auto"/>
        <w:jc w:val="center"/>
        <w:rPr>
          <w:rFonts w:ascii="Times New Roman" w:hAnsi="Times New Roman" w:cs="Times New Roman"/>
          <w:b/>
          <w:sz w:val="28"/>
          <w:szCs w:val="28"/>
        </w:rPr>
      </w:pPr>
      <w:r w:rsidRPr="009066F9">
        <w:rPr>
          <w:rFonts w:ascii="Times New Roman" w:hAnsi="Times New Roman" w:cs="Times New Roman"/>
          <w:b/>
          <w:sz w:val="28"/>
          <w:szCs w:val="28"/>
        </w:rPr>
        <w:t>Оценка эффективности реализации</w:t>
      </w:r>
      <w:r w:rsidRPr="009066F9">
        <w:rPr>
          <w:rFonts w:ascii="Times New Roman" w:hAnsi="Times New Roman" w:cs="Times New Roman"/>
          <w:b/>
          <w:sz w:val="28"/>
          <w:szCs w:val="28"/>
        </w:rPr>
        <w:br/>
        <w:t xml:space="preserve">муниципальной программы </w:t>
      </w:r>
    </w:p>
    <w:p w:rsidR="009066F9" w:rsidRPr="009066F9" w:rsidRDefault="009066F9" w:rsidP="009066F9">
      <w:pPr>
        <w:autoSpaceDE w:val="0"/>
        <w:autoSpaceDN w:val="0"/>
        <w:adjustRightInd w:val="0"/>
        <w:spacing w:after="0" w:line="240" w:lineRule="auto"/>
        <w:jc w:val="center"/>
        <w:rPr>
          <w:rFonts w:ascii="Times New Roman" w:hAnsi="Times New Roman" w:cs="Times New Roman"/>
          <w:b/>
          <w:bCs/>
          <w:sz w:val="28"/>
          <w:szCs w:val="28"/>
        </w:rPr>
      </w:pPr>
      <w:r w:rsidRPr="009066F9">
        <w:rPr>
          <w:rFonts w:ascii="Times New Roman" w:hAnsi="Times New Roman" w:cs="Times New Roman"/>
          <w:b/>
          <w:bCs/>
          <w:sz w:val="28"/>
          <w:szCs w:val="28"/>
        </w:rPr>
        <w:t>«</w:t>
      </w:r>
      <w:r w:rsidRPr="009066F9">
        <w:rPr>
          <w:rFonts w:ascii="Times New Roman" w:hAnsi="Times New Roman" w:cs="Times New Roman"/>
          <w:b/>
          <w:sz w:val="28"/>
          <w:szCs w:val="28"/>
          <w:u w:val="single"/>
        </w:rPr>
        <w:t>Реализация отдельных полномочий муниципального образования «Дубровский район» на 2018 - 2020 годы</w:t>
      </w:r>
      <w:r w:rsidRPr="009066F9">
        <w:rPr>
          <w:rFonts w:ascii="Times New Roman" w:hAnsi="Times New Roman" w:cs="Times New Roman"/>
          <w:b/>
          <w:bCs/>
          <w:sz w:val="28"/>
          <w:szCs w:val="28"/>
          <w:u w:val="single"/>
        </w:rPr>
        <w:t xml:space="preserve">» </w:t>
      </w:r>
    </w:p>
    <w:p w:rsidR="008173BA" w:rsidRDefault="008173BA" w:rsidP="008173BA">
      <w:pPr>
        <w:autoSpaceDE w:val="0"/>
        <w:autoSpaceDN w:val="0"/>
        <w:adjustRightInd w:val="0"/>
        <w:spacing w:after="0" w:line="240" w:lineRule="auto"/>
        <w:ind w:firstLine="708"/>
        <w:jc w:val="both"/>
        <w:rPr>
          <w:rFonts w:ascii="Times New Roman" w:hAnsi="Times New Roman" w:cs="Times New Roman"/>
          <w:bCs/>
          <w:sz w:val="28"/>
          <w:szCs w:val="28"/>
        </w:rPr>
      </w:pPr>
      <w:r w:rsidRPr="007F0143">
        <w:rPr>
          <w:rFonts w:ascii="Times New Roman" w:hAnsi="Times New Roman" w:cs="Times New Roman"/>
          <w:bCs/>
          <w:sz w:val="28"/>
          <w:szCs w:val="28"/>
        </w:rPr>
        <w:t>Муниципальн</w:t>
      </w:r>
      <w:r>
        <w:rPr>
          <w:rFonts w:ascii="Times New Roman" w:hAnsi="Times New Roman" w:cs="Times New Roman"/>
          <w:bCs/>
          <w:sz w:val="28"/>
          <w:szCs w:val="28"/>
        </w:rPr>
        <w:t>ая программа</w:t>
      </w:r>
      <w:r w:rsidR="007F0143" w:rsidRPr="007F0143">
        <w:rPr>
          <w:rFonts w:ascii="Times New Roman" w:hAnsi="Times New Roman" w:cs="Times New Roman"/>
          <w:sz w:val="28"/>
          <w:szCs w:val="28"/>
        </w:rPr>
        <w:t xml:space="preserve"> </w:t>
      </w:r>
      <w:r w:rsidR="007F0143">
        <w:rPr>
          <w:rFonts w:ascii="Times New Roman" w:hAnsi="Times New Roman" w:cs="Times New Roman"/>
          <w:sz w:val="28"/>
          <w:szCs w:val="28"/>
        </w:rPr>
        <w:t>«</w:t>
      </w:r>
      <w:r w:rsidR="007F0143" w:rsidRPr="003D0C1F">
        <w:rPr>
          <w:rFonts w:ascii="Times New Roman" w:hAnsi="Times New Roman" w:cs="Times New Roman"/>
          <w:sz w:val="28"/>
          <w:szCs w:val="28"/>
        </w:rPr>
        <w:t>Реализация отдельных полномочий муниципального</w:t>
      </w:r>
      <w:r w:rsidR="007F0143">
        <w:rPr>
          <w:rFonts w:ascii="Times New Roman" w:hAnsi="Times New Roman" w:cs="Times New Roman"/>
          <w:sz w:val="28"/>
          <w:szCs w:val="28"/>
        </w:rPr>
        <w:t xml:space="preserve"> образования «Дубровский район» на 2018 – 2020 годы»</w:t>
      </w:r>
      <w:r>
        <w:rPr>
          <w:rFonts w:ascii="Times New Roman" w:hAnsi="Times New Roman" w:cs="Times New Roman"/>
          <w:bCs/>
          <w:sz w:val="28"/>
          <w:szCs w:val="28"/>
        </w:rPr>
        <w:t xml:space="preserve"> </w:t>
      </w:r>
      <w:r w:rsidRPr="00613A48">
        <w:rPr>
          <w:rFonts w:ascii="Times New Roman" w:hAnsi="Times New Roman" w:cs="Times New Roman"/>
          <w:bCs/>
          <w:sz w:val="28"/>
          <w:szCs w:val="28"/>
        </w:rPr>
        <w:lastRenderedPageBreak/>
        <w:t>утверждена постановлением администрации Дубровского района от 2</w:t>
      </w:r>
      <w:r w:rsidR="007F0143">
        <w:rPr>
          <w:rFonts w:ascii="Times New Roman" w:hAnsi="Times New Roman" w:cs="Times New Roman"/>
          <w:bCs/>
          <w:sz w:val="28"/>
          <w:szCs w:val="28"/>
        </w:rPr>
        <w:t>0</w:t>
      </w:r>
      <w:r w:rsidRPr="00613A48">
        <w:rPr>
          <w:rFonts w:ascii="Times New Roman" w:hAnsi="Times New Roman" w:cs="Times New Roman"/>
          <w:bCs/>
          <w:sz w:val="28"/>
          <w:szCs w:val="28"/>
        </w:rPr>
        <w:t>.1</w:t>
      </w:r>
      <w:r w:rsidR="007F0143">
        <w:rPr>
          <w:rFonts w:ascii="Times New Roman" w:hAnsi="Times New Roman" w:cs="Times New Roman"/>
          <w:bCs/>
          <w:sz w:val="28"/>
          <w:szCs w:val="28"/>
        </w:rPr>
        <w:t>2</w:t>
      </w:r>
      <w:r w:rsidRPr="00613A48">
        <w:rPr>
          <w:rFonts w:ascii="Times New Roman" w:hAnsi="Times New Roman" w:cs="Times New Roman"/>
          <w:bCs/>
          <w:sz w:val="28"/>
          <w:szCs w:val="28"/>
        </w:rPr>
        <w:t>.201</w:t>
      </w:r>
      <w:r w:rsidR="007F0143">
        <w:rPr>
          <w:rFonts w:ascii="Times New Roman" w:hAnsi="Times New Roman" w:cs="Times New Roman"/>
          <w:bCs/>
          <w:sz w:val="28"/>
          <w:szCs w:val="28"/>
        </w:rPr>
        <w:t>7</w:t>
      </w:r>
      <w:r w:rsidRPr="00613A48">
        <w:rPr>
          <w:rFonts w:ascii="Times New Roman" w:hAnsi="Times New Roman" w:cs="Times New Roman"/>
          <w:bCs/>
          <w:sz w:val="28"/>
          <w:szCs w:val="28"/>
        </w:rPr>
        <w:t xml:space="preserve"> года № </w:t>
      </w:r>
      <w:r w:rsidR="007F0143">
        <w:rPr>
          <w:rFonts w:ascii="Times New Roman" w:hAnsi="Times New Roman" w:cs="Times New Roman"/>
          <w:bCs/>
          <w:sz w:val="28"/>
          <w:szCs w:val="28"/>
        </w:rPr>
        <w:t>933 (</w:t>
      </w:r>
      <w:r w:rsidR="001427AE">
        <w:rPr>
          <w:rFonts w:ascii="Times New Roman" w:hAnsi="Times New Roman" w:cs="Times New Roman"/>
          <w:bCs/>
          <w:sz w:val="28"/>
          <w:szCs w:val="28"/>
        </w:rPr>
        <w:t>ред</w:t>
      </w:r>
      <w:proofErr w:type="gramStart"/>
      <w:r w:rsidR="001427AE">
        <w:rPr>
          <w:rFonts w:ascii="Times New Roman" w:hAnsi="Times New Roman" w:cs="Times New Roman"/>
          <w:bCs/>
          <w:sz w:val="28"/>
          <w:szCs w:val="28"/>
        </w:rPr>
        <w:t>.</w:t>
      </w:r>
      <w:r w:rsidR="007F0143">
        <w:rPr>
          <w:rFonts w:ascii="Times New Roman" w:hAnsi="Times New Roman" w:cs="Times New Roman"/>
          <w:bCs/>
          <w:sz w:val="28"/>
          <w:szCs w:val="28"/>
        </w:rPr>
        <w:t>о</w:t>
      </w:r>
      <w:proofErr w:type="gramEnd"/>
      <w:r w:rsidR="007F0143">
        <w:rPr>
          <w:rFonts w:ascii="Times New Roman" w:hAnsi="Times New Roman" w:cs="Times New Roman"/>
          <w:bCs/>
          <w:sz w:val="28"/>
          <w:szCs w:val="28"/>
        </w:rPr>
        <w:t>т 28.12.2018 №967).</w:t>
      </w:r>
    </w:p>
    <w:p w:rsidR="008173BA" w:rsidRPr="00613A48" w:rsidRDefault="008173BA" w:rsidP="007F0143">
      <w:pPr>
        <w:autoSpaceDE w:val="0"/>
        <w:autoSpaceDN w:val="0"/>
        <w:adjustRightInd w:val="0"/>
        <w:spacing w:after="0" w:line="240" w:lineRule="auto"/>
        <w:ind w:firstLine="708"/>
        <w:jc w:val="both"/>
        <w:rPr>
          <w:rFonts w:ascii="Times New Roman" w:hAnsi="Times New Roman" w:cs="Times New Roman"/>
          <w:sz w:val="28"/>
          <w:szCs w:val="28"/>
        </w:rPr>
      </w:pPr>
      <w:r w:rsidRPr="00613A48">
        <w:rPr>
          <w:rFonts w:ascii="Times New Roman" w:hAnsi="Times New Roman" w:cs="Times New Roman"/>
          <w:bCs/>
          <w:sz w:val="28"/>
          <w:szCs w:val="28"/>
        </w:rPr>
        <w:t xml:space="preserve">Ответственный исполнитель: </w:t>
      </w:r>
      <w:r w:rsidRPr="00613A48">
        <w:rPr>
          <w:rFonts w:ascii="Times New Roman" w:hAnsi="Times New Roman" w:cs="Times New Roman"/>
          <w:sz w:val="28"/>
          <w:szCs w:val="28"/>
        </w:rPr>
        <w:t>Администрация Дубровского района.</w:t>
      </w:r>
    </w:p>
    <w:p w:rsidR="008173BA" w:rsidRPr="00613A48" w:rsidRDefault="008173BA" w:rsidP="008173BA">
      <w:pPr>
        <w:autoSpaceDE w:val="0"/>
        <w:autoSpaceDN w:val="0"/>
        <w:adjustRightInd w:val="0"/>
        <w:spacing w:after="0" w:line="240" w:lineRule="auto"/>
        <w:jc w:val="both"/>
        <w:rPr>
          <w:rFonts w:ascii="Times New Roman" w:hAnsi="Times New Roman" w:cs="Times New Roman"/>
          <w:sz w:val="28"/>
          <w:szCs w:val="28"/>
        </w:rPr>
      </w:pPr>
      <w:r w:rsidRPr="00613A48">
        <w:rPr>
          <w:rFonts w:ascii="Times New Roman" w:hAnsi="Times New Roman" w:cs="Times New Roman"/>
          <w:sz w:val="28"/>
          <w:szCs w:val="28"/>
        </w:rPr>
        <w:tab/>
        <w:t xml:space="preserve">В состав муниципальной программы </w:t>
      </w:r>
      <w:r w:rsidR="007F0143">
        <w:rPr>
          <w:rFonts w:ascii="Times New Roman" w:hAnsi="Times New Roman" w:cs="Times New Roman"/>
          <w:sz w:val="28"/>
          <w:szCs w:val="28"/>
        </w:rPr>
        <w:t>включены 2 подпрограммы:</w:t>
      </w:r>
      <w:r w:rsidRPr="00613A48">
        <w:rPr>
          <w:rFonts w:ascii="Times New Roman" w:hAnsi="Times New Roman" w:cs="Times New Roman"/>
          <w:sz w:val="28"/>
          <w:szCs w:val="28"/>
        </w:rPr>
        <w:t xml:space="preserve"> </w:t>
      </w:r>
    </w:p>
    <w:p w:rsidR="008173BA" w:rsidRDefault="008173BA" w:rsidP="005A065E">
      <w:pPr>
        <w:pStyle w:val="HTML"/>
        <w:tabs>
          <w:tab w:val="clear" w:pos="9160"/>
          <w:tab w:val="clear" w:pos="10076"/>
          <w:tab w:val="clear" w:pos="10992"/>
          <w:tab w:val="clear" w:pos="11908"/>
          <w:tab w:val="clear" w:pos="12824"/>
          <w:tab w:val="clear" w:pos="13740"/>
          <w:tab w:val="clear" w:pos="14656"/>
          <w:tab w:val="right" w:pos="9354"/>
        </w:tabs>
        <w:jc w:val="both"/>
        <w:rPr>
          <w:rFonts w:ascii="Times New Roman" w:hAnsi="Times New Roman" w:cs="Times New Roman"/>
          <w:sz w:val="28"/>
          <w:szCs w:val="28"/>
        </w:rPr>
      </w:pPr>
      <w:r w:rsidRPr="00CA24A1">
        <w:rPr>
          <w:sz w:val="28"/>
          <w:szCs w:val="28"/>
        </w:rPr>
        <w:tab/>
        <w:t xml:space="preserve">- </w:t>
      </w:r>
      <w:r w:rsidRPr="00CA24A1">
        <w:rPr>
          <w:rFonts w:ascii="Times New Roman" w:hAnsi="Times New Roman" w:cs="Times New Roman"/>
          <w:sz w:val="28"/>
          <w:szCs w:val="28"/>
        </w:rPr>
        <w:t xml:space="preserve">  «Обеспечение жильем молодых семей на 201</w:t>
      </w:r>
      <w:r>
        <w:rPr>
          <w:rFonts w:ascii="Times New Roman" w:hAnsi="Times New Roman" w:cs="Times New Roman"/>
          <w:sz w:val="28"/>
          <w:szCs w:val="28"/>
        </w:rPr>
        <w:t>6</w:t>
      </w:r>
      <w:r w:rsidRPr="00CA24A1">
        <w:rPr>
          <w:rFonts w:ascii="Times New Roman" w:hAnsi="Times New Roman" w:cs="Times New Roman"/>
          <w:sz w:val="28"/>
          <w:szCs w:val="28"/>
        </w:rPr>
        <w:t>-201</w:t>
      </w:r>
      <w:r>
        <w:rPr>
          <w:rFonts w:ascii="Times New Roman" w:hAnsi="Times New Roman" w:cs="Times New Roman"/>
          <w:sz w:val="28"/>
          <w:szCs w:val="28"/>
        </w:rPr>
        <w:t>8</w:t>
      </w:r>
      <w:r w:rsidRPr="00CA24A1">
        <w:rPr>
          <w:rFonts w:ascii="Times New Roman" w:hAnsi="Times New Roman" w:cs="Times New Roman"/>
          <w:sz w:val="28"/>
          <w:szCs w:val="28"/>
        </w:rPr>
        <w:t xml:space="preserve"> годы»</w:t>
      </w:r>
      <w:r w:rsidR="007F0143">
        <w:rPr>
          <w:rFonts w:ascii="Times New Roman" w:hAnsi="Times New Roman" w:cs="Times New Roman"/>
          <w:sz w:val="28"/>
          <w:szCs w:val="28"/>
        </w:rPr>
        <w:t>;</w:t>
      </w:r>
      <w:r w:rsidR="005A065E">
        <w:rPr>
          <w:rFonts w:ascii="Times New Roman" w:hAnsi="Times New Roman" w:cs="Times New Roman"/>
          <w:sz w:val="28"/>
          <w:szCs w:val="28"/>
        </w:rPr>
        <w:tab/>
      </w:r>
    </w:p>
    <w:p w:rsidR="007F0143" w:rsidRDefault="007F0143" w:rsidP="008173BA">
      <w:pPr>
        <w:pStyle w:val="HTML"/>
        <w:jc w:val="both"/>
        <w:rPr>
          <w:rFonts w:ascii="Times New Roman" w:hAnsi="Times New Roman" w:cs="Times New Roman"/>
          <w:sz w:val="28"/>
          <w:szCs w:val="28"/>
        </w:rPr>
      </w:pPr>
      <w:r>
        <w:rPr>
          <w:rFonts w:ascii="Times New Roman" w:hAnsi="Times New Roman" w:cs="Times New Roman"/>
          <w:sz w:val="28"/>
          <w:szCs w:val="28"/>
        </w:rPr>
        <w:tab/>
        <w:t>- «Устойчивое развитие сельских территорий».</w:t>
      </w:r>
    </w:p>
    <w:p w:rsidR="00A13574" w:rsidRDefault="00E60638" w:rsidP="008173BA">
      <w:pPr>
        <w:pStyle w:val="HTML"/>
        <w:jc w:val="both"/>
        <w:rPr>
          <w:rFonts w:ascii="Times New Roman" w:hAnsi="Times New Roman" w:cs="Times New Roman"/>
          <w:sz w:val="28"/>
          <w:szCs w:val="28"/>
        </w:rPr>
      </w:pPr>
      <w:r>
        <w:rPr>
          <w:rFonts w:ascii="Times New Roman" w:hAnsi="Times New Roman" w:cs="Times New Roman"/>
          <w:sz w:val="28"/>
          <w:szCs w:val="28"/>
        </w:rPr>
        <w:tab/>
      </w:r>
      <w:r w:rsidR="00A13574">
        <w:rPr>
          <w:rFonts w:ascii="Times New Roman" w:hAnsi="Times New Roman" w:cs="Times New Roman"/>
          <w:sz w:val="28"/>
          <w:szCs w:val="28"/>
        </w:rPr>
        <w:t xml:space="preserve">Определены цели муниципальной программы и поставлены </w:t>
      </w:r>
      <w:r w:rsidR="00A824A7">
        <w:rPr>
          <w:rFonts w:ascii="Times New Roman" w:hAnsi="Times New Roman" w:cs="Times New Roman"/>
          <w:sz w:val="28"/>
          <w:szCs w:val="28"/>
        </w:rPr>
        <w:t xml:space="preserve">определенные </w:t>
      </w:r>
      <w:r w:rsidR="00A13574">
        <w:rPr>
          <w:rFonts w:ascii="Times New Roman" w:hAnsi="Times New Roman" w:cs="Times New Roman"/>
          <w:sz w:val="28"/>
          <w:szCs w:val="28"/>
        </w:rPr>
        <w:t>задачи.</w:t>
      </w:r>
    </w:p>
    <w:p w:rsidR="00186698" w:rsidRDefault="003D0C1F" w:rsidP="003D0C1F">
      <w:pPr>
        <w:pStyle w:val="Con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w:t>
      </w:r>
      <w:r w:rsidR="00186698" w:rsidRPr="003D0C1F">
        <w:rPr>
          <w:rFonts w:ascii="Times New Roman" w:hAnsi="Times New Roman" w:cs="Times New Roman"/>
          <w:sz w:val="28"/>
          <w:szCs w:val="28"/>
        </w:rPr>
        <w:t xml:space="preserve"> реализаци</w:t>
      </w:r>
      <w:r>
        <w:rPr>
          <w:rFonts w:ascii="Times New Roman" w:hAnsi="Times New Roman" w:cs="Times New Roman"/>
          <w:sz w:val="28"/>
          <w:szCs w:val="28"/>
        </w:rPr>
        <w:t>ю</w:t>
      </w:r>
      <w:r w:rsidR="00186698" w:rsidRPr="003D0C1F">
        <w:rPr>
          <w:rFonts w:ascii="Times New Roman" w:hAnsi="Times New Roman" w:cs="Times New Roman"/>
          <w:sz w:val="28"/>
          <w:szCs w:val="28"/>
        </w:rPr>
        <w:t xml:space="preserve"> муниципальной программы «Реализация отдельных полномочий муниципального</w:t>
      </w:r>
      <w:r w:rsidR="00186698">
        <w:rPr>
          <w:rFonts w:ascii="Times New Roman" w:hAnsi="Times New Roman" w:cs="Times New Roman"/>
          <w:sz w:val="28"/>
          <w:szCs w:val="28"/>
        </w:rPr>
        <w:t xml:space="preserve"> образования «Дубровский район» на 201</w:t>
      </w:r>
      <w:r>
        <w:rPr>
          <w:rFonts w:ascii="Times New Roman" w:hAnsi="Times New Roman" w:cs="Times New Roman"/>
          <w:sz w:val="28"/>
          <w:szCs w:val="28"/>
        </w:rPr>
        <w:t>8</w:t>
      </w:r>
      <w:r w:rsidR="00186698">
        <w:rPr>
          <w:rFonts w:ascii="Times New Roman" w:hAnsi="Times New Roman" w:cs="Times New Roman"/>
          <w:sz w:val="28"/>
          <w:szCs w:val="28"/>
        </w:rPr>
        <w:t xml:space="preserve"> – 20</w:t>
      </w:r>
      <w:r>
        <w:rPr>
          <w:rFonts w:ascii="Times New Roman" w:hAnsi="Times New Roman" w:cs="Times New Roman"/>
          <w:sz w:val="28"/>
          <w:szCs w:val="28"/>
        </w:rPr>
        <w:t>20</w:t>
      </w:r>
      <w:r w:rsidR="00186698">
        <w:rPr>
          <w:rFonts w:ascii="Times New Roman" w:hAnsi="Times New Roman" w:cs="Times New Roman"/>
          <w:sz w:val="28"/>
          <w:szCs w:val="28"/>
        </w:rPr>
        <w:t xml:space="preserve"> годы» </w:t>
      </w:r>
      <w:r>
        <w:rPr>
          <w:rFonts w:ascii="Times New Roman" w:hAnsi="Times New Roman" w:cs="Times New Roman"/>
          <w:sz w:val="28"/>
          <w:szCs w:val="28"/>
        </w:rPr>
        <w:t>утверждено 70134,5</w:t>
      </w:r>
      <w:r w:rsidRPr="00191DF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191DF9">
        <w:rPr>
          <w:rFonts w:ascii="Times New Roman" w:hAnsi="Times New Roman" w:cs="Times New Roman"/>
          <w:sz w:val="28"/>
          <w:szCs w:val="28"/>
        </w:rPr>
        <w:t>рублей  или 25,</w:t>
      </w:r>
      <w:r>
        <w:rPr>
          <w:rFonts w:ascii="Times New Roman" w:hAnsi="Times New Roman" w:cs="Times New Roman"/>
          <w:sz w:val="28"/>
          <w:szCs w:val="28"/>
        </w:rPr>
        <w:t>8</w:t>
      </w:r>
      <w:r w:rsidRPr="00191DF9">
        <w:rPr>
          <w:rFonts w:ascii="Times New Roman" w:hAnsi="Times New Roman" w:cs="Times New Roman"/>
          <w:sz w:val="28"/>
          <w:szCs w:val="28"/>
        </w:rPr>
        <w:t>% от общего объема муниципальных программ</w:t>
      </w:r>
      <w:r>
        <w:rPr>
          <w:rFonts w:ascii="Times New Roman" w:hAnsi="Times New Roman" w:cs="Times New Roman"/>
          <w:bCs/>
          <w:sz w:val="28"/>
          <w:szCs w:val="28"/>
        </w:rPr>
        <w:t>.</w:t>
      </w:r>
    </w:p>
    <w:p w:rsidR="00827F49" w:rsidRDefault="00827F49" w:rsidP="00827F49">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Реализация задач установленных в паспорте муниципальной программы выполнена на 98,4% к утвержденным назначениям, в сумме  </w:t>
      </w:r>
      <w:r>
        <w:rPr>
          <w:rFonts w:ascii="Times New Roman" w:hAnsi="Times New Roman" w:cs="Times New Roman"/>
          <w:bCs/>
          <w:sz w:val="28"/>
          <w:szCs w:val="28"/>
        </w:rPr>
        <w:t xml:space="preserve">68987,0 </w:t>
      </w:r>
      <w:r>
        <w:rPr>
          <w:rFonts w:ascii="Times New Roman" w:hAnsi="Times New Roman" w:cs="Times New Roman"/>
          <w:sz w:val="28"/>
          <w:szCs w:val="28"/>
        </w:rPr>
        <w:t>тыс. рублей.</w:t>
      </w:r>
    </w:p>
    <w:p w:rsidR="002D2D5F" w:rsidRPr="002D2D5F" w:rsidRDefault="000C026F" w:rsidP="00E866DE">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Информация по р</w:t>
      </w:r>
      <w:r w:rsidR="00E866DE">
        <w:rPr>
          <w:rFonts w:ascii="Times New Roman" w:hAnsi="Times New Roman" w:cs="Times New Roman"/>
          <w:sz w:val="28"/>
          <w:szCs w:val="28"/>
        </w:rPr>
        <w:t>еализаци</w:t>
      </w:r>
      <w:r>
        <w:rPr>
          <w:rFonts w:ascii="Times New Roman" w:hAnsi="Times New Roman" w:cs="Times New Roman"/>
          <w:sz w:val="28"/>
          <w:szCs w:val="28"/>
        </w:rPr>
        <w:t>и</w:t>
      </w:r>
      <w:r w:rsidR="00E866DE">
        <w:rPr>
          <w:rFonts w:ascii="Times New Roman" w:hAnsi="Times New Roman" w:cs="Times New Roman"/>
          <w:sz w:val="28"/>
          <w:szCs w:val="28"/>
        </w:rPr>
        <w:t xml:space="preserve"> мероприятий</w:t>
      </w:r>
      <w:r w:rsidR="00E866DE" w:rsidRPr="002230E2">
        <w:rPr>
          <w:rFonts w:ascii="Times New Roman" w:hAnsi="Times New Roman" w:cs="Times New Roman"/>
          <w:sz w:val="28"/>
          <w:szCs w:val="28"/>
        </w:rPr>
        <w:t xml:space="preserve"> </w:t>
      </w:r>
      <w:r w:rsidR="002D2D5F" w:rsidRPr="002D2D5F">
        <w:rPr>
          <w:rFonts w:ascii="Times New Roman" w:hAnsi="Times New Roman" w:cs="Times New Roman"/>
          <w:sz w:val="28"/>
          <w:szCs w:val="28"/>
        </w:rPr>
        <w:t xml:space="preserve">муниципальной программы </w:t>
      </w:r>
      <w:r w:rsidR="002D2D5F" w:rsidRPr="002D2D5F">
        <w:rPr>
          <w:rFonts w:ascii="Times New Roman" w:hAnsi="Times New Roman" w:cs="Times New Roman"/>
          <w:bCs/>
          <w:sz w:val="28"/>
          <w:szCs w:val="28"/>
        </w:rPr>
        <w:t xml:space="preserve"> </w:t>
      </w:r>
      <w:r w:rsidR="008979A2">
        <w:rPr>
          <w:rFonts w:ascii="Times New Roman" w:hAnsi="Times New Roman" w:cs="Times New Roman"/>
          <w:bCs/>
          <w:sz w:val="28"/>
          <w:szCs w:val="28"/>
        </w:rPr>
        <w:t>представлен</w:t>
      </w:r>
      <w:r w:rsidR="002850EF">
        <w:rPr>
          <w:rFonts w:ascii="Times New Roman" w:hAnsi="Times New Roman" w:cs="Times New Roman"/>
          <w:bCs/>
          <w:sz w:val="28"/>
          <w:szCs w:val="28"/>
        </w:rPr>
        <w:t>а</w:t>
      </w:r>
      <w:r w:rsidR="008979A2">
        <w:rPr>
          <w:rFonts w:ascii="Times New Roman" w:hAnsi="Times New Roman" w:cs="Times New Roman"/>
          <w:bCs/>
          <w:sz w:val="28"/>
          <w:szCs w:val="28"/>
        </w:rPr>
        <w:t xml:space="preserve"> в таблице.</w:t>
      </w:r>
    </w:p>
    <w:p w:rsidR="002D2D5F" w:rsidRPr="002D2D5F" w:rsidRDefault="00E866DE" w:rsidP="002D2D5F">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Тыс. </w:t>
      </w:r>
      <w:r w:rsidR="002D2D5F" w:rsidRPr="002D2D5F">
        <w:rPr>
          <w:rFonts w:ascii="Times New Roman" w:hAnsi="Times New Roman" w:cs="Times New Roman"/>
          <w:sz w:val="28"/>
          <w:szCs w:val="28"/>
        </w:rPr>
        <w:t>рублей</w:t>
      </w:r>
    </w:p>
    <w:tbl>
      <w:tblPr>
        <w:tblW w:w="9498" w:type="dxa"/>
        <w:tblInd w:w="108" w:type="dxa"/>
        <w:tblLayout w:type="fixed"/>
        <w:tblLook w:val="04A0"/>
      </w:tblPr>
      <w:tblGrid>
        <w:gridCol w:w="3828"/>
        <w:gridCol w:w="1559"/>
        <w:gridCol w:w="1559"/>
        <w:gridCol w:w="1559"/>
        <w:gridCol w:w="993"/>
      </w:tblGrid>
      <w:tr w:rsidR="00E866DE" w:rsidRPr="003B1C58" w:rsidTr="00E866DE">
        <w:trPr>
          <w:trHeight w:val="12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66DE" w:rsidRDefault="00E866DE" w:rsidP="00E866DE">
            <w:pPr>
              <w:spacing w:after="0" w:line="240" w:lineRule="auto"/>
              <w:jc w:val="center"/>
              <w:rPr>
                <w:rFonts w:ascii="Times New Roman" w:hAnsi="Times New Roman" w:cs="Times New Roman"/>
                <w:color w:val="000000"/>
                <w:sz w:val="24"/>
                <w:szCs w:val="24"/>
              </w:rPr>
            </w:pPr>
            <w:r w:rsidRPr="002D2D5F">
              <w:rPr>
                <w:rFonts w:ascii="Times New Roman" w:hAnsi="Times New Roman" w:cs="Times New Roman"/>
                <w:color w:val="000000"/>
                <w:sz w:val="24"/>
                <w:szCs w:val="24"/>
              </w:rPr>
              <w:t>Наименование</w:t>
            </w:r>
          </w:p>
          <w:p w:rsidR="00E866DE" w:rsidRPr="002D2D5F" w:rsidRDefault="00E866DE" w:rsidP="00E866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866DE" w:rsidRDefault="00E866DE" w:rsidP="008173BA">
            <w:pPr>
              <w:spacing w:after="0" w:line="240" w:lineRule="auto"/>
              <w:jc w:val="center"/>
              <w:rPr>
                <w:rFonts w:ascii="Times New Roman" w:hAnsi="Times New Roman" w:cs="Times New Roman"/>
                <w:sz w:val="24"/>
                <w:szCs w:val="24"/>
              </w:rPr>
            </w:pPr>
            <w:r w:rsidRPr="002230E2">
              <w:rPr>
                <w:rFonts w:ascii="Times New Roman" w:hAnsi="Times New Roman" w:cs="Times New Roman"/>
                <w:sz w:val="24"/>
                <w:szCs w:val="24"/>
              </w:rPr>
              <w:t>Утвержден</w:t>
            </w:r>
            <w:r>
              <w:rPr>
                <w:rFonts w:ascii="Times New Roman" w:hAnsi="Times New Roman" w:cs="Times New Roman"/>
                <w:sz w:val="24"/>
                <w:szCs w:val="24"/>
              </w:rPr>
              <w:t>о решением</w:t>
            </w:r>
            <w:r w:rsidRPr="002230E2">
              <w:rPr>
                <w:rFonts w:ascii="Times New Roman" w:hAnsi="Times New Roman" w:cs="Times New Roman"/>
                <w:sz w:val="24"/>
                <w:szCs w:val="24"/>
              </w:rPr>
              <w:t xml:space="preserve">  </w:t>
            </w:r>
          </w:p>
          <w:p w:rsidR="00E866DE" w:rsidRPr="002230E2" w:rsidRDefault="00E866DE" w:rsidP="008173BA">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866DE" w:rsidRPr="002230E2" w:rsidRDefault="00E866DE" w:rsidP="008173BA">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Сводн</w:t>
            </w:r>
            <w:r>
              <w:rPr>
                <w:rFonts w:ascii="Times New Roman" w:hAnsi="Times New Roman" w:cs="Times New Roman"/>
                <w:color w:val="000000"/>
                <w:sz w:val="24"/>
                <w:szCs w:val="24"/>
              </w:rPr>
              <w:t>ая бюджетная</w:t>
            </w:r>
            <w:r w:rsidRPr="002230E2">
              <w:rPr>
                <w:rFonts w:ascii="Times New Roman" w:hAnsi="Times New Roman" w:cs="Times New Roman"/>
                <w:color w:val="000000"/>
                <w:sz w:val="24"/>
                <w:szCs w:val="24"/>
              </w:rPr>
              <w:t xml:space="preserve"> роспис</w:t>
            </w:r>
            <w:r>
              <w:rPr>
                <w:rFonts w:ascii="Times New Roman" w:hAnsi="Times New Roman" w:cs="Times New Roman"/>
                <w:color w:val="000000"/>
                <w:sz w:val="24"/>
                <w:szCs w:val="24"/>
              </w:rPr>
              <w:t>ь</w:t>
            </w:r>
          </w:p>
        </w:tc>
        <w:tc>
          <w:tcPr>
            <w:tcW w:w="1559" w:type="dxa"/>
            <w:tcBorders>
              <w:top w:val="single" w:sz="4" w:space="0" w:color="auto"/>
              <w:left w:val="nil"/>
              <w:bottom w:val="single" w:sz="4" w:space="0" w:color="auto"/>
              <w:right w:val="single" w:sz="4" w:space="0" w:color="auto"/>
            </w:tcBorders>
            <w:shd w:val="clear" w:color="auto" w:fill="auto"/>
            <w:vAlign w:val="center"/>
          </w:tcPr>
          <w:p w:rsidR="00E866DE" w:rsidRPr="002230E2" w:rsidRDefault="00E866DE" w:rsidP="008173BA">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Кассовое исполнение</w:t>
            </w:r>
          </w:p>
        </w:tc>
        <w:tc>
          <w:tcPr>
            <w:tcW w:w="993" w:type="dxa"/>
            <w:tcBorders>
              <w:top w:val="single" w:sz="4" w:space="0" w:color="auto"/>
              <w:left w:val="nil"/>
              <w:bottom w:val="single" w:sz="4" w:space="0" w:color="auto"/>
              <w:right w:val="single" w:sz="4" w:space="0" w:color="auto"/>
            </w:tcBorders>
            <w:shd w:val="clear" w:color="auto" w:fill="auto"/>
            <w:vAlign w:val="center"/>
          </w:tcPr>
          <w:p w:rsidR="00E866DE" w:rsidRPr="002230E2" w:rsidRDefault="00E866DE" w:rsidP="008173BA">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 xml:space="preserve">% исполнения </w:t>
            </w:r>
          </w:p>
        </w:tc>
      </w:tr>
      <w:tr w:rsidR="002D2D5F" w:rsidRPr="003B1C58" w:rsidTr="00E866DE">
        <w:trPr>
          <w:trHeight w:val="315"/>
        </w:trPr>
        <w:tc>
          <w:tcPr>
            <w:tcW w:w="3828" w:type="dxa"/>
            <w:tcBorders>
              <w:top w:val="nil"/>
              <w:left w:val="single" w:sz="4" w:space="0" w:color="auto"/>
              <w:bottom w:val="single" w:sz="4" w:space="0" w:color="auto"/>
              <w:right w:val="single" w:sz="4" w:space="0" w:color="auto"/>
            </w:tcBorders>
            <w:shd w:val="clear" w:color="auto" w:fill="auto"/>
            <w:vAlign w:val="bottom"/>
          </w:tcPr>
          <w:p w:rsidR="002D2D5F" w:rsidRPr="00F131CE" w:rsidRDefault="002D2D5F" w:rsidP="00817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bottom"/>
          </w:tcPr>
          <w:p w:rsidR="002D2D5F" w:rsidRPr="00F131CE" w:rsidRDefault="002D2D5F" w:rsidP="00817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rsidR="002D2D5F" w:rsidRPr="00F131CE" w:rsidRDefault="002D2D5F" w:rsidP="00817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rsidR="002D2D5F" w:rsidRPr="00F131CE" w:rsidRDefault="002D2D5F" w:rsidP="00817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bottom"/>
          </w:tcPr>
          <w:p w:rsidR="002D2D5F" w:rsidRPr="00F131CE" w:rsidRDefault="002D2D5F" w:rsidP="00817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5</w:t>
            </w:r>
          </w:p>
        </w:tc>
      </w:tr>
      <w:tr w:rsidR="002D2D5F" w:rsidRPr="003B1C58" w:rsidTr="00F131CE">
        <w:trPr>
          <w:trHeight w:val="775"/>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Создание условий для эффективной деятельности Главы администрации района и аппарата администрации</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822FF">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18</w:t>
            </w:r>
            <w:r w:rsidR="00A822FF">
              <w:rPr>
                <w:rFonts w:ascii="Times New Roman" w:hAnsi="Times New Roman" w:cs="Times New Roman"/>
                <w:color w:val="000000"/>
                <w:sz w:val="24"/>
                <w:szCs w:val="24"/>
              </w:rPr>
              <w:t> </w:t>
            </w:r>
            <w:r w:rsidRPr="00F131CE">
              <w:rPr>
                <w:rFonts w:ascii="Times New Roman" w:hAnsi="Times New Roman" w:cs="Times New Roman"/>
                <w:color w:val="000000"/>
                <w:sz w:val="24"/>
                <w:szCs w:val="24"/>
              </w:rPr>
              <w:t>825</w:t>
            </w:r>
            <w:r w:rsidR="00A822FF">
              <w:rPr>
                <w:rFonts w:ascii="Times New Roman" w:hAnsi="Times New Roman" w:cs="Times New Roman"/>
                <w:color w:val="000000"/>
                <w:sz w:val="24"/>
                <w:szCs w:val="24"/>
              </w:rPr>
              <w:t>,</w:t>
            </w:r>
            <w:r w:rsidRPr="00F131CE">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822FF">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18</w:t>
            </w:r>
            <w:r w:rsidR="00A822FF">
              <w:rPr>
                <w:rFonts w:ascii="Times New Roman" w:hAnsi="Times New Roman" w:cs="Times New Roman"/>
                <w:color w:val="000000"/>
                <w:sz w:val="24"/>
                <w:szCs w:val="24"/>
              </w:rPr>
              <w:t> </w:t>
            </w:r>
            <w:r w:rsidRPr="00F131CE">
              <w:rPr>
                <w:rFonts w:ascii="Times New Roman" w:hAnsi="Times New Roman" w:cs="Times New Roman"/>
                <w:color w:val="000000"/>
                <w:sz w:val="24"/>
                <w:szCs w:val="24"/>
              </w:rPr>
              <w:t>825</w:t>
            </w:r>
            <w:r w:rsidR="00A822FF">
              <w:rPr>
                <w:rFonts w:ascii="Times New Roman" w:hAnsi="Times New Roman" w:cs="Times New Roman"/>
                <w:color w:val="000000"/>
                <w:sz w:val="24"/>
                <w:szCs w:val="24"/>
              </w:rPr>
              <w:t>,</w:t>
            </w:r>
            <w:r w:rsidRPr="00F131CE">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822FF">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18</w:t>
            </w:r>
            <w:r w:rsidR="00A822FF">
              <w:rPr>
                <w:rFonts w:ascii="Times New Roman" w:hAnsi="Times New Roman" w:cs="Times New Roman"/>
                <w:color w:val="000000"/>
                <w:sz w:val="24"/>
                <w:szCs w:val="24"/>
              </w:rPr>
              <w:t> </w:t>
            </w:r>
            <w:r w:rsidRPr="00F131CE">
              <w:rPr>
                <w:rFonts w:ascii="Times New Roman" w:hAnsi="Times New Roman" w:cs="Times New Roman"/>
                <w:color w:val="000000"/>
                <w:sz w:val="24"/>
                <w:szCs w:val="24"/>
              </w:rPr>
              <w:t>510</w:t>
            </w:r>
            <w:r w:rsidR="00A822FF">
              <w:rPr>
                <w:rFonts w:ascii="Times New Roman" w:hAnsi="Times New Roman" w:cs="Times New Roman"/>
                <w:color w:val="000000"/>
                <w:sz w:val="24"/>
                <w:szCs w:val="24"/>
              </w:rPr>
              <w:t>,</w:t>
            </w:r>
            <w:r w:rsidRPr="00F131CE">
              <w:rPr>
                <w:rFonts w:ascii="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98,6</w:t>
            </w:r>
          </w:p>
        </w:tc>
      </w:tr>
      <w:tr w:rsidR="002D2D5F" w:rsidRPr="003B1C58" w:rsidTr="00F131CE">
        <w:trPr>
          <w:trHeight w:val="559"/>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Обеспечение реализации отдельных государственных полномочий</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604</w:t>
            </w:r>
            <w:r w:rsidR="00463F96">
              <w:rPr>
                <w:rFonts w:ascii="Times New Roman" w:hAnsi="Times New Roman" w:cs="Times New Roman"/>
                <w:color w:val="000000"/>
                <w:sz w:val="24"/>
                <w:szCs w:val="24"/>
              </w:rPr>
              <w:t>,</w:t>
            </w:r>
            <w:r w:rsidRPr="00F131CE">
              <w:rPr>
                <w:rFonts w:ascii="Times New Roman" w:hAnsi="Times New Roman" w:cs="Times New Roman"/>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604</w:t>
            </w:r>
            <w:r w:rsidR="00463F96">
              <w:rPr>
                <w:rFonts w:ascii="Times New Roman" w:hAnsi="Times New Roman" w:cs="Times New Roman"/>
                <w:color w:val="000000"/>
                <w:sz w:val="24"/>
                <w:szCs w:val="24"/>
              </w:rPr>
              <w:t>,</w:t>
            </w:r>
            <w:r w:rsidRPr="00F131CE">
              <w:rPr>
                <w:rFonts w:ascii="Times New Roman" w:hAnsi="Times New Roman" w:cs="Times New Roman"/>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604</w:t>
            </w:r>
            <w:r w:rsidR="00463F96">
              <w:rPr>
                <w:rFonts w:ascii="Times New Roman" w:hAnsi="Times New Roman" w:cs="Times New Roman"/>
                <w:color w:val="000000"/>
                <w:sz w:val="24"/>
                <w:szCs w:val="24"/>
              </w:rPr>
              <w:t>,</w:t>
            </w:r>
            <w:r w:rsidRPr="00F131CE">
              <w:rPr>
                <w:rFonts w:ascii="Times New Roman" w:hAnsi="Times New Roman" w:cs="Times New Roman"/>
                <w:color w:val="000000"/>
                <w:sz w:val="24"/>
                <w:szCs w:val="24"/>
              </w:rPr>
              <w:t>6</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5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w:t>
            </w:r>
            <w:r w:rsidR="00463F96">
              <w:rPr>
                <w:rFonts w:ascii="Times New Roman" w:hAnsi="Times New Roman" w:cs="Times New Roman"/>
                <w:color w:val="000000"/>
                <w:sz w:val="24"/>
                <w:szCs w:val="24"/>
              </w:rPr>
              <w:t> </w:t>
            </w:r>
            <w:r w:rsidRPr="00F131CE">
              <w:rPr>
                <w:rFonts w:ascii="Times New Roman" w:hAnsi="Times New Roman" w:cs="Times New Roman"/>
                <w:color w:val="000000"/>
                <w:sz w:val="24"/>
                <w:szCs w:val="24"/>
              </w:rPr>
              <w:t>84</w:t>
            </w:r>
            <w:r w:rsidR="00463F96">
              <w:rPr>
                <w:rFonts w:ascii="Times New Roman" w:hAnsi="Times New Roman" w:cs="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sz w:val="24"/>
                <w:szCs w:val="24"/>
              </w:rPr>
            </w:pPr>
            <w:r w:rsidRPr="00F131CE">
              <w:rPr>
                <w:rFonts w:ascii="Times New Roman" w:hAnsi="Times New Roman" w:cs="Times New Roman"/>
                <w:sz w:val="24"/>
                <w:szCs w:val="24"/>
              </w:rPr>
              <w:t>1</w:t>
            </w:r>
            <w:r w:rsidR="00463F96">
              <w:rPr>
                <w:rFonts w:ascii="Times New Roman" w:hAnsi="Times New Roman" w:cs="Times New Roman"/>
                <w:sz w:val="24"/>
                <w:szCs w:val="24"/>
              </w:rPr>
              <w:t> </w:t>
            </w:r>
            <w:r w:rsidRPr="00F131CE">
              <w:rPr>
                <w:rFonts w:ascii="Times New Roman" w:hAnsi="Times New Roman" w:cs="Times New Roman"/>
                <w:sz w:val="24"/>
                <w:szCs w:val="24"/>
              </w:rPr>
              <w:t>84</w:t>
            </w:r>
            <w:r w:rsidR="00463F96">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sz w:val="24"/>
                <w:szCs w:val="24"/>
              </w:rPr>
            </w:pPr>
            <w:r w:rsidRPr="00F131CE">
              <w:rPr>
                <w:rFonts w:ascii="Times New Roman" w:hAnsi="Times New Roman" w:cs="Times New Roman"/>
                <w:sz w:val="24"/>
                <w:szCs w:val="24"/>
              </w:rPr>
              <w:t>1</w:t>
            </w:r>
            <w:r w:rsidR="00463F96">
              <w:rPr>
                <w:rFonts w:ascii="Times New Roman" w:hAnsi="Times New Roman" w:cs="Times New Roman"/>
                <w:sz w:val="24"/>
                <w:szCs w:val="24"/>
              </w:rPr>
              <w:t> </w:t>
            </w:r>
            <w:r w:rsidRPr="00F131CE">
              <w:rPr>
                <w:rFonts w:ascii="Times New Roman" w:hAnsi="Times New Roman" w:cs="Times New Roman"/>
                <w:sz w:val="24"/>
                <w:szCs w:val="24"/>
              </w:rPr>
              <w:t>801</w:t>
            </w:r>
            <w:r w:rsidR="00463F96">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97,6</w:t>
            </w:r>
          </w:p>
        </w:tc>
      </w:tr>
      <w:tr w:rsidR="002D2D5F" w:rsidRPr="003B1C58" w:rsidTr="00F131CE">
        <w:trPr>
          <w:trHeight w:val="113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 xml:space="preserve">Создание сети многофункциональных центров предоставления государственных и муниципальных услуг, соответствующих установленным </w:t>
            </w:r>
            <w:r w:rsidRPr="00F131CE">
              <w:rPr>
                <w:rFonts w:ascii="Times New Roman" w:hAnsi="Times New Roman" w:cs="Times New Roman"/>
                <w:color w:val="000000"/>
                <w:sz w:val="24"/>
                <w:szCs w:val="24"/>
              </w:rPr>
              <w:lastRenderedPageBreak/>
              <w:t>требованиям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lastRenderedPageBreak/>
              <w:t>2</w:t>
            </w:r>
            <w:r w:rsidR="00463F96">
              <w:rPr>
                <w:rFonts w:ascii="Times New Roman" w:hAnsi="Times New Roman" w:cs="Times New Roman"/>
                <w:color w:val="000000"/>
                <w:sz w:val="24"/>
                <w:szCs w:val="24"/>
              </w:rPr>
              <w:t> </w:t>
            </w:r>
            <w:r w:rsidRPr="00F131CE">
              <w:rPr>
                <w:rFonts w:ascii="Times New Roman" w:hAnsi="Times New Roman" w:cs="Times New Roman"/>
                <w:color w:val="000000"/>
                <w:sz w:val="24"/>
                <w:szCs w:val="24"/>
              </w:rPr>
              <w:t>542</w:t>
            </w:r>
            <w:r w:rsidR="00463F96">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sz w:val="24"/>
                <w:szCs w:val="24"/>
              </w:rPr>
            </w:pPr>
            <w:r w:rsidRPr="00F131CE">
              <w:rPr>
                <w:rFonts w:ascii="Times New Roman" w:hAnsi="Times New Roman" w:cs="Times New Roman"/>
                <w:sz w:val="24"/>
                <w:szCs w:val="24"/>
              </w:rPr>
              <w:t>2</w:t>
            </w:r>
            <w:r w:rsidR="00463F96">
              <w:rPr>
                <w:rFonts w:ascii="Times New Roman" w:hAnsi="Times New Roman" w:cs="Times New Roman"/>
                <w:sz w:val="24"/>
                <w:szCs w:val="24"/>
              </w:rPr>
              <w:t> </w:t>
            </w:r>
            <w:r w:rsidRPr="00F131CE">
              <w:rPr>
                <w:rFonts w:ascii="Times New Roman" w:hAnsi="Times New Roman" w:cs="Times New Roman"/>
                <w:sz w:val="24"/>
                <w:szCs w:val="24"/>
              </w:rPr>
              <w:t>542</w:t>
            </w:r>
            <w:r w:rsidR="00463F96">
              <w:rPr>
                <w:rFonts w:ascii="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63F96">
            <w:pPr>
              <w:jc w:val="center"/>
              <w:rPr>
                <w:rFonts w:ascii="Times New Roman" w:hAnsi="Times New Roman" w:cs="Times New Roman"/>
                <w:sz w:val="24"/>
                <w:szCs w:val="24"/>
              </w:rPr>
            </w:pPr>
            <w:r w:rsidRPr="00F131CE">
              <w:rPr>
                <w:rFonts w:ascii="Times New Roman" w:hAnsi="Times New Roman" w:cs="Times New Roman"/>
                <w:sz w:val="24"/>
                <w:szCs w:val="24"/>
              </w:rPr>
              <w:t>2</w:t>
            </w:r>
            <w:r w:rsidR="00463F96">
              <w:rPr>
                <w:rFonts w:ascii="Times New Roman" w:hAnsi="Times New Roman" w:cs="Times New Roman"/>
                <w:sz w:val="24"/>
                <w:szCs w:val="24"/>
              </w:rPr>
              <w:t> </w:t>
            </w:r>
            <w:r w:rsidRPr="00F131CE">
              <w:rPr>
                <w:rFonts w:ascii="Times New Roman" w:hAnsi="Times New Roman" w:cs="Times New Roman"/>
                <w:sz w:val="24"/>
                <w:szCs w:val="24"/>
              </w:rPr>
              <w:t>478</w:t>
            </w:r>
            <w:r w:rsidR="00463F96">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97,5</w:t>
            </w:r>
          </w:p>
        </w:tc>
      </w:tr>
      <w:tr w:rsidR="002D2D5F" w:rsidRPr="003B1C58" w:rsidTr="00F131CE">
        <w:trPr>
          <w:trHeight w:val="689"/>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lastRenderedPageBreak/>
              <w:t xml:space="preserve">Реализация отдельных мероприятий  муниципального образования </w:t>
            </w:r>
            <w:r w:rsidR="00827F49">
              <w:rPr>
                <w:rFonts w:ascii="Times New Roman" w:hAnsi="Times New Roman" w:cs="Times New Roman"/>
                <w:color w:val="000000"/>
                <w:sz w:val="24"/>
                <w:szCs w:val="24"/>
              </w:rPr>
              <w:t>«</w:t>
            </w:r>
            <w:r w:rsidRPr="00F131CE">
              <w:rPr>
                <w:rFonts w:ascii="Times New Roman" w:hAnsi="Times New Roman" w:cs="Times New Roman"/>
                <w:color w:val="000000"/>
                <w:sz w:val="24"/>
                <w:szCs w:val="24"/>
              </w:rPr>
              <w:t>Дубровский район</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E9746B">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611</w:t>
            </w:r>
            <w:r w:rsidR="00E9746B">
              <w:rPr>
                <w:rFonts w:ascii="Times New Roman" w:hAnsi="Times New Roman" w:cs="Times New Roman"/>
                <w:color w:val="000000"/>
                <w:sz w:val="24"/>
                <w:szCs w:val="24"/>
              </w:rPr>
              <w:t>,</w:t>
            </w:r>
            <w:r w:rsidRPr="00F131CE">
              <w:rPr>
                <w:rFonts w:ascii="Times New Roman" w:hAnsi="Times New Roman" w:cs="Times New Roman"/>
                <w:color w:val="000000"/>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E9746B">
            <w:pPr>
              <w:jc w:val="center"/>
              <w:rPr>
                <w:rFonts w:ascii="Times New Roman" w:hAnsi="Times New Roman" w:cs="Times New Roman"/>
                <w:sz w:val="24"/>
                <w:szCs w:val="24"/>
              </w:rPr>
            </w:pPr>
            <w:r w:rsidRPr="00F131CE">
              <w:rPr>
                <w:rFonts w:ascii="Times New Roman" w:hAnsi="Times New Roman" w:cs="Times New Roman"/>
                <w:sz w:val="24"/>
                <w:szCs w:val="24"/>
              </w:rPr>
              <w:t>611</w:t>
            </w:r>
            <w:r w:rsidR="00E9746B">
              <w:rPr>
                <w:rFonts w:ascii="Times New Roman" w:hAnsi="Times New Roman" w:cs="Times New Roman"/>
                <w:sz w:val="24"/>
                <w:szCs w:val="24"/>
              </w:rPr>
              <w:t>,</w:t>
            </w:r>
            <w:r w:rsidRPr="00F131CE">
              <w:rPr>
                <w:rFonts w:ascii="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E9746B">
            <w:pPr>
              <w:jc w:val="center"/>
              <w:rPr>
                <w:rFonts w:ascii="Times New Roman" w:hAnsi="Times New Roman" w:cs="Times New Roman"/>
                <w:sz w:val="24"/>
                <w:szCs w:val="24"/>
              </w:rPr>
            </w:pPr>
            <w:r w:rsidRPr="00F131CE">
              <w:rPr>
                <w:rFonts w:ascii="Times New Roman" w:hAnsi="Times New Roman" w:cs="Times New Roman"/>
                <w:sz w:val="24"/>
                <w:szCs w:val="24"/>
              </w:rPr>
              <w:t>611</w:t>
            </w:r>
            <w:r w:rsidR="00E9746B">
              <w:rPr>
                <w:rFonts w:ascii="Times New Roman" w:hAnsi="Times New Roman" w:cs="Times New Roman"/>
                <w:sz w:val="24"/>
                <w:szCs w:val="24"/>
              </w:rPr>
              <w:t>,</w:t>
            </w:r>
            <w:r w:rsidRPr="00F131CE">
              <w:rPr>
                <w:rFonts w:ascii="Times New Roman" w:hAnsi="Times New Roman" w:cs="Times New Roman"/>
                <w:sz w:val="24"/>
                <w:szCs w:val="24"/>
              </w:rPr>
              <w:t>7</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CB367D">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510"/>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994</w:t>
            </w:r>
            <w:r w:rsidR="000F336E">
              <w:rPr>
                <w:rFonts w:ascii="Times New Roman" w:hAnsi="Times New Roman" w:cs="Times New Roman"/>
                <w:color w:val="000000"/>
                <w:sz w:val="24"/>
                <w:szCs w:val="24"/>
              </w:rPr>
              <w:t>,</w:t>
            </w:r>
            <w:r w:rsidRPr="00F131CE">
              <w:rPr>
                <w:rFonts w:ascii="Times New Roman" w:hAnsi="Times New Roman" w:cs="Times New Roman"/>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sz w:val="24"/>
                <w:szCs w:val="24"/>
              </w:rPr>
            </w:pPr>
            <w:r w:rsidRPr="00F131CE">
              <w:rPr>
                <w:rFonts w:ascii="Times New Roman" w:hAnsi="Times New Roman" w:cs="Times New Roman"/>
                <w:sz w:val="24"/>
                <w:szCs w:val="24"/>
              </w:rPr>
              <w:t>994</w:t>
            </w:r>
            <w:r w:rsidR="000F336E">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sz w:val="24"/>
                <w:szCs w:val="24"/>
              </w:rPr>
            </w:pPr>
            <w:r w:rsidRPr="00F131CE">
              <w:rPr>
                <w:rFonts w:ascii="Times New Roman" w:hAnsi="Times New Roman" w:cs="Times New Roman"/>
                <w:sz w:val="24"/>
                <w:szCs w:val="24"/>
              </w:rPr>
              <w:t>971</w:t>
            </w:r>
            <w:r w:rsidR="000F336E">
              <w:rPr>
                <w:rFonts w:ascii="Times New Roman" w:hAnsi="Times New Roman" w:cs="Times New Roman"/>
                <w:sz w:val="24"/>
                <w:szCs w:val="24"/>
              </w:rPr>
              <w:t>,4</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97,7</w:t>
            </w:r>
          </w:p>
        </w:tc>
      </w:tr>
      <w:tr w:rsidR="002D2D5F" w:rsidRPr="003B1C58" w:rsidTr="00F131CE">
        <w:trPr>
          <w:trHeight w:val="735"/>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Укрепление общественного порядка и общественной безопасности</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831</w:t>
            </w:r>
            <w:r w:rsidR="000F336E">
              <w:rPr>
                <w:rFonts w:ascii="Times New Roman" w:hAnsi="Times New Roman" w:cs="Times New Roman"/>
                <w:color w:val="000000"/>
                <w:sz w:val="24"/>
                <w:szCs w:val="24"/>
              </w:rPr>
              <w:t>,</w:t>
            </w:r>
            <w:r w:rsidRPr="00F131CE">
              <w:rPr>
                <w:rFonts w:ascii="Times New Roman" w:hAnsi="Times New Roman" w:cs="Times New Roman"/>
                <w:color w:val="000000"/>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sz w:val="24"/>
                <w:szCs w:val="24"/>
              </w:rPr>
            </w:pPr>
            <w:r w:rsidRPr="00F131CE">
              <w:rPr>
                <w:rFonts w:ascii="Times New Roman" w:hAnsi="Times New Roman" w:cs="Times New Roman"/>
                <w:sz w:val="24"/>
                <w:szCs w:val="24"/>
              </w:rPr>
              <w:t>831</w:t>
            </w:r>
            <w:r w:rsidR="000F336E">
              <w:rPr>
                <w:rFonts w:ascii="Times New Roman" w:hAnsi="Times New Roman" w:cs="Times New Roman"/>
                <w:sz w:val="24"/>
                <w:szCs w:val="24"/>
              </w:rPr>
              <w:t>,</w:t>
            </w:r>
            <w:r w:rsidRPr="00F131CE">
              <w:rPr>
                <w:rFonts w:ascii="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0F336E">
            <w:pPr>
              <w:jc w:val="center"/>
              <w:rPr>
                <w:rFonts w:ascii="Times New Roman" w:hAnsi="Times New Roman" w:cs="Times New Roman"/>
                <w:sz w:val="24"/>
                <w:szCs w:val="24"/>
              </w:rPr>
            </w:pPr>
            <w:r w:rsidRPr="00F131CE">
              <w:rPr>
                <w:rFonts w:ascii="Times New Roman" w:hAnsi="Times New Roman" w:cs="Times New Roman"/>
                <w:sz w:val="24"/>
                <w:szCs w:val="24"/>
              </w:rPr>
              <w:t>831</w:t>
            </w:r>
            <w:r w:rsidR="000F336E">
              <w:rPr>
                <w:rFonts w:ascii="Times New Roman" w:hAnsi="Times New Roman" w:cs="Times New Roman"/>
                <w:sz w:val="24"/>
                <w:szCs w:val="24"/>
              </w:rPr>
              <w:t>,</w:t>
            </w:r>
            <w:r w:rsidRPr="00F131CE">
              <w:rPr>
                <w:rFonts w:ascii="Times New Roman" w:hAnsi="Times New Roman" w:cs="Times New Roman"/>
                <w:sz w:val="24"/>
                <w:szCs w:val="24"/>
              </w:rPr>
              <w:t>7</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CB367D">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7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0313B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w:t>
            </w:r>
            <w:r w:rsidR="000313BA">
              <w:rPr>
                <w:rFonts w:ascii="Times New Roman" w:hAnsi="Times New Roman" w:cs="Times New Roman"/>
                <w:color w:val="000000"/>
                <w:sz w:val="24"/>
                <w:szCs w:val="24"/>
              </w:rPr>
              <w:t> </w:t>
            </w:r>
            <w:r w:rsidRPr="00F131CE">
              <w:rPr>
                <w:rFonts w:ascii="Times New Roman" w:hAnsi="Times New Roman" w:cs="Times New Roman"/>
                <w:color w:val="000000"/>
                <w:sz w:val="24"/>
                <w:szCs w:val="24"/>
              </w:rPr>
              <w:t>364</w:t>
            </w:r>
            <w:r w:rsidR="000313BA">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0313BA">
            <w:pPr>
              <w:jc w:val="center"/>
              <w:rPr>
                <w:rFonts w:ascii="Times New Roman" w:hAnsi="Times New Roman" w:cs="Times New Roman"/>
                <w:sz w:val="24"/>
                <w:szCs w:val="24"/>
              </w:rPr>
            </w:pPr>
            <w:r w:rsidRPr="00F131CE">
              <w:rPr>
                <w:rFonts w:ascii="Times New Roman" w:hAnsi="Times New Roman" w:cs="Times New Roman"/>
                <w:sz w:val="24"/>
                <w:szCs w:val="24"/>
              </w:rPr>
              <w:t>2</w:t>
            </w:r>
            <w:r w:rsidR="000313BA">
              <w:rPr>
                <w:rFonts w:ascii="Times New Roman" w:hAnsi="Times New Roman" w:cs="Times New Roman"/>
                <w:sz w:val="24"/>
                <w:szCs w:val="24"/>
              </w:rPr>
              <w:t> </w:t>
            </w:r>
            <w:r w:rsidRPr="00F131CE">
              <w:rPr>
                <w:rFonts w:ascii="Times New Roman" w:hAnsi="Times New Roman" w:cs="Times New Roman"/>
                <w:sz w:val="24"/>
                <w:szCs w:val="24"/>
              </w:rPr>
              <w:t>364</w:t>
            </w:r>
            <w:r w:rsidR="000313BA">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0313BA">
            <w:pPr>
              <w:jc w:val="center"/>
              <w:rPr>
                <w:rFonts w:ascii="Times New Roman" w:hAnsi="Times New Roman" w:cs="Times New Roman"/>
                <w:sz w:val="24"/>
                <w:szCs w:val="24"/>
              </w:rPr>
            </w:pPr>
            <w:r w:rsidRPr="00F131CE">
              <w:rPr>
                <w:rFonts w:ascii="Times New Roman" w:hAnsi="Times New Roman" w:cs="Times New Roman"/>
                <w:sz w:val="24"/>
                <w:szCs w:val="24"/>
              </w:rPr>
              <w:t>2</w:t>
            </w:r>
            <w:r w:rsidR="000313BA">
              <w:rPr>
                <w:rFonts w:ascii="Times New Roman" w:hAnsi="Times New Roman" w:cs="Times New Roman"/>
                <w:sz w:val="24"/>
                <w:szCs w:val="24"/>
              </w:rPr>
              <w:t> </w:t>
            </w:r>
            <w:r w:rsidRPr="00F131CE">
              <w:rPr>
                <w:rFonts w:ascii="Times New Roman" w:hAnsi="Times New Roman" w:cs="Times New Roman"/>
                <w:sz w:val="24"/>
                <w:szCs w:val="24"/>
              </w:rPr>
              <w:t>307</w:t>
            </w:r>
            <w:r w:rsidR="000313BA">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97,6</w:t>
            </w:r>
          </w:p>
        </w:tc>
      </w:tr>
      <w:tr w:rsidR="002D2D5F" w:rsidRPr="003B1C58" w:rsidTr="00F131CE">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Исполнение полномочий муниципального образования в области сельского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27</w:t>
            </w:r>
            <w:r w:rsidR="00A120FB">
              <w:rPr>
                <w:rFonts w:ascii="Times New Roman" w:hAnsi="Times New Roman" w:cs="Times New Roman"/>
                <w:color w:val="000000"/>
                <w:sz w:val="24"/>
                <w:szCs w:val="24"/>
              </w:rPr>
              <w:t>,</w:t>
            </w:r>
            <w:r w:rsidRPr="00F131CE">
              <w:rPr>
                <w:rFonts w:ascii="Times New Roman" w:hAnsi="Times New Roman" w:cs="Times New Roman"/>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color w:val="000000"/>
                <w:sz w:val="24"/>
                <w:szCs w:val="24"/>
              </w:rPr>
              <w:t>27</w:t>
            </w:r>
            <w:r w:rsidR="00A120FB">
              <w:rPr>
                <w:rFonts w:ascii="Times New Roman" w:hAnsi="Times New Roman" w:cs="Times New Roman"/>
                <w:color w:val="000000"/>
                <w:sz w:val="24"/>
                <w:szCs w:val="24"/>
              </w:rPr>
              <w:t>,</w:t>
            </w:r>
            <w:r w:rsidRPr="00F131CE">
              <w:rPr>
                <w:rFonts w:ascii="Times New Roman" w:hAnsi="Times New Roman" w:cs="Times New Roman"/>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color w:val="000000"/>
                <w:sz w:val="24"/>
                <w:szCs w:val="24"/>
              </w:rPr>
              <w:t>27</w:t>
            </w:r>
            <w:r w:rsidR="00A120FB">
              <w:rPr>
                <w:rFonts w:ascii="Times New Roman" w:hAnsi="Times New Roman" w:cs="Times New Roman"/>
                <w:color w:val="000000"/>
                <w:sz w:val="24"/>
                <w:szCs w:val="24"/>
              </w:rPr>
              <w:t>,</w:t>
            </w:r>
            <w:r w:rsidRPr="00F131CE">
              <w:rPr>
                <w:rFonts w:ascii="Times New Roman" w:hAnsi="Times New Roman" w:cs="Times New Roman"/>
                <w:color w:val="000000"/>
                <w:sz w:val="24"/>
                <w:szCs w:val="24"/>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765"/>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Комплексные мероприятия по обеспечению эпизоотического благополучия</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50</w:t>
            </w:r>
            <w:r w:rsidR="00CE6B37">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50</w:t>
            </w:r>
            <w:r w:rsidR="00CE6B37">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50</w:t>
            </w:r>
            <w:r w:rsidR="00CE6B37">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Осуществление в пределах, установленным водным законодательством Российской Федерации, полномочий в области водного хозяйства</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117</w:t>
            </w:r>
            <w:r w:rsidR="00CE6B37">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117</w:t>
            </w:r>
            <w:r w:rsidR="00CE6B37">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117</w:t>
            </w:r>
            <w:r w:rsidR="00CE6B37">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Улучшение условий и охраны труда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156</w:t>
            </w:r>
            <w:r w:rsidR="00CE6B37">
              <w:rPr>
                <w:rFonts w:ascii="Times New Roman" w:hAnsi="Times New Roman" w:cs="Times New Roman"/>
                <w:color w:val="000000"/>
                <w:sz w:val="24"/>
                <w:szCs w:val="24"/>
              </w:rPr>
              <w:t>,</w:t>
            </w:r>
            <w:r w:rsidRPr="00F131CE">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156</w:t>
            </w:r>
            <w:r w:rsidR="00CE6B37">
              <w:rPr>
                <w:rFonts w:ascii="Times New Roman" w:hAnsi="Times New Roman" w:cs="Times New Roman"/>
                <w:sz w:val="24"/>
                <w:szCs w:val="24"/>
              </w:rPr>
              <w:t>,</w:t>
            </w:r>
            <w:r w:rsidRPr="00F131C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CE6B37">
            <w:pPr>
              <w:jc w:val="center"/>
              <w:rPr>
                <w:rFonts w:ascii="Times New Roman" w:hAnsi="Times New Roman" w:cs="Times New Roman"/>
                <w:sz w:val="24"/>
                <w:szCs w:val="24"/>
              </w:rPr>
            </w:pPr>
            <w:r w:rsidRPr="00F131CE">
              <w:rPr>
                <w:rFonts w:ascii="Times New Roman" w:hAnsi="Times New Roman" w:cs="Times New Roman"/>
                <w:sz w:val="24"/>
                <w:szCs w:val="24"/>
              </w:rPr>
              <w:t>156</w:t>
            </w:r>
            <w:r w:rsidR="00CE6B37">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 xml:space="preserve">Обеспечение реализации полномочий в области дорожной деятельности в соответствии с законодательством Российской </w:t>
            </w:r>
            <w:r w:rsidRPr="00F131CE">
              <w:rPr>
                <w:rFonts w:ascii="Times New Roman" w:hAnsi="Times New Roman" w:cs="Times New Roman"/>
                <w:color w:val="000000"/>
                <w:sz w:val="24"/>
                <w:szCs w:val="24"/>
              </w:rPr>
              <w:lastRenderedPageBreak/>
              <w:t>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lastRenderedPageBreak/>
              <w:t>3</w:t>
            </w:r>
            <w:r w:rsidR="003D4717">
              <w:rPr>
                <w:rFonts w:ascii="Times New Roman" w:hAnsi="Times New Roman" w:cs="Times New Roman"/>
                <w:color w:val="000000"/>
                <w:sz w:val="24"/>
                <w:szCs w:val="24"/>
              </w:rPr>
              <w:t> </w:t>
            </w:r>
            <w:r w:rsidRPr="00F131CE">
              <w:rPr>
                <w:rFonts w:ascii="Times New Roman" w:hAnsi="Times New Roman" w:cs="Times New Roman"/>
                <w:color w:val="000000"/>
                <w:sz w:val="24"/>
                <w:szCs w:val="24"/>
              </w:rPr>
              <w:t>985</w:t>
            </w:r>
            <w:r w:rsidR="003D4717">
              <w:rPr>
                <w:rFonts w:ascii="Times New Roman" w:hAnsi="Times New Roman" w:cs="Times New Roman"/>
                <w:color w:val="000000"/>
                <w:sz w:val="24"/>
                <w:szCs w:val="24"/>
              </w:rPr>
              <w:t>,</w:t>
            </w:r>
            <w:r w:rsidRPr="00F131CE">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sz w:val="24"/>
                <w:szCs w:val="24"/>
              </w:rPr>
            </w:pPr>
            <w:r w:rsidRPr="00F131CE">
              <w:rPr>
                <w:rFonts w:ascii="Times New Roman" w:hAnsi="Times New Roman" w:cs="Times New Roman"/>
                <w:sz w:val="24"/>
                <w:szCs w:val="24"/>
              </w:rPr>
              <w:t>3</w:t>
            </w:r>
            <w:r w:rsidR="003D4717">
              <w:rPr>
                <w:rFonts w:ascii="Times New Roman" w:hAnsi="Times New Roman" w:cs="Times New Roman"/>
                <w:sz w:val="24"/>
                <w:szCs w:val="24"/>
              </w:rPr>
              <w:t> </w:t>
            </w:r>
            <w:r w:rsidRPr="00F131CE">
              <w:rPr>
                <w:rFonts w:ascii="Times New Roman" w:hAnsi="Times New Roman" w:cs="Times New Roman"/>
                <w:sz w:val="24"/>
                <w:szCs w:val="24"/>
              </w:rPr>
              <w:t>985</w:t>
            </w:r>
            <w:r w:rsidR="003D4717">
              <w:rPr>
                <w:rFonts w:ascii="Times New Roman" w:hAnsi="Times New Roman" w:cs="Times New Roman"/>
                <w:sz w:val="24"/>
                <w:szCs w:val="24"/>
              </w:rPr>
              <w:t>,</w:t>
            </w:r>
            <w:r w:rsidRPr="00F131CE">
              <w:rPr>
                <w:rFonts w:ascii="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sz w:val="24"/>
                <w:szCs w:val="24"/>
              </w:rPr>
            </w:pPr>
            <w:r w:rsidRPr="00F131CE">
              <w:rPr>
                <w:rFonts w:ascii="Times New Roman" w:hAnsi="Times New Roman" w:cs="Times New Roman"/>
                <w:sz w:val="24"/>
                <w:szCs w:val="24"/>
              </w:rPr>
              <w:t>3</w:t>
            </w:r>
            <w:r w:rsidR="003D4717">
              <w:rPr>
                <w:rFonts w:ascii="Times New Roman" w:hAnsi="Times New Roman" w:cs="Times New Roman"/>
                <w:sz w:val="24"/>
                <w:szCs w:val="24"/>
              </w:rPr>
              <w:t> </w:t>
            </w:r>
            <w:r w:rsidRPr="00F131CE">
              <w:rPr>
                <w:rFonts w:ascii="Times New Roman" w:hAnsi="Times New Roman" w:cs="Times New Roman"/>
                <w:sz w:val="24"/>
                <w:szCs w:val="24"/>
              </w:rPr>
              <w:t>916</w:t>
            </w:r>
            <w:r w:rsidR="003D4717">
              <w:rPr>
                <w:rFonts w:ascii="Times New Roman" w:hAnsi="Times New Roman" w:cs="Times New Roman"/>
                <w:sz w:val="24"/>
                <w:szCs w:val="24"/>
              </w:rPr>
              <w:t>,7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98,3</w:t>
            </w:r>
          </w:p>
        </w:tc>
      </w:tr>
      <w:tr w:rsidR="002D2D5F" w:rsidRPr="003B1C58" w:rsidTr="00F131CE">
        <w:trPr>
          <w:trHeight w:val="986"/>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lastRenderedPageBreak/>
              <w:t>Содействие реформированию жилищно-коммунального хозяйства, создание благоприятных условий проживания граждан</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794</w:t>
            </w:r>
            <w:r w:rsidR="003D4717">
              <w:rPr>
                <w:rFonts w:ascii="Times New Roman" w:hAnsi="Times New Roman" w:cs="Times New Roman"/>
                <w:color w:val="000000"/>
                <w:sz w:val="24"/>
                <w:szCs w:val="24"/>
              </w:rPr>
              <w:t>,</w:t>
            </w:r>
            <w:r w:rsidRPr="00F131CE">
              <w:rPr>
                <w:rFonts w:ascii="Times New Roman" w:hAnsi="Times New Roman" w:cs="Times New Roman"/>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sz w:val="24"/>
                <w:szCs w:val="24"/>
              </w:rPr>
            </w:pPr>
            <w:r w:rsidRPr="00F131CE">
              <w:rPr>
                <w:rFonts w:ascii="Times New Roman" w:hAnsi="Times New Roman" w:cs="Times New Roman"/>
                <w:sz w:val="24"/>
                <w:szCs w:val="24"/>
              </w:rPr>
              <w:t>794</w:t>
            </w:r>
            <w:r w:rsidR="003D4717">
              <w:rPr>
                <w:rFonts w:ascii="Times New Roman" w:hAnsi="Times New Roman" w:cs="Times New Roman"/>
                <w:sz w:val="24"/>
                <w:szCs w:val="24"/>
              </w:rPr>
              <w:t>,</w:t>
            </w:r>
            <w:r w:rsidRPr="00F131CE">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D4717">
            <w:pPr>
              <w:jc w:val="center"/>
              <w:rPr>
                <w:rFonts w:ascii="Times New Roman" w:hAnsi="Times New Roman" w:cs="Times New Roman"/>
                <w:sz w:val="24"/>
                <w:szCs w:val="24"/>
              </w:rPr>
            </w:pPr>
            <w:r w:rsidRPr="00F131CE">
              <w:rPr>
                <w:rFonts w:ascii="Times New Roman" w:hAnsi="Times New Roman" w:cs="Times New Roman"/>
                <w:sz w:val="24"/>
                <w:szCs w:val="24"/>
              </w:rPr>
              <w:t>794</w:t>
            </w:r>
            <w:r w:rsidR="003D4717">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A120FB">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411"/>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D44A4">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w:t>
            </w:r>
            <w:r w:rsidR="00AD44A4">
              <w:rPr>
                <w:rFonts w:ascii="Times New Roman" w:hAnsi="Times New Roman" w:cs="Times New Roman"/>
                <w:color w:val="000000"/>
                <w:sz w:val="24"/>
                <w:szCs w:val="24"/>
              </w:rPr>
              <w:t> </w:t>
            </w:r>
            <w:r w:rsidRPr="00F131CE">
              <w:rPr>
                <w:rFonts w:ascii="Times New Roman" w:hAnsi="Times New Roman" w:cs="Times New Roman"/>
                <w:color w:val="000000"/>
                <w:sz w:val="24"/>
                <w:szCs w:val="24"/>
              </w:rPr>
              <w:t>541</w:t>
            </w:r>
            <w:r w:rsidR="00AD44A4">
              <w:rPr>
                <w:rFonts w:ascii="Times New Roman" w:hAnsi="Times New Roman" w:cs="Times New Roman"/>
                <w:color w:val="000000"/>
                <w:sz w:val="24"/>
                <w:szCs w:val="24"/>
              </w:rPr>
              <w:t>,</w:t>
            </w:r>
            <w:r w:rsidRPr="00F131CE">
              <w:rPr>
                <w:rFonts w:ascii="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D44A4">
            <w:pPr>
              <w:jc w:val="center"/>
              <w:rPr>
                <w:rFonts w:ascii="Times New Roman" w:hAnsi="Times New Roman" w:cs="Times New Roman"/>
                <w:sz w:val="24"/>
                <w:szCs w:val="24"/>
              </w:rPr>
            </w:pPr>
            <w:r w:rsidRPr="00F131CE">
              <w:rPr>
                <w:rFonts w:ascii="Times New Roman" w:hAnsi="Times New Roman" w:cs="Times New Roman"/>
                <w:sz w:val="24"/>
                <w:szCs w:val="24"/>
              </w:rPr>
              <w:t>1</w:t>
            </w:r>
            <w:r w:rsidR="00AD44A4">
              <w:rPr>
                <w:rFonts w:ascii="Times New Roman" w:hAnsi="Times New Roman" w:cs="Times New Roman"/>
                <w:sz w:val="24"/>
                <w:szCs w:val="24"/>
              </w:rPr>
              <w:t> </w:t>
            </w:r>
            <w:r w:rsidRPr="00F131CE">
              <w:rPr>
                <w:rFonts w:ascii="Times New Roman" w:hAnsi="Times New Roman" w:cs="Times New Roman"/>
                <w:sz w:val="24"/>
                <w:szCs w:val="24"/>
              </w:rPr>
              <w:t>541</w:t>
            </w:r>
            <w:r w:rsidR="00AD44A4">
              <w:rPr>
                <w:rFonts w:ascii="Times New Roman" w:hAnsi="Times New Roman" w:cs="Times New Roman"/>
                <w:sz w:val="24"/>
                <w:szCs w:val="24"/>
              </w:rPr>
              <w:t>,</w:t>
            </w:r>
            <w:r w:rsidRPr="00F131CE">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D44A4">
            <w:pPr>
              <w:jc w:val="center"/>
              <w:rPr>
                <w:rFonts w:ascii="Times New Roman" w:hAnsi="Times New Roman" w:cs="Times New Roman"/>
                <w:sz w:val="24"/>
                <w:szCs w:val="24"/>
              </w:rPr>
            </w:pPr>
            <w:r w:rsidRPr="00F131CE">
              <w:rPr>
                <w:rFonts w:ascii="Times New Roman" w:hAnsi="Times New Roman" w:cs="Times New Roman"/>
                <w:sz w:val="24"/>
                <w:szCs w:val="24"/>
              </w:rPr>
              <w:t>1</w:t>
            </w:r>
            <w:r w:rsidR="00AD44A4">
              <w:rPr>
                <w:rFonts w:ascii="Times New Roman" w:hAnsi="Times New Roman" w:cs="Times New Roman"/>
                <w:sz w:val="24"/>
                <w:szCs w:val="24"/>
              </w:rPr>
              <w:t> </w:t>
            </w:r>
            <w:r w:rsidRPr="00F131CE">
              <w:rPr>
                <w:rFonts w:ascii="Times New Roman" w:hAnsi="Times New Roman" w:cs="Times New Roman"/>
                <w:sz w:val="24"/>
                <w:szCs w:val="24"/>
              </w:rPr>
              <w:t>541</w:t>
            </w:r>
            <w:r w:rsidR="00AD44A4">
              <w:rPr>
                <w:rFonts w:ascii="Times New Roman" w:hAnsi="Times New Roman" w:cs="Times New Roman"/>
                <w:sz w:val="24"/>
                <w:szCs w:val="24"/>
              </w:rPr>
              <w:t>,</w:t>
            </w:r>
            <w:r w:rsidRPr="00F131CE">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AD44A4">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554"/>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Организация ритуальных услуг и содержание мест захоронения</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E318F">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88</w:t>
            </w:r>
            <w:r w:rsidR="00AE318F">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E318F">
            <w:pPr>
              <w:jc w:val="center"/>
              <w:rPr>
                <w:rFonts w:ascii="Times New Roman" w:hAnsi="Times New Roman" w:cs="Times New Roman"/>
                <w:sz w:val="24"/>
                <w:szCs w:val="24"/>
              </w:rPr>
            </w:pPr>
            <w:r w:rsidRPr="00F131CE">
              <w:rPr>
                <w:rFonts w:ascii="Times New Roman" w:hAnsi="Times New Roman" w:cs="Times New Roman"/>
                <w:sz w:val="24"/>
                <w:szCs w:val="24"/>
              </w:rPr>
              <w:t>88</w:t>
            </w:r>
            <w:r w:rsidR="00AE318F">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AE318F">
            <w:pPr>
              <w:jc w:val="center"/>
              <w:rPr>
                <w:rFonts w:ascii="Times New Roman" w:hAnsi="Times New Roman" w:cs="Times New Roman"/>
                <w:sz w:val="24"/>
                <w:szCs w:val="24"/>
              </w:rPr>
            </w:pPr>
            <w:r w:rsidRPr="00F131CE">
              <w:rPr>
                <w:rFonts w:ascii="Times New Roman" w:hAnsi="Times New Roman" w:cs="Times New Roman"/>
                <w:sz w:val="24"/>
                <w:szCs w:val="24"/>
              </w:rPr>
              <w:t>88</w:t>
            </w:r>
            <w:r w:rsidR="00AE318F">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AD44A4">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Защита прав и законных интересов несовершеннолетних, лиц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13</w:t>
            </w:r>
            <w:r w:rsidR="002D6D53">
              <w:rPr>
                <w:rFonts w:ascii="Times New Roman" w:hAnsi="Times New Roman" w:cs="Times New Roman"/>
                <w:color w:val="000000"/>
                <w:sz w:val="24"/>
                <w:szCs w:val="24"/>
              </w:rPr>
              <w:t> </w:t>
            </w:r>
            <w:r w:rsidRPr="00F131CE">
              <w:rPr>
                <w:rFonts w:ascii="Times New Roman" w:hAnsi="Times New Roman" w:cs="Times New Roman"/>
                <w:color w:val="000000"/>
                <w:sz w:val="24"/>
                <w:szCs w:val="24"/>
              </w:rPr>
              <w:t>320</w:t>
            </w:r>
            <w:r w:rsidR="002D6D53">
              <w:rPr>
                <w:rFonts w:ascii="Times New Roman" w:hAnsi="Times New Roman" w:cs="Times New Roman"/>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13</w:t>
            </w:r>
            <w:r w:rsidR="002D6D53">
              <w:rPr>
                <w:rFonts w:ascii="Times New Roman" w:hAnsi="Times New Roman" w:cs="Times New Roman"/>
                <w:sz w:val="24"/>
                <w:szCs w:val="24"/>
              </w:rPr>
              <w:t> </w:t>
            </w:r>
            <w:r w:rsidRPr="00F131CE">
              <w:rPr>
                <w:rFonts w:ascii="Times New Roman" w:hAnsi="Times New Roman" w:cs="Times New Roman"/>
                <w:sz w:val="24"/>
                <w:szCs w:val="24"/>
              </w:rPr>
              <w:t>320</w:t>
            </w:r>
            <w:r w:rsidR="002D6D53">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12</w:t>
            </w:r>
            <w:r w:rsidR="002D6D53">
              <w:rPr>
                <w:rFonts w:ascii="Times New Roman" w:hAnsi="Times New Roman" w:cs="Times New Roman"/>
                <w:sz w:val="24"/>
                <w:szCs w:val="24"/>
              </w:rPr>
              <w:t> </w:t>
            </w:r>
            <w:r w:rsidRPr="00F131CE">
              <w:rPr>
                <w:rFonts w:ascii="Times New Roman" w:hAnsi="Times New Roman" w:cs="Times New Roman"/>
                <w:sz w:val="24"/>
                <w:szCs w:val="24"/>
              </w:rPr>
              <w:t>84</w:t>
            </w:r>
            <w:r w:rsidR="002D6D53">
              <w:rPr>
                <w:rFonts w:ascii="Times New Roman" w:hAnsi="Times New Roman" w:cs="Times New Roman"/>
                <w:sz w:val="24"/>
                <w:szCs w:val="24"/>
              </w:rPr>
              <w:t>8,0</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96,5</w:t>
            </w:r>
          </w:p>
        </w:tc>
      </w:tr>
      <w:tr w:rsidR="002D2D5F" w:rsidRPr="003B1C58" w:rsidTr="00F131CE">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Реализация мероприятий, направленных на повышение социального статуса семьи и укрепление семейных ценностей</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152</w:t>
            </w:r>
            <w:r w:rsidR="002D6D53">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152</w:t>
            </w:r>
            <w:r w:rsidR="002D6D53">
              <w:rPr>
                <w:rFonts w:ascii="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117</w:t>
            </w:r>
            <w:r w:rsidR="002D6D53">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77,0</w:t>
            </w:r>
          </w:p>
        </w:tc>
      </w:tr>
      <w:tr w:rsidR="002D2D5F" w:rsidRPr="003B1C58" w:rsidTr="00F131CE">
        <w:trPr>
          <w:trHeight w:val="1740"/>
        </w:trPr>
        <w:tc>
          <w:tcPr>
            <w:tcW w:w="3828" w:type="dxa"/>
            <w:tcBorders>
              <w:top w:val="nil"/>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E4368">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w:t>
            </w:r>
            <w:r w:rsidR="003E4368">
              <w:rPr>
                <w:rFonts w:ascii="Times New Roman" w:hAnsi="Times New Roman" w:cs="Times New Roman"/>
                <w:color w:val="000000"/>
                <w:sz w:val="24"/>
                <w:szCs w:val="24"/>
              </w:rPr>
              <w:t> </w:t>
            </w:r>
            <w:r w:rsidRPr="00F131CE">
              <w:rPr>
                <w:rFonts w:ascii="Times New Roman" w:hAnsi="Times New Roman" w:cs="Times New Roman"/>
                <w:color w:val="000000"/>
                <w:sz w:val="24"/>
                <w:szCs w:val="24"/>
              </w:rPr>
              <w:t>370</w:t>
            </w:r>
            <w:r w:rsidR="003E4368">
              <w:rPr>
                <w:rFonts w:ascii="Times New Roman" w:hAnsi="Times New Roman" w:cs="Times New Roman"/>
                <w:color w:val="000000"/>
                <w:sz w:val="24"/>
                <w:szCs w:val="24"/>
              </w:rPr>
              <w:t>,</w:t>
            </w:r>
            <w:r w:rsidRPr="00F131CE">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E4368">
            <w:pPr>
              <w:jc w:val="center"/>
              <w:rPr>
                <w:rFonts w:ascii="Times New Roman" w:hAnsi="Times New Roman" w:cs="Times New Roman"/>
                <w:sz w:val="24"/>
                <w:szCs w:val="24"/>
              </w:rPr>
            </w:pPr>
            <w:r w:rsidRPr="00F131CE">
              <w:rPr>
                <w:rFonts w:ascii="Times New Roman" w:hAnsi="Times New Roman" w:cs="Times New Roman"/>
                <w:sz w:val="24"/>
                <w:szCs w:val="24"/>
              </w:rPr>
              <w:t>2</w:t>
            </w:r>
            <w:r w:rsidR="003E4368">
              <w:rPr>
                <w:rFonts w:ascii="Times New Roman" w:hAnsi="Times New Roman" w:cs="Times New Roman"/>
                <w:sz w:val="24"/>
                <w:szCs w:val="24"/>
              </w:rPr>
              <w:t> </w:t>
            </w:r>
            <w:r w:rsidRPr="00F131CE">
              <w:rPr>
                <w:rFonts w:ascii="Times New Roman" w:hAnsi="Times New Roman" w:cs="Times New Roman"/>
                <w:sz w:val="24"/>
                <w:szCs w:val="24"/>
              </w:rPr>
              <w:t>370</w:t>
            </w:r>
            <w:r w:rsidR="003E4368">
              <w:rPr>
                <w:rFonts w:ascii="Times New Roman" w:hAnsi="Times New Roman" w:cs="Times New Roman"/>
                <w:sz w:val="24"/>
                <w:szCs w:val="24"/>
              </w:rPr>
              <w:t>,</w:t>
            </w:r>
            <w:r w:rsidRPr="00F131CE">
              <w:rPr>
                <w:rFonts w:ascii="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3E4368">
            <w:pPr>
              <w:jc w:val="center"/>
              <w:rPr>
                <w:rFonts w:ascii="Times New Roman" w:hAnsi="Times New Roman" w:cs="Times New Roman"/>
                <w:sz w:val="24"/>
                <w:szCs w:val="24"/>
              </w:rPr>
            </w:pPr>
            <w:r w:rsidRPr="00F131CE">
              <w:rPr>
                <w:rFonts w:ascii="Times New Roman" w:hAnsi="Times New Roman" w:cs="Times New Roman"/>
                <w:sz w:val="24"/>
                <w:szCs w:val="24"/>
              </w:rPr>
              <w:t>2</w:t>
            </w:r>
            <w:r w:rsidR="003E4368">
              <w:rPr>
                <w:rFonts w:ascii="Times New Roman" w:hAnsi="Times New Roman" w:cs="Times New Roman"/>
                <w:sz w:val="24"/>
                <w:szCs w:val="24"/>
              </w:rPr>
              <w:t> </w:t>
            </w:r>
            <w:r w:rsidRPr="00F131CE">
              <w:rPr>
                <w:rFonts w:ascii="Times New Roman" w:hAnsi="Times New Roman" w:cs="Times New Roman"/>
                <w:sz w:val="24"/>
                <w:szCs w:val="24"/>
              </w:rPr>
              <w:t>370</w:t>
            </w:r>
            <w:r w:rsidR="003E4368">
              <w:rPr>
                <w:rFonts w:ascii="Times New Roman" w:hAnsi="Times New Roman" w:cs="Times New Roman"/>
                <w:sz w:val="24"/>
                <w:szCs w:val="24"/>
              </w:rPr>
              <w:t>,</w:t>
            </w:r>
            <w:r w:rsidRPr="00F131CE">
              <w:rPr>
                <w:rFonts w:ascii="Times New Roman" w:hAnsi="Times New Roman" w:cs="Times New Roman"/>
                <w:sz w:val="24"/>
                <w:szCs w:val="24"/>
              </w:rPr>
              <w:t>8</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190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FC7A6A"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2D2D5F" w:rsidRPr="00F131CE">
              <w:rPr>
                <w:rFonts w:ascii="Times New Roman" w:hAnsi="Times New Roman" w:cs="Times New Roman"/>
                <w:color w:val="000000"/>
                <w:sz w:val="24"/>
                <w:szCs w:val="24"/>
              </w:rPr>
              <w:t>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926</w:t>
            </w:r>
            <w:r w:rsidR="00FC7A6A">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sz w:val="24"/>
                <w:szCs w:val="24"/>
              </w:rPr>
            </w:pPr>
            <w:r w:rsidRPr="00F131CE">
              <w:rPr>
                <w:rFonts w:ascii="Times New Roman" w:hAnsi="Times New Roman" w:cs="Times New Roman"/>
                <w:sz w:val="24"/>
                <w:szCs w:val="24"/>
              </w:rPr>
              <w:t>926</w:t>
            </w:r>
            <w:r w:rsidR="00FC7A6A">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sz w:val="24"/>
                <w:szCs w:val="24"/>
              </w:rPr>
            </w:pPr>
            <w:r w:rsidRPr="00F131CE">
              <w:rPr>
                <w:rFonts w:ascii="Times New Roman" w:hAnsi="Times New Roman" w:cs="Times New Roman"/>
                <w:sz w:val="24"/>
                <w:szCs w:val="24"/>
              </w:rPr>
              <w:t>926</w:t>
            </w:r>
            <w:r w:rsidR="00FC7A6A">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2D5F" w:rsidRPr="00F131CE" w:rsidRDefault="002D2D5F" w:rsidP="002D6D53">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lastRenderedPageBreak/>
              <w:t>Повышение доступности и качества предоставления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14</w:t>
            </w:r>
            <w:r w:rsidR="00FC7A6A">
              <w:rPr>
                <w:rFonts w:ascii="Times New Roman" w:hAnsi="Times New Roman" w:cs="Times New Roman"/>
                <w:color w:val="000000"/>
                <w:sz w:val="24"/>
                <w:szCs w:val="24"/>
              </w:rPr>
              <w:t> </w:t>
            </w:r>
            <w:r w:rsidRPr="00F131CE">
              <w:rPr>
                <w:rFonts w:ascii="Times New Roman" w:hAnsi="Times New Roman" w:cs="Times New Roman"/>
                <w:color w:val="000000"/>
                <w:sz w:val="24"/>
                <w:szCs w:val="24"/>
              </w:rPr>
              <w:t>169</w:t>
            </w:r>
            <w:r w:rsidR="00FC7A6A">
              <w:rPr>
                <w:rFonts w:ascii="Times New Roman" w:hAnsi="Times New Roman" w:cs="Times New Roman"/>
                <w:color w:val="000000"/>
                <w:sz w:val="24"/>
                <w:szCs w:val="24"/>
              </w:rPr>
              <w:t>,</w:t>
            </w:r>
            <w:r w:rsidRPr="00F131CE">
              <w:rPr>
                <w:rFonts w:ascii="Times New Roman" w:hAnsi="Times New Roman" w:cs="Times New Roman"/>
                <w:color w:val="000000"/>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sz w:val="24"/>
                <w:szCs w:val="24"/>
              </w:rPr>
            </w:pPr>
            <w:r w:rsidRPr="00F131CE">
              <w:rPr>
                <w:rFonts w:ascii="Times New Roman" w:hAnsi="Times New Roman" w:cs="Times New Roman"/>
                <w:sz w:val="24"/>
                <w:szCs w:val="24"/>
              </w:rPr>
              <w:t>14</w:t>
            </w:r>
            <w:r w:rsidR="00FC7A6A">
              <w:rPr>
                <w:rFonts w:ascii="Times New Roman" w:hAnsi="Times New Roman" w:cs="Times New Roman"/>
                <w:sz w:val="24"/>
                <w:szCs w:val="24"/>
              </w:rPr>
              <w:t> </w:t>
            </w:r>
            <w:r w:rsidRPr="00F131CE">
              <w:rPr>
                <w:rFonts w:ascii="Times New Roman" w:hAnsi="Times New Roman" w:cs="Times New Roman"/>
                <w:sz w:val="24"/>
                <w:szCs w:val="24"/>
              </w:rPr>
              <w:t>169</w:t>
            </w:r>
            <w:r w:rsidR="00FC7A6A">
              <w:rPr>
                <w:rFonts w:ascii="Times New Roman" w:hAnsi="Times New Roman" w:cs="Times New Roman"/>
                <w:sz w:val="24"/>
                <w:szCs w:val="24"/>
              </w:rPr>
              <w:t>,</w:t>
            </w:r>
            <w:r w:rsidRPr="00F131CE">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sz w:val="24"/>
                <w:szCs w:val="24"/>
              </w:rPr>
            </w:pPr>
            <w:r w:rsidRPr="00F131CE">
              <w:rPr>
                <w:rFonts w:ascii="Times New Roman" w:hAnsi="Times New Roman" w:cs="Times New Roman"/>
                <w:sz w:val="24"/>
                <w:szCs w:val="24"/>
              </w:rPr>
              <w:t>14</w:t>
            </w:r>
            <w:r w:rsidR="00FC7A6A">
              <w:rPr>
                <w:rFonts w:ascii="Times New Roman" w:hAnsi="Times New Roman" w:cs="Times New Roman"/>
                <w:sz w:val="24"/>
                <w:szCs w:val="24"/>
              </w:rPr>
              <w:t> </w:t>
            </w:r>
            <w:r w:rsidRPr="00F131CE">
              <w:rPr>
                <w:rFonts w:ascii="Times New Roman" w:hAnsi="Times New Roman" w:cs="Times New Roman"/>
                <w:sz w:val="24"/>
                <w:szCs w:val="24"/>
              </w:rPr>
              <w:t>169</w:t>
            </w:r>
            <w:r w:rsidR="00FC7A6A">
              <w:rPr>
                <w:rFonts w:ascii="Times New Roman" w:hAnsi="Times New Roman" w:cs="Times New Roman"/>
                <w:sz w:val="24"/>
                <w:szCs w:val="24"/>
              </w:rPr>
              <w:t>,</w:t>
            </w:r>
            <w:r w:rsidRPr="00F131CE">
              <w:rPr>
                <w:rFonts w:ascii="Times New Roman" w:hAnsi="Times New Roman" w:cs="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C7A6A">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Реализация мер государственной поддержки работников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294580,00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294580,00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233900,00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79,4</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Реализация государственной политики в сфере образования на территории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2</w:t>
            </w:r>
            <w:r w:rsidR="00BE7C9D">
              <w:rPr>
                <w:rFonts w:ascii="Times New Roman" w:hAnsi="Times New Roman" w:cs="Times New Roman"/>
                <w:color w:val="000000"/>
                <w:sz w:val="24"/>
                <w:szCs w:val="24"/>
              </w:rPr>
              <w:t> </w:t>
            </w:r>
            <w:r w:rsidRPr="00F131CE">
              <w:rPr>
                <w:rFonts w:ascii="Times New Roman" w:hAnsi="Times New Roman" w:cs="Times New Roman"/>
                <w:color w:val="000000"/>
                <w:sz w:val="24"/>
                <w:szCs w:val="24"/>
              </w:rPr>
              <w:t>453</w:t>
            </w:r>
            <w:r w:rsidR="00BE7C9D">
              <w:rPr>
                <w:rFonts w:ascii="Times New Roman" w:hAnsi="Times New Roman" w:cs="Times New Roman"/>
                <w:color w:val="000000"/>
                <w:sz w:val="24"/>
                <w:szCs w:val="24"/>
              </w:rPr>
              <w:t>,</w:t>
            </w:r>
            <w:r w:rsidRPr="00F131CE">
              <w:rPr>
                <w:rFonts w:ascii="Times New Roman" w:hAnsi="Times New Roman" w:cs="Times New Roman"/>
                <w:color w:val="000000"/>
                <w:sz w:val="24"/>
                <w:szCs w:val="24"/>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sz w:val="24"/>
                <w:szCs w:val="24"/>
              </w:rPr>
            </w:pPr>
            <w:r w:rsidRPr="00F131CE">
              <w:rPr>
                <w:rFonts w:ascii="Times New Roman" w:hAnsi="Times New Roman" w:cs="Times New Roman"/>
                <w:sz w:val="24"/>
                <w:szCs w:val="24"/>
              </w:rPr>
              <w:t>2</w:t>
            </w:r>
            <w:r w:rsidR="00BE7C9D">
              <w:rPr>
                <w:rFonts w:ascii="Times New Roman" w:hAnsi="Times New Roman" w:cs="Times New Roman"/>
                <w:sz w:val="24"/>
                <w:szCs w:val="24"/>
              </w:rPr>
              <w:t> </w:t>
            </w:r>
            <w:r w:rsidRPr="00F131CE">
              <w:rPr>
                <w:rFonts w:ascii="Times New Roman" w:hAnsi="Times New Roman" w:cs="Times New Roman"/>
                <w:sz w:val="24"/>
                <w:szCs w:val="24"/>
              </w:rPr>
              <w:t>453</w:t>
            </w:r>
            <w:r w:rsidR="00BE7C9D">
              <w:rPr>
                <w:rFonts w:ascii="Times New Roman" w:hAnsi="Times New Roman" w:cs="Times New Roman"/>
                <w:sz w:val="24"/>
                <w:szCs w:val="24"/>
              </w:rPr>
              <w:t>,</w:t>
            </w:r>
            <w:r w:rsidRPr="00F131CE">
              <w:rPr>
                <w:rFonts w:ascii="Times New Roman" w:hAnsi="Times New Roman" w:cs="Times New Roman"/>
                <w:sz w:val="24"/>
                <w:szCs w:val="24"/>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sz w:val="24"/>
                <w:szCs w:val="24"/>
              </w:rPr>
            </w:pPr>
            <w:r w:rsidRPr="00F131CE">
              <w:rPr>
                <w:rFonts w:ascii="Times New Roman" w:hAnsi="Times New Roman" w:cs="Times New Roman"/>
                <w:sz w:val="24"/>
                <w:szCs w:val="24"/>
              </w:rPr>
              <w:t>2</w:t>
            </w:r>
            <w:r w:rsidR="00BE7C9D">
              <w:rPr>
                <w:rFonts w:ascii="Times New Roman" w:hAnsi="Times New Roman" w:cs="Times New Roman"/>
                <w:sz w:val="24"/>
                <w:szCs w:val="24"/>
              </w:rPr>
              <w:t> </w:t>
            </w:r>
            <w:r w:rsidRPr="00F131CE">
              <w:rPr>
                <w:rFonts w:ascii="Times New Roman" w:hAnsi="Times New Roman" w:cs="Times New Roman"/>
                <w:sz w:val="24"/>
                <w:szCs w:val="24"/>
              </w:rPr>
              <w:t>446</w:t>
            </w:r>
            <w:r w:rsidR="00BE7C9D">
              <w:rPr>
                <w:rFonts w:ascii="Times New Roman" w:hAnsi="Times New Roman" w:cs="Times New Roman"/>
                <w:sz w:val="24"/>
                <w:szCs w:val="24"/>
              </w:rPr>
              <w:t>,</w:t>
            </w:r>
            <w:r w:rsidRPr="00F131CE">
              <w:rPr>
                <w:rFonts w:ascii="Times New Roman" w:hAnsi="Times New Roman" w:cs="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sz w:val="24"/>
                <w:szCs w:val="24"/>
              </w:rPr>
            </w:pPr>
            <w:r w:rsidRPr="00F131CE">
              <w:rPr>
                <w:rFonts w:ascii="Times New Roman" w:hAnsi="Times New Roman" w:cs="Times New Roman"/>
                <w:sz w:val="24"/>
                <w:szCs w:val="24"/>
              </w:rPr>
              <w:t>99,7</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Приобретение спортивной формы, оборудования и инвентаря для учреждения дополнительного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75</w:t>
            </w:r>
            <w:r w:rsidR="00BE7C9D">
              <w:rPr>
                <w:rFonts w:ascii="Times New Roman" w:hAnsi="Times New Roman" w:cs="Times New Roman"/>
                <w:color w:val="000000"/>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sz w:val="24"/>
                <w:szCs w:val="24"/>
              </w:rPr>
            </w:pPr>
            <w:r w:rsidRPr="00F131CE">
              <w:rPr>
                <w:rFonts w:ascii="Times New Roman" w:hAnsi="Times New Roman" w:cs="Times New Roman"/>
                <w:sz w:val="24"/>
                <w:szCs w:val="24"/>
              </w:rPr>
              <w:t>75</w:t>
            </w:r>
            <w:r w:rsidR="00BE7C9D">
              <w:rPr>
                <w:rFonts w:ascii="Times New Roman" w:hAnsi="Times New Roman" w:cs="Times New Roman"/>
                <w:sz w:val="24"/>
                <w:szCs w:val="24"/>
              </w:rPr>
              <w:t>,</w:t>
            </w:r>
            <w:r w:rsidRPr="00F131CE">
              <w:rPr>
                <w:rFonts w:ascii="Times New Roman" w:hAnsi="Times New Roman"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sz w:val="24"/>
                <w:szCs w:val="24"/>
              </w:rPr>
            </w:pPr>
            <w:r w:rsidRPr="00F131CE">
              <w:rPr>
                <w:rFonts w:ascii="Times New Roman" w:hAnsi="Times New Roman" w:cs="Times New Roman"/>
                <w:sz w:val="24"/>
                <w:szCs w:val="24"/>
              </w:rPr>
              <w:t>75</w:t>
            </w:r>
            <w:r w:rsidR="00BE7C9D">
              <w:rPr>
                <w:rFonts w:ascii="Times New Roman" w:hAnsi="Times New Roman" w:cs="Times New Roman"/>
                <w:sz w:val="24"/>
                <w:szCs w:val="24"/>
              </w:rPr>
              <w:t>,</w:t>
            </w:r>
            <w:r w:rsidRPr="00F131CE">
              <w:rPr>
                <w:rFonts w:ascii="Times New Roman"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BE7C9D">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Создание условий успешной социализации и эффективной самореализации молодежи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87</w:t>
            </w:r>
            <w:r w:rsidR="004111DD">
              <w:rPr>
                <w:rFonts w:ascii="Times New Roman" w:hAnsi="Times New Roman" w:cs="Times New Roman"/>
                <w:color w:val="000000"/>
                <w:sz w:val="24"/>
                <w:szCs w:val="24"/>
              </w:rPr>
              <w:t>,</w:t>
            </w:r>
            <w:r w:rsidRPr="00F131CE">
              <w:rPr>
                <w:rFonts w:ascii="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sz w:val="24"/>
                <w:szCs w:val="24"/>
              </w:rPr>
            </w:pPr>
            <w:r w:rsidRPr="00F131CE">
              <w:rPr>
                <w:rFonts w:ascii="Times New Roman" w:hAnsi="Times New Roman" w:cs="Times New Roman"/>
                <w:sz w:val="24"/>
                <w:szCs w:val="24"/>
              </w:rPr>
              <w:t>87</w:t>
            </w:r>
            <w:r w:rsidR="004111DD">
              <w:rPr>
                <w:rFonts w:ascii="Times New Roman" w:hAnsi="Times New Roman" w:cs="Times New Roman"/>
                <w:sz w:val="24"/>
                <w:szCs w:val="24"/>
              </w:rPr>
              <w:t>,</w:t>
            </w:r>
            <w:r w:rsidRPr="00F131CE">
              <w:rPr>
                <w:rFonts w:ascii="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sz w:val="24"/>
                <w:szCs w:val="24"/>
              </w:rPr>
            </w:pPr>
            <w:r w:rsidRPr="00F131CE">
              <w:rPr>
                <w:rFonts w:ascii="Times New Roman" w:hAnsi="Times New Roman" w:cs="Times New Roman"/>
                <w:sz w:val="24"/>
                <w:szCs w:val="24"/>
              </w:rPr>
              <w:t>87</w:t>
            </w:r>
            <w:r w:rsidR="004111DD">
              <w:rPr>
                <w:rFonts w:ascii="Times New Roman" w:hAnsi="Times New Roman" w:cs="Times New Roman"/>
                <w:sz w:val="24"/>
                <w:szCs w:val="24"/>
              </w:rPr>
              <w:t>,</w:t>
            </w:r>
            <w:r w:rsidRPr="00F131CE">
              <w:rPr>
                <w:rFonts w:ascii="Times New Roman" w:hAnsi="Times New Roman" w:cs="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2D2D5F"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F131CE" w:rsidRDefault="002D2D5F" w:rsidP="00F131CE">
            <w:pPr>
              <w:jc w:val="center"/>
              <w:rPr>
                <w:rFonts w:ascii="Times New Roman" w:hAnsi="Times New Roman" w:cs="Times New Roman"/>
                <w:color w:val="000000"/>
                <w:sz w:val="24"/>
                <w:szCs w:val="24"/>
              </w:rPr>
            </w:pPr>
            <w:r w:rsidRPr="00F131CE">
              <w:rPr>
                <w:rFonts w:ascii="Times New Roman" w:hAnsi="Times New Roman" w:cs="Times New Roman"/>
                <w:color w:val="000000"/>
                <w:sz w:val="24"/>
                <w:szCs w:val="24"/>
              </w:rPr>
              <w:t xml:space="preserve">Подпрограмма </w:t>
            </w:r>
            <w:r w:rsidR="00827F49">
              <w:rPr>
                <w:rFonts w:ascii="Times New Roman" w:hAnsi="Times New Roman" w:cs="Times New Roman"/>
                <w:color w:val="000000"/>
                <w:sz w:val="24"/>
                <w:szCs w:val="24"/>
              </w:rPr>
              <w:t>«</w:t>
            </w:r>
            <w:r w:rsidRPr="00F131CE">
              <w:rPr>
                <w:rFonts w:ascii="Times New Roman" w:hAnsi="Times New Roman" w:cs="Times New Roman"/>
                <w:color w:val="000000"/>
                <w:sz w:val="24"/>
                <w:szCs w:val="24"/>
              </w:rPr>
              <w:t>Обеспечение жильем молодых семей</w:t>
            </w:r>
            <w:r w:rsidR="00827F49">
              <w:rPr>
                <w:rFonts w:ascii="Times New Roman" w:hAnsi="Times New Roman" w:cs="Times New Roman"/>
                <w:color w:val="000000"/>
                <w:sz w:val="24"/>
                <w:szCs w:val="24"/>
              </w:rPr>
              <w:t>»</w:t>
            </w:r>
            <w:r w:rsidRPr="00F131CE">
              <w:rPr>
                <w:rFonts w:ascii="Times New Roman" w:hAnsi="Times New Roman" w:cs="Times New Roman"/>
                <w:color w:val="000000"/>
                <w:sz w:val="24"/>
                <w:szCs w:val="24"/>
              </w:rPr>
              <w:t xml:space="preserve"> на 2018-2020 годы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63021E"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903,8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8581C">
            <w:pPr>
              <w:jc w:val="center"/>
              <w:rPr>
                <w:rFonts w:ascii="Times New Roman" w:hAnsi="Times New Roman" w:cs="Times New Roman"/>
                <w:sz w:val="24"/>
                <w:szCs w:val="24"/>
              </w:rPr>
            </w:pPr>
            <w:r w:rsidRPr="00F131CE">
              <w:rPr>
                <w:rFonts w:ascii="Times New Roman" w:hAnsi="Times New Roman" w:cs="Times New Roman"/>
                <w:sz w:val="24"/>
                <w:szCs w:val="24"/>
              </w:rPr>
              <w:t>903</w:t>
            </w:r>
            <w:r w:rsidR="00A8581C">
              <w:rPr>
                <w:rFonts w:ascii="Times New Roman" w:hAnsi="Times New Roman" w:cs="Times New Roman"/>
                <w:sz w:val="24"/>
                <w:szCs w:val="24"/>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8581C">
            <w:pPr>
              <w:jc w:val="center"/>
              <w:rPr>
                <w:rFonts w:ascii="Times New Roman" w:hAnsi="Times New Roman" w:cs="Times New Roman"/>
                <w:sz w:val="24"/>
                <w:szCs w:val="24"/>
              </w:rPr>
            </w:pPr>
            <w:r w:rsidRPr="00F131CE">
              <w:rPr>
                <w:rFonts w:ascii="Times New Roman" w:hAnsi="Times New Roman" w:cs="Times New Roman"/>
                <w:sz w:val="24"/>
                <w:szCs w:val="24"/>
              </w:rPr>
              <w:t>903</w:t>
            </w:r>
            <w:r w:rsidR="00A8581C">
              <w:rPr>
                <w:rFonts w:ascii="Times New Roman" w:hAnsi="Times New Roman" w:cs="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D5F" w:rsidRPr="00F131CE" w:rsidRDefault="002D2D5F" w:rsidP="00A8581C">
            <w:pPr>
              <w:jc w:val="center"/>
              <w:rPr>
                <w:rFonts w:ascii="Times New Roman" w:hAnsi="Times New Roman" w:cs="Times New Roman"/>
                <w:sz w:val="24"/>
                <w:szCs w:val="24"/>
              </w:rPr>
            </w:pPr>
            <w:r w:rsidRPr="00F131CE">
              <w:rPr>
                <w:rFonts w:ascii="Times New Roman" w:hAnsi="Times New Roman" w:cs="Times New Roman"/>
                <w:sz w:val="24"/>
                <w:szCs w:val="24"/>
              </w:rPr>
              <w:t>100,0</w:t>
            </w:r>
          </w:p>
        </w:tc>
      </w:tr>
      <w:tr w:rsidR="007F0143"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F0143" w:rsidRPr="00F131CE" w:rsidRDefault="007F0143"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«Устойчивое развитие сельских территорий»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0143" w:rsidRDefault="007F0143"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0143" w:rsidRPr="00F131CE" w:rsidRDefault="007F0143"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0143" w:rsidRPr="00F131CE" w:rsidRDefault="007F0143"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F0143" w:rsidRPr="00F131CE" w:rsidRDefault="007F0143" w:rsidP="00A8581C">
            <w:pPr>
              <w:jc w:val="center"/>
              <w:rPr>
                <w:rFonts w:ascii="Times New Roman" w:hAnsi="Times New Roman" w:cs="Times New Roman"/>
                <w:sz w:val="24"/>
                <w:szCs w:val="24"/>
              </w:rPr>
            </w:pPr>
            <w:r>
              <w:rPr>
                <w:rFonts w:ascii="Times New Roman" w:hAnsi="Times New Roman" w:cs="Times New Roman"/>
                <w:sz w:val="24"/>
                <w:szCs w:val="24"/>
              </w:rPr>
              <w:t>0,0</w:t>
            </w:r>
          </w:p>
        </w:tc>
      </w:tr>
      <w:tr w:rsidR="00827F49"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27F49" w:rsidRDefault="00827F49"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общественно-значимых мероприятий.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r>
      <w:tr w:rsidR="00827F49" w:rsidRPr="003B1C58" w:rsidTr="00F131CE">
        <w:trPr>
          <w:trHeight w:val="2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27F49" w:rsidRDefault="00827F49"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изготовление плана рекультивации закрытых объектов размещения  отходов (свалок)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F131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7F49" w:rsidRDefault="00827F49" w:rsidP="00A8581C">
            <w:pPr>
              <w:jc w:val="center"/>
              <w:rPr>
                <w:rFonts w:ascii="Times New Roman" w:hAnsi="Times New Roman" w:cs="Times New Roman"/>
                <w:sz w:val="24"/>
                <w:szCs w:val="24"/>
              </w:rPr>
            </w:pPr>
            <w:r>
              <w:rPr>
                <w:rFonts w:ascii="Times New Roman" w:hAnsi="Times New Roman" w:cs="Times New Roman"/>
                <w:sz w:val="24"/>
                <w:szCs w:val="24"/>
              </w:rPr>
              <w:t>0,0</w:t>
            </w:r>
          </w:p>
        </w:tc>
      </w:tr>
      <w:tr w:rsidR="002D2D5F" w:rsidRPr="003B1C58" w:rsidTr="00F131CE">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b/>
                <w:color w:val="000000"/>
                <w:sz w:val="24"/>
                <w:szCs w:val="24"/>
              </w:rPr>
            </w:pPr>
            <w:r w:rsidRPr="00F131CE">
              <w:rPr>
                <w:rFonts w:ascii="Times New Roman" w:hAnsi="Times New Roman" w:cs="Times New Roman"/>
                <w:b/>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b/>
                <w:color w:val="000000"/>
                <w:sz w:val="24"/>
                <w:szCs w:val="24"/>
              </w:rPr>
            </w:pPr>
            <w:r w:rsidRPr="00F131CE">
              <w:rPr>
                <w:rFonts w:ascii="Times New Roman" w:hAnsi="Times New Roman" w:cs="Times New Roman"/>
                <w:b/>
                <w:color w:val="000000"/>
                <w:sz w:val="24"/>
                <w:szCs w:val="24"/>
              </w:rPr>
              <w:t>70</w:t>
            </w:r>
            <w:r w:rsidR="004111DD">
              <w:rPr>
                <w:rFonts w:ascii="Times New Roman" w:hAnsi="Times New Roman" w:cs="Times New Roman"/>
                <w:b/>
                <w:color w:val="000000"/>
                <w:sz w:val="24"/>
                <w:szCs w:val="24"/>
              </w:rPr>
              <w:t> </w:t>
            </w:r>
            <w:r w:rsidRPr="00F131CE">
              <w:rPr>
                <w:rFonts w:ascii="Times New Roman" w:hAnsi="Times New Roman" w:cs="Times New Roman"/>
                <w:b/>
                <w:color w:val="000000"/>
                <w:sz w:val="24"/>
                <w:szCs w:val="24"/>
              </w:rPr>
              <w:t>134</w:t>
            </w:r>
            <w:r w:rsidR="004111DD">
              <w:rPr>
                <w:rFonts w:ascii="Times New Roman" w:hAnsi="Times New Roman" w:cs="Times New Roman"/>
                <w:b/>
                <w:color w:val="000000"/>
                <w:sz w:val="24"/>
                <w:szCs w:val="24"/>
              </w:rPr>
              <w:t>,5</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b/>
                <w:color w:val="000000"/>
                <w:sz w:val="24"/>
                <w:szCs w:val="24"/>
              </w:rPr>
            </w:pPr>
            <w:r w:rsidRPr="00F131CE">
              <w:rPr>
                <w:rFonts w:ascii="Times New Roman" w:hAnsi="Times New Roman" w:cs="Times New Roman"/>
                <w:b/>
                <w:color w:val="000000"/>
                <w:sz w:val="24"/>
                <w:szCs w:val="24"/>
              </w:rPr>
              <w:t>70</w:t>
            </w:r>
            <w:r w:rsidR="004111DD">
              <w:rPr>
                <w:rFonts w:ascii="Times New Roman" w:hAnsi="Times New Roman" w:cs="Times New Roman"/>
                <w:b/>
                <w:color w:val="000000"/>
                <w:sz w:val="24"/>
                <w:szCs w:val="24"/>
              </w:rPr>
              <w:t> </w:t>
            </w:r>
            <w:r w:rsidRPr="00F131CE">
              <w:rPr>
                <w:rFonts w:ascii="Times New Roman" w:hAnsi="Times New Roman" w:cs="Times New Roman"/>
                <w:b/>
                <w:color w:val="000000"/>
                <w:sz w:val="24"/>
                <w:szCs w:val="24"/>
              </w:rPr>
              <w:t>134</w:t>
            </w:r>
            <w:r w:rsidR="004111DD">
              <w:rPr>
                <w:rFonts w:ascii="Times New Roman" w:hAnsi="Times New Roman" w:cs="Times New Roman"/>
                <w:b/>
                <w:color w:val="000000"/>
                <w:sz w:val="24"/>
                <w:szCs w:val="24"/>
              </w:rPr>
              <w:t>,5</w:t>
            </w:r>
          </w:p>
        </w:tc>
        <w:tc>
          <w:tcPr>
            <w:tcW w:w="1559" w:type="dxa"/>
            <w:tcBorders>
              <w:top w:val="nil"/>
              <w:left w:val="nil"/>
              <w:bottom w:val="single" w:sz="4" w:space="0" w:color="auto"/>
              <w:right w:val="single" w:sz="4" w:space="0" w:color="auto"/>
            </w:tcBorders>
            <w:shd w:val="clear" w:color="auto" w:fill="auto"/>
            <w:noWrap/>
            <w:vAlign w:val="center"/>
          </w:tcPr>
          <w:p w:rsidR="002D2D5F" w:rsidRPr="00F131CE" w:rsidRDefault="002D2D5F" w:rsidP="004111DD">
            <w:pPr>
              <w:jc w:val="center"/>
              <w:rPr>
                <w:rFonts w:ascii="Times New Roman" w:hAnsi="Times New Roman" w:cs="Times New Roman"/>
                <w:b/>
                <w:color w:val="000000"/>
                <w:sz w:val="24"/>
                <w:szCs w:val="24"/>
              </w:rPr>
            </w:pPr>
            <w:r w:rsidRPr="00F131CE">
              <w:rPr>
                <w:rFonts w:ascii="Times New Roman" w:hAnsi="Times New Roman" w:cs="Times New Roman"/>
                <w:b/>
                <w:color w:val="000000"/>
                <w:sz w:val="24"/>
                <w:szCs w:val="24"/>
              </w:rPr>
              <w:t>68</w:t>
            </w:r>
            <w:r w:rsidR="004111DD">
              <w:rPr>
                <w:rFonts w:ascii="Times New Roman" w:hAnsi="Times New Roman" w:cs="Times New Roman"/>
                <w:b/>
                <w:color w:val="000000"/>
                <w:sz w:val="24"/>
                <w:szCs w:val="24"/>
              </w:rPr>
              <w:t> </w:t>
            </w:r>
            <w:r w:rsidRPr="00F131CE">
              <w:rPr>
                <w:rFonts w:ascii="Times New Roman" w:hAnsi="Times New Roman" w:cs="Times New Roman"/>
                <w:b/>
                <w:color w:val="000000"/>
                <w:sz w:val="24"/>
                <w:szCs w:val="24"/>
              </w:rPr>
              <w:t>987</w:t>
            </w:r>
            <w:r w:rsidR="004111DD">
              <w:rPr>
                <w:rFonts w:ascii="Times New Roman" w:hAnsi="Times New Roman" w:cs="Times New Roman"/>
                <w:b/>
                <w:color w:val="000000"/>
                <w:sz w:val="24"/>
                <w:szCs w:val="24"/>
              </w:rPr>
              <w:t>,</w:t>
            </w:r>
            <w:r w:rsidRPr="00F131CE">
              <w:rPr>
                <w:rFonts w:ascii="Times New Roman" w:hAnsi="Times New Roman" w:cs="Times New Roman"/>
                <w:b/>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2D2D5F" w:rsidRPr="00F131CE" w:rsidRDefault="002D2D5F" w:rsidP="00F131CE">
            <w:pPr>
              <w:jc w:val="center"/>
              <w:rPr>
                <w:rFonts w:ascii="Times New Roman" w:hAnsi="Times New Roman" w:cs="Times New Roman"/>
                <w:b/>
                <w:color w:val="000000"/>
                <w:sz w:val="24"/>
                <w:szCs w:val="24"/>
              </w:rPr>
            </w:pPr>
            <w:r w:rsidRPr="00F131CE">
              <w:rPr>
                <w:rFonts w:ascii="Times New Roman" w:hAnsi="Times New Roman" w:cs="Times New Roman"/>
                <w:b/>
                <w:color w:val="000000"/>
                <w:sz w:val="24"/>
                <w:szCs w:val="24"/>
              </w:rPr>
              <w:t>98,4</w:t>
            </w:r>
          </w:p>
        </w:tc>
      </w:tr>
    </w:tbl>
    <w:p w:rsidR="00E91773" w:rsidRPr="003523E6" w:rsidRDefault="00E91773" w:rsidP="00E91773">
      <w:pPr>
        <w:pStyle w:val="ConsNormal"/>
        <w:widowControl/>
        <w:ind w:firstLine="568"/>
        <w:jc w:val="both"/>
        <w:rPr>
          <w:rFonts w:ascii="Times New Roman" w:hAnsi="Times New Roman" w:cs="Times New Roman"/>
          <w:sz w:val="28"/>
          <w:szCs w:val="28"/>
        </w:rPr>
      </w:pPr>
      <w:r w:rsidRPr="003523E6">
        <w:rPr>
          <w:rFonts w:ascii="Times New Roman" w:hAnsi="Times New Roman" w:cs="Times New Roman"/>
          <w:sz w:val="28"/>
          <w:szCs w:val="28"/>
        </w:rPr>
        <w:t xml:space="preserve"> Для оценки эффективности реализации муниципальной программы «Реализация отдельных полномочий муниципального образования «Дубровский район» на 2018 – 2020 годы», в приложении №3, обозначены 9 задач и запланированы 12 показателей (индикаторов).</w:t>
      </w:r>
    </w:p>
    <w:p w:rsidR="00186698" w:rsidRDefault="00AE2486" w:rsidP="00186698">
      <w:pPr>
        <w:pStyle w:val="ConsNormal"/>
        <w:widowControl/>
        <w:ind w:firstLine="568"/>
        <w:jc w:val="both"/>
        <w:rPr>
          <w:rFonts w:ascii="Times New Roman" w:hAnsi="Times New Roman" w:cs="Times New Roman"/>
          <w:sz w:val="28"/>
          <w:szCs w:val="28"/>
        </w:rPr>
      </w:pPr>
      <w:r w:rsidRPr="00511CB9">
        <w:rPr>
          <w:rFonts w:ascii="Times New Roman" w:hAnsi="Times New Roman" w:cs="Times New Roman"/>
          <w:b/>
          <w:sz w:val="28"/>
          <w:szCs w:val="28"/>
        </w:rPr>
        <w:t>Вывод:</w:t>
      </w:r>
      <w:r>
        <w:rPr>
          <w:rFonts w:ascii="Times New Roman" w:hAnsi="Times New Roman" w:cs="Times New Roman"/>
          <w:sz w:val="28"/>
          <w:szCs w:val="28"/>
        </w:rPr>
        <w:t xml:space="preserve"> </w:t>
      </w:r>
      <w:r w:rsidR="00186698">
        <w:rPr>
          <w:rFonts w:ascii="Times New Roman" w:hAnsi="Times New Roman" w:cs="Times New Roman"/>
          <w:sz w:val="28"/>
          <w:szCs w:val="28"/>
        </w:rPr>
        <w:t>Критерий эффективности</w:t>
      </w:r>
      <w:r w:rsidR="00186698" w:rsidRPr="008F6984">
        <w:rPr>
          <w:rFonts w:ascii="Times New Roman" w:hAnsi="Times New Roman" w:cs="Times New Roman"/>
          <w:sz w:val="28"/>
          <w:szCs w:val="28"/>
        </w:rPr>
        <w:t xml:space="preserve"> </w:t>
      </w:r>
      <w:r w:rsidR="00186698">
        <w:rPr>
          <w:rFonts w:ascii="Times New Roman" w:hAnsi="Times New Roman" w:cs="Times New Roman"/>
          <w:sz w:val="28"/>
          <w:szCs w:val="28"/>
        </w:rPr>
        <w:t xml:space="preserve">муниципальной программы </w:t>
      </w:r>
      <w:r w:rsidR="003750CF">
        <w:rPr>
          <w:rFonts w:ascii="Times New Roman" w:hAnsi="Times New Roman" w:cs="Times New Roman"/>
          <w:sz w:val="28"/>
          <w:szCs w:val="28"/>
        </w:rPr>
        <w:t>«Реализация отдельных полномочий муниципального образования «Дубровский район»</w:t>
      </w:r>
      <w:r w:rsidR="00186698">
        <w:rPr>
          <w:rFonts w:ascii="Times New Roman" w:hAnsi="Times New Roman" w:cs="Times New Roman"/>
          <w:sz w:val="28"/>
          <w:szCs w:val="28"/>
        </w:rPr>
        <w:t xml:space="preserve"> </w:t>
      </w:r>
      <w:r w:rsidR="001427AE" w:rsidRPr="001427AE">
        <w:rPr>
          <w:rFonts w:ascii="Times New Roman" w:hAnsi="Times New Roman" w:cs="Times New Roman"/>
          <w:sz w:val="28"/>
          <w:szCs w:val="28"/>
        </w:rPr>
        <w:t>на 2018 – 2020 годы</w:t>
      </w:r>
      <w:r w:rsidR="001427AE">
        <w:rPr>
          <w:rFonts w:ascii="Times New Roman" w:hAnsi="Times New Roman" w:cs="Times New Roman"/>
          <w:sz w:val="28"/>
          <w:szCs w:val="28"/>
        </w:rPr>
        <w:t xml:space="preserve"> </w:t>
      </w:r>
      <w:r w:rsidR="00186698">
        <w:rPr>
          <w:rFonts w:ascii="Times New Roman" w:hAnsi="Times New Roman" w:cs="Times New Roman"/>
          <w:sz w:val="28"/>
          <w:szCs w:val="28"/>
        </w:rPr>
        <w:t xml:space="preserve">составляет </w:t>
      </w:r>
      <w:r w:rsidR="00BF7ECA">
        <w:rPr>
          <w:rFonts w:ascii="Times New Roman" w:hAnsi="Times New Roman" w:cs="Times New Roman"/>
          <w:sz w:val="28"/>
          <w:szCs w:val="28"/>
        </w:rPr>
        <w:t>1</w:t>
      </w:r>
      <w:r w:rsidR="00214BC5">
        <w:rPr>
          <w:rFonts w:ascii="Times New Roman" w:hAnsi="Times New Roman" w:cs="Times New Roman"/>
          <w:sz w:val="28"/>
          <w:szCs w:val="28"/>
        </w:rPr>
        <w:t>9</w:t>
      </w:r>
      <w:r w:rsidR="00186698">
        <w:rPr>
          <w:rFonts w:ascii="Times New Roman" w:hAnsi="Times New Roman" w:cs="Times New Roman"/>
          <w:sz w:val="28"/>
          <w:szCs w:val="28"/>
        </w:rPr>
        <w:t xml:space="preserve"> баллов, при плановом </w:t>
      </w:r>
      <w:r w:rsidR="003750CF">
        <w:rPr>
          <w:rFonts w:ascii="Times New Roman" w:hAnsi="Times New Roman" w:cs="Times New Roman"/>
          <w:sz w:val="28"/>
          <w:szCs w:val="28"/>
        </w:rPr>
        <w:t xml:space="preserve">показателе </w:t>
      </w:r>
      <w:r w:rsidR="00186698">
        <w:rPr>
          <w:rFonts w:ascii="Times New Roman" w:hAnsi="Times New Roman" w:cs="Times New Roman"/>
          <w:sz w:val="28"/>
          <w:szCs w:val="28"/>
        </w:rPr>
        <w:t xml:space="preserve">- </w:t>
      </w:r>
      <w:r w:rsidR="00BF7ECA">
        <w:rPr>
          <w:rFonts w:ascii="Times New Roman" w:hAnsi="Times New Roman" w:cs="Times New Roman"/>
          <w:sz w:val="28"/>
          <w:szCs w:val="28"/>
        </w:rPr>
        <w:t>1</w:t>
      </w:r>
      <w:r w:rsidR="00FF1E68">
        <w:rPr>
          <w:rFonts w:ascii="Times New Roman" w:hAnsi="Times New Roman" w:cs="Times New Roman"/>
          <w:sz w:val="28"/>
          <w:szCs w:val="28"/>
        </w:rPr>
        <w:t>2</w:t>
      </w:r>
      <w:r w:rsidR="00186698">
        <w:rPr>
          <w:rFonts w:ascii="Times New Roman" w:hAnsi="Times New Roman" w:cs="Times New Roman"/>
          <w:sz w:val="28"/>
          <w:szCs w:val="28"/>
        </w:rPr>
        <w:t xml:space="preserve">. </w:t>
      </w:r>
    </w:p>
    <w:p w:rsidR="00186698" w:rsidRPr="008F6984" w:rsidRDefault="00186698" w:rsidP="00186698">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w:t>
      </w:r>
      <w:r w:rsidR="00BF7ECA">
        <w:rPr>
          <w:rFonts w:ascii="Times New Roman" w:hAnsi="Times New Roman" w:cs="Times New Roman"/>
          <w:sz w:val="28"/>
          <w:szCs w:val="28"/>
        </w:rPr>
        <w:t>1</w:t>
      </w:r>
      <w:r w:rsidR="00214BC5">
        <w:rPr>
          <w:rFonts w:ascii="Times New Roman" w:hAnsi="Times New Roman" w:cs="Times New Roman"/>
          <w:sz w:val="28"/>
          <w:szCs w:val="28"/>
        </w:rPr>
        <w:t>9</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w:t>
      </w:r>
      <w:r w:rsidR="00BF7ECA">
        <w:rPr>
          <w:rFonts w:ascii="Times New Roman" w:hAnsi="Times New Roman" w:cs="Times New Roman"/>
          <w:sz w:val="28"/>
          <w:szCs w:val="28"/>
        </w:rPr>
        <w:t>1</w:t>
      </w:r>
      <w:r w:rsidR="00FF1E68">
        <w:rPr>
          <w:rFonts w:ascii="Times New Roman" w:hAnsi="Times New Roman" w:cs="Times New Roman"/>
          <w:sz w:val="28"/>
          <w:szCs w:val="28"/>
        </w:rPr>
        <w:t>2</w:t>
      </w:r>
      <w:r>
        <w:rPr>
          <w:rFonts w:ascii="Times New Roman" w:hAnsi="Times New Roman" w:cs="Times New Roman"/>
          <w:sz w:val="28"/>
          <w:szCs w:val="28"/>
        </w:rPr>
        <w:t>).</w:t>
      </w:r>
    </w:p>
    <w:p w:rsidR="005A065E" w:rsidRPr="005A065E" w:rsidRDefault="005A065E" w:rsidP="005A065E">
      <w:pPr>
        <w:widowControl w:val="0"/>
        <w:autoSpaceDE w:val="0"/>
        <w:autoSpaceDN w:val="0"/>
        <w:adjustRightInd w:val="0"/>
        <w:spacing w:after="0" w:line="240" w:lineRule="auto"/>
        <w:jc w:val="center"/>
        <w:rPr>
          <w:rFonts w:ascii="Times New Roman" w:hAnsi="Times New Roman" w:cs="Times New Roman"/>
          <w:b/>
          <w:sz w:val="28"/>
          <w:szCs w:val="28"/>
        </w:rPr>
      </w:pPr>
      <w:r w:rsidRPr="005A065E">
        <w:rPr>
          <w:rFonts w:ascii="Times New Roman" w:hAnsi="Times New Roman" w:cs="Times New Roman"/>
          <w:b/>
          <w:sz w:val="28"/>
          <w:szCs w:val="28"/>
        </w:rPr>
        <w:t>Оценка эффективности реализации</w:t>
      </w:r>
      <w:r w:rsidRPr="005A065E">
        <w:rPr>
          <w:rFonts w:ascii="Times New Roman" w:hAnsi="Times New Roman" w:cs="Times New Roman"/>
          <w:b/>
          <w:sz w:val="28"/>
          <w:szCs w:val="28"/>
        </w:rPr>
        <w:br/>
        <w:t xml:space="preserve">муниципальной программы </w:t>
      </w:r>
    </w:p>
    <w:p w:rsidR="005A065E" w:rsidRPr="005A065E" w:rsidRDefault="005A065E" w:rsidP="005A065E">
      <w:pPr>
        <w:autoSpaceDE w:val="0"/>
        <w:autoSpaceDN w:val="0"/>
        <w:adjustRightInd w:val="0"/>
        <w:spacing w:after="0" w:line="240" w:lineRule="auto"/>
        <w:jc w:val="center"/>
        <w:rPr>
          <w:rFonts w:ascii="Times New Roman" w:hAnsi="Times New Roman" w:cs="Times New Roman"/>
          <w:b/>
          <w:bCs/>
          <w:sz w:val="28"/>
          <w:szCs w:val="28"/>
          <w:u w:val="single"/>
        </w:rPr>
      </w:pPr>
      <w:r w:rsidRPr="005A065E">
        <w:rPr>
          <w:rFonts w:ascii="Times New Roman" w:hAnsi="Times New Roman" w:cs="Times New Roman"/>
          <w:b/>
          <w:bCs/>
          <w:sz w:val="28"/>
          <w:szCs w:val="28"/>
          <w:u w:val="single"/>
        </w:rPr>
        <w:t>«</w:t>
      </w:r>
      <w:r w:rsidRPr="005A065E">
        <w:rPr>
          <w:rFonts w:ascii="Times New Roman" w:hAnsi="Times New Roman" w:cs="Times New Roman"/>
          <w:b/>
          <w:sz w:val="28"/>
          <w:szCs w:val="28"/>
          <w:u w:val="single"/>
        </w:rPr>
        <w:t>Развитие культуры и сохранение культурного наследия Дубровского района (2018 – 2020 годы)</w:t>
      </w:r>
      <w:r w:rsidRPr="005A065E">
        <w:rPr>
          <w:rFonts w:ascii="Times New Roman" w:hAnsi="Times New Roman" w:cs="Times New Roman"/>
          <w:b/>
          <w:bCs/>
          <w:sz w:val="28"/>
          <w:szCs w:val="28"/>
          <w:u w:val="single"/>
        </w:rPr>
        <w:t xml:space="preserve">» </w:t>
      </w:r>
    </w:p>
    <w:p w:rsidR="005A065E" w:rsidRDefault="005A065E" w:rsidP="005A065E">
      <w:pPr>
        <w:autoSpaceDE w:val="0"/>
        <w:autoSpaceDN w:val="0"/>
        <w:adjustRightInd w:val="0"/>
        <w:spacing w:after="0" w:line="240" w:lineRule="auto"/>
        <w:ind w:firstLine="708"/>
        <w:jc w:val="both"/>
        <w:rPr>
          <w:rFonts w:ascii="Times New Roman" w:hAnsi="Times New Roman" w:cs="Times New Roman"/>
          <w:bCs/>
          <w:sz w:val="28"/>
          <w:szCs w:val="28"/>
        </w:rPr>
      </w:pPr>
      <w:r w:rsidRPr="007F0143">
        <w:rPr>
          <w:rFonts w:ascii="Times New Roman" w:hAnsi="Times New Roman" w:cs="Times New Roman"/>
          <w:bCs/>
          <w:sz w:val="28"/>
          <w:szCs w:val="28"/>
        </w:rPr>
        <w:t>Муниципальн</w:t>
      </w:r>
      <w:r>
        <w:rPr>
          <w:rFonts w:ascii="Times New Roman" w:hAnsi="Times New Roman" w:cs="Times New Roman"/>
          <w:bCs/>
          <w:sz w:val="28"/>
          <w:szCs w:val="28"/>
        </w:rPr>
        <w:t>ая программа</w:t>
      </w:r>
      <w:r w:rsidRPr="007F0143">
        <w:rPr>
          <w:rFonts w:ascii="Times New Roman" w:hAnsi="Times New Roman" w:cs="Times New Roman"/>
          <w:sz w:val="28"/>
          <w:szCs w:val="28"/>
        </w:rPr>
        <w:t xml:space="preserve"> </w:t>
      </w:r>
      <w:r>
        <w:rPr>
          <w:rFonts w:ascii="Times New Roman" w:hAnsi="Times New Roman" w:cs="Times New Roman"/>
          <w:sz w:val="28"/>
          <w:szCs w:val="28"/>
        </w:rPr>
        <w:t>«Развитие культуры и сохранение культурного наследия Дубровского района (2018-2020 годы)»</w:t>
      </w:r>
      <w:r>
        <w:rPr>
          <w:rFonts w:ascii="Times New Roman" w:hAnsi="Times New Roman" w:cs="Times New Roman"/>
          <w:bCs/>
          <w:sz w:val="28"/>
          <w:szCs w:val="28"/>
        </w:rPr>
        <w:t xml:space="preserve"> </w:t>
      </w:r>
      <w:r w:rsidRPr="00613A48">
        <w:rPr>
          <w:rFonts w:ascii="Times New Roman" w:hAnsi="Times New Roman" w:cs="Times New Roman"/>
          <w:bCs/>
          <w:sz w:val="28"/>
          <w:szCs w:val="28"/>
        </w:rPr>
        <w:t>утверждена постановлением администрации Дубровского района от 2</w:t>
      </w:r>
      <w:r>
        <w:rPr>
          <w:rFonts w:ascii="Times New Roman" w:hAnsi="Times New Roman" w:cs="Times New Roman"/>
          <w:bCs/>
          <w:sz w:val="28"/>
          <w:szCs w:val="28"/>
        </w:rPr>
        <w:t>0</w:t>
      </w:r>
      <w:r w:rsidRPr="00613A48">
        <w:rPr>
          <w:rFonts w:ascii="Times New Roman" w:hAnsi="Times New Roman" w:cs="Times New Roman"/>
          <w:bCs/>
          <w:sz w:val="28"/>
          <w:szCs w:val="28"/>
        </w:rPr>
        <w:t>.1</w:t>
      </w:r>
      <w:r>
        <w:rPr>
          <w:rFonts w:ascii="Times New Roman" w:hAnsi="Times New Roman" w:cs="Times New Roman"/>
          <w:bCs/>
          <w:sz w:val="28"/>
          <w:szCs w:val="28"/>
        </w:rPr>
        <w:t>2</w:t>
      </w:r>
      <w:r w:rsidRPr="00613A48">
        <w:rPr>
          <w:rFonts w:ascii="Times New Roman" w:hAnsi="Times New Roman" w:cs="Times New Roman"/>
          <w:bCs/>
          <w:sz w:val="28"/>
          <w:szCs w:val="28"/>
        </w:rPr>
        <w:t>.201</w:t>
      </w:r>
      <w:r>
        <w:rPr>
          <w:rFonts w:ascii="Times New Roman" w:hAnsi="Times New Roman" w:cs="Times New Roman"/>
          <w:bCs/>
          <w:sz w:val="28"/>
          <w:szCs w:val="28"/>
        </w:rPr>
        <w:t>7</w:t>
      </w:r>
      <w:r w:rsidRPr="00613A48">
        <w:rPr>
          <w:rFonts w:ascii="Times New Roman" w:hAnsi="Times New Roman" w:cs="Times New Roman"/>
          <w:bCs/>
          <w:sz w:val="28"/>
          <w:szCs w:val="28"/>
        </w:rPr>
        <w:t xml:space="preserve"> года № </w:t>
      </w:r>
      <w:r>
        <w:rPr>
          <w:rFonts w:ascii="Times New Roman" w:hAnsi="Times New Roman" w:cs="Times New Roman"/>
          <w:bCs/>
          <w:sz w:val="28"/>
          <w:szCs w:val="28"/>
        </w:rPr>
        <w:t>934 (</w:t>
      </w:r>
      <w:proofErr w:type="spellStart"/>
      <w:r>
        <w:rPr>
          <w:rFonts w:ascii="Times New Roman" w:hAnsi="Times New Roman" w:cs="Times New Roman"/>
          <w:bCs/>
          <w:sz w:val="28"/>
          <w:szCs w:val="28"/>
        </w:rPr>
        <w:t>изм</w:t>
      </w:r>
      <w:proofErr w:type="spellEnd"/>
      <w:r>
        <w:rPr>
          <w:rFonts w:ascii="Times New Roman" w:hAnsi="Times New Roman" w:cs="Times New Roman"/>
          <w:bCs/>
          <w:sz w:val="28"/>
          <w:szCs w:val="28"/>
        </w:rPr>
        <w:t>. от 28.12.2018 №967).</w:t>
      </w:r>
    </w:p>
    <w:p w:rsidR="005A065E" w:rsidRPr="00613A48" w:rsidRDefault="005A065E" w:rsidP="005A065E">
      <w:pPr>
        <w:autoSpaceDE w:val="0"/>
        <w:autoSpaceDN w:val="0"/>
        <w:adjustRightInd w:val="0"/>
        <w:spacing w:after="0" w:line="240" w:lineRule="auto"/>
        <w:ind w:firstLine="708"/>
        <w:jc w:val="both"/>
        <w:rPr>
          <w:rFonts w:ascii="Times New Roman" w:hAnsi="Times New Roman" w:cs="Times New Roman"/>
          <w:sz w:val="28"/>
          <w:szCs w:val="28"/>
        </w:rPr>
      </w:pPr>
      <w:r w:rsidRPr="00613A48">
        <w:rPr>
          <w:rFonts w:ascii="Times New Roman" w:hAnsi="Times New Roman" w:cs="Times New Roman"/>
          <w:bCs/>
          <w:sz w:val="28"/>
          <w:szCs w:val="28"/>
        </w:rPr>
        <w:t xml:space="preserve">Ответственный исполнитель: </w:t>
      </w:r>
      <w:r w:rsidRPr="00613A48">
        <w:rPr>
          <w:rFonts w:ascii="Times New Roman" w:hAnsi="Times New Roman" w:cs="Times New Roman"/>
          <w:sz w:val="28"/>
          <w:szCs w:val="28"/>
        </w:rPr>
        <w:t>Администрация Дубровского района.</w:t>
      </w:r>
    </w:p>
    <w:p w:rsidR="005A065E" w:rsidRDefault="005A065E" w:rsidP="005A065E">
      <w:pPr>
        <w:autoSpaceDE w:val="0"/>
        <w:autoSpaceDN w:val="0"/>
        <w:adjustRightInd w:val="0"/>
        <w:spacing w:after="0" w:line="240" w:lineRule="auto"/>
        <w:jc w:val="both"/>
        <w:rPr>
          <w:rFonts w:ascii="Times New Roman" w:hAnsi="Times New Roman" w:cs="Times New Roman"/>
          <w:sz w:val="28"/>
          <w:szCs w:val="28"/>
        </w:rPr>
      </w:pPr>
      <w:r w:rsidRPr="00613A48">
        <w:rPr>
          <w:rFonts w:ascii="Times New Roman" w:hAnsi="Times New Roman" w:cs="Times New Roman"/>
          <w:sz w:val="28"/>
          <w:szCs w:val="28"/>
        </w:rPr>
        <w:tab/>
      </w:r>
      <w:r>
        <w:rPr>
          <w:rFonts w:ascii="Times New Roman" w:hAnsi="Times New Roman" w:cs="Times New Roman"/>
          <w:sz w:val="28"/>
          <w:szCs w:val="28"/>
        </w:rPr>
        <w:t>Определены цели муниципальной программы и поставлены определенные задачи.</w:t>
      </w:r>
    </w:p>
    <w:p w:rsidR="00E60638" w:rsidRDefault="00E60638" w:rsidP="00E60638">
      <w:pPr>
        <w:pStyle w:val="Con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w:t>
      </w:r>
      <w:r w:rsidRPr="003D0C1F">
        <w:rPr>
          <w:rFonts w:ascii="Times New Roman" w:hAnsi="Times New Roman" w:cs="Times New Roman"/>
          <w:sz w:val="28"/>
          <w:szCs w:val="28"/>
        </w:rPr>
        <w:t xml:space="preserve"> реализаци</w:t>
      </w:r>
      <w:r>
        <w:rPr>
          <w:rFonts w:ascii="Times New Roman" w:hAnsi="Times New Roman" w:cs="Times New Roman"/>
          <w:sz w:val="28"/>
          <w:szCs w:val="28"/>
        </w:rPr>
        <w:t>ю</w:t>
      </w:r>
      <w:r w:rsidRPr="003D0C1F">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«Развитие культуры и сохранение культурного наследия Дубровского района (2018-2020 годы)» утверждено 22532,9</w:t>
      </w:r>
      <w:r w:rsidRPr="00191DF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191DF9">
        <w:rPr>
          <w:rFonts w:ascii="Times New Roman" w:hAnsi="Times New Roman" w:cs="Times New Roman"/>
          <w:sz w:val="28"/>
          <w:szCs w:val="28"/>
        </w:rPr>
        <w:t xml:space="preserve">рублей  или </w:t>
      </w:r>
      <w:r>
        <w:rPr>
          <w:rFonts w:ascii="Times New Roman" w:hAnsi="Times New Roman" w:cs="Times New Roman"/>
          <w:sz w:val="28"/>
          <w:szCs w:val="28"/>
        </w:rPr>
        <w:t>8,3</w:t>
      </w:r>
      <w:r w:rsidRPr="00191DF9">
        <w:rPr>
          <w:rFonts w:ascii="Times New Roman" w:hAnsi="Times New Roman" w:cs="Times New Roman"/>
          <w:sz w:val="28"/>
          <w:szCs w:val="28"/>
        </w:rPr>
        <w:t>% от общего объема муниципальных программ</w:t>
      </w:r>
      <w:r>
        <w:rPr>
          <w:rFonts w:ascii="Times New Roman" w:hAnsi="Times New Roman" w:cs="Times New Roman"/>
          <w:bCs/>
          <w:sz w:val="28"/>
          <w:szCs w:val="28"/>
        </w:rPr>
        <w:t>.</w:t>
      </w:r>
    </w:p>
    <w:p w:rsidR="00E60638" w:rsidRDefault="00E60638" w:rsidP="00E60638">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Реализация задач установленных в паспорте муниципальной программы выполнена на </w:t>
      </w:r>
      <w:r w:rsidR="00F271D2">
        <w:rPr>
          <w:rFonts w:ascii="Times New Roman" w:hAnsi="Times New Roman" w:cs="Times New Roman"/>
          <w:sz w:val="28"/>
          <w:szCs w:val="28"/>
        </w:rPr>
        <w:t>99,6</w:t>
      </w:r>
      <w:r>
        <w:rPr>
          <w:rFonts w:ascii="Times New Roman" w:hAnsi="Times New Roman" w:cs="Times New Roman"/>
          <w:sz w:val="28"/>
          <w:szCs w:val="28"/>
        </w:rPr>
        <w:t xml:space="preserve">% к утвержденным назначениям, в сумме  </w:t>
      </w:r>
      <w:r w:rsidR="00F271D2">
        <w:rPr>
          <w:rFonts w:ascii="Times New Roman" w:hAnsi="Times New Roman" w:cs="Times New Roman"/>
          <w:bCs/>
          <w:sz w:val="28"/>
          <w:szCs w:val="28"/>
        </w:rPr>
        <w:t>22433,9</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rsidR="00E60638" w:rsidRDefault="00E60638" w:rsidP="00E60638">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Информация по реализации мероприятий</w:t>
      </w:r>
      <w:r w:rsidRPr="002230E2">
        <w:rPr>
          <w:rFonts w:ascii="Times New Roman" w:hAnsi="Times New Roman" w:cs="Times New Roman"/>
          <w:sz w:val="28"/>
          <w:szCs w:val="28"/>
        </w:rPr>
        <w:t xml:space="preserve"> </w:t>
      </w:r>
      <w:r w:rsidRPr="002D2D5F">
        <w:rPr>
          <w:rFonts w:ascii="Times New Roman" w:hAnsi="Times New Roman" w:cs="Times New Roman"/>
          <w:sz w:val="28"/>
          <w:szCs w:val="28"/>
        </w:rPr>
        <w:t xml:space="preserve">муниципальной программы </w:t>
      </w:r>
      <w:r w:rsidRPr="002D2D5F">
        <w:rPr>
          <w:rFonts w:ascii="Times New Roman" w:hAnsi="Times New Roman" w:cs="Times New Roman"/>
          <w:bCs/>
          <w:sz w:val="28"/>
          <w:szCs w:val="28"/>
        </w:rPr>
        <w:t xml:space="preserve"> </w:t>
      </w:r>
      <w:r>
        <w:rPr>
          <w:rFonts w:ascii="Times New Roman" w:hAnsi="Times New Roman" w:cs="Times New Roman"/>
          <w:bCs/>
          <w:sz w:val="28"/>
          <w:szCs w:val="28"/>
        </w:rPr>
        <w:t>представлена в таблице.</w:t>
      </w:r>
    </w:p>
    <w:p w:rsidR="001E3CE0" w:rsidRPr="002D2D5F" w:rsidRDefault="001E3CE0" w:rsidP="00E6063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Тыс. рублей</w:t>
      </w:r>
    </w:p>
    <w:tbl>
      <w:tblPr>
        <w:tblW w:w="0" w:type="auto"/>
        <w:tblInd w:w="93" w:type="dxa"/>
        <w:tblLook w:val="04A0"/>
      </w:tblPr>
      <w:tblGrid>
        <w:gridCol w:w="3454"/>
        <w:gridCol w:w="1565"/>
        <w:gridCol w:w="1513"/>
        <w:gridCol w:w="1501"/>
        <w:gridCol w:w="1444"/>
      </w:tblGrid>
      <w:tr w:rsidR="007C2F97" w:rsidRPr="003B1C58" w:rsidTr="0092135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Default="001E3CE0" w:rsidP="00921353">
            <w:pPr>
              <w:spacing w:after="0" w:line="240" w:lineRule="auto"/>
              <w:jc w:val="center"/>
              <w:rPr>
                <w:rFonts w:ascii="Times New Roman" w:hAnsi="Times New Roman" w:cs="Times New Roman"/>
                <w:color w:val="000000"/>
                <w:sz w:val="24"/>
                <w:szCs w:val="24"/>
              </w:rPr>
            </w:pPr>
            <w:r w:rsidRPr="002D2D5F">
              <w:rPr>
                <w:rFonts w:ascii="Times New Roman" w:hAnsi="Times New Roman" w:cs="Times New Roman"/>
                <w:color w:val="000000"/>
                <w:sz w:val="24"/>
                <w:szCs w:val="24"/>
              </w:rPr>
              <w:t>Наименование</w:t>
            </w:r>
          </w:p>
          <w:p w:rsidR="001E3CE0" w:rsidRPr="002D2D5F" w:rsidRDefault="001E3CE0" w:rsidP="009213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tcPr>
          <w:p w:rsidR="001E3CE0" w:rsidRDefault="001E3CE0" w:rsidP="00921353">
            <w:pPr>
              <w:spacing w:after="0" w:line="240" w:lineRule="auto"/>
              <w:jc w:val="center"/>
              <w:rPr>
                <w:rFonts w:ascii="Times New Roman" w:hAnsi="Times New Roman" w:cs="Times New Roman"/>
                <w:sz w:val="24"/>
                <w:szCs w:val="24"/>
              </w:rPr>
            </w:pPr>
            <w:r w:rsidRPr="002230E2">
              <w:rPr>
                <w:rFonts w:ascii="Times New Roman" w:hAnsi="Times New Roman" w:cs="Times New Roman"/>
                <w:sz w:val="24"/>
                <w:szCs w:val="24"/>
              </w:rPr>
              <w:t>Утвержден</w:t>
            </w:r>
            <w:r>
              <w:rPr>
                <w:rFonts w:ascii="Times New Roman" w:hAnsi="Times New Roman" w:cs="Times New Roman"/>
                <w:sz w:val="24"/>
                <w:szCs w:val="24"/>
              </w:rPr>
              <w:t>о решением</w:t>
            </w:r>
            <w:r w:rsidRPr="002230E2">
              <w:rPr>
                <w:rFonts w:ascii="Times New Roman" w:hAnsi="Times New Roman" w:cs="Times New Roman"/>
                <w:sz w:val="24"/>
                <w:szCs w:val="24"/>
              </w:rPr>
              <w:t xml:space="preserve">  </w:t>
            </w:r>
          </w:p>
          <w:p w:rsidR="001E3CE0" w:rsidRPr="002230E2" w:rsidRDefault="001E3CE0" w:rsidP="00921353">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3CE0" w:rsidRPr="002230E2" w:rsidRDefault="001E3CE0" w:rsidP="00921353">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Сводн</w:t>
            </w:r>
            <w:r>
              <w:rPr>
                <w:rFonts w:ascii="Times New Roman" w:hAnsi="Times New Roman" w:cs="Times New Roman"/>
                <w:color w:val="000000"/>
                <w:sz w:val="24"/>
                <w:szCs w:val="24"/>
              </w:rPr>
              <w:t>ая бюджетная</w:t>
            </w:r>
            <w:r w:rsidRPr="002230E2">
              <w:rPr>
                <w:rFonts w:ascii="Times New Roman" w:hAnsi="Times New Roman" w:cs="Times New Roman"/>
                <w:color w:val="000000"/>
                <w:sz w:val="24"/>
                <w:szCs w:val="24"/>
              </w:rPr>
              <w:t xml:space="preserve"> роспис</w:t>
            </w:r>
            <w:r>
              <w:rPr>
                <w:rFonts w:ascii="Times New Roman" w:hAnsi="Times New Roman" w:cs="Times New Roman"/>
                <w:color w:val="000000"/>
                <w:sz w:val="24"/>
                <w:szCs w:val="24"/>
              </w:rPr>
              <w:t>ь</w:t>
            </w:r>
          </w:p>
        </w:tc>
        <w:tc>
          <w:tcPr>
            <w:tcW w:w="0" w:type="auto"/>
            <w:tcBorders>
              <w:top w:val="single" w:sz="4" w:space="0" w:color="auto"/>
              <w:left w:val="nil"/>
              <w:bottom w:val="single" w:sz="4" w:space="0" w:color="auto"/>
              <w:right w:val="single" w:sz="4" w:space="0" w:color="auto"/>
            </w:tcBorders>
            <w:shd w:val="clear" w:color="auto" w:fill="auto"/>
            <w:vAlign w:val="center"/>
          </w:tcPr>
          <w:p w:rsidR="001E3CE0" w:rsidRPr="002230E2" w:rsidRDefault="001E3CE0" w:rsidP="00921353">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1E3CE0" w:rsidRPr="002230E2" w:rsidRDefault="001E3CE0" w:rsidP="00921353">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 xml:space="preserve">% исполнения </w:t>
            </w:r>
          </w:p>
        </w:tc>
      </w:tr>
      <w:tr w:rsidR="007C2F97" w:rsidRPr="003B1C58" w:rsidTr="001E3CE0">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5</w:t>
            </w:r>
          </w:p>
        </w:tc>
      </w:tr>
      <w:tr w:rsidR="007C2F97" w:rsidRPr="003B1C58" w:rsidTr="001E3CE0">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Создание условий для участия граждан в культурной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7C2F97">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20</w:t>
            </w:r>
            <w:r w:rsidR="007C2F97">
              <w:rPr>
                <w:rFonts w:ascii="Times New Roman" w:hAnsi="Times New Roman" w:cs="Times New Roman"/>
                <w:color w:val="000000"/>
                <w:sz w:val="24"/>
                <w:szCs w:val="24"/>
              </w:rPr>
              <w:t> </w:t>
            </w:r>
            <w:r w:rsidRPr="001E3CE0">
              <w:rPr>
                <w:rFonts w:ascii="Times New Roman" w:hAnsi="Times New Roman" w:cs="Times New Roman"/>
                <w:color w:val="000000"/>
                <w:sz w:val="24"/>
                <w:szCs w:val="24"/>
              </w:rPr>
              <w:t>286</w:t>
            </w:r>
            <w:r w:rsidR="007C2F97">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20</w:t>
            </w:r>
            <w:r w:rsidR="007C2F97">
              <w:rPr>
                <w:rFonts w:ascii="Times New Roman" w:hAnsi="Times New Roman" w:cs="Times New Roman"/>
                <w:sz w:val="24"/>
                <w:szCs w:val="24"/>
              </w:rPr>
              <w:t> </w:t>
            </w:r>
            <w:r w:rsidRPr="001E3CE0">
              <w:rPr>
                <w:rFonts w:ascii="Times New Roman" w:hAnsi="Times New Roman" w:cs="Times New Roman"/>
                <w:sz w:val="24"/>
                <w:szCs w:val="24"/>
              </w:rPr>
              <w:t>286</w:t>
            </w:r>
            <w:r w:rsidR="007C2F9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20</w:t>
            </w:r>
            <w:r w:rsidR="007C2F97">
              <w:rPr>
                <w:rFonts w:ascii="Times New Roman" w:hAnsi="Times New Roman" w:cs="Times New Roman"/>
                <w:sz w:val="24"/>
                <w:szCs w:val="24"/>
              </w:rPr>
              <w:t> </w:t>
            </w:r>
            <w:r w:rsidRPr="001E3CE0">
              <w:rPr>
                <w:rFonts w:ascii="Times New Roman" w:hAnsi="Times New Roman" w:cs="Times New Roman"/>
                <w:sz w:val="24"/>
                <w:szCs w:val="24"/>
              </w:rPr>
              <w:t>191</w:t>
            </w:r>
            <w:r w:rsidR="007C2F97">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1E3CE0">
            <w:pPr>
              <w:jc w:val="center"/>
              <w:rPr>
                <w:rFonts w:ascii="Times New Roman" w:hAnsi="Times New Roman" w:cs="Times New Roman"/>
                <w:sz w:val="24"/>
                <w:szCs w:val="24"/>
              </w:rPr>
            </w:pPr>
            <w:r w:rsidRPr="001E3CE0">
              <w:rPr>
                <w:rFonts w:ascii="Times New Roman" w:hAnsi="Times New Roman" w:cs="Times New Roman"/>
                <w:sz w:val="24"/>
                <w:szCs w:val="24"/>
              </w:rPr>
              <w:t>99,6</w:t>
            </w:r>
          </w:p>
        </w:tc>
      </w:tr>
      <w:tr w:rsidR="007C2F97" w:rsidRPr="003B1C58" w:rsidTr="001E3CE0">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Охрана, сохранение и популяризация объектов культурного наследия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7C2F97">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90</w:t>
            </w:r>
            <w:r w:rsidR="007C2F97">
              <w:rPr>
                <w:rFonts w:ascii="Times New Roman" w:hAnsi="Times New Roman" w:cs="Times New Roman"/>
                <w:color w:val="000000"/>
                <w:sz w:val="24"/>
                <w:szCs w:val="24"/>
              </w:rPr>
              <w:t>,</w:t>
            </w:r>
            <w:r w:rsidRPr="001E3CE0">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90</w:t>
            </w:r>
            <w:r w:rsidR="007C2F97">
              <w:rPr>
                <w:rFonts w:ascii="Times New Roman" w:hAnsi="Times New Roman" w:cs="Times New Roman"/>
                <w:sz w:val="24"/>
                <w:szCs w:val="24"/>
              </w:rPr>
              <w:t>,</w:t>
            </w:r>
            <w:r w:rsidRPr="001E3CE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90</w:t>
            </w:r>
            <w:r w:rsidR="007C2F97">
              <w:rPr>
                <w:rFonts w:ascii="Times New Roman" w:hAnsi="Times New Roman" w:cs="Times New Roman"/>
                <w:sz w:val="24"/>
                <w:szCs w:val="24"/>
              </w:rPr>
              <w:t>,</w:t>
            </w:r>
            <w:r w:rsidRPr="001E3CE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1E3CE0">
            <w:pPr>
              <w:jc w:val="center"/>
              <w:rPr>
                <w:rFonts w:ascii="Times New Roman" w:hAnsi="Times New Roman" w:cs="Times New Roman"/>
                <w:sz w:val="24"/>
                <w:szCs w:val="24"/>
              </w:rPr>
            </w:pPr>
            <w:r w:rsidRPr="001E3CE0">
              <w:rPr>
                <w:rFonts w:ascii="Times New Roman" w:hAnsi="Times New Roman" w:cs="Times New Roman"/>
                <w:sz w:val="24"/>
                <w:szCs w:val="24"/>
              </w:rPr>
              <w:t>100,0</w:t>
            </w:r>
          </w:p>
        </w:tc>
      </w:tr>
      <w:tr w:rsidR="007C2F97" w:rsidRPr="003B1C58" w:rsidTr="001E3CE0">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Развитие кадрового потенциала сферы культуры и реализация мер государственной поддержки работников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7C2F97">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124</w:t>
            </w:r>
            <w:r w:rsidR="007C2F97">
              <w:rPr>
                <w:rFonts w:ascii="Times New Roman" w:hAnsi="Times New Roman" w:cs="Times New Roman"/>
                <w:color w:val="000000"/>
                <w:sz w:val="24"/>
                <w:szCs w:val="24"/>
              </w:rPr>
              <w:t>,</w:t>
            </w:r>
            <w:r w:rsidRPr="001E3CE0">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124</w:t>
            </w:r>
            <w:r w:rsidR="007C2F97">
              <w:rPr>
                <w:rFonts w:ascii="Times New Roman" w:hAnsi="Times New Roman" w:cs="Times New Roman"/>
                <w:sz w:val="24"/>
                <w:szCs w:val="24"/>
              </w:rPr>
              <w:t>,</w:t>
            </w:r>
            <w:r w:rsidRPr="001E3CE0">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120</w:t>
            </w:r>
            <w:r w:rsidR="007C2F97">
              <w:rPr>
                <w:rFonts w:ascii="Times New Roman" w:hAnsi="Times New Roman" w:cs="Times New Roman"/>
                <w:sz w:val="24"/>
                <w:szCs w:val="24"/>
              </w:rPr>
              <w:t>,</w:t>
            </w:r>
            <w:r w:rsidRPr="001E3CE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1E3CE0">
            <w:pPr>
              <w:jc w:val="center"/>
              <w:rPr>
                <w:rFonts w:ascii="Times New Roman" w:hAnsi="Times New Roman" w:cs="Times New Roman"/>
                <w:sz w:val="24"/>
                <w:szCs w:val="24"/>
              </w:rPr>
            </w:pPr>
            <w:r w:rsidRPr="001E3CE0">
              <w:rPr>
                <w:rFonts w:ascii="Times New Roman" w:hAnsi="Times New Roman" w:cs="Times New Roman"/>
                <w:sz w:val="24"/>
                <w:szCs w:val="24"/>
              </w:rPr>
              <w:t>96,4</w:t>
            </w:r>
          </w:p>
        </w:tc>
      </w:tr>
      <w:tr w:rsidR="007C2F97" w:rsidRPr="003B1C58" w:rsidTr="001E3CE0">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Развитие инфраструктуры сферы культуры, обеспечение развития и укрепления материально-технической базы домов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7C2F97">
            <w:pPr>
              <w:jc w:val="center"/>
              <w:rPr>
                <w:rFonts w:ascii="Times New Roman" w:hAnsi="Times New Roman" w:cs="Times New Roman"/>
                <w:color w:val="000000"/>
                <w:sz w:val="24"/>
                <w:szCs w:val="24"/>
              </w:rPr>
            </w:pPr>
            <w:r w:rsidRPr="001E3CE0">
              <w:rPr>
                <w:rFonts w:ascii="Times New Roman" w:hAnsi="Times New Roman" w:cs="Times New Roman"/>
                <w:color w:val="000000"/>
                <w:sz w:val="24"/>
                <w:szCs w:val="24"/>
              </w:rPr>
              <w:t>1</w:t>
            </w:r>
            <w:r w:rsidR="007C2F97">
              <w:rPr>
                <w:rFonts w:ascii="Times New Roman" w:hAnsi="Times New Roman" w:cs="Times New Roman"/>
                <w:color w:val="000000"/>
                <w:sz w:val="24"/>
                <w:szCs w:val="24"/>
              </w:rPr>
              <w:t> </w:t>
            </w:r>
            <w:r w:rsidRPr="001E3CE0">
              <w:rPr>
                <w:rFonts w:ascii="Times New Roman" w:hAnsi="Times New Roman" w:cs="Times New Roman"/>
                <w:color w:val="000000"/>
                <w:sz w:val="24"/>
                <w:szCs w:val="24"/>
              </w:rPr>
              <w:t>770</w:t>
            </w:r>
            <w:r w:rsidR="007C2F97">
              <w:rPr>
                <w:rFonts w:ascii="Times New Roman" w:hAnsi="Times New Roman" w:cs="Times New Roman"/>
                <w:color w:val="000000"/>
                <w:sz w:val="24"/>
                <w:szCs w:val="24"/>
              </w:rPr>
              <w:t>,</w:t>
            </w:r>
            <w:r w:rsidRPr="001E3CE0">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1</w:t>
            </w:r>
            <w:r w:rsidR="007C2F97">
              <w:rPr>
                <w:rFonts w:ascii="Times New Roman" w:hAnsi="Times New Roman" w:cs="Times New Roman"/>
                <w:sz w:val="24"/>
                <w:szCs w:val="24"/>
              </w:rPr>
              <w:t> </w:t>
            </w:r>
            <w:r w:rsidRPr="001E3CE0">
              <w:rPr>
                <w:rFonts w:ascii="Times New Roman" w:hAnsi="Times New Roman" w:cs="Times New Roman"/>
                <w:sz w:val="24"/>
                <w:szCs w:val="24"/>
              </w:rPr>
              <w:t>770</w:t>
            </w:r>
            <w:r w:rsidR="007C2F97">
              <w:rPr>
                <w:rFonts w:ascii="Times New Roman" w:hAnsi="Times New Roman" w:cs="Times New Roman"/>
                <w:sz w:val="24"/>
                <w:szCs w:val="24"/>
              </w:rPr>
              <w:t>,</w:t>
            </w:r>
            <w:r w:rsidRPr="001E3CE0">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7C2F97">
            <w:pPr>
              <w:jc w:val="center"/>
              <w:rPr>
                <w:rFonts w:ascii="Times New Roman" w:hAnsi="Times New Roman" w:cs="Times New Roman"/>
                <w:sz w:val="24"/>
                <w:szCs w:val="24"/>
              </w:rPr>
            </w:pPr>
            <w:r w:rsidRPr="001E3CE0">
              <w:rPr>
                <w:rFonts w:ascii="Times New Roman" w:hAnsi="Times New Roman" w:cs="Times New Roman"/>
                <w:sz w:val="24"/>
                <w:szCs w:val="24"/>
              </w:rPr>
              <w:t>1</w:t>
            </w:r>
            <w:r w:rsidR="007C2F97">
              <w:rPr>
                <w:rFonts w:ascii="Times New Roman" w:hAnsi="Times New Roman" w:cs="Times New Roman"/>
                <w:sz w:val="24"/>
                <w:szCs w:val="24"/>
              </w:rPr>
              <w:t> </w:t>
            </w:r>
            <w:r w:rsidRPr="001E3CE0">
              <w:rPr>
                <w:rFonts w:ascii="Times New Roman" w:hAnsi="Times New Roman" w:cs="Times New Roman"/>
                <w:sz w:val="24"/>
                <w:szCs w:val="24"/>
              </w:rPr>
              <w:t>770</w:t>
            </w:r>
            <w:r w:rsidR="007C2F97">
              <w:rPr>
                <w:rFonts w:ascii="Times New Roman" w:hAnsi="Times New Roman" w:cs="Times New Roman"/>
                <w:sz w:val="24"/>
                <w:szCs w:val="24"/>
              </w:rPr>
              <w:t>,</w:t>
            </w:r>
            <w:r w:rsidRPr="001E3CE0">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1E3CE0" w:rsidRPr="001E3CE0" w:rsidRDefault="001E3CE0" w:rsidP="001E3CE0">
            <w:pPr>
              <w:jc w:val="center"/>
              <w:rPr>
                <w:rFonts w:ascii="Times New Roman" w:hAnsi="Times New Roman" w:cs="Times New Roman"/>
                <w:sz w:val="24"/>
                <w:szCs w:val="24"/>
              </w:rPr>
            </w:pPr>
            <w:r w:rsidRPr="001E3CE0">
              <w:rPr>
                <w:rFonts w:ascii="Times New Roman" w:hAnsi="Times New Roman" w:cs="Times New Roman"/>
                <w:sz w:val="24"/>
                <w:szCs w:val="24"/>
              </w:rPr>
              <w:t>100,0</w:t>
            </w:r>
          </w:p>
        </w:tc>
      </w:tr>
      <w:tr w:rsidR="007C2F97" w:rsidRPr="003B1C58" w:rsidTr="001E3C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bCs/>
                <w:color w:val="000000"/>
                <w:sz w:val="24"/>
                <w:szCs w:val="24"/>
              </w:rPr>
            </w:pPr>
            <w:proofErr w:type="gramStart"/>
            <w:r w:rsidRPr="001E3CE0">
              <w:rPr>
                <w:rFonts w:ascii="Times New Roman" w:hAnsi="Times New Roman" w:cs="Times New Roman"/>
                <w:bCs/>
                <w:color w:val="000000"/>
                <w:sz w:val="24"/>
                <w:szCs w:val="24"/>
              </w:rPr>
              <w:lastRenderedPageBreak/>
              <w:t>Мероприятия</w:t>
            </w:r>
            <w:proofErr w:type="gramEnd"/>
            <w:r w:rsidRPr="001E3CE0">
              <w:rPr>
                <w:rFonts w:ascii="Times New Roman" w:hAnsi="Times New Roman" w:cs="Times New Roman"/>
                <w:bCs/>
                <w:color w:val="000000"/>
                <w:sz w:val="24"/>
                <w:szCs w:val="24"/>
              </w:rPr>
              <w:t xml:space="preserve"> направленные на поддержку отрасли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226</w:t>
            </w:r>
            <w:r w:rsidR="00F367C3">
              <w:rPr>
                <w:rFonts w:ascii="Times New Roman" w:hAnsi="Times New Roman" w:cs="Times New Roman"/>
                <w:bCs/>
                <w:color w:val="000000"/>
                <w:sz w:val="24"/>
                <w:szCs w:val="24"/>
              </w:rPr>
              <w:t>,</w:t>
            </w:r>
            <w:r w:rsidRPr="001E3CE0">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226</w:t>
            </w:r>
            <w:r w:rsidR="00F367C3">
              <w:rPr>
                <w:rFonts w:ascii="Times New Roman" w:hAnsi="Times New Roman" w:cs="Times New Roman"/>
                <w:bCs/>
                <w:color w:val="000000"/>
                <w:sz w:val="24"/>
                <w:szCs w:val="24"/>
              </w:rPr>
              <w:t>,</w:t>
            </w:r>
            <w:r w:rsidRPr="001E3CE0">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226</w:t>
            </w:r>
            <w:r w:rsidR="00F367C3">
              <w:rPr>
                <w:rFonts w:ascii="Times New Roman" w:hAnsi="Times New Roman" w:cs="Times New Roman"/>
                <w:bCs/>
                <w:color w:val="000000"/>
                <w:sz w:val="24"/>
                <w:szCs w:val="24"/>
              </w:rPr>
              <w:t>,</w:t>
            </w:r>
            <w:r w:rsidRPr="001E3CE0">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100,0</w:t>
            </w:r>
          </w:p>
        </w:tc>
      </w:tr>
      <w:tr w:rsidR="007C2F97" w:rsidRPr="003B1C58" w:rsidTr="001E3C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34</w:t>
            </w:r>
            <w:r w:rsidR="00F367C3">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34</w:t>
            </w:r>
            <w:r w:rsidR="00F367C3">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34</w:t>
            </w:r>
            <w:r w:rsidR="00F367C3">
              <w:rPr>
                <w:rFonts w:ascii="Times New Roman" w:hAnsi="Times New Roman" w:cs="Times New Roman"/>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bCs/>
                <w:color w:val="000000"/>
                <w:sz w:val="24"/>
                <w:szCs w:val="24"/>
              </w:rPr>
            </w:pPr>
            <w:r w:rsidRPr="001E3CE0">
              <w:rPr>
                <w:rFonts w:ascii="Times New Roman" w:hAnsi="Times New Roman" w:cs="Times New Roman"/>
                <w:bCs/>
                <w:color w:val="000000"/>
                <w:sz w:val="24"/>
                <w:szCs w:val="24"/>
              </w:rPr>
              <w:t>100,00</w:t>
            </w:r>
          </w:p>
        </w:tc>
      </w:tr>
      <w:tr w:rsidR="007C2F97" w:rsidRPr="003B1C58" w:rsidTr="001E3C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3CE0" w:rsidRPr="001E3CE0" w:rsidRDefault="001E3CE0" w:rsidP="001E3CE0">
            <w:pPr>
              <w:jc w:val="center"/>
              <w:rPr>
                <w:rFonts w:ascii="Times New Roman" w:hAnsi="Times New Roman" w:cs="Times New Roman"/>
                <w:b/>
                <w:bCs/>
                <w:color w:val="000000"/>
                <w:sz w:val="24"/>
                <w:szCs w:val="24"/>
              </w:rPr>
            </w:pPr>
            <w:r w:rsidRPr="001E3CE0">
              <w:rPr>
                <w:rFonts w:ascii="Times New Roman" w:hAnsi="Times New Roman" w:cs="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
                <w:bCs/>
                <w:color w:val="000000"/>
                <w:sz w:val="24"/>
                <w:szCs w:val="24"/>
              </w:rPr>
            </w:pPr>
            <w:r w:rsidRPr="001E3CE0">
              <w:rPr>
                <w:rFonts w:ascii="Times New Roman" w:hAnsi="Times New Roman" w:cs="Times New Roman"/>
                <w:b/>
                <w:bCs/>
                <w:color w:val="000000"/>
                <w:sz w:val="24"/>
                <w:szCs w:val="24"/>
              </w:rPr>
              <w:t>22</w:t>
            </w:r>
            <w:r w:rsidR="00F367C3">
              <w:rPr>
                <w:rFonts w:ascii="Times New Roman" w:hAnsi="Times New Roman" w:cs="Times New Roman"/>
                <w:b/>
                <w:bCs/>
                <w:color w:val="000000"/>
                <w:sz w:val="24"/>
                <w:szCs w:val="24"/>
              </w:rPr>
              <w:t> </w:t>
            </w:r>
            <w:r w:rsidRPr="001E3CE0">
              <w:rPr>
                <w:rFonts w:ascii="Times New Roman" w:hAnsi="Times New Roman" w:cs="Times New Roman"/>
                <w:b/>
                <w:bCs/>
                <w:color w:val="000000"/>
                <w:sz w:val="24"/>
                <w:szCs w:val="24"/>
              </w:rPr>
              <w:t>532</w:t>
            </w:r>
            <w:r w:rsidR="00F367C3">
              <w:rPr>
                <w:rFonts w:ascii="Times New Roman" w:hAnsi="Times New Roman" w:cs="Times New Roman"/>
                <w:b/>
                <w:bCs/>
                <w:color w:val="000000"/>
                <w:sz w:val="24"/>
                <w:szCs w:val="24"/>
              </w:rPr>
              <w:t>,</w:t>
            </w:r>
            <w:r w:rsidRPr="001E3CE0">
              <w:rPr>
                <w:rFonts w:ascii="Times New Roman" w:hAnsi="Times New Roman" w:cs="Times New Roman"/>
                <w:b/>
                <w:bCs/>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
                <w:bCs/>
                <w:color w:val="000000"/>
                <w:sz w:val="24"/>
                <w:szCs w:val="24"/>
              </w:rPr>
            </w:pPr>
            <w:r w:rsidRPr="001E3CE0">
              <w:rPr>
                <w:rFonts w:ascii="Times New Roman" w:hAnsi="Times New Roman" w:cs="Times New Roman"/>
                <w:b/>
                <w:bCs/>
                <w:color w:val="000000"/>
                <w:sz w:val="24"/>
                <w:szCs w:val="24"/>
              </w:rPr>
              <w:t>22</w:t>
            </w:r>
            <w:r w:rsidR="00F367C3">
              <w:rPr>
                <w:rFonts w:ascii="Times New Roman" w:hAnsi="Times New Roman" w:cs="Times New Roman"/>
                <w:b/>
                <w:bCs/>
                <w:color w:val="000000"/>
                <w:sz w:val="24"/>
                <w:szCs w:val="24"/>
              </w:rPr>
              <w:t> </w:t>
            </w:r>
            <w:r w:rsidRPr="001E3CE0">
              <w:rPr>
                <w:rFonts w:ascii="Times New Roman" w:hAnsi="Times New Roman" w:cs="Times New Roman"/>
                <w:b/>
                <w:bCs/>
                <w:color w:val="000000"/>
                <w:sz w:val="24"/>
                <w:szCs w:val="24"/>
              </w:rPr>
              <w:t>532</w:t>
            </w:r>
            <w:r w:rsidR="00F367C3">
              <w:rPr>
                <w:rFonts w:ascii="Times New Roman" w:hAnsi="Times New Roman" w:cs="Times New Roman"/>
                <w:b/>
                <w:bCs/>
                <w:color w:val="000000"/>
                <w:sz w:val="24"/>
                <w:szCs w:val="24"/>
              </w:rPr>
              <w:t>,</w:t>
            </w:r>
            <w:r w:rsidRPr="001E3CE0">
              <w:rPr>
                <w:rFonts w:ascii="Times New Roman" w:hAnsi="Times New Roman" w:cs="Times New Roman"/>
                <w:b/>
                <w:bCs/>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F367C3">
            <w:pPr>
              <w:jc w:val="center"/>
              <w:rPr>
                <w:rFonts w:ascii="Times New Roman" w:hAnsi="Times New Roman" w:cs="Times New Roman"/>
                <w:b/>
                <w:bCs/>
                <w:color w:val="000000"/>
                <w:sz w:val="24"/>
                <w:szCs w:val="24"/>
              </w:rPr>
            </w:pPr>
            <w:r w:rsidRPr="001E3CE0">
              <w:rPr>
                <w:rFonts w:ascii="Times New Roman" w:hAnsi="Times New Roman" w:cs="Times New Roman"/>
                <w:b/>
                <w:bCs/>
                <w:color w:val="000000"/>
                <w:sz w:val="24"/>
                <w:szCs w:val="24"/>
              </w:rPr>
              <w:t>22</w:t>
            </w:r>
            <w:r w:rsidR="00F367C3">
              <w:rPr>
                <w:rFonts w:ascii="Times New Roman" w:hAnsi="Times New Roman" w:cs="Times New Roman"/>
                <w:b/>
                <w:bCs/>
                <w:color w:val="000000"/>
                <w:sz w:val="24"/>
                <w:szCs w:val="24"/>
              </w:rPr>
              <w:t> </w:t>
            </w:r>
            <w:r w:rsidRPr="001E3CE0">
              <w:rPr>
                <w:rFonts w:ascii="Times New Roman" w:hAnsi="Times New Roman" w:cs="Times New Roman"/>
                <w:b/>
                <w:bCs/>
                <w:color w:val="000000"/>
                <w:sz w:val="24"/>
                <w:szCs w:val="24"/>
              </w:rPr>
              <w:t>433</w:t>
            </w:r>
            <w:r w:rsidR="00F367C3">
              <w:rPr>
                <w:rFonts w:ascii="Times New Roman" w:hAnsi="Times New Roman" w:cs="Times New Roman"/>
                <w:b/>
                <w:bCs/>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E3CE0" w:rsidRPr="001E3CE0" w:rsidRDefault="001E3CE0" w:rsidP="001E3CE0">
            <w:pPr>
              <w:jc w:val="center"/>
              <w:rPr>
                <w:rFonts w:ascii="Times New Roman" w:hAnsi="Times New Roman" w:cs="Times New Roman"/>
                <w:b/>
                <w:bCs/>
                <w:color w:val="000000"/>
                <w:sz w:val="24"/>
                <w:szCs w:val="24"/>
              </w:rPr>
            </w:pPr>
            <w:r w:rsidRPr="001E3CE0">
              <w:rPr>
                <w:rFonts w:ascii="Times New Roman" w:hAnsi="Times New Roman" w:cs="Times New Roman"/>
                <w:b/>
                <w:bCs/>
                <w:color w:val="000000"/>
                <w:sz w:val="24"/>
                <w:szCs w:val="24"/>
              </w:rPr>
              <w:t>99,6</w:t>
            </w:r>
          </w:p>
        </w:tc>
      </w:tr>
    </w:tbl>
    <w:p w:rsidR="00921353" w:rsidRPr="003523E6" w:rsidRDefault="00B30C65" w:rsidP="00AE2486">
      <w:pPr>
        <w:pStyle w:val="ConsNormal"/>
        <w:widowControl/>
        <w:ind w:firstLine="568"/>
        <w:jc w:val="both"/>
        <w:rPr>
          <w:rFonts w:ascii="Times New Roman" w:hAnsi="Times New Roman" w:cs="Times New Roman"/>
          <w:sz w:val="28"/>
          <w:szCs w:val="28"/>
        </w:rPr>
      </w:pPr>
      <w:r w:rsidRPr="003523E6">
        <w:rPr>
          <w:rFonts w:ascii="Times New Roman" w:hAnsi="Times New Roman" w:cs="Times New Roman"/>
          <w:sz w:val="28"/>
          <w:szCs w:val="28"/>
        </w:rPr>
        <w:t xml:space="preserve">Для оценки эффективности реализации </w:t>
      </w:r>
      <w:r w:rsidR="00921353" w:rsidRPr="003523E6">
        <w:rPr>
          <w:rFonts w:ascii="Times New Roman" w:hAnsi="Times New Roman" w:cs="Times New Roman"/>
          <w:sz w:val="28"/>
          <w:szCs w:val="28"/>
        </w:rPr>
        <w:t>муниципальной программ</w:t>
      </w:r>
      <w:r w:rsidR="000B63EF" w:rsidRPr="003523E6">
        <w:rPr>
          <w:rFonts w:ascii="Times New Roman" w:hAnsi="Times New Roman" w:cs="Times New Roman"/>
          <w:sz w:val="28"/>
          <w:szCs w:val="28"/>
        </w:rPr>
        <w:t>ы</w:t>
      </w:r>
      <w:r w:rsidR="00921353" w:rsidRPr="003523E6">
        <w:rPr>
          <w:rFonts w:ascii="Times New Roman" w:hAnsi="Times New Roman" w:cs="Times New Roman"/>
          <w:sz w:val="28"/>
          <w:szCs w:val="28"/>
        </w:rPr>
        <w:t xml:space="preserve"> «</w:t>
      </w:r>
      <w:r w:rsidRPr="003523E6">
        <w:rPr>
          <w:rFonts w:ascii="Times New Roman" w:hAnsi="Times New Roman" w:cs="Times New Roman"/>
          <w:sz w:val="28"/>
          <w:szCs w:val="28"/>
        </w:rPr>
        <w:t>Развитие культуры и сохранение культурного наследия Дубровского района (2018-2020 годы)» в приложении №3, запланированы 8 показателей (индикаторов</w:t>
      </w:r>
      <w:r w:rsidR="00451727">
        <w:rPr>
          <w:rFonts w:ascii="Times New Roman" w:hAnsi="Times New Roman" w:cs="Times New Roman"/>
          <w:sz w:val="28"/>
          <w:szCs w:val="28"/>
        </w:rPr>
        <w:t>)</w:t>
      </w:r>
      <w:r w:rsidR="006517A7" w:rsidRPr="003523E6">
        <w:rPr>
          <w:rFonts w:ascii="Times New Roman" w:hAnsi="Times New Roman" w:cs="Times New Roman"/>
          <w:sz w:val="28"/>
          <w:szCs w:val="28"/>
        </w:rPr>
        <w:t>.</w:t>
      </w:r>
      <w:r w:rsidRPr="003523E6">
        <w:rPr>
          <w:rFonts w:ascii="Times New Roman" w:hAnsi="Times New Roman" w:cs="Times New Roman"/>
          <w:sz w:val="28"/>
          <w:szCs w:val="28"/>
        </w:rPr>
        <w:t xml:space="preserve"> </w:t>
      </w:r>
    </w:p>
    <w:p w:rsidR="00AE2486" w:rsidRDefault="00AE2486" w:rsidP="00AE2486">
      <w:pPr>
        <w:pStyle w:val="ConsNormal"/>
        <w:widowControl/>
        <w:ind w:firstLine="568"/>
        <w:jc w:val="both"/>
        <w:rPr>
          <w:rFonts w:ascii="Times New Roman" w:hAnsi="Times New Roman" w:cs="Times New Roman"/>
          <w:sz w:val="28"/>
          <w:szCs w:val="28"/>
        </w:rPr>
      </w:pPr>
      <w:r w:rsidRPr="00AE2486">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w:t>
      </w:r>
      <w:r w:rsidRPr="008F6984">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«Развитие культуры и сохранение культурного наследия Дубровского района (2018-2020 годы)» составляет 1</w:t>
      </w:r>
      <w:r w:rsidR="00B30C65">
        <w:rPr>
          <w:rFonts w:ascii="Times New Roman" w:hAnsi="Times New Roman" w:cs="Times New Roman"/>
          <w:sz w:val="28"/>
          <w:szCs w:val="28"/>
        </w:rPr>
        <w:t>3</w:t>
      </w:r>
      <w:r>
        <w:rPr>
          <w:rFonts w:ascii="Times New Roman" w:hAnsi="Times New Roman" w:cs="Times New Roman"/>
          <w:sz w:val="28"/>
          <w:szCs w:val="28"/>
        </w:rPr>
        <w:t xml:space="preserve"> баллов, при плановом показателе - </w:t>
      </w:r>
      <w:r w:rsidR="00B30C65">
        <w:rPr>
          <w:rFonts w:ascii="Times New Roman" w:hAnsi="Times New Roman" w:cs="Times New Roman"/>
          <w:sz w:val="28"/>
          <w:szCs w:val="28"/>
        </w:rPr>
        <w:t>8</w:t>
      </w:r>
      <w:r>
        <w:rPr>
          <w:rFonts w:ascii="Times New Roman" w:hAnsi="Times New Roman" w:cs="Times New Roman"/>
          <w:sz w:val="28"/>
          <w:szCs w:val="28"/>
        </w:rPr>
        <w:t xml:space="preserve">. </w:t>
      </w:r>
    </w:p>
    <w:p w:rsidR="00AE2486" w:rsidRPr="008F6984" w:rsidRDefault="00AE2486" w:rsidP="00AE2486">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(1</w:t>
      </w:r>
      <w:r w:rsidR="00B30C65">
        <w:rPr>
          <w:rFonts w:ascii="Times New Roman" w:hAnsi="Times New Roman" w:cs="Times New Roman"/>
          <w:sz w:val="28"/>
          <w:szCs w:val="28"/>
        </w:rPr>
        <w:t>3</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w:t>
      </w:r>
      <w:r w:rsidR="00B30C65">
        <w:rPr>
          <w:rFonts w:ascii="Times New Roman" w:hAnsi="Times New Roman" w:cs="Times New Roman"/>
          <w:sz w:val="28"/>
          <w:szCs w:val="28"/>
        </w:rPr>
        <w:t>8</w:t>
      </w:r>
      <w:r>
        <w:rPr>
          <w:rFonts w:ascii="Times New Roman" w:hAnsi="Times New Roman" w:cs="Times New Roman"/>
          <w:sz w:val="28"/>
          <w:szCs w:val="28"/>
        </w:rPr>
        <w:t>).</w:t>
      </w:r>
    </w:p>
    <w:p w:rsidR="00705FCD" w:rsidRPr="005A065E" w:rsidRDefault="00705FCD" w:rsidP="00705FCD">
      <w:pPr>
        <w:widowControl w:val="0"/>
        <w:autoSpaceDE w:val="0"/>
        <w:autoSpaceDN w:val="0"/>
        <w:adjustRightInd w:val="0"/>
        <w:spacing w:after="0" w:line="240" w:lineRule="auto"/>
        <w:jc w:val="center"/>
        <w:rPr>
          <w:rFonts w:ascii="Times New Roman" w:hAnsi="Times New Roman" w:cs="Times New Roman"/>
          <w:b/>
          <w:sz w:val="28"/>
          <w:szCs w:val="28"/>
        </w:rPr>
      </w:pPr>
      <w:r w:rsidRPr="005A065E">
        <w:rPr>
          <w:rFonts w:ascii="Times New Roman" w:hAnsi="Times New Roman" w:cs="Times New Roman"/>
          <w:b/>
          <w:sz w:val="28"/>
          <w:szCs w:val="28"/>
        </w:rPr>
        <w:t>Оценка эффективности реализации</w:t>
      </w:r>
      <w:r w:rsidRPr="005A065E">
        <w:rPr>
          <w:rFonts w:ascii="Times New Roman" w:hAnsi="Times New Roman" w:cs="Times New Roman"/>
          <w:b/>
          <w:sz w:val="28"/>
          <w:szCs w:val="28"/>
        </w:rPr>
        <w:br/>
        <w:t xml:space="preserve">муниципальной программы </w:t>
      </w:r>
    </w:p>
    <w:p w:rsidR="00705FCD" w:rsidRDefault="00705FCD" w:rsidP="00705FCD">
      <w:pPr>
        <w:autoSpaceDE w:val="0"/>
        <w:autoSpaceDN w:val="0"/>
        <w:adjustRightInd w:val="0"/>
        <w:spacing w:after="0" w:line="240" w:lineRule="auto"/>
        <w:jc w:val="center"/>
        <w:rPr>
          <w:rFonts w:ascii="Times New Roman" w:hAnsi="Times New Roman" w:cs="Times New Roman"/>
          <w:b/>
          <w:sz w:val="28"/>
          <w:szCs w:val="28"/>
          <w:u w:val="single"/>
        </w:rPr>
      </w:pPr>
      <w:r w:rsidRPr="00B30ECA">
        <w:rPr>
          <w:rFonts w:ascii="Times New Roman" w:hAnsi="Times New Roman" w:cs="Times New Roman"/>
          <w:b/>
          <w:bCs/>
          <w:sz w:val="28"/>
          <w:szCs w:val="28"/>
          <w:u w:val="single"/>
        </w:rPr>
        <w:t xml:space="preserve"> </w:t>
      </w:r>
      <w:r w:rsidR="00B30ECA" w:rsidRPr="00B30ECA">
        <w:rPr>
          <w:rFonts w:ascii="Times New Roman" w:hAnsi="Times New Roman" w:cs="Times New Roman"/>
          <w:b/>
          <w:bCs/>
          <w:sz w:val="28"/>
          <w:szCs w:val="28"/>
          <w:u w:val="single"/>
        </w:rPr>
        <w:t>«</w:t>
      </w:r>
      <w:r w:rsidR="00B30ECA" w:rsidRPr="00B30ECA">
        <w:rPr>
          <w:rFonts w:ascii="Times New Roman" w:hAnsi="Times New Roman" w:cs="Times New Roman"/>
          <w:b/>
          <w:sz w:val="28"/>
          <w:szCs w:val="28"/>
          <w:u w:val="single"/>
        </w:rPr>
        <w:t xml:space="preserve">Управление муниципальными финансами Дубровского района </w:t>
      </w:r>
    </w:p>
    <w:p w:rsidR="00B30ECA" w:rsidRPr="00B30ECA" w:rsidRDefault="00B30ECA" w:rsidP="00705FCD">
      <w:pPr>
        <w:autoSpaceDE w:val="0"/>
        <w:autoSpaceDN w:val="0"/>
        <w:adjustRightInd w:val="0"/>
        <w:spacing w:after="0" w:line="240" w:lineRule="auto"/>
        <w:jc w:val="center"/>
        <w:rPr>
          <w:rFonts w:ascii="Times New Roman" w:hAnsi="Times New Roman" w:cs="Times New Roman"/>
          <w:b/>
          <w:bCs/>
          <w:sz w:val="28"/>
          <w:szCs w:val="28"/>
          <w:u w:val="single"/>
        </w:rPr>
      </w:pPr>
      <w:r w:rsidRPr="00B30ECA">
        <w:rPr>
          <w:rFonts w:ascii="Times New Roman" w:hAnsi="Times New Roman" w:cs="Times New Roman"/>
          <w:b/>
          <w:sz w:val="28"/>
          <w:szCs w:val="28"/>
          <w:u w:val="single"/>
        </w:rPr>
        <w:t>(2018 – 2020 годы)</w:t>
      </w:r>
      <w:r w:rsidRPr="00B30ECA">
        <w:rPr>
          <w:rFonts w:ascii="Times New Roman" w:hAnsi="Times New Roman" w:cs="Times New Roman"/>
          <w:b/>
          <w:bCs/>
          <w:sz w:val="28"/>
          <w:szCs w:val="28"/>
          <w:u w:val="single"/>
        </w:rPr>
        <w:t xml:space="preserve">» </w:t>
      </w:r>
    </w:p>
    <w:p w:rsidR="00BE6FFC" w:rsidRPr="00BE6FFC" w:rsidRDefault="00BE6FFC" w:rsidP="00BE6FFC">
      <w:pPr>
        <w:autoSpaceDE w:val="0"/>
        <w:autoSpaceDN w:val="0"/>
        <w:adjustRightInd w:val="0"/>
        <w:spacing w:after="0" w:line="240" w:lineRule="auto"/>
        <w:ind w:firstLine="708"/>
        <w:jc w:val="both"/>
        <w:rPr>
          <w:rFonts w:ascii="Times New Roman" w:hAnsi="Times New Roman" w:cs="Times New Roman"/>
          <w:bCs/>
          <w:sz w:val="28"/>
          <w:szCs w:val="28"/>
        </w:rPr>
      </w:pPr>
      <w:r w:rsidRPr="00BE6FFC">
        <w:rPr>
          <w:rFonts w:ascii="Times New Roman" w:hAnsi="Times New Roman" w:cs="Times New Roman"/>
          <w:bCs/>
          <w:sz w:val="28"/>
          <w:szCs w:val="28"/>
        </w:rPr>
        <w:t>Программа утверждена постановлением администрации Дубровского района от 21.12.2017 года № 940.</w:t>
      </w:r>
    </w:p>
    <w:p w:rsidR="00BE6FFC" w:rsidRPr="00BE6FFC" w:rsidRDefault="00BE6FFC" w:rsidP="00BE6FFC">
      <w:pPr>
        <w:autoSpaceDE w:val="0"/>
        <w:autoSpaceDN w:val="0"/>
        <w:adjustRightInd w:val="0"/>
        <w:spacing w:after="0" w:line="240" w:lineRule="auto"/>
        <w:ind w:firstLine="708"/>
        <w:jc w:val="both"/>
        <w:rPr>
          <w:rFonts w:ascii="Times New Roman" w:hAnsi="Times New Roman" w:cs="Times New Roman"/>
          <w:sz w:val="28"/>
          <w:szCs w:val="28"/>
        </w:rPr>
      </w:pPr>
      <w:r w:rsidRPr="00BE6FFC">
        <w:rPr>
          <w:rFonts w:ascii="Times New Roman" w:hAnsi="Times New Roman" w:cs="Times New Roman"/>
          <w:bCs/>
          <w:sz w:val="28"/>
          <w:szCs w:val="28"/>
        </w:rPr>
        <w:t>Ответственный исполнитель: Финансовое управление а</w:t>
      </w:r>
      <w:r w:rsidRPr="00BE6FFC">
        <w:rPr>
          <w:rFonts w:ascii="Times New Roman" w:hAnsi="Times New Roman" w:cs="Times New Roman"/>
          <w:sz w:val="28"/>
          <w:szCs w:val="28"/>
        </w:rPr>
        <w:t>дминистрации Дубровского района.</w:t>
      </w:r>
    </w:p>
    <w:p w:rsidR="00BE6FFC" w:rsidRPr="00BE6FFC" w:rsidRDefault="00BE6FFC" w:rsidP="00BE6FFC">
      <w:pPr>
        <w:pStyle w:val="Default"/>
        <w:ind w:firstLine="708"/>
        <w:jc w:val="both"/>
        <w:rPr>
          <w:color w:val="auto"/>
          <w:sz w:val="28"/>
          <w:szCs w:val="28"/>
        </w:rPr>
      </w:pPr>
      <w:r w:rsidRPr="00BE6FFC">
        <w:rPr>
          <w:color w:val="auto"/>
          <w:sz w:val="28"/>
          <w:szCs w:val="28"/>
        </w:rPr>
        <w:t xml:space="preserve">Цели муниципальной  программы:  </w:t>
      </w:r>
    </w:p>
    <w:p w:rsidR="00BE6FFC" w:rsidRPr="00BE6FFC" w:rsidRDefault="00BE6FFC" w:rsidP="00BE6FFC">
      <w:pPr>
        <w:tabs>
          <w:tab w:val="left" w:pos="7960"/>
        </w:tabs>
        <w:autoSpaceDE w:val="0"/>
        <w:autoSpaceDN w:val="0"/>
        <w:adjustRightInd w:val="0"/>
        <w:spacing w:after="0" w:line="240" w:lineRule="auto"/>
        <w:ind w:firstLine="720"/>
        <w:jc w:val="both"/>
        <w:rPr>
          <w:rFonts w:ascii="Times New Roman" w:hAnsi="Times New Roman" w:cs="Times New Roman"/>
          <w:sz w:val="28"/>
          <w:szCs w:val="28"/>
        </w:rPr>
      </w:pPr>
      <w:r w:rsidRPr="00BE6FFC">
        <w:rPr>
          <w:rFonts w:ascii="Times New Roman" w:hAnsi="Times New Roman" w:cs="Times New Roman"/>
          <w:sz w:val="28"/>
          <w:szCs w:val="28"/>
        </w:rPr>
        <w:t>1. Обеспечение долгосрочной сбалансированности и    устойчивости бюджетной системы Дубровского  района.</w:t>
      </w:r>
    </w:p>
    <w:p w:rsidR="00BE6FFC" w:rsidRPr="00BE6FFC" w:rsidRDefault="00BE6FFC" w:rsidP="00BE6FFC">
      <w:pPr>
        <w:tabs>
          <w:tab w:val="left" w:pos="7960"/>
        </w:tabs>
        <w:autoSpaceDE w:val="0"/>
        <w:autoSpaceDN w:val="0"/>
        <w:adjustRightInd w:val="0"/>
        <w:spacing w:after="0" w:line="240" w:lineRule="auto"/>
        <w:ind w:firstLine="540"/>
        <w:jc w:val="both"/>
        <w:rPr>
          <w:rFonts w:ascii="Times New Roman" w:hAnsi="Times New Roman" w:cs="Times New Roman"/>
          <w:sz w:val="28"/>
          <w:szCs w:val="28"/>
        </w:rPr>
      </w:pPr>
      <w:r w:rsidRPr="00BE6FFC">
        <w:rPr>
          <w:rFonts w:ascii="Times New Roman" w:hAnsi="Times New Roman" w:cs="Times New Roman"/>
          <w:sz w:val="28"/>
          <w:szCs w:val="28"/>
        </w:rPr>
        <w:t xml:space="preserve">    2. Создание условий для оптимизации и повышения      эффективности  расходов районного бюджета.</w:t>
      </w:r>
    </w:p>
    <w:p w:rsidR="00BE6FFC" w:rsidRPr="00BE6FFC" w:rsidRDefault="00BE6FFC" w:rsidP="00BE6FFC">
      <w:pPr>
        <w:tabs>
          <w:tab w:val="left" w:pos="3040"/>
        </w:tabs>
        <w:spacing w:after="0" w:line="240" w:lineRule="auto"/>
        <w:ind w:firstLine="540"/>
        <w:jc w:val="both"/>
        <w:rPr>
          <w:rFonts w:ascii="Times New Roman" w:hAnsi="Times New Roman" w:cs="Times New Roman"/>
          <w:sz w:val="28"/>
          <w:szCs w:val="28"/>
        </w:rPr>
      </w:pPr>
      <w:r w:rsidRPr="00BE6FFC">
        <w:rPr>
          <w:rFonts w:ascii="Times New Roman" w:hAnsi="Times New Roman" w:cs="Times New Roman"/>
          <w:sz w:val="28"/>
          <w:szCs w:val="28"/>
        </w:rPr>
        <w:t xml:space="preserve">   3. Создание условий для эффективного выполнения                  полномочий органов местного самоуправления.</w:t>
      </w:r>
    </w:p>
    <w:p w:rsidR="00BE6FFC" w:rsidRPr="00BE6FFC" w:rsidRDefault="00BE6FFC" w:rsidP="00BE6FFC">
      <w:pPr>
        <w:tabs>
          <w:tab w:val="left" w:pos="3040"/>
        </w:tabs>
        <w:spacing w:after="0" w:line="240" w:lineRule="auto"/>
        <w:ind w:firstLine="540"/>
        <w:jc w:val="both"/>
        <w:rPr>
          <w:rFonts w:ascii="Times New Roman" w:hAnsi="Times New Roman" w:cs="Times New Roman"/>
          <w:sz w:val="28"/>
          <w:szCs w:val="28"/>
        </w:rPr>
      </w:pPr>
    </w:p>
    <w:p w:rsidR="00BE6FFC" w:rsidRPr="00BE6FFC" w:rsidRDefault="00BE6FFC" w:rsidP="00BE6FFC">
      <w:pPr>
        <w:tabs>
          <w:tab w:val="left" w:pos="3040"/>
        </w:tabs>
        <w:spacing w:after="0" w:line="240" w:lineRule="auto"/>
        <w:ind w:firstLine="709"/>
        <w:jc w:val="both"/>
        <w:rPr>
          <w:rFonts w:ascii="Times New Roman" w:hAnsi="Times New Roman" w:cs="Times New Roman"/>
          <w:sz w:val="28"/>
          <w:szCs w:val="28"/>
        </w:rPr>
      </w:pPr>
      <w:r w:rsidRPr="00BE6FFC">
        <w:rPr>
          <w:rFonts w:ascii="Times New Roman" w:hAnsi="Times New Roman" w:cs="Times New Roman"/>
          <w:sz w:val="28"/>
          <w:szCs w:val="28"/>
        </w:rPr>
        <w:t xml:space="preserve">Достижение поставленных целей требует решения следующих задач: </w:t>
      </w:r>
    </w:p>
    <w:p w:rsidR="00BE6FFC" w:rsidRPr="00BE6FFC" w:rsidRDefault="00BE6FFC" w:rsidP="00FB3F45">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BE6FFC">
        <w:rPr>
          <w:rFonts w:ascii="Times New Roman" w:hAnsi="Times New Roman" w:cs="Times New Roman"/>
          <w:sz w:val="28"/>
          <w:szCs w:val="28"/>
        </w:rPr>
        <w:t>Управление в сфере муниципальных финансов (2018-2020 годы).</w:t>
      </w:r>
    </w:p>
    <w:p w:rsidR="00BE6FFC" w:rsidRPr="00BE6FFC" w:rsidRDefault="00BE6FFC" w:rsidP="00FB3F45">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BE6FFC">
        <w:rPr>
          <w:rFonts w:ascii="Times New Roman" w:hAnsi="Times New Roman" w:cs="Times New Roman"/>
          <w:sz w:val="28"/>
          <w:szCs w:val="28"/>
        </w:rPr>
        <w:t>Межбюджетные отношения с поселениями Дубровского района (2018-2020 годы).</w:t>
      </w:r>
    </w:p>
    <w:p w:rsidR="00BE6FFC" w:rsidRDefault="00BE6FFC" w:rsidP="00BE6FFC">
      <w:pPr>
        <w:pStyle w:val="Con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w:t>
      </w:r>
      <w:r w:rsidRPr="003D0C1F">
        <w:rPr>
          <w:rFonts w:ascii="Times New Roman" w:hAnsi="Times New Roman" w:cs="Times New Roman"/>
          <w:sz w:val="28"/>
          <w:szCs w:val="28"/>
        </w:rPr>
        <w:t xml:space="preserve"> реализаци</w:t>
      </w:r>
      <w:r>
        <w:rPr>
          <w:rFonts w:ascii="Times New Roman" w:hAnsi="Times New Roman" w:cs="Times New Roman"/>
          <w:sz w:val="28"/>
          <w:szCs w:val="28"/>
        </w:rPr>
        <w:t>ю</w:t>
      </w:r>
      <w:r w:rsidRPr="003D0C1F">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w:t>
      </w:r>
      <w:r w:rsidR="00390688">
        <w:rPr>
          <w:rFonts w:ascii="Times New Roman" w:hAnsi="Times New Roman" w:cs="Times New Roman"/>
          <w:sz w:val="28"/>
          <w:szCs w:val="28"/>
        </w:rPr>
        <w:t>Управление муниципальными финансами Дубровского района</w:t>
      </w:r>
      <w:r>
        <w:rPr>
          <w:rFonts w:ascii="Times New Roman" w:hAnsi="Times New Roman" w:cs="Times New Roman"/>
          <w:sz w:val="28"/>
          <w:szCs w:val="28"/>
        </w:rPr>
        <w:t xml:space="preserve"> (2018-2020 г</w:t>
      </w:r>
      <w:r w:rsidR="00390688">
        <w:rPr>
          <w:rFonts w:ascii="Times New Roman" w:hAnsi="Times New Roman" w:cs="Times New Roman"/>
          <w:sz w:val="28"/>
          <w:szCs w:val="28"/>
        </w:rPr>
        <w:t>г.</w:t>
      </w:r>
      <w:r>
        <w:rPr>
          <w:rFonts w:ascii="Times New Roman" w:hAnsi="Times New Roman" w:cs="Times New Roman"/>
          <w:sz w:val="28"/>
          <w:szCs w:val="28"/>
        </w:rPr>
        <w:t xml:space="preserve">)» утверждено </w:t>
      </w:r>
      <w:r w:rsidR="00390688">
        <w:rPr>
          <w:rFonts w:ascii="Times New Roman" w:hAnsi="Times New Roman" w:cs="Times New Roman"/>
          <w:sz w:val="28"/>
          <w:szCs w:val="28"/>
        </w:rPr>
        <w:t>6917,3</w:t>
      </w:r>
      <w:r w:rsidRPr="00191DF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191DF9">
        <w:rPr>
          <w:rFonts w:ascii="Times New Roman" w:hAnsi="Times New Roman" w:cs="Times New Roman"/>
          <w:sz w:val="28"/>
          <w:szCs w:val="28"/>
        </w:rPr>
        <w:t xml:space="preserve">рублей  или </w:t>
      </w:r>
      <w:r w:rsidR="00390688">
        <w:rPr>
          <w:rFonts w:ascii="Times New Roman" w:hAnsi="Times New Roman" w:cs="Times New Roman"/>
          <w:sz w:val="28"/>
          <w:szCs w:val="28"/>
        </w:rPr>
        <w:t>2,5</w:t>
      </w:r>
      <w:r w:rsidRPr="00191DF9">
        <w:rPr>
          <w:rFonts w:ascii="Times New Roman" w:hAnsi="Times New Roman" w:cs="Times New Roman"/>
          <w:sz w:val="28"/>
          <w:szCs w:val="28"/>
        </w:rPr>
        <w:t>% от общего объема муниципальных программ</w:t>
      </w:r>
      <w:r>
        <w:rPr>
          <w:rFonts w:ascii="Times New Roman" w:hAnsi="Times New Roman" w:cs="Times New Roman"/>
          <w:bCs/>
          <w:sz w:val="28"/>
          <w:szCs w:val="28"/>
        </w:rPr>
        <w:t>.</w:t>
      </w:r>
    </w:p>
    <w:p w:rsidR="00BE6FFC" w:rsidRDefault="00BE6FFC" w:rsidP="00BE6FFC">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Реализация задач установленных в паспорте муниципальной программы выполнена на 99,</w:t>
      </w:r>
      <w:r w:rsidR="00390688">
        <w:rPr>
          <w:rFonts w:ascii="Times New Roman" w:hAnsi="Times New Roman" w:cs="Times New Roman"/>
          <w:sz w:val="28"/>
          <w:szCs w:val="28"/>
        </w:rPr>
        <w:t>9</w:t>
      </w:r>
      <w:r>
        <w:rPr>
          <w:rFonts w:ascii="Times New Roman" w:hAnsi="Times New Roman" w:cs="Times New Roman"/>
          <w:sz w:val="28"/>
          <w:szCs w:val="28"/>
        </w:rPr>
        <w:t xml:space="preserve">% к утвержденным назначениям, в сумме  </w:t>
      </w:r>
      <w:r w:rsidR="00390688">
        <w:rPr>
          <w:rFonts w:ascii="Times New Roman" w:hAnsi="Times New Roman" w:cs="Times New Roman"/>
          <w:bCs/>
          <w:sz w:val="28"/>
          <w:szCs w:val="28"/>
        </w:rPr>
        <w:t>6913,8</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rsidR="00BE6FFC" w:rsidRDefault="00BE6FFC" w:rsidP="00BE6FFC">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Информация по реализации мероприятий</w:t>
      </w:r>
      <w:r w:rsidRPr="002230E2">
        <w:rPr>
          <w:rFonts w:ascii="Times New Roman" w:hAnsi="Times New Roman" w:cs="Times New Roman"/>
          <w:sz w:val="28"/>
          <w:szCs w:val="28"/>
        </w:rPr>
        <w:t xml:space="preserve"> </w:t>
      </w:r>
      <w:r w:rsidRPr="002D2D5F">
        <w:rPr>
          <w:rFonts w:ascii="Times New Roman" w:hAnsi="Times New Roman" w:cs="Times New Roman"/>
          <w:sz w:val="28"/>
          <w:szCs w:val="28"/>
        </w:rPr>
        <w:t xml:space="preserve">муниципальной программы </w:t>
      </w:r>
      <w:r w:rsidRPr="002D2D5F">
        <w:rPr>
          <w:rFonts w:ascii="Times New Roman" w:hAnsi="Times New Roman" w:cs="Times New Roman"/>
          <w:bCs/>
          <w:sz w:val="28"/>
          <w:szCs w:val="28"/>
        </w:rPr>
        <w:t xml:space="preserve"> </w:t>
      </w:r>
      <w:r>
        <w:rPr>
          <w:rFonts w:ascii="Times New Roman" w:hAnsi="Times New Roman" w:cs="Times New Roman"/>
          <w:bCs/>
          <w:sz w:val="28"/>
          <w:szCs w:val="28"/>
        </w:rPr>
        <w:t>представлена в таблице.</w:t>
      </w:r>
    </w:p>
    <w:p w:rsidR="007E07E5" w:rsidRDefault="002D3769" w:rsidP="007C045D">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bl>
      <w:tblPr>
        <w:tblW w:w="0" w:type="auto"/>
        <w:tblInd w:w="93" w:type="dxa"/>
        <w:tblLook w:val="04A0"/>
      </w:tblPr>
      <w:tblGrid>
        <w:gridCol w:w="3074"/>
        <w:gridCol w:w="1665"/>
        <w:gridCol w:w="1678"/>
        <w:gridCol w:w="1593"/>
        <w:gridCol w:w="1467"/>
      </w:tblGrid>
      <w:tr w:rsidR="00857222" w:rsidRPr="003B1C58" w:rsidTr="00943D8D">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20C1" w:rsidRDefault="007020C1" w:rsidP="00943D8D">
            <w:pPr>
              <w:spacing w:after="0" w:line="240" w:lineRule="auto"/>
              <w:jc w:val="center"/>
              <w:rPr>
                <w:rFonts w:ascii="Times New Roman" w:hAnsi="Times New Roman" w:cs="Times New Roman"/>
                <w:color w:val="000000"/>
                <w:sz w:val="24"/>
                <w:szCs w:val="24"/>
              </w:rPr>
            </w:pPr>
            <w:r w:rsidRPr="002D2D5F">
              <w:rPr>
                <w:rFonts w:ascii="Times New Roman" w:hAnsi="Times New Roman" w:cs="Times New Roman"/>
                <w:color w:val="000000"/>
                <w:sz w:val="24"/>
                <w:szCs w:val="24"/>
              </w:rPr>
              <w:t>Наименование</w:t>
            </w:r>
          </w:p>
          <w:p w:rsidR="007020C1" w:rsidRPr="002D2D5F" w:rsidRDefault="007020C1" w:rsidP="00943D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tcPr>
          <w:p w:rsidR="007020C1" w:rsidRDefault="007020C1" w:rsidP="00943D8D">
            <w:pPr>
              <w:spacing w:after="0" w:line="240" w:lineRule="auto"/>
              <w:jc w:val="center"/>
              <w:rPr>
                <w:rFonts w:ascii="Times New Roman" w:hAnsi="Times New Roman" w:cs="Times New Roman"/>
                <w:sz w:val="24"/>
                <w:szCs w:val="24"/>
              </w:rPr>
            </w:pPr>
            <w:r w:rsidRPr="002230E2">
              <w:rPr>
                <w:rFonts w:ascii="Times New Roman" w:hAnsi="Times New Roman" w:cs="Times New Roman"/>
                <w:sz w:val="24"/>
                <w:szCs w:val="24"/>
              </w:rPr>
              <w:t>Утвержден</w:t>
            </w:r>
            <w:r>
              <w:rPr>
                <w:rFonts w:ascii="Times New Roman" w:hAnsi="Times New Roman" w:cs="Times New Roman"/>
                <w:sz w:val="24"/>
                <w:szCs w:val="24"/>
              </w:rPr>
              <w:t>о решением</w:t>
            </w:r>
            <w:r w:rsidRPr="002230E2">
              <w:rPr>
                <w:rFonts w:ascii="Times New Roman" w:hAnsi="Times New Roman" w:cs="Times New Roman"/>
                <w:sz w:val="24"/>
                <w:szCs w:val="24"/>
              </w:rPr>
              <w:t xml:space="preserve">  </w:t>
            </w:r>
          </w:p>
          <w:p w:rsidR="007020C1" w:rsidRPr="002230E2" w:rsidRDefault="007020C1" w:rsidP="00943D8D">
            <w:pPr>
              <w:spacing w:after="0" w:line="240" w:lineRule="auto"/>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020C1" w:rsidRPr="002230E2" w:rsidRDefault="007020C1" w:rsidP="00943D8D">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Сводн</w:t>
            </w:r>
            <w:r>
              <w:rPr>
                <w:rFonts w:ascii="Times New Roman" w:hAnsi="Times New Roman" w:cs="Times New Roman"/>
                <w:color w:val="000000"/>
                <w:sz w:val="24"/>
                <w:szCs w:val="24"/>
              </w:rPr>
              <w:t>ая бюджетная</w:t>
            </w:r>
            <w:r w:rsidRPr="002230E2">
              <w:rPr>
                <w:rFonts w:ascii="Times New Roman" w:hAnsi="Times New Roman" w:cs="Times New Roman"/>
                <w:color w:val="000000"/>
                <w:sz w:val="24"/>
                <w:szCs w:val="24"/>
              </w:rPr>
              <w:t xml:space="preserve"> роспис</w:t>
            </w:r>
            <w:r>
              <w:rPr>
                <w:rFonts w:ascii="Times New Roman" w:hAnsi="Times New Roman" w:cs="Times New Roman"/>
                <w:color w:val="000000"/>
                <w:sz w:val="24"/>
                <w:szCs w:val="24"/>
              </w:rPr>
              <w:t>ь</w:t>
            </w:r>
          </w:p>
        </w:tc>
        <w:tc>
          <w:tcPr>
            <w:tcW w:w="0" w:type="auto"/>
            <w:tcBorders>
              <w:top w:val="single" w:sz="4" w:space="0" w:color="auto"/>
              <w:left w:val="nil"/>
              <w:bottom w:val="single" w:sz="4" w:space="0" w:color="auto"/>
              <w:right w:val="single" w:sz="4" w:space="0" w:color="auto"/>
            </w:tcBorders>
            <w:shd w:val="clear" w:color="auto" w:fill="auto"/>
            <w:vAlign w:val="center"/>
          </w:tcPr>
          <w:p w:rsidR="007020C1" w:rsidRPr="002230E2" w:rsidRDefault="007020C1" w:rsidP="00943D8D">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7020C1" w:rsidRPr="002230E2" w:rsidRDefault="007020C1" w:rsidP="00943D8D">
            <w:pPr>
              <w:spacing w:after="0" w:line="240" w:lineRule="auto"/>
              <w:jc w:val="center"/>
              <w:rPr>
                <w:rFonts w:ascii="Times New Roman" w:hAnsi="Times New Roman" w:cs="Times New Roman"/>
                <w:color w:val="000000"/>
                <w:sz w:val="24"/>
                <w:szCs w:val="24"/>
              </w:rPr>
            </w:pPr>
            <w:r w:rsidRPr="002230E2">
              <w:rPr>
                <w:rFonts w:ascii="Times New Roman" w:hAnsi="Times New Roman" w:cs="Times New Roman"/>
                <w:color w:val="000000"/>
                <w:sz w:val="24"/>
                <w:szCs w:val="24"/>
              </w:rPr>
              <w:t xml:space="preserve">% исполнения </w:t>
            </w:r>
          </w:p>
        </w:tc>
      </w:tr>
      <w:tr w:rsidR="00857222" w:rsidRPr="003B1C58" w:rsidTr="00943D8D">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2D3769" w:rsidRPr="003B1C58" w:rsidRDefault="002D3769" w:rsidP="00943D8D">
            <w:pPr>
              <w:jc w:val="center"/>
              <w:rPr>
                <w:color w:val="000000"/>
              </w:rPr>
            </w:pPr>
            <w:r w:rsidRPr="003B1C58">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2D3769" w:rsidRPr="003B1C58" w:rsidRDefault="002D3769" w:rsidP="00943D8D">
            <w:pPr>
              <w:jc w:val="center"/>
              <w:rPr>
                <w:color w:val="000000"/>
              </w:rPr>
            </w:pPr>
            <w:r w:rsidRPr="003B1C58">
              <w:rPr>
                <w:color w:val="000000"/>
              </w:rPr>
              <w:t>2</w:t>
            </w:r>
          </w:p>
        </w:tc>
        <w:tc>
          <w:tcPr>
            <w:tcW w:w="0" w:type="auto"/>
            <w:tcBorders>
              <w:top w:val="nil"/>
              <w:left w:val="nil"/>
              <w:bottom w:val="single" w:sz="4" w:space="0" w:color="auto"/>
              <w:right w:val="single" w:sz="4" w:space="0" w:color="auto"/>
            </w:tcBorders>
            <w:shd w:val="clear" w:color="auto" w:fill="auto"/>
            <w:noWrap/>
            <w:vAlign w:val="bottom"/>
          </w:tcPr>
          <w:p w:rsidR="002D3769" w:rsidRPr="003B1C58" w:rsidRDefault="002D3769" w:rsidP="00943D8D">
            <w:pPr>
              <w:jc w:val="center"/>
              <w:rPr>
                <w:color w:val="000000"/>
              </w:rPr>
            </w:pPr>
            <w:r w:rsidRPr="003B1C58">
              <w:rPr>
                <w:color w:val="000000"/>
              </w:rPr>
              <w:t>3</w:t>
            </w:r>
          </w:p>
        </w:tc>
        <w:tc>
          <w:tcPr>
            <w:tcW w:w="0" w:type="auto"/>
            <w:tcBorders>
              <w:top w:val="nil"/>
              <w:left w:val="nil"/>
              <w:bottom w:val="single" w:sz="4" w:space="0" w:color="auto"/>
              <w:right w:val="single" w:sz="4" w:space="0" w:color="auto"/>
            </w:tcBorders>
            <w:shd w:val="clear" w:color="auto" w:fill="auto"/>
            <w:noWrap/>
            <w:vAlign w:val="bottom"/>
          </w:tcPr>
          <w:p w:rsidR="002D3769" w:rsidRPr="003B1C58" w:rsidRDefault="002D3769" w:rsidP="00943D8D">
            <w:pPr>
              <w:jc w:val="center"/>
              <w:rPr>
                <w:color w:val="000000"/>
              </w:rPr>
            </w:pPr>
            <w:r w:rsidRPr="003B1C58">
              <w:rPr>
                <w:color w:val="000000"/>
              </w:rPr>
              <w:t>4</w:t>
            </w:r>
          </w:p>
        </w:tc>
        <w:tc>
          <w:tcPr>
            <w:tcW w:w="0" w:type="auto"/>
            <w:tcBorders>
              <w:top w:val="nil"/>
              <w:left w:val="nil"/>
              <w:bottom w:val="single" w:sz="4" w:space="0" w:color="auto"/>
              <w:right w:val="single" w:sz="4" w:space="0" w:color="auto"/>
            </w:tcBorders>
            <w:shd w:val="clear" w:color="auto" w:fill="auto"/>
            <w:noWrap/>
            <w:vAlign w:val="bottom"/>
          </w:tcPr>
          <w:p w:rsidR="002D3769" w:rsidRPr="003B1C58" w:rsidRDefault="002D3769" w:rsidP="00943D8D">
            <w:pPr>
              <w:jc w:val="center"/>
              <w:rPr>
                <w:color w:val="000000"/>
              </w:rPr>
            </w:pPr>
            <w:r w:rsidRPr="003B1C58">
              <w:rPr>
                <w:color w:val="000000"/>
              </w:rPr>
              <w:t>5</w:t>
            </w:r>
          </w:p>
        </w:tc>
      </w:tr>
      <w:tr w:rsidR="00857222" w:rsidRPr="003B1C58" w:rsidTr="00CE4DED">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769" w:rsidRPr="007020C1" w:rsidRDefault="002D3769" w:rsidP="00CE4DED">
            <w:pPr>
              <w:spacing w:after="0" w:line="240" w:lineRule="auto"/>
              <w:jc w:val="center"/>
              <w:rPr>
                <w:rFonts w:ascii="Times New Roman" w:hAnsi="Times New Roman" w:cs="Times New Roman"/>
                <w:color w:val="000000"/>
                <w:sz w:val="24"/>
                <w:szCs w:val="24"/>
              </w:rPr>
            </w:pPr>
            <w:r w:rsidRPr="007020C1">
              <w:rPr>
                <w:rFonts w:ascii="Times New Roman" w:hAnsi="Times New Roman" w:cs="Times New Roman"/>
                <w:color w:val="000000"/>
                <w:sz w:val="24"/>
                <w:szCs w:val="24"/>
              </w:rPr>
              <w:t>Управление в сфере муниципальных финансов (2018-2020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2D3769" w:rsidP="00857222">
            <w:pPr>
              <w:spacing w:after="0" w:line="240" w:lineRule="auto"/>
              <w:jc w:val="center"/>
              <w:rPr>
                <w:rFonts w:ascii="Times New Roman" w:hAnsi="Times New Roman" w:cs="Times New Roman"/>
                <w:color w:val="000000"/>
                <w:sz w:val="24"/>
                <w:szCs w:val="24"/>
              </w:rPr>
            </w:pPr>
            <w:r w:rsidRPr="007020C1">
              <w:rPr>
                <w:rFonts w:ascii="Times New Roman" w:hAnsi="Times New Roman" w:cs="Times New Roman"/>
                <w:color w:val="000000"/>
                <w:sz w:val="24"/>
                <w:szCs w:val="24"/>
              </w:rPr>
              <w:t>4</w:t>
            </w:r>
            <w:r w:rsidR="00857222">
              <w:rPr>
                <w:rFonts w:ascii="Times New Roman" w:hAnsi="Times New Roman" w:cs="Times New Roman"/>
                <w:color w:val="000000"/>
                <w:sz w:val="24"/>
                <w:szCs w:val="24"/>
              </w:rPr>
              <w:t> </w:t>
            </w:r>
            <w:r w:rsidRPr="007020C1">
              <w:rPr>
                <w:rFonts w:ascii="Times New Roman" w:hAnsi="Times New Roman" w:cs="Times New Roman"/>
                <w:color w:val="000000"/>
                <w:sz w:val="24"/>
                <w:szCs w:val="24"/>
              </w:rPr>
              <w:t>673</w:t>
            </w:r>
            <w:r w:rsidR="00857222">
              <w:rPr>
                <w:rFonts w:ascii="Times New Roman" w:hAnsi="Times New Roman" w:cs="Times New Roman"/>
                <w:color w:val="000000"/>
                <w:sz w:val="24"/>
                <w:szCs w:val="24"/>
              </w:rPr>
              <w:t>,</w:t>
            </w:r>
            <w:r w:rsidRPr="007020C1">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857222">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4</w:t>
            </w:r>
            <w:r w:rsidR="00857222">
              <w:rPr>
                <w:rFonts w:ascii="Times New Roman" w:hAnsi="Times New Roman" w:cs="Times New Roman"/>
                <w:sz w:val="24"/>
                <w:szCs w:val="24"/>
              </w:rPr>
              <w:t> </w:t>
            </w:r>
            <w:r w:rsidRPr="007020C1">
              <w:rPr>
                <w:rFonts w:ascii="Times New Roman" w:hAnsi="Times New Roman" w:cs="Times New Roman"/>
                <w:sz w:val="24"/>
                <w:szCs w:val="24"/>
              </w:rPr>
              <w:t>673</w:t>
            </w:r>
            <w:r w:rsidR="00857222">
              <w:rPr>
                <w:rFonts w:ascii="Times New Roman" w:hAnsi="Times New Roman" w:cs="Times New Roman"/>
                <w:sz w:val="24"/>
                <w:szCs w:val="24"/>
              </w:rPr>
              <w:t>,</w:t>
            </w:r>
            <w:r w:rsidRPr="007020C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857222">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4</w:t>
            </w:r>
            <w:r w:rsidR="00857222">
              <w:rPr>
                <w:rFonts w:ascii="Times New Roman" w:hAnsi="Times New Roman" w:cs="Times New Roman"/>
                <w:sz w:val="24"/>
                <w:szCs w:val="24"/>
              </w:rPr>
              <w:t> </w:t>
            </w:r>
            <w:r w:rsidRPr="007020C1">
              <w:rPr>
                <w:rFonts w:ascii="Times New Roman" w:hAnsi="Times New Roman" w:cs="Times New Roman"/>
                <w:sz w:val="24"/>
                <w:szCs w:val="24"/>
              </w:rPr>
              <w:t>670</w:t>
            </w:r>
            <w:r w:rsidR="0085722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CE4DED">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99,9</w:t>
            </w:r>
          </w:p>
        </w:tc>
      </w:tr>
      <w:tr w:rsidR="00857222" w:rsidRPr="003B1C58" w:rsidTr="00CE4DED">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769" w:rsidRPr="007020C1" w:rsidRDefault="002D3769" w:rsidP="00CE4DED">
            <w:pPr>
              <w:spacing w:after="0" w:line="240" w:lineRule="auto"/>
              <w:jc w:val="center"/>
              <w:rPr>
                <w:rFonts w:ascii="Times New Roman" w:hAnsi="Times New Roman" w:cs="Times New Roman"/>
                <w:color w:val="000000"/>
                <w:sz w:val="24"/>
                <w:szCs w:val="24"/>
              </w:rPr>
            </w:pPr>
            <w:r w:rsidRPr="007020C1">
              <w:rPr>
                <w:rFonts w:ascii="Times New Roman" w:hAnsi="Times New Roman" w:cs="Times New Roman"/>
                <w:color w:val="000000"/>
                <w:sz w:val="24"/>
                <w:szCs w:val="24"/>
              </w:rPr>
              <w:t>Межбюджетные отношения с поселениями Дубровского района (2018-2020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2D3769" w:rsidP="00857222">
            <w:pPr>
              <w:spacing w:after="0" w:line="240" w:lineRule="auto"/>
              <w:jc w:val="center"/>
              <w:rPr>
                <w:rFonts w:ascii="Times New Roman" w:hAnsi="Times New Roman" w:cs="Times New Roman"/>
                <w:color w:val="000000"/>
                <w:sz w:val="24"/>
                <w:szCs w:val="24"/>
              </w:rPr>
            </w:pPr>
            <w:r w:rsidRPr="007020C1">
              <w:rPr>
                <w:rFonts w:ascii="Times New Roman" w:hAnsi="Times New Roman" w:cs="Times New Roman"/>
                <w:color w:val="000000"/>
                <w:sz w:val="24"/>
                <w:szCs w:val="24"/>
              </w:rPr>
              <w:t>2</w:t>
            </w:r>
            <w:r w:rsidR="00857222">
              <w:rPr>
                <w:rFonts w:ascii="Times New Roman" w:hAnsi="Times New Roman" w:cs="Times New Roman"/>
                <w:color w:val="000000"/>
                <w:sz w:val="24"/>
                <w:szCs w:val="24"/>
              </w:rPr>
              <w:t> </w:t>
            </w:r>
            <w:r w:rsidRPr="007020C1">
              <w:rPr>
                <w:rFonts w:ascii="Times New Roman" w:hAnsi="Times New Roman" w:cs="Times New Roman"/>
                <w:color w:val="000000"/>
                <w:sz w:val="24"/>
                <w:szCs w:val="24"/>
              </w:rPr>
              <w:t>243</w:t>
            </w:r>
            <w:r w:rsidR="00857222">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857222">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2</w:t>
            </w:r>
            <w:r w:rsidR="00857222">
              <w:rPr>
                <w:rFonts w:ascii="Times New Roman" w:hAnsi="Times New Roman" w:cs="Times New Roman"/>
                <w:sz w:val="24"/>
                <w:szCs w:val="24"/>
              </w:rPr>
              <w:t> </w:t>
            </w:r>
            <w:r w:rsidRPr="007020C1">
              <w:rPr>
                <w:rFonts w:ascii="Times New Roman" w:hAnsi="Times New Roman" w:cs="Times New Roman"/>
                <w:sz w:val="24"/>
                <w:szCs w:val="24"/>
              </w:rPr>
              <w:t>243</w:t>
            </w:r>
            <w:r w:rsidR="0085722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857222">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2</w:t>
            </w:r>
            <w:r w:rsidR="00857222">
              <w:rPr>
                <w:rFonts w:ascii="Times New Roman" w:hAnsi="Times New Roman" w:cs="Times New Roman"/>
                <w:sz w:val="24"/>
                <w:szCs w:val="24"/>
              </w:rPr>
              <w:t> </w:t>
            </w:r>
            <w:r w:rsidRPr="007020C1">
              <w:rPr>
                <w:rFonts w:ascii="Times New Roman" w:hAnsi="Times New Roman" w:cs="Times New Roman"/>
                <w:sz w:val="24"/>
                <w:szCs w:val="24"/>
              </w:rPr>
              <w:t>243</w:t>
            </w:r>
            <w:r w:rsidR="0085722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2D3769" w:rsidRPr="007020C1" w:rsidRDefault="002D3769" w:rsidP="00CE4DED">
            <w:pPr>
              <w:spacing w:after="0" w:line="240" w:lineRule="auto"/>
              <w:jc w:val="center"/>
              <w:rPr>
                <w:rFonts w:ascii="Times New Roman" w:hAnsi="Times New Roman" w:cs="Times New Roman"/>
                <w:sz w:val="24"/>
                <w:szCs w:val="24"/>
              </w:rPr>
            </w:pPr>
            <w:r w:rsidRPr="007020C1">
              <w:rPr>
                <w:rFonts w:ascii="Times New Roman" w:hAnsi="Times New Roman" w:cs="Times New Roman"/>
                <w:sz w:val="24"/>
                <w:szCs w:val="24"/>
              </w:rPr>
              <w:t>100,0</w:t>
            </w:r>
          </w:p>
        </w:tc>
      </w:tr>
      <w:tr w:rsidR="00857222" w:rsidRPr="003B1C58" w:rsidTr="00CE4DE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769" w:rsidRPr="007020C1" w:rsidRDefault="002D3769" w:rsidP="00CE4DED">
            <w:pPr>
              <w:spacing w:after="0" w:line="240" w:lineRule="auto"/>
              <w:jc w:val="center"/>
              <w:rPr>
                <w:rFonts w:ascii="Times New Roman" w:hAnsi="Times New Roman" w:cs="Times New Roman"/>
                <w:b/>
                <w:bCs/>
                <w:color w:val="000000"/>
                <w:sz w:val="24"/>
                <w:szCs w:val="24"/>
              </w:rPr>
            </w:pPr>
            <w:r w:rsidRPr="007020C1">
              <w:rPr>
                <w:rFonts w:ascii="Times New Roman" w:hAnsi="Times New Roman" w:cs="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2D3769" w:rsidP="00857222">
            <w:pPr>
              <w:spacing w:after="0" w:line="240" w:lineRule="auto"/>
              <w:jc w:val="center"/>
              <w:rPr>
                <w:rFonts w:ascii="Times New Roman" w:hAnsi="Times New Roman" w:cs="Times New Roman"/>
                <w:b/>
                <w:bCs/>
                <w:color w:val="000000"/>
                <w:sz w:val="24"/>
                <w:szCs w:val="24"/>
              </w:rPr>
            </w:pPr>
            <w:r w:rsidRPr="007020C1">
              <w:rPr>
                <w:rFonts w:ascii="Times New Roman" w:hAnsi="Times New Roman" w:cs="Times New Roman"/>
                <w:b/>
                <w:bCs/>
                <w:color w:val="000000"/>
                <w:sz w:val="24"/>
                <w:szCs w:val="24"/>
              </w:rPr>
              <w:t>6</w:t>
            </w:r>
            <w:r w:rsidR="00857222">
              <w:rPr>
                <w:rFonts w:ascii="Times New Roman" w:hAnsi="Times New Roman" w:cs="Times New Roman"/>
                <w:b/>
                <w:bCs/>
                <w:color w:val="000000"/>
                <w:sz w:val="24"/>
                <w:szCs w:val="24"/>
              </w:rPr>
              <w:t> </w:t>
            </w:r>
            <w:r w:rsidRPr="007020C1">
              <w:rPr>
                <w:rFonts w:ascii="Times New Roman" w:hAnsi="Times New Roman" w:cs="Times New Roman"/>
                <w:b/>
                <w:bCs/>
                <w:color w:val="000000"/>
                <w:sz w:val="24"/>
                <w:szCs w:val="24"/>
              </w:rPr>
              <w:t>917</w:t>
            </w:r>
            <w:r w:rsidR="00857222">
              <w:rPr>
                <w:rFonts w:ascii="Times New Roman" w:hAnsi="Times New Roman" w:cs="Times New Roman"/>
                <w:b/>
                <w:bCs/>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2D3769" w:rsidP="00857222">
            <w:pPr>
              <w:spacing w:after="0" w:line="240" w:lineRule="auto"/>
              <w:jc w:val="center"/>
              <w:rPr>
                <w:rFonts w:ascii="Times New Roman" w:hAnsi="Times New Roman" w:cs="Times New Roman"/>
                <w:b/>
                <w:bCs/>
                <w:color w:val="000000"/>
                <w:sz w:val="24"/>
                <w:szCs w:val="24"/>
              </w:rPr>
            </w:pPr>
            <w:r w:rsidRPr="007020C1">
              <w:rPr>
                <w:rFonts w:ascii="Times New Roman" w:hAnsi="Times New Roman" w:cs="Times New Roman"/>
                <w:b/>
                <w:bCs/>
                <w:color w:val="000000"/>
                <w:sz w:val="24"/>
                <w:szCs w:val="24"/>
              </w:rPr>
              <w:t>6</w:t>
            </w:r>
            <w:r w:rsidR="00857222">
              <w:rPr>
                <w:rFonts w:ascii="Times New Roman" w:hAnsi="Times New Roman" w:cs="Times New Roman"/>
                <w:b/>
                <w:bCs/>
                <w:color w:val="000000"/>
                <w:sz w:val="24"/>
                <w:szCs w:val="24"/>
              </w:rPr>
              <w:t> </w:t>
            </w:r>
            <w:r w:rsidRPr="007020C1">
              <w:rPr>
                <w:rFonts w:ascii="Times New Roman" w:hAnsi="Times New Roman" w:cs="Times New Roman"/>
                <w:b/>
                <w:bCs/>
                <w:color w:val="000000"/>
                <w:sz w:val="24"/>
                <w:szCs w:val="24"/>
              </w:rPr>
              <w:t>917</w:t>
            </w:r>
            <w:r w:rsidR="00857222">
              <w:rPr>
                <w:rFonts w:ascii="Times New Roman" w:hAnsi="Times New Roman" w:cs="Times New Roman"/>
                <w:b/>
                <w:bCs/>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2D3769" w:rsidP="00857222">
            <w:pPr>
              <w:spacing w:after="0" w:line="240" w:lineRule="auto"/>
              <w:jc w:val="center"/>
              <w:rPr>
                <w:rFonts w:ascii="Times New Roman" w:hAnsi="Times New Roman" w:cs="Times New Roman"/>
                <w:b/>
                <w:bCs/>
                <w:color w:val="000000"/>
                <w:sz w:val="24"/>
                <w:szCs w:val="24"/>
              </w:rPr>
            </w:pPr>
            <w:r w:rsidRPr="007020C1">
              <w:rPr>
                <w:rFonts w:ascii="Times New Roman" w:hAnsi="Times New Roman" w:cs="Times New Roman"/>
                <w:b/>
                <w:bCs/>
                <w:color w:val="000000"/>
                <w:sz w:val="24"/>
                <w:szCs w:val="24"/>
              </w:rPr>
              <w:t>6</w:t>
            </w:r>
            <w:r w:rsidR="00857222">
              <w:rPr>
                <w:rFonts w:ascii="Times New Roman" w:hAnsi="Times New Roman" w:cs="Times New Roman"/>
                <w:b/>
                <w:bCs/>
                <w:color w:val="000000"/>
                <w:sz w:val="24"/>
                <w:szCs w:val="24"/>
              </w:rPr>
              <w:t> </w:t>
            </w:r>
            <w:r w:rsidRPr="007020C1">
              <w:rPr>
                <w:rFonts w:ascii="Times New Roman" w:hAnsi="Times New Roman" w:cs="Times New Roman"/>
                <w:b/>
                <w:bCs/>
                <w:color w:val="000000"/>
                <w:sz w:val="24"/>
                <w:szCs w:val="24"/>
              </w:rPr>
              <w:t>913</w:t>
            </w:r>
            <w:r w:rsidR="00857222">
              <w:rPr>
                <w:rFonts w:ascii="Times New Roman" w:hAnsi="Times New Roman" w:cs="Times New Roman"/>
                <w:b/>
                <w:bCs/>
                <w:color w:val="000000"/>
                <w:sz w:val="24"/>
                <w:szCs w:val="24"/>
              </w:rPr>
              <w:t>,</w:t>
            </w:r>
            <w:r w:rsidRPr="007020C1">
              <w:rPr>
                <w:rFonts w:ascii="Times New Roman" w:hAnsi="Times New Roman" w:cs="Times New Roman"/>
                <w:b/>
                <w:bCs/>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D3769" w:rsidRPr="007020C1" w:rsidRDefault="00857222" w:rsidP="00CE4DE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99,5</w:t>
            </w:r>
          </w:p>
        </w:tc>
      </w:tr>
    </w:tbl>
    <w:p w:rsidR="00307DA0" w:rsidRDefault="00307DA0" w:rsidP="007C045D">
      <w:pPr>
        <w:spacing w:after="0" w:line="240" w:lineRule="auto"/>
        <w:ind w:left="142" w:firstLine="566"/>
        <w:jc w:val="both"/>
        <w:rPr>
          <w:rFonts w:ascii="Times New Roman" w:hAnsi="Times New Roman" w:cs="Times New Roman"/>
          <w:sz w:val="28"/>
          <w:szCs w:val="28"/>
        </w:rPr>
      </w:pPr>
    </w:p>
    <w:p w:rsidR="00FB70FA" w:rsidRDefault="00FB70FA" w:rsidP="00FB70FA">
      <w:pPr>
        <w:pStyle w:val="ConsNormal"/>
        <w:widowControl/>
        <w:ind w:firstLine="568"/>
        <w:jc w:val="both"/>
        <w:rPr>
          <w:rFonts w:ascii="Times New Roman" w:hAnsi="Times New Roman" w:cs="Times New Roman"/>
          <w:sz w:val="28"/>
          <w:szCs w:val="28"/>
        </w:rPr>
      </w:pPr>
      <w:r w:rsidRPr="00AE2486">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w:t>
      </w:r>
      <w:r w:rsidRPr="008F69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программы «Управление муниципальными финансами Дубровского района (2018-2020 гг.)» составляет </w:t>
      </w:r>
      <w:r w:rsidR="003657CE">
        <w:rPr>
          <w:rFonts w:ascii="Times New Roman" w:hAnsi="Times New Roman" w:cs="Times New Roman"/>
          <w:sz w:val="28"/>
          <w:szCs w:val="28"/>
        </w:rPr>
        <w:t>9</w:t>
      </w:r>
      <w:r>
        <w:rPr>
          <w:rFonts w:ascii="Times New Roman" w:hAnsi="Times New Roman" w:cs="Times New Roman"/>
          <w:sz w:val="28"/>
          <w:szCs w:val="28"/>
        </w:rPr>
        <w:t xml:space="preserve"> баллов, при плановом показателе - </w:t>
      </w:r>
      <w:r w:rsidR="003657CE">
        <w:rPr>
          <w:rFonts w:ascii="Times New Roman" w:hAnsi="Times New Roman" w:cs="Times New Roman"/>
          <w:sz w:val="28"/>
          <w:szCs w:val="28"/>
        </w:rPr>
        <w:t>6</w:t>
      </w:r>
      <w:r>
        <w:rPr>
          <w:rFonts w:ascii="Times New Roman" w:hAnsi="Times New Roman" w:cs="Times New Roman"/>
          <w:sz w:val="28"/>
          <w:szCs w:val="28"/>
        </w:rPr>
        <w:t xml:space="preserve">. </w:t>
      </w:r>
    </w:p>
    <w:p w:rsidR="00FB70FA" w:rsidRDefault="00FB70FA" w:rsidP="00FB70FA">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w:t>
      </w:r>
      <w:r w:rsidR="003657CE">
        <w:rPr>
          <w:rFonts w:ascii="Times New Roman" w:hAnsi="Times New Roman" w:cs="Times New Roman"/>
          <w:sz w:val="28"/>
          <w:szCs w:val="28"/>
        </w:rPr>
        <w:t>9</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w:t>
      </w:r>
      <w:r w:rsidR="003657CE">
        <w:rPr>
          <w:rFonts w:ascii="Times New Roman" w:hAnsi="Times New Roman" w:cs="Times New Roman"/>
          <w:sz w:val="28"/>
          <w:szCs w:val="28"/>
        </w:rPr>
        <w:t>6</w:t>
      </w:r>
      <w:r>
        <w:rPr>
          <w:rFonts w:ascii="Times New Roman" w:hAnsi="Times New Roman" w:cs="Times New Roman"/>
          <w:sz w:val="28"/>
          <w:szCs w:val="28"/>
        </w:rPr>
        <w:t>).</w:t>
      </w:r>
    </w:p>
    <w:p w:rsidR="00451727" w:rsidRPr="008F6984" w:rsidRDefault="00451727" w:rsidP="00FB70FA">
      <w:pPr>
        <w:pStyle w:val="ConsNormal"/>
        <w:widowControl/>
        <w:ind w:firstLine="568"/>
        <w:jc w:val="both"/>
        <w:rPr>
          <w:rFonts w:ascii="Times New Roman" w:hAnsi="Times New Roman" w:cs="Times New Roman"/>
          <w:sz w:val="28"/>
          <w:szCs w:val="28"/>
        </w:rPr>
      </w:pPr>
    </w:p>
    <w:p w:rsidR="00727FDF" w:rsidRDefault="00DD0153" w:rsidP="001D3333">
      <w:pPr>
        <w:pStyle w:val="a3"/>
        <w:numPr>
          <w:ilvl w:val="0"/>
          <w:numId w:val="1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000C5C77">
        <w:rPr>
          <w:rFonts w:ascii="Times New Roman" w:hAnsi="Times New Roman" w:cs="Times New Roman"/>
          <w:b/>
          <w:sz w:val="28"/>
          <w:szCs w:val="28"/>
        </w:rPr>
        <w:t>сполнени</w:t>
      </w:r>
      <w:r>
        <w:rPr>
          <w:rFonts w:ascii="Times New Roman" w:hAnsi="Times New Roman" w:cs="Times New Roman"/>
          <w:b/>
          <w:sz w:val="28"/>
          <w:szCs w:val="28"/>
        </w:rPr>
        <w:t>е</w:t>
      </w:r>
      <w:r w:rsidR="000C5C77">
        <w:rPr>
          <w:rFonts w:ascii="Times New Roman" w:hAnsi="Times New Roman" w:cs="Times New Roman"/>
          <w:b/>
          <w:sz w:val="28"/>
          <w:szCs w:val="28"/>
        </w:rPr>
        <w:t xml:space="preserve"> бюджета главных </w:t>
      </w:r>
      <w:r w:rsidR="00B32B28">
        <w:rPr>
          <w:rFonts w:ascii="Times New Roman" w:hAnsi="Times New Roman" w:cs="Times New Roman"/>
          <w:b/>
          <w:sz w:val="28"/>
          <w:szCs w:val="28"/>
        </w:rPr>
        <w:t>распорядителей</w:t>
      </w:r>
      <w:r w:rsidR="004938E5">
        <w:rPr>
          <w:rFonts w:ascii="Times New Roman" w:hAnsi="Times New Roman" w:cs="Times New Roman"/>
          <w:b/>
          <w:sz w:val="28"/>
          <w:szCs w:val="28"/>
        </w:rPr>
        <w:t xml:space="preserve"> средств бюджета муниципального образования «Дубровский район». </w:t>
      </w:r>
    </w:p>
    <w:p w:rsidR="004938E5" w:rsidRDefault="004938E5" w:rsidP="004938E5">
      <w:pPr>
        <w:pStyle w:val="a5"/>
        <w:widowControl w:val="0"/>
        <w:ind w:firstLine="720"/>
        <w:jc w:val="both"/>
        <w:rPr>
          <w:szCs w:val="28"/>
        </w:rPr>
      </w:pPr>
      <w:r>
        <w:rPr>
          <w:szCs w:val="28"/>
        </w:rPr>
        <w:t>Критерием прозрачности и информативности годового отчета являлось отражение в бюджетной отчетности информации</w:t>
      </w:r>
      <w:r w:rsidR="00135727">
        <w:rPr>
          <w:szCs w:val="28"/>
        </w:rPr>
        <w:t xml:space="preserve"> в объеме и структуре, позволяющих сформировать адекватную информацию обо всех составляющих исполнения бюджета главными распорядителями бюджетных средств.</w:t>
      </w:r>
    </w:p>
    <w:p w:rsidR="00135727" w:rsidRDefault="00135727" w:rsidP="004938E5">
      <w:pPr>
        <w:pStyle w:val="a5"/>
        <w:widowControl w:val="0"/>
        <w:ind w:firstLine="720"/>
        <w:jc w:val="both"/>
        <w:rPr>
          <w:szCs w:val="28"/>
        </w:rPr>
      </w:pPr>
      <w:r>
        <w:rPr>
          <w:szCs w:val="28"/>
        </w:rPr>
        <w:t xml:space="preserve">В отчетном периоде расходы бюджета осуществляли </w:t>
      </w:r>
      <w:r w:rsidR="00257957">
        <w:rPr>
          <w:szCs w:val="28"/>
        </w:rPr>
        <w:t>6</w:t>
      </w:r>
      <w:r>
        <w:rPr>
          <w:szCs w:val="28"/>
        </w:rPr>
        <w:t xml:space="preserve"> главны</w:t>
      </w:r>
      <w:r w:rsidR="00AD5932">
        <w:rPr>
          <w:szCs w:val="28"/>
        </w:rPr>
        <w:t>х</w:t>
      </w:r>
      <w:r>
        <w:rPr>
          <w:szCs w:val="28"/>
        </w:rPr>
        <w:t xml:space="preserve"> </w:t>
      </w:r>
      <w:r w:rsidR="00C162CA">
        <w:rPr>
          <w:szCs w:val="28"/>
        </w:rPr>
        <w:t xml:space="preserve">распорядителя </w:t>
      </w:r>
      <w:r>
        <w:rPr>
          <w:szCs w:val="28"/>
        </w:rPr>
        <w:t>бюджетных средств</w:t>
      </w:r>
      <w:r w:rsidR="00AD5932">
        <w:rPr>
          <w:szCs w:val="28"/>
        </w:rPr>
        <w:t>:</w:t>
      </w:r>
    </w:p>
    <w:p w:rsidR="00AD5932" w:rsidRDefault="003D33F0" w:rsidP="008F047A">
      <w:pPr>
        <w:pStyle w:val="a5"/>
        <w:widowControl w:val="0"/>
        <w:ind w:left="720"/>
        <w:jc w:val="both"/>
        <w:rPr>
          <w:szCs w:val="28"/>
        </w:rPr>
      </w:pPr>
      <w:r>
        <w:rPr>
          <w:szCs w:val="28"/>
        </w:rPr>
        <w:t xml:space="preserve">* </w:t>
      </w:r>
      <w:r w:rsidR="00AD5932">
        <w:rPr>
          <w:szCs w:val="28"/>
        </w:rPr>
        <w:t xml:space="preserve">(900) Администрация Дубровского района, </w:t>
      </w:r>
    </w:p>
    <w:p w:rsidR="003D33F0" w:rsidRDefault="003D33F0" w:rsidP="00AD5932">
      <w:pPr>
        <w:pStyle w:val="a5"/>
        <w:widowControl w:val="0"/>
        <w:ind w:left="720"/>
        <w:jc w:val="both"/>
        <w:rPr>
          <w:szCs w:val="28"/>
        </w:rPr>
      </w:pPr>
      <w:r>
        <w:rPr>
          <w:szCs w:val="28"/>
        </w:rPr>
        <w:t>* (901) Дубровский районный Совет народных депутатов</w:t>
      </w:r>
      <w:r w:rsidR="006543AB">
        <w:rPr>
          <w:szCs w:val="28"/>
        </w:rPr>
        <w:t>;</w:t>
      </w:r>
    </w:p>
    <w:p w:rsidR="003D33F0" w:rsidRDefault="003D33F0" w:rsidP="00AD5932">
      <w:pPr>
        <w:pStyle w:val="a5"/>
        <w:widowControl w:val="0"/>
        <w:ind w:left="720"/>
        <w:jc w:val="both"/>
        <w:rPr>
          <w:szCs w:val="28"/>
        </w:rPr>
      </w:pPr>
      <w:r>
        <w:rPr>
          <w:szCs w:val="28"/>
        </w:rPr>
        <w:t>* (902) Финансовое управление администрации Дубровского района</w:t>
      </w:r>
      <w:r w:rsidR="006543AB">
        <w:rPr>
          <w:szCs w:val="28"/>
        </w:rPr>
        <w:t>;</w:t>
      </w:r>
    </w:p>
    <w:p w:rsidR="003D33F0" w:rsidRDefault="003D33F0" w:rsidP="00AD5932">
      <w:pPr>
        <w:pStyle w:val="a5"/>
        <w:widowControl w:val="0"/>
        <w:ind w:left="720"/>
        <w:jc w:val="both"/>
        <w:rPr>
          <w:szCs w:val="28"/>
        </w:rPr>
      </w:pPr>
      <w:r>
        <w:rPr>
          <w:szCs w:val="28"/>
        </w:rPr>
        <w:t>* (903) Контрольно-счётная палата Дубровского района</w:t>
      </w:r>
      <w:r w:rsidR="008F047A">
        <w:rPr>
          <w:szCs w:val="28"/>
        </w:rPr>
        <w:t>;</w:t>
      </w:r>
    </w:p>
    <w:p w:rsidR="008F047A" w:rsidRDefault="008F047A" w:rsidP="008F047A">
      <w:pPr>
        <w:pStyle w:val="a5"/>
        <w:widowControl w:val="0"/>
        <w:ind w:left="720"/>
        <w:jc w:val="both"/>
        <w:rPr>
          <w:szCs w:val="28"/>
        </w:rPr>
      </w:pPr>
      <w:r>
        <w:rPr>
          <w:szCs w:val="28"/>
        </w:rPr>
        <w:t>*</w:t>
      </w:r>
      <w:r w:rsidR="00257957">
        <w:rPr>
          <w:szCs w:val="28"/>
        </w:rPr>
        <w:t xml:space="preserve"> </w:t>
      </w:r>
      <w:r>
        <w:rPr>
          <w:szCs w:val="28"/>
        </w:rPr>
        <w:t>(904) Комитет правовых и имущественных отношений  администрации Дубровского района</w:t>
      </w:r>
      <w:r w:rsidR="00257957">
        <w:rPr>
          <w:szCs w:val="28"/>
        </w:rPr>
        <w:t>;</w:t>
      </w:r>
    </w:p>
    <w:p w:rsidR="00257957" w:rsidRDefault="00257957" w:rsidP="008F047A">
      <w:pPr>
        <w:pStyle w:val="a5"/>
        <w:widowControl w:val="0"/>
        <w:ind w:left="720"/>
        <w:jc w:val="both"/>
        <w:rPr>
          <w:szCs w:val="28"/>
        </w:rPr>
      </w:pPr>
      <w:r>
        <w:rPr>
          <w:szCs w:val="28"/>
        </w:rPr>
        <w:t>* (905) Отдел образования администрации Дубровского района.</w:t>
      </w:r>
    </w:p>
    <w:p w:rsidR="00451727" w:rsidRDefault="00451727" w:rsidP="008F047A">
      <w:pPr>
        <w:pStyle w:val="a5"/>
        <w:widowControl w:val="0"/>
        <w:ind w:left="720"/>
        <w:jc w:val="both"/>
        <w:rPr>
          <w:szCs w:val="28"/>
        </w:rPr>
      </w:pPr>
    </w:p>
    <w:p w:rsidR="008D53A1" w:rsidRDefault="008D53A1" w:rsidP="008D53A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Данные об утвержденных бюджетных ассигнованиях,  кассовом исполнении расходов главных распорядителей </w:t>
      </w:r>
      <w:r w:rsidR="00C459CB">
        <w:rPr>
          <w:rFonts w:ascii="Times New Roman" w:hAnsi="Times New Roman"/>
          <w:sz w:val="28"/>
          <w:szCs w:val="28"/>
        </w:rPr>
        <w:t>представлены в таблице</w:t>
      </w:r>
      <w:r>
        <w:rPr>
          <w:rFonts w:ascii="Times New Roman" w:hAnsi="Times New Roman"/>
          <w:sz w:val="28"/>
          <w:szCs w:val="28"/>
        </w:rPr>
        <w:t xml:space="preserve">. </w:t>
      </w:r>
    </w:p>
    <w:p w:rsidR="008D53A1" w:rsidRPr="005351B2" w:rsidRDefault="008D53A1" w:rsidP="008D53A1">
      <w:pPr>
        <w:spacing w:after="0" w:line="240" w:lineRule="auto"/>
        <w:jc w:val="right"/>
        <w:rPr>
          <w:rFonts w:ascii="Times New Roman" w:hAnsi="Times New Roman"/>
          <w:sz w:val="28"/>
          <w:szCs w:val="28"/>
        </w:rPr>
      </w:pPr>
      <w:r w:rsidRPr="005351B2">
        <w:rPr>
          <w:rFonts w:ascii="Times New Roman" w:hAnsi="Times New Roman"/>
          <w:sz w:val="28"/>
          <w:szCs w:val="2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843"/>
        <w:gridCol w:w="1843"/>
        <w:gridCol w:w="1701"/>
      </w:tblGrid>
      <w:tr w:rsidR="00257957" w:rsidTr="00591BF1">
        <w:tc>
          <w:tcPr>
            <w:tcW w:w="3969" w:type="dxa"/>
            <w:tcBorders>
              <w:top w:val="single" w:sz="12" w:space="0" w:color="auto"/>
              <w:left w:val="single" w:sz="12" w:space="0" w:color="auto"/>
              <w:bottom w:val="single" w:sz="12" w:space="0" w:color="auto"/>
              <w:right w:val="single" w:sz="4" w:space="0" w:color="auto"/>
            </w:tcBorders>
            <w:vAlign w:val="center"/>
            <w:hideMark/>
          </w:tcPr>
          <w:p w:rsidR="00257957" w:rsidRPr="006B6679" w:rsidRDefault="00257957" w:rsidP="00DF5EAB">
            <w:pPr>
              <w:spacing w:after="0" w:line="240" w:lineRule="auto"/>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lastRenderedPageBreak/>
              <w:t>Наименование главного распорядителя средств бюджета</w:t>
            </w:r>
          </w:p>
        </w:tc>
        <w:tc>
          <w:tcPr>
            <w:tcW w:w="1843" w:type="dxa"/>
            <w:tcBorders>
              <w:top w:val="single" w:sz="12" w:space="0" w:color="auto"/>
              <w:left w:val="single" w:sz="4" w:space="0" w:color="auto"/>
              <w:bottom w:val="single" w:sz="12" w:space="0" w:color="auto"/>
              <w:right w:val="single" w:sz="4" w:space="0" w:color="auto"/>
            </w:tcBorders>
            <w:vAlign w:val="center"/>
            <w:hideMark/>
          </w:tcPr>
          <w:p w:rsidR="00257957" w:rsidRPr="006B6679" w:rsidRDefault="00257957" w:rsidP="00DF5EAB">
            <w:pPr>
              <w:spacing w:after="0" w:line="240" w:lineRule="auto"/>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Исполнено</w:t>
            </w:r>
          </w:p>
          <w:p w:rsidR="00257957" w:rsidRPr="006B6679" w:rsidRDefault="00257957" w:rsidP="00DF5EAB">
            <w:pPr>
              <w:spacing w:after="0" w:line="240" w:lineRule="auto"/>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201</w:t>
            </w:r>
            <w:r w:rsidR="005351B2">
              <w:rPr>
                <w:rFonts w:ascii="Times New Roman" w:eastAsia="Times New Roman" w:hAnsi="Times New Roman"/>
                <w:sz w:val="24"/>
                <w:szCs w:val="24"/>
                <w:lang w:eastAsia="ru-RU"/>
              </w:rPr>
              <w:t>7</w:t>
            </w:r>
          </w:p>
          <w:p w:rsidR="00257957" w:rsidRPr="006B6679" w:rsidRDefault="00257957" w:rsidP="00DF5EAB">
            <w:pPr>
              <w:spacing w:after="0" w:line="240" w:lineRule="auto"/>
              <w:jc w:val="center"/>
              <w:rPr>
                <w:rFonts w:ascii="Times New Roman" w:eastAsia="Times New Roman" w:hAnsi="Times New Roman"/>
                <w:sz w:val="24"/>
                <w:szCs w:val="24"/>
                <w:lang w:eastAsia="ru-RU"/>
              </w:rPr>
            </w:pPr>
          </w:p>
        </w:tc>
        <w:tc>
          <w:tcPr>
            <w:tcW w:w="1843" w:type="dxa"/>
            <w:tcBorders>
              <w:top w:val="single" w:sz="12" w:space="0" w:color="auto"/>
              <w:left w:val="single" w:sz="4" w:space="0" w:color="auto"/>
              <w:bottom w:val="single" w:sz="12" w:space="0" w:color="auto"/>
              <w:right w:val="single" w:sz="4" w:space="0" w:color="auto"/>
            </w:tcBorders>
            <w:vAlign w:val="center"/>
            <w:hideMark/>
          </w:tcPr>
          <w:p w:rsidR="00257957" w:rsidRPr="006B6679" w:rsidRDefault="00257957" w:rsidP="00DF5EA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257957" w:rsidRPr="006B6679" w:rsidRDefault="00257957" w:rsidP="005351B2">
            <w:pPr>
              <w:spacing w:after="0" w:line="240" w:lineRule="auto"/>
              <w:ind w:right="-106"/>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201</w:t>
            </w:r>
            <w:r w:rsidR="005351B2">
              <w:rPr>
                <w:rFonts w:ascii="Times New Roman" w:eastAsia="Times New Roman" w:hAnsi="Times New Roman"/>
                <w:sz w:val="24"/>
                <w:szCs w:val="24"/>
                <w:lang w:eastAsia="ru-RU"/>
              </w:rPr>
              <w:t>8</w:t>
            </w:r>
          </w:p>
        </w:tc>
        <w:tc>
          <w:tcPr>
            <w:tcW w:w="1701" w:type="dxa"/>
            <w:tcBorders>
              <w:top w:val="single" w:sz="12" w:space="0" w:color="auto"/>
              <w:left w:val="single" w:sz="4" w:space="0" w:color="auto"/>
              <w:bottom w:val="single" w:sz="12" w:space="0" w:color="auto"/>
              <w:right w:val="single" w:sz="12" w:space="0" w:color="auto"/>
            </w:tcBorders>
            <w:vAlign w:val="center"/>
            <w:hideMark/>
          </w:tcPr>
          <w:p w:rsidR="00257957" w:rsidRPr="006B6679" w:rsidRDefault="00257957" w:rsidP="00DF5EAB">
            <w:pPr>
              <w:spacing w:after="0" w:line="240" w:lineRule="auto"/>
              <w:ind w:right="-106"/>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Исполнено</w:t>
            </w:r>
          </w:p>
          <w:p w:rsidR="00257957" w:rsidRPr="006B6679" w:rsidRDefault="00257957" w:rsidP="005351B2">
            <w:pPr>
              <w:spacing w:after="0" w:line="240" w:lineRule="auto"/>
              <w:ind w:left="-110"/>
              <w:jc w:val="center"/>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201</w:t>
            </w:r>
            <w:r w:rsidR="005351B2">
              <w:rPr>
                <w:rFonts w:ascii="Times New Roman" w:eastAsia="Times New Roman" w:hAnsi="Times New Roman"/>
                <w:sz w:val="24"/>
                <w:szCs w:val="24"/>
                <w:lang w:eastAsia="ru-RU"/>
              </w:rPr>
              <w:t>8</w:t>
            </w:r>
          </w:p>
        </w:tc>
      </w:tr>
      <w:tr w:rsidR="00257957" w:rsidTr="00591BF1">
        <w:tc>
          <w:tcPr>
            <w:tcW w:w="3969" w:type="dxa"/>
            <w:tcBorders>
              <w:top w:val="single" w:sz="4" w:space="0" w:color="auto"/>
              <w:left w:val="single" w:sz="4" w:space="0" w:color="auto"/>
              <w:bottom w:val="single" w:sz="4" w:space="0" w:color="auto"/>
              <w:right w:val="single" w:sz="4" w:space="0" w:color="auto"/>
            </w:tcBorders>
            <w:vAlign w:val="bottom"/>
            <w:hideMark/>
          </w:tcPr>
          <w:p w:rsidR="00257957" w:rsidRPr="006B6679" w:rsidRDefault="00257957" w:rsidP="00FF27A2">
            <w:pPr>
              <w:spacing w:after="0" w:line="240" w:lineRule="auto"/>
              <w:jc w:val="center"/>
              <w:rPr>
                <w:rFonts w:ascii="Times New Roman" w:eastAsia="Times New Roman" w:hAnsi="Times New Roman"/>
                <w:i/>
                <w:sz w:val="24"/>
                <w:szCs w:val="24"/>
                <w:lang w:eastAsia="ru-RU"/>
              </w:rPr>
            </w:pPr>
            <w:r w:rsidRPr="006B6679">
              <w:rPr>
                <w:rFonts w:ascii="Times New Roman" w:eastAsia="Times New Roman" w:hAnsi="Times New Roman"/>
                <w:i/>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957" w:rsidRPr="006B6679" w:rsidRDefault="00257957" w:rsidP="00FF27A2">
            <w:pPr>
              <w:spacing w:after="0" w:line="240" w:lineRule="auto"/>
              <w:jc w:val="center"/>
              <w:rPr>
                <w:rFonts w:ascii="Times New Roman" w:eastAsia="Times New Roman" w:hAnsi="Times New Roman"/>
                <w:i/>
                <w:sz w:val="24"/>
                <w:szCs w:val="24"/>
                <w:lang w:eastAsia="ru-RU"/>
              </w:rPr>
            </w:pPr>
            <w:r w:rsidRPr="006B6679">
              <w:rPr>
                <w:rFonts w:ascii="Times New Roman" w:eastAsia="Times New Roman" w:hAnsi="Times New Roman"/>
                <w:i/>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957" w:rsidRPr="006B6679" w:rsidRDefault="00257957" w:rsidP="00FF27A2">
            <w:pPr>
              <w:spacing w:after="0" w:line="240" w:lineRule="auto"/>
              <w:jc w:val="center"/>
              <w:rPr>
                <w:rFonts w:ascii="Times New Roman" w:eastAsia="Times New Roman" w:hAnsi="Times New Roman"/>
                <w:i/>
                <w:sz w:val="24"/>
                <w:szCs w:val="24"/>
                <w:lang w:eastAsia="ru-RU"/>
              </w:rPr>
            </w:pPr>
            <w:r w:rsidRPr="006B6679">
              <w:rPr>
                <w:rFonts w:ascii="Times New Roman" w:eastAsia="Times New Roman" w:hAnsi="Times New Roman"/>
                <w:i/>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957" w:rsidRPr="006B6679" w:rsidRDefault="00257957" w:rsidP="00FF27A2">
            <w:pPr>
              <w:spacing w:after="0" w:line="240" w:lineRule="auto"/>
              <w:jc w:val="center"/>
              <w:rPr>
                <w:rFonts w:ascii="Times New Roman" w:eastAsia="Times New Roman" w:hAnsi="Times New Roman"/>
                <w:i/>
                <w:sz w:val="24"/>
                <w:szCs w:val="24"/>
                <w:lang w:eastAsia="ru-RU"/>
              </w:rPr>
            </w:pPr>
            <w:r w:rsidRPr="006B6679">
              <w:rPr>
                <w:rFonts w:ascii="Times New Roman" w:eastAsia="Times New Roman" w:hAnsi="Times New Roman"/>
                <w:i/>
                <w:sz w:val="24"/>
                <w:szCs w:val="24"/>
                <w:lang w:eastAsia="ru-RU"/>
              </w:rPr>
              <w:t>6</w:t>
            </w:r>
          </w:p>
        </w:tc>
      </w:tr>
      <w:tr w:rsidR="005351B2" w:rsidTr="005351B2">
        <w:trPr>
          <w:trHeight w:val="719"/>
        </w:trPr>
        <w:tc>
          <w:tcPr>
            <w:tcW w:w="3969" w:type="dxa"/>
            <w:tcBorders>
              <w:top w:val="single" w:sz="4" w:space="0" w:color="auto"/>
              <w:left w:val="single" w:sz="4" w:space="0" w:color="auto"/>
              <w:bottom w:val="single" w:sz="4" w:space="0" w:color="auto"/>
              <w:right w:val="single" w:sz="4" w:space="0" w:color="auto"/>
            </w:tcBorders>
            <w:vAlign w:val="bottom"/>
            <w:hideMark/>
          </w:tcPr>
          <w:p w:rsidR="005351B2" w:rsidRDefault="005351B2" w:rsidP="00BF4F1E">
            <w:pPr>
              <w:spacing w:after="0" w:line="240" w:lineRule="auto"/>
              <w:rPr>
                <w:rFonts w:ascii="Times New Roman" w:eastAsia="Times New Roman" w:hAnsi="Times New Roman"/>
                <w:sz w:val="24"/>
                <w:szCs w:val="24"/>
                <w:lang w:eastAsia="ru-RU"/>
              </w:rPr>
            </w:pPr>
          </w:p>
          <w:p w:rsidR="005351B2" w:rsidRDefault="005351B2" w:rsidP="00BF4F1E">
            <w:pPr>
              <w:spacing w:after="0" w:line="240" w:lineRule="auto"/>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 xml:space="preserve">Администрация Дубровского района </w:t>
            </w:r>
          </w:p>
          <w:p w:rsidR="005351B2" w:rsidRPr="006B6679" w:rsidRDefault="005351B2" w:rsidP="00BF4F1E">
            <w:pPr>
              <w:spacing w:after="0" w:line="240" w:lineRule="auto"/>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284 936,6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008752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612,6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8752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331,6</w:t>
            </w:r>
          </w:p>
        </w:tc>
      </w:tr>
      <w:tr w:rsidR="005351B2" w:rsidTr="00591BF1">
        <w:tc>
          <w:tcPr>
            <w:tcW w:w="3969" w:type="dxa"/>
            <w:tcBorders>
              <w:top w:val="single" w:sz="4" w:space="0" w:color="auto"/>
              <w:left w:val="single" w:sz="4" w:space="0" w:color="auto"/>
              <w:bottom w:val="single" w:sz="4" w:space="0" w:color="auto"/>
              <w:right w:val="single" w:sz="4" w:space="0" w:color="auto"/>
            </w:tcBorders>
            <w:vAlign w:val="bottom"/>
            <w:hideMark/>
          </w:tcPr>
          <w:p w:rsidR="005351B2" w:rsidRPr="006B6679" w:rsidRDefault="005351B2" w:rsidP="00BF4F1E">
            <w:pPr>
              <w:spacing w:after="0" w:line="240" w:lineRule="auto"/>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 xml:space="preserve">Дубровский районный Совет народных депутатов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419,1</w:t>
            </w:r>
          </w:p>
        </w:tc>
      </w:tr>
      <w:tr w:rsidR="005351B2" w:rsidTr="00591BF1">
        <w:tc>
          <w:tcPr>
            <w:tcW w:w="3969" w:type="dxa"/>
            <w:tcBorders>
              <w:top w:val="single" w:sz="4" w:space="0" w:color="auto"/>
              <w:left w:val="single" w:sz="4" w:space="0" w:color="auto"/>
              <w:bottom w:val="single" w:sz="4" w:space="0" w:color="auto"/>
              <w:right w:val="single" w:sz="4" w:space="0" w:color="auto"/>
            </w:tcBorders>
            <w:vAlign w:val="bottom"/>
            <w:hideMark/>
          </w:tcPr>
          <w:p w:rsidR="005351B2" w:rsidRPr="006B6679" w:rsidRDefault="005351B2" w:rsidP="00BF4F1E">
            <w:pPr>
              <w:spacing w:after="0" w:line="240" w:lineRule="auto"/>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 xml:space="preserve">Финансовое управление  администрации Дубровского района                                    </w:t>
            </w:r>
          </w:p>
        </w:tc>
        <w:tc>
          <w:tcPr>
            <w:tcW w:w="1843" w:type="dxa"/>
            <w:tcBorders>
              <w:top w:val="single" w:sz="4" w:space="0" w:color="auto"/>
              <w:left w:val="single" w:sz="4" w:space="0" w:color="auto"/>
              <w:bottom w:val="single" w:sz="4" w:space="0" w:color="auto"/>
              <w:right w:val="single" w:sz="4" w:space="0" w:color="auto"/>
            </w:tcBorders>
            <w:vAlign w:val="center"/>
          </w:tcPr>
          <w:p w:rsidR="005351B2" w:rsidRPr="006B6679"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21 065,4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6 989,3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6 985,8</w:t>
            </w:r>
          </w:p>
        </w:tc>
      </w:tr>
      <w:tr w:rsidR="005351B2" w:rsidTr="00591BF1">
        <w:tc>
          <w:tcPr>
            <w:tcW w:w="3969" w:type="dxa"/>
            <w:tcBorders>
              <w:top w:val="single" w:sz="4" w:space="0" w:color="auto"/>
              <w:left w:val="single" w:sz="4" w:space="0" w:color="auto"/>
              <w:bottom w:val="single" w:sz="4" w:space="0" w:color="auto"/>
              <w:right w:val="single" w:sz="4" w:space="0" w:color="auto"/>
            </w:tcBorders>
            <w:vAlign w:val="bottom"/>
            <w:hideMark/>
          </w:tcPr>
          <w:p w:rsidR="005351B2" w:rsidRPr="006B6679" w:rsidRDefault="005351B2" w:rsidP="00BF4F1E">
            <w:pPr>
              <w:spacing w:after="0" w:line="240" w:lineRule="auto"/>
              <w:rPr>
                <w:rFonts w:ascii="Times New Roman" w:eastAsia="Times New Roman" w:hAnsi="Times New Roman"/>
                <w:sz w:val="24"/>
                <w:szCs w:val="24"/>
                <w:lang w:eastAsia="ru-RU"/>
              </w:rPr>
            </w:pPr>
            <w:r w:rsidRPr="006B6679">
              <w:rPr>
                <w:rFonts w:ascii="Times New Roman" w:eastAsia="Times New Roman" w:hAnsi="Times New Roman"/>
                <w:sz w:val="24"/>
                <w:szCs w:val="24"/>
                <w:lang w:eastAsia="ru-RU"/>
              </w:rPr>
              <w:t xml:space="preserve">Контрольно-счетная палата Дубровского района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424,9</w:t>
            </w:r>
          </w:p>
        </w:tc>
      </w:tr>
      <w:tr w:rsidR="005351B2" w:rsidTr="00943D8D">
        <w:tc>
          <w:tcPr>
            <w:tcW w:w="3969" w:type="dxa"/>
            <w:tcBorders>
              <w:top w:val="single" w:sz="4" w:space="0" w:color="auto"/>
              <w:left w:val="single" w:sz="4" w:space="0" w:color="auto"/>
              <w:bottom w:val="single" w:sz="4" w:space="0" w:color="auto"/>
              <w:right w:val="single" w:sz="4" w:space="0" w:color="auto"/>
            </w:tcBorders>
            <w:vAlign w:val="bottom"/>
            <w:hideMark/>
          </w:tcPr>
          <w:p w:rsidR="005351B2" w:rsidRPr="006B6679" w:rsidRDefault="005351B2" w:rsidP="00FF27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правовых и имущественных отношений администрации Дубровского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1 232,0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1 845,0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Default="008752C2" w:rsidP="006A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1 801,3</w:t>
            </w:r>
          </w:p>
        </w:tc>
      </w:tr>
      <w:tr w:rsidR="005351B2" w:rsidTr="00943D8D">
        <w:tc>
          <w:tcPr>
            <w:tcW w:w="3969" w:type="dxa"/>
            <w:tcBorders>
              <w:top w:val="single" w:sz="4" w:space="0" w:color="auto"/>
              <w:left w:val="single" w:sz="4" w:space="0" w:color="auto"/>
              <w:bottom w:val="single" w:sz="4" w:space="0" w:color="auto"/>
              <w:right w:val="single" w:sz="4" w:space="0" w:color="auto"/>
            </w:tcBorders>
            <w:vAlign w:val="bottom"/>
            <w:hideMark/>
          </w:tcPr>
          <w:p w:rsidR="005351B2" w:rsidRDefault="005351B2" w:rsidP="00FF27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образования администрации Дубровского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Default="005351B2" w:rsidP="00943D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Default="008752C2" w:rsidP="007C74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160 635,8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Default="008752C2" w:rsidP="006A16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159 519,0</w:t>
            </w:r>
          </w:p>
        </w:tc>
      </w:tr>
      <w:tr w:rsidR="005351B2" w:rsidTr="005351B2">
        <w:tc>
          <w:tcPr>
            <w:tcW w:w="3969" w:type="dxa"/>
            <w:tcBorders>
              <w:top w:val="single" w:sz="4" w:space="0" w:color="auto"/>
              <w:left w:val="single" w:sz="4" w:space="0" w:color="auto"/>
              <w:bottom w:val="single" w:sz="4" w:space="0" w:color="auto"/>
              <w:right w:val="single" w:sz="4" w:space="0" w:color="auto"/>
            </w:tcBorders>
            <w:vAlign w:val="center"/>
            <w:hideMark/>
          </w:tcPr>
          <w:p w:rsidR="005351B2" w:rsidRDefault="005351B2" w:rsidP="005351B2">
            <w:pPr>
              <w:spacing w:after="0" w:line="240" w:lineRule="auto"/>
              <w:jc w:val="center"/>
              <w:rPr>
                <w:rFonts w:ascii="Times New Roman" w:eastAsia="Times New Roman" w:hAnsi="Times New Roman"/>
                <w:b/>
                <w:sz w:val="24"/>
                <w:szCs w:val="24"/>
                <w:lang w:eastAsia="ru-RU"/>
              </w:rPr>
            </w:pPr>
          </w:p>
          <w:p w:rsidR="005351B2" w:rsidRPr="006B6679" w:rsidRDefault="005351B2" w:rsidP="005351B2">
            <w:pPr>
              <w:spacing w:after="0" w:line="240" w:lineRule="auto"/>
              <w:jc w:val="center"/>
              <w:rPr>
                <w:rFonts w:ascii="Times New Roman" w:eastAsia="Times New Roman" w:hAnsi="Times New Roman"/>
                <w:b/>
                <w:sz w:val="24"/>
                <w:szCs w:val="24"/>
                <w:lang w:eastAsia="ru-RU"/>
              </w:rPr>
            </w:pPr>
            <w:r w:rsidRPr="006B6679">
              <w:rPr>
                <w:rFonts w:ascii="Times New Roman" w:eastAsia="Times New Roman" w:hAnsi="Times New Roman"/>
                <w:b/>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5351B2" w:rsidP="005351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308 128,3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5351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272 932,7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1B2" w:rsidRPr="006B6679" w:rsidRDefault="008752C2" w:rsidP="005351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270 481,8</w:t>
            </w:r>
          </w:p>
        </w:tc>
      </w:tr>
    </w:tbl>
    <w:p w:rsidR="00043467" w:rsidRDefault="00043467" w:rsidP="004938E5">
      <w:pPr>
        <w:pStyle w:val="a5"/>
        <w:widowControl w:val="0"/>
        <w:ind w:firstLine="720"/>
        <w:jc w:val="both"/>
        <w:rPr>
          <w:szCs w:val="28"/>
        </w:rPr>
      </w:pPr>
      <w:r>
        <w:rPr>
          <w:szCs w:val="28"/>
        </w:rPr>
        <w:t xml:space="preserve">Кассовые расходы </w:t>
      </w:r>
      <w:r w:rsidR="00BF5E7C">
        <w:rPr>
          <w:szCs w:val="28"/>
        </w:rPr>
        <w:t xml:space="preserve">главных распорядителей в отчетном периоде сложились в сумме </w:t>
      </w:r>
      <w:r w:rsidR="00EE7F8E">
        <w:rPr>
          <w:szCs w:val="28"/>
        </w:rPr>
        <w:t>270481,8</w:t>
      </w:r>
      <w:r w:rsidR="00BF5E7C">
        <w:rPr>
          <w:szCs w:val="28"/>
        </w:rPr>
        <w:t xml:space="preserve"> тыс. рублей, или на 9</w:t>
      </w:r>
      <w:r w:rsidR="00296996">
        <w:rPr>
          <w:szCs w:val="28"/>
        </w:rPr>
        <w:t>9,</w:t>
      </w:r>
      <w:r w:rsidR="00EE7F8E">
        <w:rPr>
          <w:szCs w:val="28"/>
        </w:rPr>
        <w:t>1</w:t>
      </w:r>
      <w:r w:rsidR="00BF5E7C">
        <w:rPr>
          <w:szCs w:val="28"/>
        </w:rPr>
        <w:t>% к уточненной бюджетной росписи</w:t>
      </w:r>
      <w:r w:rsidR="00296996">
        <w:rPr>
          <w:szCs w:val="28"/>
        </w:rPr>
        <w:t>, или 99,</w:t>
      </w:r>
      <w:r w:rsidR="00EE7F8E">
        <w:rPr>
          <w:szCs w:val="28"/>
        </w:rPr>
        <w:t>1</w:t>
      </w:r>
      <w:r w:rsidR="00296996">
        <w:rPr>
          <w:szCs w:val="28"/>
        </w:rPr>
        <w:t>% утвержденных решением о бюджете</w:t>
      </w:r>
      <w:r w:rsidR="00BF5E7C">
        <w:rPr>
          <w:szCs w:val="28"/>
        </w:rPr>
        <w:t>.</w:t>
      </w:r>
    </w:p>
    <w:p w:rsidR="009C2C3A" w:rsidRDefault="009C2C3A" w:rsidP="004938E5">
      <w:pPr>
        <w:pStyle w:val="a5"/>
        <w:widowControl w:val="0"/>
        <w:ind w:firstLine="720"/>
        <w:jc w:val="both"/>
        <w:rPr>
          <w:szCs w:val="28"/>
        </w:rPr>
      </w:pPr>
      <w:r>
        <w:rPr>
          <w:szCs w:val="28"/>
        </w:rPr>
        <w:t xml:space="preserve">Анализ показал, что </w:t>
      </w:r>
      <w:r w:rsidR="00EE7F8E">
        <w:rPr>
          <w:szCs w:val="28"/>
        </w:rPr>
        <w:t>59,0</w:t>
      </w:r>
      <w:r>
        <w:rPr>
          <w:szCs w:val="28"/>
        </w:rPr>
        <w:t>% всех расходов исполнены</w:t>
      </w:r>
      <w:r w:rsidR="00EE7F8E">
        <w:rPr>
          <w:szCs w:val="28"/>
        </w:rPr>
        <w:t xml:space="preserve"> отделом образования администрации Дубровского района,</w:t>
      </w:r>
      <w:r>
        <w:rPr>
          <w:szCs w:val="28"/>
        </w:rPr>
        <w:t xml:space="preserve"> администрацией Дубровского района</w:t>
      </w:r>
      <w:r w:rsidR="00EE7F8E">
        <w:rPr>
          <w:szCs w:val="28"/>
        </w:rPr>
        <w:t xml:space="preserve"> – 37,5%</w:t>
      </w:r>
      <w:r>
        <w:rPr>
          <w:szCs w:val="28"/>
        </w:rPr>
        <w:t xml:space="preserve">, </w:t>
      </w:r>
      <w:r w:rsidR="00E00E40">
        <w:rPr>
          <w:szCs w:val="28"/>
        </w:rPr>
        <w:t>ф</w:t>
      </w:r>
      <w:r>
        <w:rPr>
          <w:szCs w:val="28"/>
        </w:rPr>
        <w:t>инансовым управлением администрации Дубровского района</w:t>
      </w:r>
      <w:r w:rsidR="00E00E40">
        <w:rPr>
          <w:szCs w:val="28"/>
        </w:rPr>
        <w:t xml:space="preserve"> – </w:t>
      </w:r>
      <w:r w:rsidR="00EE7F8E">
        <w:rPr>
          <w:szCs w:val="28"/>
        </w:rPr>
        <w:t>2,6</w:t>
      </w:r>
      <w:r w:rsidR="00E00E40">
        <w:rPr>
          <w:szCs w:val="28"/>
        </w:rPr>
        <w:t xml:space="preserve"> процента</w:t>
      </w:r>
      <w:r w:rsidR="00F05AA9">
        <w:rPr>
          <w:szCs w:val="28"/>
        </w:rPr>
        <w:t xml:space="preserve">, Дубровским районным Советом народных депутатов </w:t>
      </w:r>
      <w:r w:rsidR="00296996">
        <w:rPr>
          <w:szCs w:val="28"/>
        </w:rPr>
        <w:t>– 0,15%,</w:t>
      </w:r>
      <w:r w:rsidR="00F05AA9">
        <w:rPr>
          <w:szCs w:val="28"/>
        </w:rPr>
        <w:t xml:space="preserve">  Контрольно-счётной палатой – 0,</w:t>
      </w:r>
      <w:r w:rsidR="00296996">
        <w:rPr>
          <w:szCs w:val="28"/>
        </w:rPr>
        <w:t>15</w:t>
      </w:r>
      <w:r w:rsidR="00F05AA9">
        <w:rPr>
          <w:szCs w:val="28"/>
        </w:rPr>
        <w:t xml:space="preserve"> процента</w:t>
      </w:r>
      <w:r w:rsidR="00296996">
        <w:rPr>
          <w:szCs w:val="28"/>
        </w:rPr>
        <w:t>, Комитетом правовых и имущественных отношений администрации Дубровского района – 0,</w:t>
      </w:r>
      <w:r w:rsidR="00EE7F8E">
        <w:rPr>
          <w:szCs w:val="28"/>
        </w:rPr>
        <w:t>7</w:t>
      </w:r>
      <w:r w:rsidR="00296996">
        <w:rPr>
          <w:szCs w:val="28"/>
        </w:rPr>
        <w:t xml:space="preserve"> процента</w:t>
      </w:r>
      <w:r w:rsidR="00E00E40">
        <w:rPr>
          <w:szCs w:val="28"/>
        </w:rPr>
        <w:t>.</w:t>
      </w:r>
    </w:p>
    <w:p w:rsidR="00943D8D" w:rsidRDefault="00E00E40" w:rsidP="00C74BC9">
      <w:pPr>
        <w:pStyle w:val="a5"/>
        <w:widowControl w:val="0"/>
        <w:ind w:firstLine="720"/>
        <w:jc w:val="both"/>
        <w:rPr>
          <w:szCs w:val="28"/>
        </w:rPr>
      </w:pPr>
      <w:r w:rsidRPr="006A62C1">
        <w:rPr>
          <w:szCs w:val="28"/>
        </w:rPr>
        <w:t xml:space="preserve">Общий объем неисполненных </w:t>
      </w:r>
      <w:r w:rsidR="00181D83" w:rsidRPr="006A62C1">
        <w:rPr>
          <w:szCs w:val="28"/>
        </w:rPr>
        <w:t xml:space="preserve">назначений </w:t>
      </w:r>
      <w:r w:rsidR="00DB705C">
        <w:rPr>
          <w:szCs w:val="28"/>
        </w:rPr>
        <w:t xml:space="preserve">к сводной бюджетной росписи </w:t>
      </w:r>
      <w:r w:rsidR="00181D83" w:rsidRPr="006A62C1">
        <w:rPr>
          <w:szCs w:val="28"/>
        </w:rPr>
        <w:t xml:space="preserve">составил </w:t>
      </w:r>
      <w:r w:rsidR="00EE7F8E">
        <w:rPr>
          <w:szCs w:val="28"/>
        </w:rPr>
        <w:t>2450,9</w:t>
      </w:r>
      <w:r w:rsidR="00790C7F" w:rsidRPr="006A62C1">
        <w:rPr>
          <w:szCs w:val="28"/>
        </w:rPr>
        <w:t xml:space="preserve"> </w:t>
      </w:r>
      <w:r w:rsidR="00181D83" w:rsidRPr="006A62C1">
        <w:rPr>
          <w:szCs w:val="28"/>
        </w:rPr>
        <w:t xml:space="preserve">тыс. рублей, что соответствует </w:t>
      </w:r>
      <w:r w:rsidR="00DB705C">
        <w:rPr>
          <w:szCs w:val="28"/>
        </w:rPr>
        <w:t>0,</w:t>
      </w:r>
      <w:r w:rsidR="00EE7F8E">
        <w:rPr>
          <w:szCs w:val="28"/>
        </w:rPr>
        <w:t>8</w:t>
      </w:r>
      <w:r w:rsidR="00181D83" w:rsidRPr="006A62C1">
        <w:rPr>
          <w:szCs w:val="28"/>
        </w:rPr>
        <w:t xml:space="preserve">% утвержденных </w:t>
      </w:r>
      <w:r w:rsidR="00181D83" w:rsidRPr="00142C12">
        <w:rPr>
          <w:szCs w:val="28"/>
        </w:rPr>
        <w:t>ассигнований</w:t>
      </w:r>
      <w:r w:rsidR="00C74BC9" w:rsidRPr="00142C12">
        <w:rPr>
          <w:szCs w:val="28"/>
        </w:rPr>
        <w:t xml:space="preserve"> сводной росписи</w:t>
      </w:r>
      <w:r w:rsidR="00181D83" w:rsidRPr="006A62C1">
        <w:rPr>
          <w:szCs w:val="28"/>
        </w:rPr>
        <w:t>.</w:t>
      </w:r>
    </w:p>
    <w:p w:rsidR="001B0BAB" w:rsidRPr="001B0BAB" w:rsidRDefault="001B0BAB" w:rsidP="00943D8D">
      <w:pPr>
        <w:spacing w:after="0" w:line="240" w:lineRule="auto"/>
        <w:jc w:val="both"/>
        <w:rPr>
          <w:rFonts w:ascii="Times New Roman" w:hAnsi="Times New Roman" w:cs="Times New Roman"/>
          <w:sz w:val="28"/>
          <w:szCs w:val="28"/>
        </w:rPr>
      </w:pPr>
      <w:r w:rsidRPr="001B0BAB">
        <w:rPr>
          <w:rFonts w:ascii="Times New Roman" w:hAnsi="Times New Roman" w:cs="Times New Roman"/>
          <w:sz w:val="28"/>
          <w:szCs w:val="28"/>
        </w:rPr>
        <w:tab/>
      </w:r>
      <w:r w:rsidR="00530932">
        <w:rPr>
          <w:rFonts w:ascii="Times New Roman" w:hAnsi="Times New Roman" w:cs="Times New Roman"/>
          <w:sz w:val="28"/>
          <w:szCs w:val="28"/>
        </w:rPr>
        <w:t xml:space="preserve">1. </w:t>
      </w:r>
      <w:r w:rsidRPr="001B0BAB">
        <w:rPr>
          <w:rFonts w:ascii="Times New Roman" w:hAnsi="Times New Roman" w:cs="Times New Roman"/>
          <w:sz w:val="28"/>
          <w:szCs w:val="28"/>
        </w:rPr>
        <w:t>Администрация</w:t>
      </w:r>
      <w:r w:rsidR="003E51EA">
        <w:rPr>
          <w:rFonts w:ascii="Times New Roman" w:hAnsi="Times New Roman" w:cs="Times New Roman"/>
          <w:sz w:val="28"/>
          <w:szCs w:val="28"/>
        </w:rPr>
        <w:t xml:space="preserve"> Дубровского</w:t>
      </w:r>
      <w:r w:rsidRPr="001B0BAB">
        <w:rPr>
          <w:rFonts w:ascii="Times New Roman" w:hAnsi="Times New Roman" w:cs="Times New Roman"/>
          <w:sz w:val="28"/>
          <w:szCs w:val="28"/>
        </w:rPr>
        <w:t xml:space="preserve"> района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rsidR="001B0BAB" w:rsidRPr="001B0BAB" w:rsidRDefault="001B0BAB" w:rsidP="00943D8D">
      <w:pPr>
        <w:spacing w:after="0" w:line="240" w:lineRule="auto"/>
        <w:ind w:firstLine="709"/>
        <w:jc w:val="both"/>
        <w:rPr>
          <w:rFonts w:ascii="Times New Roman" w:hAnsi="Times New Roman" w:cs="Times New Roman"/>
          <w:sz w:val="28"/>
          <w:szCs w:val="28"/>
        </w:rPr>
      </w:pPr>
      <w:r w:rsidRPr="001B0BAB">
        <w:rPr>
          <w:rFonts w:ascii="Times New Roman" w:hAnsi="Times New Roman" w:cs="Times New Roman"/>
          <w:sz w:val="28"/>
          <w:szCs w:val="28"/>
        </w:rPr>
        <w:t>Решением Дубровского районного Совета народных депутатов от 19.12.2017 № 359-6 «О бюджете муниципального образования «Дубровский район» на 2018 год и на плановый период 2019 и 2020 годов» администрация Дубровского района определена главным администратором доходов бюджета.</w:t>
      </w:r>
    </w:p>
    <w:p w:rsidR="0041796E" w:rsidRPr="002B0048" w:rsidRDefault="0041796E" w:rsidP="002B0048">
      <w:pPr>
        <w:spacing w:after="0" w:line="240" w:lineRule="auto"/>
        <w:ind w:firstLine="720"/>
        <w:jc w:val="both"/>
        <w:rPr>
          <w:rFonts w:ascii="Times New Roman" w:eastAsia="Times New Roman" w:hAnsi="Times New Roman" w:cs="Times New Roman"/>
          <w:sz w:val="28"/>
          <w:szCs w:val="28"/>
          <w:lang w:eastAsia="ru-RU"/>
        </w:rPr>
      </w:pPr>
      <w:r w:rsidRPr="002B0048">
        <w:rPr>
          <w:rFonts w:ascii="Times New Roman" w:eastAsia="Times New Roman" w:hAnsi="Times New Roman" w:cs="Times New Roman"/>
          <w:sz w:val="28"/>
          <w:szCs w:val="28"/>
          <w:lang w:eastAsia="ru-RU"/>
        </w:rPr>
        <w:lastRenderedPageBreak/>
        <w:t>В рамках проведен</w:t>
      </w:r>
      <w:r w:rsidR="007431D9">
        <w:rPr>
          <w:rFonts w:ascii="Times New Roman" w:eastAsia="Times New Roman" w:hAnsi="Times New Roman" w:cs="Times New Roman"/>
          <w:sz w:val="28"/>
          <w:szCs w:val="28"/>
          <w:lang w:eastAsia="ru-RU"/>
        </w:rPr>
        <w:t>ной</w:t>
      </w:r>
      <w:r w:rsidRPr="002B0048">
        <w:rPr>
          <w:rFonts w:ascii="Times New Roman" w:eastAsia="Times New Roman" w:hAnsi="Times New Roman" w:cs="Times New Roman"/>
          <w:sz w:val="28"/>
          <w:szCs w:val="28"/>
          <w:lang w:eastAsia="ru-RU"/>
        </w:rPr>
        <w:t xml:space="preserve"> внешней проверки бюджета проанализирована полнота заполнения форм бюджетной отчетности </w:t>
      </w:r>
      <w:r w:rsidR="007431D9">
        <w:rPr>
          <w:rFonts w:ascii="Times New Roman" w:eastAsia="Times New Roman" w:hAnsi="Times New Roman" w:cs="Times New Roman"/>
          <w:sz w:val="28"/>
          <w:szCs w:val="28"/>
          <w:lang w:eastAsia="ru-RU"/>
        </w:rPr>
        <w:t>администрацией Дубровского района</w:t>
      </w:r>
      <w:r w:rsidRPr="002B0048">
        <w:rPr>
          <w:rFonts w:ascii="Times New Roman" w:eastAsia="Times New Roman" w:hAnsi="Times New Roman" w:cs="Times New Roman"/>
          <w:sz w:val="28"/>
          <w:szCs w:val="28"/>
          <w:lang w:eastAsia="ru-RU"/>
        </w:rPr>
        <w:t>,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w:t>
      </w:r>
    </w:p>
    <w:p w:rsidR="007754E7" w:rsidRDefault="007754E7" w:rsidP="007754E7">
      <w:pPr>
        <w:spacing w:after="0" w:line="240" w:lineRule="auto"/>
        <w:ind w:firstLine="709"/>
        <w:jc w:val="both"/>
        <w:rPr>
          <w:rFonts w:ascii="Times New Roman" w:hAnsi="Times New Roman" w:cs="Times New Roman"/>
          <w:sz w:val="28"/>
          <w:szCs w:val="28"/>
        </w:rPr>
      </w:pPr>
      <w:r w:rsidRPr="007754E7">
        <w:rPr>
          <w:rFonts w:ascii="Times New Roman" w:hAnsi="Times New Roman" w:cs="Times New Roman"/>
          <w:sz w:val="28"/>
          <w:szCs w:val="28"/>
        </w:rPr>
        <w:t xml:space="preserve">Информация об исполнении расходов представлена в разрезе получателей бюджетных </w:t>
      </w:r>
      <w:r w:rsidR="00450309">
        <w:rPr>
          <w:rFonts w:ascii="Times New Roman" w:hAnsi="Times New Roman" w:cs="Times New Roman"/>
          <w:sz w:val="28"/>
          <w:szCs w:val="28"/>
        </w:rPr>
        <w:t>в таблице</w:t>
      </w:r>
    </w:p>
    <w:p w:rsidR="00450309" w:rsidRPr="007754E7" w:rsidRDefault="00450309" w:rsidP="00775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Тыс. рублей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417"/>
        <w:gridCol w:w="1418"/>
        <w:gridCol w:w="1099"/>
      </w:tblGrid>
      <w:tr w:rsidR="007754E7" w:rsidRPr="007754E7" w:rsidTr="00C439E6">
        <w:trPr>
          <w:trHeight w:val="754"/>
        </w:trPr>
        <w:tc>
          <w:tcPr>
            <w:tcW w:w="3936" w:type="dxa"/>
            <w:vAlign w:val="center"/>
          </w:tcPr>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Наименование</w:t>
            </w:r>
          </w:p>
        </w:tc>
        <w:tc>
          <w:tcPr>
            <w:tcW w:w="1701" w:type="dxa"/>
            <w:vAlign w:val="center"/>
          </w:tcPr>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Утверждено</w:t>
            </w:r>
          </w:p>
        </w:tc>
        <w:tc>
          <w:tcPr>
            <w:tcW w:w="1417" w:type="dxa"/>
            <w:vAlign w:val="center"/>
          </w:tcPr>
          <w:p w:rsidR="007754E7" w:rsidRPr="007754E7" w:rsidRDefault="007754E7" w:rsidP="007754E7">
            <w:pPr>
              <w:spacing w:after="0" w:line="240" w:lineRule="auto"/>
              <w:jc w:val="center"/>
              <w:rPr>
                <w:rFonts w:ascii="Times New Roman" w:hAnsi="Times New Roman" w:cs="Times New Roman"/>
                <w:b/>
                <w:sz w:val="24"/>
                <w:szCs w:val="24"/>
              </w:rPr>
            </w:pPr>
          </w:p>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Исполнено</w:t>
            </w:r>
          </w:p>
          <w:p w:rsidR="007754E7" w:rsidRPr="007754E7" w:rsidRDefault="007754E7" w:rsidP="007754E7">
            <w:pPr>
              <w:spacing w:after="0" w:line="240" w:lineRule="auto"/>
              <w:jc w:val="center"/>
              <w:rPr>
                <w:rFonts w:ascii="Times New Roman" w:hAnsi="Times New Roman" w:cs="Times New Roman"/>
                <w:b/>
                <w:sz w:val="24"/>
                <w:szCs w:val="24"/>
              </w:rPr>
            </w:pPr>
          </w:p>
        </w:tc>
        <w:tc>
          <w:tcPr>
            <w:tcW w:w="1418" w:type="dxa"/>
            <w:vAlign w:val="center"/>
          </w:tcPr>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w:t>
            </w:r>
          </w:p>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исполнен.</w:t>
            </w:r>
          </w:p>
        </w:tc>
        <w:tc>
          <w:tcPr>
            <w:tcW w:w="1099" w:type="dxa"/>
            <w:vAlign w:val="center"/>
          </w:tcPr>
          <w:p w:rsidR="007754E7" w:rsidRPr="007754E7" w:rsidRDefault="007754E7" w:rsidP="007754E7">
            <w:pPr>
              <w:spacing w:after="0" w:line="240" w:lineRule="auto"/>
              <w:jc w:val="center"/>
              <w:rPr>
                <w:rFonts w:ascii="Times New Roman" w:hAnsi="Times New Roman" w:cs="Times New Roman"/>
                <w:b/>
                <w:sz w:val="24"/>
                <w:szCs w:val="24"/>
              </w:rPr>
            </w:pPr>
            <w:r w:rsidRPr="007754E7">
              <w:rPr>
                <w:rFonts w:ascii="Times New Roman" w:hAnsi="Times New Roman" w:cs="Times New Roman"/>
                <w:b/>
                <w:sz w:val="24"/>
                <w:szCs w:val="24"/>
              </w:rPr>
              <w:t xml:space="preserve">% </w:t>
            </w:r>
            <w:proofErr w:type="spellStart"/>
            <w:r w:rsidRPr="007754E7">
              <w:rPr>
                <w:rFonts w:ascii="Times New Roman" w:hAnsi="Times New Roman" w:cs="Times New Roman"/>
                <w:b/>
                <w:sz w:val="24"/>
                <w:szCs w:val="24"/>
              </w:rPr>
              <w:t>структ</w:t>
            </w:r>
            <w:proofErr w:type="spellEnd"/>
            <w:r w:rsidRPr="007754E7">
              <w:rPr>
                <w:rFonts w:ascii="Times New Roman" w:hAnsi="Times New Roman" w:cs="Times New Roman"/>
                <w:b/>
                <w:sz w:val="24"/>
                <w:szCs w:val="24"/>
              </w:rPr>
              <w:t>.</w:t>
            </w:r>
          </w:p>
        </w:tc>
      </w:tr>
      <w:tr w:rsidR="007754E7" w:rsidRPr="007754E7" w:rsidTr="00C439E6">
        <w:trPr>
          <w:trHeight w:val="495"/>
        </w:trPr>
        <w:tc>
          <w:tcPr>
            <w:tcW w:w="3936" w:type="dxa"/>
          </w:tcPr>
          <w:p w:rsidR="007754E7" w:rsidRPr="007754E7" w:rsidRDefault="007754E7" w:rsidP="007754E7">
            <w:pPr>
              <w:spacing w:after="0" w:line="240" w:lineRule="auto"/>
              <w:jc w:val="both"/>
              <w:rPr>
                <w:rFonts w:ascii="Times New Roman" w:hAnsi="Times New Roman" w:cs="Times New Roman"/>
                <w:sz w:val="24"/>
                <w:szCs w:val="24"/>
              </w:rPr>
            </w:pPr>
            <w:r w:rsidRPr="007754E7">
              <w:rPr>
                <w:rFonts w:ascii="Times New Roman" w:hAnsi="Times New Roman" w:cs="Times New Roman"/>
                <w:sz w:val="24"/>
                <w:szCs w:val="24"/>
              </w:rPr>
              <w:t xml:space="preserve">(900) Администрация Дубровского района </w:t>
            </w:r>
          </w:p>
        </w:tc>
        <w:tc>
          <w:tcPr>
            <w:tcW w:w="1701"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85 915,6</w:t>
            </w:r>
          </w:p>
        </w:tc>
        <w:tc>
          <w:tcPr>
            <w:tcW w:w="1417"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84 833,9</w:t>
            </w:r>
          </w:p>
        </w:tc>
        <w:tc>
          <w:tcPr>
            <w:tcW w:w="1418"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98,7</w:t>
            </w:r>
          </w:p>
        </w:tc>
        <w:tc>
          <w:tcPr>
            <w:tcW w:w="1099"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83,7</w:t>
            </w:r>
          </w:p>
        </w:tc>
      </w:tr>
      <w:tr w:rsidR="007754E7" w:rsidRPr="007754E7" w:rsidTr="00C439E6">
        <w:trPr>
          <w:trHeight w:val="495"/>
        </w:trPr>
        <w:tc>
          <w:tcPr>
            <w:tcW w:w="3936" w:type="dxa"/>
          </w:tcPr>
          <w:p w:rsidR="007754E7" w:rsidRPr="007754E7" w:rsidRDefault="007754E7" w:rsidP="007754E7">
            <w:pPr>
              <w:spacing w:after="0" w:line="240" w:lineRule="auto"/>
              <w:jc w:val="both"/>
              <w:rPr>
                <w:rFonts w:ascii="Times New Roman" w:hAnsi="Times New Roman" w:cs="Times New Roman"/>
                <w:sz w:val="24"/>
                <w:szCs w:val="24"/>
              </w:rPr>
            </w:pPr>
            <w:r w:rsidRPr="007754E7">
              <w:rPr>
                <w:rFonts w:ascii="Times New Roman" w:hAnsi="Times New Roman" w:cs="Times New Roman"/>
                <w:sz w:val="24"/>
                <w:szCs w:val="24"/>
              </w:rPr>
              <w:t>(900) МКУ ЕДДС Дубровского района</w:t>
            </w:r>
          </w:p>
        </w:tc>
        <w:tc>
          <w:tcPr>
            <w:tcW w:w="1701"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2 364,5</w:t>
            </w:r>
          </w:p>
        </w:tc>
        <w:tc>
          <w:tcPr>
            <w:tcW w:w="1417"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2 307,3</w:t>
            </w:r>
          </w:p>
        </w:tc>
        <w:tc>
          <w:tcPr>
            <w:tcW w:w="1418"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97,6</w:t>
            </w:r>
          </w:p>
        </w:tc>
        <w:tc>
          <w:tcPr>
            <w:tcW w:w="1099"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2,3</w:t>
            </w:r>
          </w:p>
        </w:tc>
      </w:tr>
      <w:tr w:rsidR="007754E7" w:rsidRPr="007754E7" w:rsidTr="00C439E6">
        <w:trPr>
          <w:trHeight w:val="495"/>
        </w:trPr>
        <w:tc>
          <w:tcPr>
            <w:tcW w:w="3936" w:type="dxa"/>
          </w:tcPr>
          <w:p w:rsidR="007754E7" w:rsidRPr="007754E7" w:rsidRDefault="007754E7" w:rsidP="007754E7">
            <w:pPr>
              <w:spacing w:after="0" w:line="240" w:lineRule="auto"/>
              <w:jc w:val="both"/>
              <w:rPr>
                <w:rFonts w:ascii="Times New Roman" w:hAnsi="Times New Roman" w:cs="Times New Roman"/>
                <w:sz w:val="24"/>
                <w:szCs w:val="24"/>
              </w:rPr>
            </w:pPr>
            <w:r w:rsidRPr="007754E7">
              <w:rPr>
                <w:rFonts w:ascii="Times New Roman" w:hAnsi="Times New Roman" w:cs="Times New Roman"/>
                <w:sz w:val="24"/>
                <w:szCs w:val="24"/>
              </w:rPr>
              <w:t>(900) МКУ МФЦ Дубровского района</w:t>
            </w:r>
          </w:p>
        </w:tc>
        <w:tc>
          <w:tcPr>
            <w:tcW w:w="1701"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2 542,4</w:t>
            </w:r>
          </w:p>
        </w:tc>
        <w:tc>
          <w:tcPr>
            <w:tcW w:w="1417"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2 478,3</w:t>
            </w:r>
          </w:p>
        </w:tc>
        <w:tc>
          <w:tcPr>
            <w:tcW w:w="1418"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97,5</w:t>
            </w:r>
          </w:p>
        </w:tc>
        <w:tc>
          <w:tcPr>
            <w:tcW w:w="1099"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2,4</w:t>
            </w:r>
          </w:p>
        </w:tc>
      </w:tr>
      <w:tr w:rsidR="007754E7" w:rsidRPr="007754E7" w:rsidTr="00C439E6">
        <w:trPr>
          <w:trHeight w:val="495"/>
        </w:trPr>
        <w:tc>
          <w:tcPr>
            <w:tcW w:w="3936" w:type="dxa"/>
          </w:tcPr>
          <w:p w:rsidR="007754E7" w:rsidRPr="007754E7" w:rsidRDefault="007754E7" w:rsidP="007754E7">
            <w:pPr>
              <w:spacing w:after="0" w:line="240" w:lineRule="auto"/>
              <w:jc w:val="both"/>
              <w:rPr>
                <w:rFonts w:ascii="Times New Roman" w:hAnsi="Times New Roman" w:cs="Times New Roman"/>
                <w:sz w:val="24"/>
                <w:szCs w:val="24"/>
              </w:rPr>
            </w:pPr>
            <w:r w:rsidRPr="007754E7">
              <w:rPr>
                <w:rFonts w:ascii="Times New Roman" w:hAnsi="Times New Roman" w:cs="Times New Roman"/>
                <w:sz w:val="24"/>
                <w:szCs w:val="24"/>
              </w:rPr>
              <w:t>(900) МКУ «Хозяйственно-экономический комплекс»</w:t>
            </w:r>
          </w:p>
        </w:tc>
        <w:tc>
          <w:tcPr>
            <w:tcW w:w="1701"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11 790,1</w:t>
            </w:r>
          </w:p>
        </w:tc>
        <w:tc>
          <w:tcPr>
            <w:tcW w:w="1417"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11 712,1</w:t>
            </w:r>
          </w:p>
        </w:tc>
        <w:tc>
          <w:tcPr>
            <w:tcW w:w="1418"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99,3</w:t>
            </w:r>
          </w:p>
        </w:tc>
        <w:tc>
          <w:tcPr>
            <w:tcW w:w="1099" w:type="dxa"/>
            <w:vAlign w:val="center"/>
          </w:tcPr>
          <w:p w:rsidR="007754E7" w:rsidRPr="007754E7" w:rsidRDefault="007754E7" w:rsidP="007754E7">
            <w:pPr>
              <w:spacing w:after="0" w:line="240" w:lineRule="auto"/>
              <w:jc w:val="center"/>
              <w:rPr>
                <w:rFonts w:ascii="Times New Roman" w:hAnsi="Times New Roman" w:cs="Times New Roman"/>
                <w:sz w:val="24"/>
                <w:szCs w:val="24"/>
              </w:rPr>
            </w:pPr>
            <w:r w:rsidRPr="007754E7">
              <w:rPr>
                <w:rFonts w:ascii="Times New Roman" w:hAnsi="Times New Roman" w:cs="Times New Roman"/>
                <w:sz w:val="24"/>
                <w:szCs w:val="24"/>
              </w:rPr>
              <w:t>11,6</w:t>
            </w:r>
          </w:p>
        </w:tc>
      </w:tr>
      <w:tr w:rsidR="007754E7" w:rsidRPr="007754E7" w:rsidTr="00C439E6">
        <w:trPr>
          <w:trHeight w:val="495"/>
        </w:trPr>
        <w:tc>
          <w:tcPr>
            <w:tcW w:w="3936" w:type="dxa"/>
          </w:tcPr>
          <w:p w:rsidR="007754E7" w:rsidRPr="007754E7" w:rsidRDefault="007754E7" w:rsidP="007754E7">
            <w:pPr>
              <w:spacing w:after="0" w:line="240" w:lineRule="auto"/>
              <w:jc w:val="center"/>
              <w:rPr>
                <w:rFonts w:ascii="Times New Roman" w:hAnsi="Times New Roman" w:cs="Times New Roman"/>
                <w:b/>
                <w:i/>
                <w:sz w:val="24"/>
                <w:szCs w:val="24"/>
              </w:rPr>
            </w:pPr>
            <w:r w:rsidRPr="007754E7">
              <w:rPr>
                <w:rFonts w:ascii="Times New Roman" w:hAnsi="Times New Roman" w:cs="Times New Roman"/>
                <w:b/>
                <w:i/>
                <w:sz w:val="24"/>
                <w:szCs w:val="24"/>
              </w:rPr>
              <w:t>Итого</w:t>
            </w:r>
          </w:p>
        </w:tc>
        <w:tc>
          <w:tcPr>
            <w:tcW w:w="1701" w:type="dxa"/>
            <w:vAlign w:val="center"/>
          </w:tcPr>
          <w:p w:rsidR="007754E7" w:rsidRPr="007754E7" w:rsidRDefault="007754E7" w:rsidP="007754E7">
            <w:pPr>
              <w:spacing w:after="0" w:line="240" w:lineRule="auto"/>
              <w:jc w:val="center"/>
              <w:rPr>
                <w:rFonts w:ascii="Times New Roman" w:hAnsi="Times New Roman" w:cs="Times New Roman"/>
                <w:b/>
                <w:i/>
                <w:sz w:val="24"/>
                <w:szCs w:val="24"/>
              </w:rPr>
            </w:pPr>
            <w:r w:rsidRPr="007754E7">
              <w:rPr>
                <w:rFonts w:ascii="Times New Roman" w:hAnsi="Times New Roman" w:cs="Times New Roman"/>
                <w:b/>
                <w:i/>
                <w:sz w:val="24"/>
                <w:szCs w:val="24"/>
              </w:rPr>
              <w:t>102 612,6</w:t>
            </w:r>
          </w:p>
        </w:tc>
        <w:tc>
          <w:tcPr>
            <w:tcW w:w="1417" w:type="dxa"/>
            <w:vAlign w:val="center"/>
          </w:tcPr>
          <w:p w:rsidR="007754E7" w:rsidRPr="007754E7" w:rsidRDefault="007754E7" w:rsidP="007754E7">
            <w:pPr>
              <w:spacing w:after="0" w:line="240" w:lineRule="auto"/>
              <w:jc w:val="center"/>
              <w:rPr>
                <w:rFonts w:ascii="Times New Roman" w:hAnsi="Times New Roman" w:cs="Times New Roman"/>
                <w:b/>
                <w:i/>
                <w:sz w:val="24"/>
                <w:szCs w:val="24"/>
              </w:rPr>
            </w:pPr>
            <w:r w:rsidRPr="007754E7">
              <w:rPr>
                <w:rFonts w:ascii="Times New Roman" w:hAnsi="Times New Roman" w:cs="Times New Roman"/>
                <w:b/>
                <w:i/>
                <w:sz w:val="24"/>
                <w:szCs w:val="24"/>
              </w:rPr>
              <w:t>101 331,6</w:t>
            </w:r>
          </w:p>
        </w:tc>
        <w:tc>
          <w:tcPr>
            <w:tcW w:w="1418" w:type="dxa"/>
            <w:vAlign w:val="center"/>
          </w:tcPr>
          <w:p w:rsidR="007754E7" w:rsidRPr="007754E7" w:rsidRDefault="007754E7" w:rsidP="007754E7">
            <w:pPr>
              <w:spacing w:after="0" w:line="240" w:lineRule="auto"/>
              <w:jc w:val="center"/>
              <w:rPr>
                <w:rFonts w:ascii="Times New Roman" w:hAnsi="Times New Roman" w:cs="Times New Roman"/>
                <w:b/>
                <w:i/>
                <w:sz w:val="24"/>
                <w:szCs w:val="24"/>
              </w:rPr>
            </w:pPr>
            <w:r w:rsidRPr="007754E7">
              <w:rPr>
                <w:rFonts w:ascii="Times New Roman" w:hAnsi="Times New Roman" w:cs="Times New Roman"/>
                <w:b/>
                <w:i/>
                <w:sz w:val="24"/>
                <w:szCs w:val="24"/>
              </w:rPr>
              <w:t>98,8</w:t>
            </w:r>
          </w:p>
        </w:tc>
        <w:tc>
          <w:tcPr>
            <w:tcW w:w="1099" w:type="dxa"/>
            <w:vAlign w:val="center"/>
          </w:tcPr>
          <w:p w:rsidR="007754E7" w:rsidRPr="007754E7" w:rsidRDefault="007754E7" w:rsidP="007754E7">
            <w:pPr>
              <w:spacing w:after="0" w:line="240" w:lineRule="auto"/>
              <w:jc w:val="center"/>
              <w:rPr>
                <w:rFonts w:ascii="Times New Roman" w:hAnsi="Times New Roman" w:cs="Times New Roman"/>
                <w:b/>
                <w:i/>
                <w:sz w:val="24"/>
                <w:szCs w:val="24"/>
              </w:rPr>
            </w:pPr>
            <w:r w:rsidRPr="007754E7">
              <w:rPr>
                <w:rFonts w:ascii="Times New Roman" w:hAnsi="Times New Roman" w:cs="Times New Roman"/>
                <w:b/>
                <w:i/>
                <w:sz w:val="24"/>
                <w:szCs w:val="24"/>
              </w:rPr>
              <w:t>100,0</w:t>
            </w:r>
          </w:p>
        </w:tc>
      </w:tr>
    </w:tbl>
    <w:p w:rsidR="00142C12" w:rsidRPr="001B0BAB" w:rsidRDefault="00142C12" w:rsidP="00943D8D">
      <w:pPr>
        <w:spacing w:after="0" w:line="240" w:lineRule="auto"/>
        <w:ind w:firstLine="705"/>
        <w:jc w:val="both"/>
        <w:rPr>
          <w:rFonts w:ascii="Times New Roman" w:hAnsi="Times New Roman" w:cs="Times New Roman"/>
          <w:sz w:val="28"/>
          <w:szCs w:val="28"/>
        </w:rPr>
      </w:pPr>
    </w:p>
    <w:p w:rsidR="00137087" w:rsidRPr="00137087" w:rsidRDefault="00520837" w:rsidP="00530932">
      <w:pPr>
        <w:pStyle w:val="af1"/>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37087" w:rsidRPr="00137087">
        <w:rPr>
          <w:rFonts w:ascii="Times New Roman" w:hAnsi="Times New Roman" w:cs="Times New Roman"/>
          <w:sz w:val="28"/>
          <w:szCs w:val="28"/>
        </w:rPr>
        <w:t xml:space="preserve">Дубровский районный Совет народных депутатов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rsidR="00137087" w:rsidRPr="00137087" w:rsidRDefault="00137087" w:rsidP="00137087">
      <w:pPr>
        <w:autoSpaceDE w:val="0"/>
        <w:autoSpaceDN w:val="0"/>
        <w:adjustRightInd w:val="0"/>
        <w:spacing w:after="0" w:line="240" w:lineRule="auto"/>
        <w:ind w:firstLine="540"/>
        <w:jc w:val="both"/>
        <w:rPr>
          <w:rFonts w:ascii="Times New Roman" w:hAnsi="Times New Roman" w:cs="Times New Roman"/>
          <w:sz w:val="28"/>
          <w:szCs w:val="28"/>
        </w:rPr>
      </w:pPr>
      <w:r w:rsidRPr="00137087">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520837" w:rsidRDefault="00520837" w:rsidP="00520837">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Первоначально бюджетная смета на 2018 утверждена в сумме 410,0 тыс. рублей. В связи с  внесением изменений и дополнений, объем расходов утвержден в сумме 422,4 тыс. рублей, или 103,0% к первоначально утвержденным назначениям.</w:t>
      </w:r>
    </w:p>
    <w:p w:rsidR="00520837" w:rsidRDefault="00520837" w:rsidP="00520837">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 Исполнение утвержденных расходов составило 419,1 тыс. рублей, что составляет 99,2%  утвержденных бюджетных назначений. </w:t>
      </w:r>
    </w:p>
    <w:p w:rsidR="000206EA" w:rsidRDefault="000206EA" w:rsidP="000206EA">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3. Контрольно-счётная палата Дубровского района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rsidR="000206EA" w:rsidRDefault="000206EA" w:rsidP="000206EA">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Свою деятельность Контрольно-счётная палата осуществляет в соответствии с Положением о Контрольно-счётной палате Дубровского </w:t>
      </w:r>
      <w:r>
        <w:rPr>
          <w:rFonts w:ascii="Times New Roman" w:hAnsi="Times New Roman"/>
          <w:sz w:val="28"/>
          <w:szCs w:val="28"/>
        </w:rPr>
        <w:lastRenderedPageBreak/>
        <w:t>района утвержденным решением Дубровского районного Совета народных депутатов от 21.02.2013.№21.</w:t>
      </w:r>
    </w:p>
    <w:p w:rsidR="000206EA" w:rsidRDefault="000206EA" w:rsidP="000206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887BF5" w:rsidRDefault="00887BF5" w:rsidP="00887BF5">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Первоначально бюджетная смета на 2018 утверждена в сумме 410,0 тыс. рублей. В связи с  внесением изменений и дополнений объем расходов утвержден в сумме 427,6 тыс. рублей, или 104,3% </w:t>
      </w:r>
      <w:proofErr w:type="gramStart"/>
      <w:r>
        <w:rPr>
          <w:rFonts w:ascii="Times New Roman" w:hAnsi="Times New Roman"/>
          <w:sz w:val="28"/>
          <w:szCs w:val="28"/>
        </w:rPr>
        <w:t>к</w:t>
      </w:r>
      <w:proofErr w:type="gramEnd"/>
      <w:r>
        <w:rPr>
          <w:rFonts w:ascii="Times New Roman" w:hAnsi="Times New Roman"/>
          <w:sz w:val="28"/>
          <w:szCs w:val="28"/>
        </w:rPr>
        <w:t xml:space="preserve"> первоначально утвержденным.</w:t>
      </w:r>
    </w:p>
    <w:p w:rsidR="00887BF5" w:rsidRDefault="00887BF5" w:rsidP="00887BF5">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 Исполнение утвержденных расходов составило 424,9 тыс. рублей, что составляет 99,4 % утвержденных бюджетных назначений. </w:t>
      </w:r>
    </w:p>
    <w:p w:rsidR="002B3BFA" w:rsidRDefault="002B3BFA" w:rsidP="002B3BF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Комитет правовых и имущественных отношений администрации Дубровского района (далее – Комитет) является структурным подразделением администрации Дубровского района, осуществляющим исполнительно-распорядительные функции в отношении муниципальной собственности на территории муниципального образования «Дубровский район» и функции по правовой деятельности в пределах полномочий.</w:t>
      </w:r>
    </w:p>
    <w:p w:rsidR="002B3BFA" w:rsidRDefault="002B3BFA" w:rsidP="002B3BF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проверяемом периоде Комитет действовал на основании Положения, утвержденного решением Дубровского районного Совета народных депутатов от 21.12.2011 № 92 .</w:t>
      </w:r>
    </w:p>
    <w:p w:rsidR="001524C8" w:rsidRDefault="001524C8" w:rsidP="001524C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Комитет является юридическим лицом, имеет печать с изображением государственного герба Российской Федерации своим наименованием и штамп.</w:t>
      </w:r>
    </w:p>
    <w:p w:rsidR="001524C8" w:rsidRDefault="001524C8" w:rsidP="001524C8">
      <w:pPr>
        <w:spacing w:after="0" w:line="240" w:lineRule="auto"/>
        <w:ind w:firstLine="709"/>
        <w:jc w:val="both"/>
        <w:rPr>
          <w:rFonts w:ascii="Times New Roman" w:hAnsi="Times New Roman"/>
          <w:sz w:val="28"/>
          <w:szCs w:val="28"/>
        </w:rPr>
      </w:pPr>
      <w:r w:rsidRPr="0032473B">
        <w:rPr>
          <w:rFonts w:ascii="Times New Roman" w:hAnsi="Times New Roman"/>
          <w:sz w:val="28"/>
          <w:szCs w:val="28"/>
        </w:rPr>
        <w:t xml:space="preserve">Решением Дубровского районного Совета народных депутатов от 19.12.2017 № 359-6 «О бюджете муниципального образования «Дубровский район» на 2018 год и на плановый период 2019 и 2020 годов» </w:t>
      </w:r>
      <w:r>
        <w:rPr>
          <w:rFonts w:ascii="Times New Roman" w:hAnsi="Times New Roman"/>
          <w:sz w:val="28"/>
          <w:szCs w:val="28"/>
        </w:rPr>
        <w:t>комитет правовых и имущественных отношений  администрации Дубровского района</w:t>
      </w:r>
      <w:r w:rsidRPr="0032473B">
        <w:rPr>
          <w:rFonts w:ascii="Times New Roman" w:hAnsi="Times New Roman"/>
          <w:sz w:val="28"/>
          <w:szCs w:val="28"/>
        </w:rPr>
        <w:t xml:space="preserve"> определен главным администратором</w:t>
      </w:r>
      <w:r>
        <w:rPr>
          <w:rFonts w:ascii="Times New Roman" w:hAnsi="Times New Roman"/>
          <w:sz w:val="28"/>
          <w:szCs w:val="28"/>
        </w:rPr>
        <w:t xml:space="preserve"> доходов</w:t>
      </w:r>
      <w:r w:rsidRPr="0032473B">
        <w:rPr>
          <w:rFonts w:ascii="Times New Roman" w:hAnsi="Times New Roman"/>
          <w:sz w:val="28"/>
          <w:szCs w:val="28"/>
        </w:rPr>
        <w:t xml:space="preserve"> бюджета</w:t>
      </w:r>
      <w:r>
        <w:rPr>
          <w:rFonts w:ascii="Times New Roman" w:hAnsi="Times New Roman"/>
          <w:sz w:val="28"/>
          <w:szCs w:val="28"/>
        </w:rPr>
        <w:t>.</w:t>
      </w:r>
    </w:p>
    <w:p w:rsidR="002B3BFA" w:rsidRDefault="00380B69" w:rsidP="00F964AF">
      <w:pPr>
        <w:pStyle w:val="a5"/>
        <w:widowControl w:val="0"/>
        <w:ind w:firstLine="720"/>
        <w:jc w:val="both"/>
        <w:rPr>
          <w:szCs w:val="28"/>
        </w:rPr>
      </w:pPr>
      <w:r>
        <w:rPr>
          <w:szCs w:val="28"/>
        </w:rPr>
        <w:t>На 2018 год плановые показатели поступления доходов утверждены в сумме 6 610,0 тыс. рублей.</w:t>
      </w:r>
    </w:p>
    <w:p w:rsidR="00837993" w:rsidRDefault="00837993" w:rsidP="00837993">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Расходы комитета утверждены в сумме 1 845,0 тыс. рублей,   исполнены в сумме  1 801,3 тыс. рублей, что составляет 97,6% к плану. </w:t>
      </w:r>
    </w:p>
    <w:p w:rsidR="000B751D" w:rsidRDefault="000B751D" w:rsidP="000B751D">
      <w:pPr>
        <w:pStyle w:val="af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5. Финансовое управление администрации Дубровского района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rsidR="000B751D" w:rsidRDefault="000B751D" w:rsidP="000B751D">
      <w:pPr>
        <w:pStyle w:val="af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w:t>
      </w:r>
      <w:proofErr w:type="gramStart"/>
      <w:r>
        <w:rPr>
          <w:rFonts w:ascii="Times New Roman" w:hAnsi="Times New Roman"/>
          <w:sz w:val="28"/>
          <w:szCs w:val="28"/>
        </w:rPr>
        <w:t>подотчетна</w:t>
      </w:r>
      <w:proofErr w:type="gramEnd"/>
      <w:r>
        <w:rPr>
          <w:rFonts w:ascii="Times New Roman" w:hAnsi="Times New Roman"/>
          <w:sz w:val="28"/>
          <w:szCs w:val="28"/>
        </w:rPr>
        <w:t xml:space="preserve"> администрации Дубровского района и Финансовому управлению Брянской области. </w:t>
      </w:r>
    </w:p>
    <w:p w:rsidR="000B751D" w:rsidRPr="002D3776" w:rsidRDefault="000B751D" w:rsidP="000B751D">
      <w:pPr>
        <w:pStyle w:val="af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w:t>
      </w:r>
      <w:proofErr w:type="gramStart"/>
      <w:r>
        <w:rPr>
          <w:rFonts w:ascii="Times New Roman" w:hAnsi="Times New Roman"/>
          <w:sz w:val="28"/>
          <w:szCs w:val="28"/>
        </w:rPr>
        <w:t>счет</w:t>
      </w:r>
      <w:proofErr w:type="gramEnd"/>
      <w:r>
        <w:rPr>
          <w:rFonts w:ascii="Times New Roman" w:hAnsi="Times New Roman"/>
          <w:sz w:val="28"/>
          <w:szCs w:val="28"/>
        </w:rPr>
        <w:t xml:space="preserve"> открытый в УФК по Брянской области, печать с изображением Государственного герба Российской Федерации со своим наименованием.</w:t>
      </w:r>
    </w:p>
    <w:p w:rsidR="000B751D" w:rsidRDefault="000B751D" w:rsidP="000B75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Бухгалтерское обслуживание финансово-хозяйственной деятельности  осуществляется своей бухгалтерией. За формирование учетной политики, ведение бюджетного учета, своевременное представление полной и достоверной бюджетной и бухгалтерской отчетности </w:t>
      </w:r>
      <w:r w:rsidRPr="002E3228">
        <w:rPr>
          <w:rFonts w:ascii="Times New Roman" w:hAnsi="Times New Roman"/>
          <w:sz w:val="28"/>
          <w:szCs w:val="28"/>
        </w:rPr>
        <w:t>ответственность несет</w:t>
      </w:r>
      <w:r>
        <w:rPr>
          <w:rFonts w:ascii="Times New Roman" w:hAnsi="Times New Roman"/>
          <w:sz w:val="28"/>
          <w:szCs w:val="28"/>
        </w:rPr>
        <w:t xml:space="preserve"> главный бухгалтер.</w:t>
      </w:r>
    </w:p>
    <w:p w:rsidR="00237659" w:rsidRDefault="00237659" w:rsidP="00237659">
      <w:pPr>
        <w:spacing w:after="0" w:line="240" w:lineRule="auto"/>
        <w:ind w:firstLine="709"/>
        <w:jc w:val="both"/>
        <w:rPr>
          <w:rFonts w:ascii="Times New Roman" w:hAnsi="Times New Roman"/>
          <w:sz w:val="28"/>
          <w:szCs w:val="28"/>
        </w:rPr>
      </w:pPr>
      <w:r w:rsidRPr="0032473B">
        <w:rPr>
          <w:rFonts w:ascii="Times New Roman" w:hAnsi="Times New Roman"/>
          <w:sz w:val="28"/>
          <w:szCs w:val="28"/>
        </w:rPr>
        <w:t xml:space="preserve">Решением Дубровского районного Совета народных депутатов от 19.12.2017 № 359-6 «О бюджете муниципального образования «Дубровский район» на 2018 год и на плановый период 2019 и 2020 годов» </w:t>
      </w:r>
      <w:r>
        <w:rPr>
          <w:rFonts w:ascii="Times New Roman" w:hAnsi="Times New Roman"/>
          <w:sz w:val="28"/>
          <w:szCs w:val="28"/>
        </w:rPr>
        <w:t>финансовое управление администрации Дубровского района</w:t>
      </w:r>
      <w:r w:rsidRPr="0032473B">
        <w:rPr>
          <w:rFonts w:ascii="Times New Roman" w:hAnsi="Times New Roman"/>
          <w:sz w:val="28"/>
          <w:szCs w:val="28"/>
        </w:rPr>
        <w:t xml:space="preserve"> определен</w:t>
      </w:r>
      <w:r>
        <w:rPr>
          <w:rFonts w:ascii="Times New Roman" w:hAnsi="Times New Roman"/>
          <w:sz w:val="28"/>
          <w:szCs w:val="28"/>
        </w:rPr>
        <w:t>о</w:t>
      </w:r>
      <w:r w:rsidRPr="0032473B">
        <w:rPr>
          <w:rFonts w:ascii="Times New Roman" w:hAnsi="Times New Roman"/>
          <w:sz w:val="28"/>
          <w:szCs w:val="28"/>
        </w:rPr>
        <w:t xml:space="preserve"> главным администратором доходов бюджета</w:t>
      </w:r>
      <w:r>
        <w:rPr>
          <w:rFonts w:ascii="Times New Roman" w:hAnsi="Times New Roman"/>
          <w:sz w:val="28"/>
          <w:szCs w:val="28"/>
        </w:rPr>
        <w:t>.</w:t>
      </w:r>
    </w:p>
    <w:p w:rsidR="00237659" w:rsidRDefault="00237659" w:rsidP="00237659">
      <w:pPr>
        <w:spacing w:after="0" w:line="240" w:lineRule="auto"/>
        <w:ind w:firstLine="709"/>
        <w:jc w:val="both"/>
        <w:rPr>
          <w:rFonts w:ascii="Times New Roman" w:hAnsi="Times New Roman"/>
          <w:sz w:val="28"/>
          <w:szCs w:val="28"/>
        </w:rPr>
      </w:pPr>
      <w:r w:rsidRPr="00902E7D">
        <w:rPr>
          <w:rFonts w:ascii="Times New Roman" w:hAnsi="Times New Roman"/>
          <w:sz w:val="28"/>
          <w:szCs w:val="28"/>
        </w:rPr>
        <w:t xml:space="preserve">По данным бюджетной отчетности получено доходов в </w:t>
      </w:r>
      <w:r>
        <w:rPr>
          <w:rFonts w:ascii="Times New Roman" w:hAnsi="Times New Roman"/>
          <w:sz w:val="28"/>
          <w:szCs w:val="28"/>
        </w:rPr>
        <w:t>2018 году –</w:t>
      </w:r>
      <w:r w:rsidRPr="00902E7D">
        <w:rPr>
          <w:rFonts w:ascii="Times New Roman" w:hAnsi="Times New Roman"/>
          <w:sz w:val="28"/>
          <w:szCs w:val="28"/>
        </w:rPr>
        <w:t xml:space="preserve"> </w:t>
      </w:r>
      <w:r>
        <w:rPr>
          <w:rFonts w:ascii="Times New Roman" w:hAnsi="Times New Roman"/>
          <w:sz w:val="28"/>
          <w:szCs w:val="28"/>
        </w:rPr>
        <w:t>61123,2</w:t>
      </w:r>
      <w:r w:rsidRPr="00902E7D">
        <w:rPr>
          <w:rFonts w:ascii="Times New Roman" w:hAnsi="Times New Roman"/>
          <w:sz w:val="28"/>
          <w:szCs w:val="28"/>
        </w:rPr>
        <w:t xml:space="preserve"> тыс. рублей, что составляет </w:t>
      </w:r>
      <w:r>
        <w:rPr>
          <w:rFonts w:ascii="Times New Roman" w:hAnsi="Times New Roman"/>
          <w:sz w:val="28"/>
          <w:szCs w:val="28"/>
        </w:rPr>
        <w:t>99,9</w:t>
      </w:r>
      <w:r w:rsidRPr="00902E7D">
        <w:rPr>
          <w:rFonts w:ascii="Times New Roman" w:hAnsi="Times New Roman"/>
          <w:sz w:val="28"/>
          <w:szCs w:val="28"/>
        </w:rPr>
        <w:t xml:space="preserve"> процента к утвержденным плановым показателям.</w:t>
      </w:r>
    </w:p>
    <w:p w:rsidR="00237659" w:rsidRDefault="00237659" w:rsidP="0023765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 бюджете на 2018 год  утверждена «Ведомственная структура расходов бюджета муниципального образования «Дубровский район на 2018 год» в общей </w:t>
      </w:r>
      <w:r w:rsidRPr="00BD171F">
        <w:rPr>
          <w:rFonts w:ascii="Times New Roman" w:hAnsi="Times New Roman"/>
          <w:sz w:val="28"/>
          <w:szCs w:val="28"/>
        </w:rPr>
        <w:t xml:space="preserve">сумме </w:t>
      </w:r>
      <w:r>
        <w:rPr>
          <w:rFonts w:ascii="Times New Roman" w:hAnsi="Times New Roman"/>
          <w:sz w:val="28"/>
          <w:szCs w:val="28"/>
        </w:rPr>
        <w:t>272 932,7 тыс. рублей, в том числе: финансовое управление администрации Дубровского района – 6 989,3 тыс. рублей, или 2,6% утвержденных назначений.</w:t>
      </w:r>
    </w:p>
    <w:p w:rsidR="00237659" w:rsidRDefault="00237659" w:rsidP="00237659">
      <w:pPr>
        <w:spacing w:after="0" w:line="240" w:lineRule="auto"/>
        <w:ind w:left="60" w:firstLine="660"/>
        <w:jc w:val="both"/>
        <w:rPr>
          <w:rFonts w:ascii="Times New Roman" w:hAnsi="Times New Roman"/>
          <w:sz w:val="28"/>
          <w:szCs w:val="28"/>
        </w:rPr>
      </w:pPr>
      <w:r>
        <w:rPr>
          <w:rFonts w:ascii="Times New Roman" w:hAnsi="Times New Roman"/>
          <w:sz w:val="28"/>
          <w:szCs w:val="28"/>
        </w:rPr>
        <w:t>Согласно данным бюджетной отчетности объем исполненных бюджетных назначений составил 6 985,8</w:t>
      </w:r>
      <w:r>
        <w:rPr>
          <w:rFonts w:ascii="Times New Roman" w:hAnsi="Times New Roman"/>
          <w:b/>
          <w:sz w:val="28"/>
          <w:szCs w:val="28"/>
        </w:rPr>
        <w:t xml:space="preserve"> </w:t>
      </w:r>
      <w:r>
        <w:rPr>
          <w:rFonts w:ascii="Times New Roman" w:hAnsi="Times New Roman"/>
          <w:sz w:val="28"/>
          <w:szCs w:val="28"/>
        </w:rPr>
        <w:t>тыс. рублей, что составляет 99,9% утвержденных назначений.</w:t>
      </w:r>
    </w:p>
    <w:p w:rsidR="009342A0" w:rsidRDefault="009342A0" w:rsidP="009342A0">
      <w:pPr>
        <w:tabs>
          <w:tab w:val="left" w:pos="9354"/>
        </w:tabs>
        <w:spacing w:after="0" w:line="240" w:lineRule="auto"/>
        <w:ind w:firstLine="720"/>
        <w:jc w:val="both"/>
        <w:rPr>
          <w:rFonts w:ascii="Times New Roman" w:hAnsi="Times New Roman"/>
          <w:sz w:val="24"/>
          <w:szCs w:val="24"/>
        </w:rPr>
      </w:pPr>
      <w:r>
        <w:rPr>
          <w:rFonts w:ascii="Times New Roman" w:hAnsi="Times New Roman"/>
          <w:sz w:val="28"/>
          <w:szCs w:val="28"/>
        </w:rPr>
        <w:t xml:space="preserve">6. </w:t>
      </w:r>
      <w:proofErr w:type="gramStart"/>
      <w:r w:rsidRPr="001C3699">
        <w:rPr>
          <w:rFonts w:ascii="Times New Roman" w:hAnsi="Times New Roman"/>
          <w:sz w:val="28"/>
          <w:szCs w:val="28"/>
        </w:rPr>
        <w:t>Отдел образования администрации Дубровского района является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Pr="00113638">
        <w:rPr>
          <w:rFonts w:ascii="Times New Roman" w:hAnsi="Times New Roman"/>
          <w:sz w:val="24"/>
          <w:szCs w:val="24"/>
        </w:rPr>
        <w:t>.</w:t>
      </w:r>
      <w:proofErr w:type="gramEnd"/>
    </w:p>
    <w:p w:rsidR="009342A0" w:rsidRDefault="009342A0" w:rsidP="009342A0">
      <w:pPr>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rsidR="009342A0" w:rsidRDefault="009342A0" w:rsidP="009342A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Количество подведомственных участников бюджетного процесса, и учреждений составляет -</w:t>
      </w:r>
      <w:r w:rsidRPr="0047479F">
        <w:rPr>
          <w:rFonts w:ascii="Times New Roman" w:hAnsi="Times New Roman"/>
          <w:sz w:val="28"/>
          <w:szCs w:val="28"/>
        </w:rPr>
        <w:t xml:space="preserve"> 1</w:t>
      </w:r>
      <w:r>
        <w:rPr>
          <w:rFonts w:ascii="Times New Roman" w:hAnsi="Times New Roman"/>
          <w:sz w:val="28"/>
          <w:szCs w:val="28"/>
        </w:rPr>
        <w:t>2 муниципальных бюджетных учреждений, из них:</w:t>
      </w:r>
    </w:p>
    <w:p w:rsidR="009342A0" w:rsidRDefault="009342A0" w:rsidP="009342A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7 – общеобразовательных,</w:t>
      </w:r>
    </w:p>
    <w:p w:rsidR="009342A0" w:rsidRDefault="009342A0" w:rsidP="009342A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4 - дошкольных, </w:t>
      </w:r>
    </w:p>
    <w:p w:rsidR="009342A0" w:rsidRDefault="009342A0" w:rsidP="009342A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1 – центр </w:t>
      </w:r>
      <w:proofErr w:type="spellStart"/>
      <w:r>
        <w:rPr>
          <w:rFonts w:ascii="Times New Roman" w:hAnsi="Times New Roman"/>
          <w:sz w:val="28"/>
          <w:szCs w:val="28"/>
        </w:rPr>
        <w:t>ППМиСП</w:t>
      </w:r>
      <w:proofErr w:type="spellEnd"/>
      <w:r>
        <w:rPr>
          <w:rFonts w:ascii="Times New Roman" w:hAnsi="Times New Roman"/>
          <w:sz w:val="28"/>
          <w:szCs w:val="28"/>
        </w:rPr>
        <w:t>.</w:t>
      </w:r>
    </w:p>
    <w:p w:rsidR="00BA0A0E" w:rsidRDefault="00BA0A0E" w:rsidP="00BA0A0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Учредителем учреждений является муниципальное образование «Дубровский район» в лице администрации Дубровского района.</w:t>
      </w:r>
    </w:p>
    <w:p w:rsidR="00BA0A0E" w:rsidRDefault="00BA0A0E" w:rsidP="00BA0A0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rsidR="00BA0A0E" w:rsidRDefault="00BA0A0E" w:rsidP="00BA0A0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19.12.2017 № 359-6 «О бюджете муниципального образования «Дубровский район» на 2018 год и на плановый период 2019 и 2020 годов» отдел образования администрации Дубровского района определен главным администратором  </w:t>
      </w:r>
      <w:r w:rsidRPr="00BC3AEF">
        <w:rPr>
          <w:rFonts w:ascii="Times New Roman" w:hAnsi="Times New Roman"/>
          <w:sz w:val="28"/>
          <w:szCs w:val="28"/>
        </w:rPr>
        <w:t>доходов бюджета</w:t>
      </w:r>
      <w:r>
        <w:rPr>
          <w:rFonts w:ascii="Times New Roman" w:hAnsi="Times New Roman"/>
          <w:sz w:val="28"/>
          <w:szCs w:val="28"/>
        </w:rPr>
        <w:t>.</w:t>
      </w:r>
    </w:p>
    <w:p w:rsidR="00BC3AEF" w:rsidRDefault="00BC3AEF" w:rsidP="00BC3AEF">
      <w:pPr>
        <w:spacing w:after="0" w:line="240" w:lineRule="auto"/>
        <w:ind w:firstLine="709"/>
        <w:jc w:val="both"/>
        <w:rPr>
          <w:rFonts w:ascii="Times New Roman" w:hAnsi="Times New Roman"/>
          <w:sz w:val="28"/>
          <w:szCs w:val="28"/>
        </w:rPr>
      </w:pPr>
      <w:r w:rsidRPr="00902E7D">
        <w:rPr>
          <w:rFonts w:ascii="Times New Roman" w:hAnsi="Times New Roman"/>
          <w:sz w:val="28"/>
          <w:szCs w:val="28"/>
        </w:rPr>
        <w:t xml:space="preserve">По данным бюджетной отчетности получено доходов в </w:t>
      </w:r>
      <w:r>
        <w:rPr>
          <w:rFonts w:ascii="Times New Roman" w:hAnsi="Times New Roman"/>
          <w:sz w:val="28"/>
          <w:szCs w:val="28"/>
        </w:rPr>
        <w:t>2018 году –</w:t>
      </w:r>
      <w:r w:rsidRPr="00902E7D">
        <w:rPr>
          <w:rFonts w:ascii="Times New Roman" w:hAnsi="Times New Roman"/>
          <w:sz w:val="28"/>
          <w:szCs w:val="28"/>
        </w:rPr>
        <w:t xml:space="preserve"> </w:t>
      </w:r>
      <w:r>
        <w:rPr>
          <w:rFonts w:ascii="Times New Roman" w:hAnsi="Times New Roman"/>
          <w:sz w:val="28"/>
          <w:szCs w:val="28"/>
        </w:rPr>
        <w:t>97631,0</w:t>
      </w:r>
      <w:r w:rsidRPr="00902E7D">
        <w:rPr>
          <w:rFonts w:ascii="Times New Roman" w:hAnsi="Times New Roman"/>
          <w:sz w:val="28"/>
          <w:szCs w:val="28"/>
        </w:rPr>
        <w:t xml:space="preserve"> тыс. рублей, что составляет </w:t>
      </w:r>
      <w:r>
        <w:rPr>
          <w:rFonts w:ascii="Times New Roman" w:hAnsi="Times New Roman"/>
          <w:sz w:val="28"/>
          <w:szCs w:val="28"/>
        </w:rPr>
        <w:t>98,9</w:t>
      </w:r>
      <w:r w:rsidRPr="00902E7D">
        <w:rPr>
          <w:rFonts w:ascii="Times New Roman" w:hAnsi="Times New Roman"/>
          <w:sz w:val="28"/>
          <w:szCs w:val="28"/>
        </w:rPr>
        <w:t xml:space="preserve"> процента к утвержденным плановым показателям.</w:t>
      </w:r>
      <w:r>
        <w:rPr>
          <w:rFonts w:ascii="Times New Roman" w:hAnsi="Times New Roman"/>
          <w:sz w:val="28"/>
          <w:szCs w:val="28"/>
        </w:rPr>
        <w:t xml:space="preserve"> Не исполнено назначений на  сумму 1116,8 тыс. рублей. </w:t>
      </w:r>
    </w:p>
    <w:p w:rsidR="0073424E" w:rsidRDefault="0073424E" w:rsidP="0073424E">
      <w:pPr>
        <w:spacing w:after="0" w:line="240" w:lineRule="auto"/>
        <w:ind w:firstLine="644"/>
        <w:jc w:val="both"/>
        <w:rPr>
          <w:rFonts w:ascii="Times New Roman" w:hAnsi="Times New Roman"/>
          <w:sz w:val="28"/>
          <w:szCs w:val="28"/>
        </w:rPr>
      </w:pPr>
      <w:r w:rsidRPr="008E3569">
        <w:rPr>
          <w:rFonts w:ascii="Times New Roman" w:hAnsi="Times New Roman"/>
          <w:sz w:val="28"/>
          <w:szCs w:val="28"/>
        </w:rPr>
        <w:t xml:space="preserve">Решением о бюджете </w:t>
      </w:r>
      <w:r>
        <w:rPr>
          <w:rFonts w:ascii="Times New Roman" w:hAnsi="Times New Roman"/>
          <w:sz w:val="28"/>
          <w:szCs w:val="28"/>
        </w:rPr>
        <w:t xml:space="preserve">в окончательной редакции расходы отдела образования администрации Дубровского района утверждены в сумме 160 635,8 тыс. рублей,   исполнены в сумме  159519,0 тыс. рублей, что составляет 99,3% к плану. </w:t>
      </w:r>
    </w:p>
    <w:p w:rsidR="00CB1C64" w:rsidRDefault="00CB1C64" w:rsidP="0073424E">
      <w:pPr>
        <w:spacing w:after="0" w:line="240" w:lineRule="auto"/>
        <w:ind w:firstLine="644"/>
        <w:jc w:val="both"/>
        <w:rPr>
          <w:rFonts w:ascii="Times New Roman" w:hAnsi="Times New Roman"/>
          <w:sz w:val="28"/>
          <w:szCs w:val="28"/>
        </w:rPr>
      </w:pPr>
    </w:p>
    <w:p w:rsidR="005F0802" w:rsidRDefault="005F0802" w:rsidP="001D3333">
      <w:pPr>
        <w:pStyle w:val="2"/>
        <w:numPr>
          <w:ilvl w:val="0"/>
          <w:numId w:val="1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Анализ </w:t>
      </w:r>
      <w:r w:rsidRPr="00C17CC9">
        <w:rPr>
          <w:rFonts w:ascii="Times New Roman" w:hAnsi="Times New Roman" w:cs="Times New Roman"/>
          <w:b/>
          <w:sz w:val="28"/>
          <w:szCs w:val="28"/>
        </w:rPr>
        <w:t>образования</w:t>
      </w:r>
      <w:r>
        <w:rPr>
          <w:rFonts w:ascii="Times New Roman" w:hAnsi="Times New Roman" w:cs="Times New Roman"/>
          <w:b/>
          <w:sz w:val="28"/>
          <w:szCs w:val="28"/>
        </w:rPr>
        <w:t xml:space="preserve"> дебиторской и кредиторской задолженности</w:t>
      </w:r>
      <w:r w:rsidRPr="00681B57">
        <w:rPr>
          <w:rFonts w:ascii="Times New Roman" w:hAnsi="Times New Roman" w:cs="Times New Roman"/>
          <w:b/>
          <w:sz w:val="28"/>
          <w:szCs w:val="28"/>
        </w:rPr>
        <w:t>.</w:t>
      </w:r>
    </w:p>
    <w:p w:rsidR="007D5533" w:rsidRDefault="007D5533" w:rsidP="007D5533">
      <w:pPr>
        <w:pStyle w:val="a5"/>
        <w:widowControl w:val="0"/>
        <w:ind w:firstLine="720"/>
        <w:jc w:val="both"/>
        <w:rPr>
          <w:szCs w:val="28"/>
        </w:rPr>
      </w:pPr>
      <w:r>
        <w:rPr>
          <w:szCs w:val="28"/>
        </w:rPr>
        <w:t>По состоянию на 01.01.201</w:t>
      </w:r>
      <w:r w:rsidR="00C17CC9">
        <w:rPr>
          <w:szCs w:val="28"/>
        </w:rPr>
        <w:t>8</w:t>
      </w:r>
      <w:r>
        <w:rPr>
          <w:szCs w:val="28"/>
        </w:rPr>
        <w:t xml:space="preserve"> года объем дебиторской задолженности отражен в сводной отчетности об исполнении бюджета в объеме </w:t>
      </w:r>
      <w:r w:rsidR="00C17CC9">
        <w:rPr>
          <w:szCs w:val="28"/>
        </w:rPr>
        <w:t>2756,7</w:t>
      </w:r>
      <w:r>
        <w:rPr>
          <w:szCs w:val="28"/>
        </w:rPr>
        <w:t xml:space="preserve"> тыс. рублей, на 01.01.201</w:t>
      </w:r>
      <w:r w:rsidR="00C17CC9">
        <w:rPr>
          <w:szCs w:val="28"/>
        </w:rPr>
        <w:t>9</w:t>
      </w:r>
      <w:r>
        <w:rPr>
          <w:szCs w:val="28"/>
        </w:rPr>
        <w:t xml:space="preserve"> года – </w:t>
      </w:r>
      <w:r w:rsidR="00C17CC9">
        <w:rPr>
          <w:szCs w:val="28"/>
        </w:rPr>
        <w:t>1665,5</w:t>
      </w:r>
      <w:r>
        <w:rPr>
          <w:szCs w:val="28"/>
        </w:rPr>
        <w:t xml:space="preserve"> тыс. рублей. Отмечено </w:t>
      </w:r>
      <w:r w:rsidR="00C17CC9">
        <w:rPr>
          <w:szCs w:val="28"/>
        </w:rPr>
        <w:t xml:space="preserve">снижение </w:t>
      </w:r>
      <w:r>
        <w:rPr>
          <w:szCs w:val="28"/>
        </w:rPr>
        <w:t xml:space="preserve">задолженности, на сумму </w:t>
      </w:r>
      <w:r w:rsidR="00C17CC9">
        <w:rPr>
          <w:szCs w:val="28"/>
        </w:rPr>
        <w:t>1091,2</w:t>
      </w:r>
      <w:r>
        <w:rPr>
          <w:szCs w:val="28"/>
        </w:rPr>
        <w:t xml:space="preserve"> тыс. рублей, или </w:t>
      </w:r>
      <w:r w:rsidR="00C17CC9">
        <w:rPr>
          <w:szCs w:val="28"/>
        </w:rPr>
        <w:t>39,6 процента</w:t>
      </w:r>
      <w:r>
        <w:rPr>
          <w:szCs w:val="28"/>
        </w:rPr>
        <w:t>, в том числе:</w:t>
      </w:r>
    </w:p>
    <w:p w:rsidR="00DB705C" w:rsidRDefault="00DB705C" w:rsidP="007D5533">
      <w:pPr>
        <w:pStyle w:val="a5"/>
        <w:widowControl w:val="0"/>
        <w:ind w:firstLine="720"/>
        <w:jc w:val="both"/>
        <w:rPr>
          <w:szCs w:val="28"/>
        </w:rPr>
      </w:pPr>
    </w:p>
    <w:tbl>
      <w:tblPr>
        <w:tblStyle w:val="a6"/>
        <w:tblW w:w="0" w:type="auto"/>
        <w:tblLook w:val="04A0"/>
      </w:tblPr>
      <w:tblGrid>
        <w:gridCol w:w="1695"/>
        <w:gridCol w:w="4792"/>
        <w:gridCol w:w="1559"/>
        <w:gridCol w:w="1524"/>
      </w:tblGrid>
      <w:tr w:rsidR="0010620F" w:rsidRPr="007D5533" w:rsidTr="00BF00B4">
        <w:tc>
          <w:tcPr>
            <w:tcW w:w="1695" w:type="dxa"/>
            <w:vAlign w:val="center"/>
          </w:tcPr>
          <w:p w:rsidR="0010620F" w:rsidRPr="007D5533" w:rsidRDefault="0010620F" w:rsidP="00BF00B4">
            <w:pPr>
              <w:pStyle w:val="a5"/>
              <w:widowControl w:val="0"/>
              <w:rPr>
                <w:sz w:val="24"/>
              </w:rPr>
            </w:pPr>
            <w:r w:rsidRPr="007D5533">
              <w:rPr>
                <w:sz w:val="24"/>
              </w:rPr>
              <w:t>Номер (код) счета бюджетного учета</w:t>
            </w:r>
          </w:p>
        </w:tc>
        <w:tc>
          <w:tcPr>
            <w:tcW w:w="4792" w:type="dxa"/>
            <w:vAlign w:val="center"/>
          </w:tcPr>
          <w:p w:rsidR="0010620F" w:rsidRPr="007D5533" w:rsidRDefault="0010620F" w:rsidP="00BF00B4">
            <w:pPr>
              <w:pStyle w:val="a5"/>
              <w:widowControl w:val="0"/>
              <w:rPr>
                <w:sz w:val="24"/>
              </w:rPr>
            </w:pPr>
            <w:r>
              <w:rPr>
                <w:sz w:val="24"/>
              </w:rPr>
              <w:t>Наименование</w:t>
            </w:r>
          </w:p>
        </w:tc>
        <w:tc>
          <w:tcPr>
            <w:tcW w:w="1559" w:type="dxa"/>
            <w:vAlign w:val="center"/>
          </w:tcPr>
          <w:p w:rsidR="0010620F" w:rsidRPr="007D5533" w:rsidRDefault="0010620F" w:rsidP="00BF00B4">
            <w:pPr>
              <w:pStyle w:val="a5"/>
              <w:widowControl w:val="0"/>
              <w:rPr>
                <w:sz w:val="24"/>
              </w:rPr>
            </w:pPr>
            <w:r w:rsidRPr="007D5533">
              <w:rPr>
                <w:sz w:val="24"/>
              </w:rPr>
              <w:t>На начало года</w:t>
            </w:r>
          </w:p>
        </w:tc>
        <w:tc>
          <w:tcPr>
            <w:tcW w:w="1524" w:type="dxa"/>
            <w:vAlign w:val="center"/>
          </w:tcPr>
          <w:p w:rsidR="0010620F" w:rsidRPr="007D5533" w:rsidRDefault="0010620F" w:rsidP="00BF00B4">
            <w:pPr>
              <w:pStyle w:val="a5"/>
              <w:widowControl w:val="0"/>
              <w:rPr>
                <w:sz w:val="24"/>
              </w:rPr>
            </w:pPr>
            <w:r w:rsidRPr="007D5533">
              <w:rPr>
                <w:sz w:val="24"/>
              </w:rPr>
              <w:t xml:space="preserve">На </w:t>
            </w:r>
            <w:r>
              <w:rPr>
                <w:sz w:val="24"/>
              </w:rPr>
              <w:t>конец</w:t>
            </w:r>
            <w:r w:rsidRPr="007D5533">
              <w:rPr>
                <w:sz w:val="24"/>
              </w:rPr>
              <w:t xml:space="preserve"> года</w:t>
            </w:r>
          </w:p>
        </w:tc>
      </w:tr>
      <w:tr w:rsidR="00C17CC9" w:rsidRPr="007D5533" w:rsidTr="00BF00B4">
        <w:tc>
          <w:tcPr>
            <w:tcW w:w="1695" w:type="dxa"/>
            <w:vAlign w:val="center"/>
          </w:tcPr>
          <w:p w:rsidR="00C17CC9" w:rsidRPr="007D5533" w:rsidRDefault="00C17CC9" w:rsidP="00BF00B4">
            <w:pPr>
              <w:pStyle w:val="a5"/>
              <w:widowControl w:val="0"/>
              <w:rPr>
                <w:sz w:val="24"/>
              </w:rPr>
            </w:pPr>
            <w:r>
              <w:rPr>
                <w:sz w:val="24"/>
              </w:rPr>
              <w:t>1 205</w:t>
            </w:r>
          </w:p>
        </w:tc>
        <w:tc>
          <w:tcPr>
            <w:tcW w:w="4792" w:type="dxa"/>
            <w:vAlign w:val="center"/>
          </w:tcPr>
          <w:p w:rsidR="00C17CC9" w:rsidRDefault="00C17CC9" w:rsidP="00C17CC9">
            <w:pPr>
              <w:pStyle w:val="a5"/>
              <w:widowControl w:val="0"/>
              <w:jc w:val="left"/>
              <w:rPr>
                <w:sz w:val="24"/>
              </w:rPr>
            </w:pPr>
            <w:r>
              <w:rPr>
                <w:sz w:val="24"/>
              </w:rPr>
              <w:t>Расчеты по доходам</w:t>
            </w:r>
          </w:p>
        </w:tc>
        <w:tc>
          <w:tcPr>
            <w:tcW w:w="1559" w:type="dxa"/>
            <w:vAlign w:val="center"/>
          </w:tcPr>
          <w:p w:rsidR="00C17CC9" w:rsidRPr="007D5533" w:rsidRDefault="00C17CC9" w:rsidP="00BF00B4">
            <w:pPr>
              <w:pStyle w:val="a5"/>
              <w:widowControl w:val="0"/>
              <w:rPr>
                <w:sz w:val="24"/>
              </w:rPr>
            </w:pPr>
            <w:r>
              <w:rPr>
                <w:sz w:val="24"/>
              </w:rPr>
              <w:t>2729,5</w:t>
            </w:r>
          </w:p>
        </w:tc>
        <w:tc>
          <w:tcPr>
            <w:tcW w:w="1524" w:type="dxa"/>
            <w:vAlign w:val="center"/>
          </w:tcPr>
          <w:p w:rsidR="00C17CC9" w:rsidRPr="007D5533" w:rsidRDefault="00C17CC9" w:rsidP="00BF00B4">
            <w:pPr>
              <w:pStyle w:val="a5"/>
              <w:widowControl w:val="0"/>
              <w:rPr>
                <w:sz w:val="24"/>
              </w:rPr>
            </w:pPr>
            <w:r>
              <w:rPr>
                <w:sz w:val="24"/>
              </w:rPr>
              <w:t>1640,9</w:t>
            </w:r>
          </w:p>
        </w:tc>
      </w:tr>
      <w:tr w:rsidR="00E014FF" w:rsidTr="00BF00B4">
        <w:tc>
          <w:tcPr>
            <w:tcW w:w="1695" w:type="dxa"/>
          </w:tcPr>
          <w:p w:rsidR="00E014FF" w:rsidRDefault="00E014FF" w:rsidP="0010620F">
            <w:pPr>
              <w:pStyle w:val="a5"/>
              <w:widowControl w:val="0"/>
              <w:rPr>
                <w:szCs w:val="28"/>
              </w:rPr>
            </w:pPr>
            <w:r>
              <w:rPr>
                <w:szCs w:val="28"/>
              </w:rPr>
              <w:t>1 206</w:t>
            </w:r>
          </w:p>
        </w:tc>
        <w:tc>
          <w:tcPr>
            <w:tcW w:w="4792" w:type="dxa"/>
          </w:tcPr>
          <w:p w:rsidR="00E014FF" w:rsidRDefault="00E014FF" w:rsidP="00BF00B4">
            <w:pPr>
              <w:pStyle w:val="a5"/>
              <w:widowControl w:val="0"/>
              <w:jc w:val="both"/>
              <w:rPr>
                <w:szCs w:val="28"/>
              </w:rPr>
            </w:pPr>
            <w:r>
              <w:rPr>
                <w:szCs w:val="28"/>
              </w:rPr>
              <w:t>Расчеты по выданным авансам</w:t>
            </w:r>
          </w:p>
        </w:tc>
        <w:tc>
          <w:tcPr>
            <w:tcW w:w="1559" w:type="dxa"/>
          </w:tcPr>
          <w:p w:rsidR="00E014FF" w:rsidRDefault="00C17CC9" w:rsidP="00F73F2F">
            <w:pPr>
              <w:pStyle w:val="a5"/>
              <w:widowControl w:val="0"/>
              <w:rPr>
                <w:szCs w:val="28"/>
              </w:rPr>
            </w:pPr>
            <w:r>
              <w:rPr>
                <w:szCs w:val="28"/>
              </w:rPr>
              <w:t>7,5</w:t>
            </w:r>
          </w:p>
        </w:tc>
        <w:tc>
          <w:tcPr>
            <w:tcW w:w="1524" w:type="dxa"/>
          </w:tcPr>
          <w:p w:rsidR="00E014FF" w:rsidRDefault="00C17CC9" w:rsidP="00BF00B4">
            <w:pPr>
              <w:pStyle w:val="a5"/>
              <w:widowControl w:val="0"/>
              <w:rPr>
                <w:szCs w:val="28"/>
              </w:rPr>
            </w:pPr>
            <w:r>
              <w:rPr>
                <w:szCs w:val="28"/>
              </w:rPr>
              <w:t>9,7</w:t>
            </w:r>
          </w:p>
        </w:tc>
      </w:tr>
      <w:tr w:rsidR="00E014FF" w:rsidTr="00BF00B4">
        <w:tc>
          <w:tcPr>
            <w:tcW w:w="1695" w:type="dxa"/>
          </w:tcPr>
          <w:p w:rsidR="00E014FF" w:rsidRDefault="00E014FF" w:rsidP="00BF00B4">
            <w:pPr>
              <w:pStyle w:val="a5"/>
              <w:widowControl w:val="0"/>
              <w:rPr>
                <w:szCs w:val="28"/>
              </w:rPr>
            </w:pPr>
            <w:r>
              <w:rPr>
                <w:szCs w:val="28"/>
              </w:rPr>
              <w:t>1 208</w:t>
            </w:r>
          </w:p>
        </w:tc>
        <w:tc>
          <w:tcPr>
            <w:tcW w:w="4792" w:type="dxa"/>
          </w:tcPr>
          <w:p w:rsidR="00E014FF" w:rsidRDefault="00E014FF" w:rsidP="00BF00B4">
            <w:pPr>
              <w:pStyle w:val="a5"/>
              <w:widowControl w:val="0"/>
              <w:jc w:val="both"/>
              <w:rPr>
                <w:szCs w:val="28"/>
              </w:rPr>
            </w:pPr>
            <w:r>
              <w:rPr>
                <w:szCs w:val="28"/>
              </w:rPr>
              <w:t>Расчеты с подотчетными лицами</w:t>
            </w:r>
          </w:p>
        </w:tc>
        <w:tc>
          <w:tcPr>
            <w:tcW w:w="1559" w:type="dxa"/>
          </w:tcPr>
          <w:p w:rsidR="00E014FF" w:rsidRDefault="00C17CC9" w:rsidP="00F73F2F">
            <w:pPr>
              <w:pStyle w:val="a5"/>
              <w:widowControl w:val="0"/>
              <w:rPr>
                <w:szCs w:val="28"/>
              </w:rPr>
            </w:pPr>
            <w:r>
              <w:rPr>
                <w:szCs w:val="28"/>
              </w:rPr>
              <w:t>19,6</w:t>
            </w:r>
          </w:p>
        </w:tc>
        <w:tc>
          <w:tcPr>
            <w:tcW w:w="1524" w:type="dxa"/>
          </w:tcPr>
          <w:p w:rsidR="00E014FF" w:rsidRDefault="00C17CC9" w:rsidP="00BF00B4">
            <w:pPr>
              <w:pStyle w:val="a5"/>
              <w:widowControl w:val="0"/>
              <w:rPr>
                <w:szCs w:val="28"/>
              </w:rPr>
            </w:pPr>
            <w:r>
              <w:rPr>
                <w:szCs w:val="28"/>
              </w:rPr>
              <w:t>5,0</w:t>
            </w:r>
          </w:p>
        </w:tc>
      </w:tr>
      <w:tr w:rsidR="00E014FF" w:rsidTr="00BF00B4">
        <w:tc>
          <w:tcPr>
            <w:tcW w:w="1695" w:type="dxa"/>
          </w:tcPr>
          <w:p w:rsidR="00E014FF" w:rsidRDefault="00E014FF" w:rsidP="00BF00B4">
            <w:pPr>
              <w:pStyle w:val="a5"/>
              <w:widowControl w:val="0"/>
              <w:rPr>
                <w:szCs w:val="28"/>
              </w:rPr>
            </w:pPr>
            <w:r>
              <w:rPr>
                <w:szCs w:val="28"/>
              </w:rPr>
              <w:t>1 303</w:t>
            </w:r>
          </w:p>
        </w:tc>
        <w:tc>
          <w:tcPr>
            <w:tcW w:w="4792" w:type="dxa"/>
          </w:tcPr>
          <w:p w:rsidR="00E014FF" w:rsidRDefault="00E014FF" w:rsidP="00BF00B4">
            <w:pPr>
              <w:pStyle w:val="a5"/>
              <w:widowControl w:val="0"/>
              <w:jc w:val="both"/>
              <w:rPr>
                <w:szCs w:val="28"/>
              </w:rPr>
            </w:pPr>
            <w:r w:rsidRPr="00045544">
              <w:rPr>
                <w:szCs w:val="28"/>
              </w:rPr>
              <w:t>Расчеты по платежам в бюджет</w:t>
            </w:r>
          </w:p>
        </w:tc>
        <w:tc>
          <w:tcPr>
            <w:tcW w:w="1559" w:type="dxa"/>
          </w:tcPr>
          <w:p w:rsidR="00E014FF" w:rsidRDefault="00C17CC9" w:rsidP="00F73F2F">
            <w:pPr>
              <w:pStyle w:val="a5"/>
              <w:widowControl w:val="0"/>
              <w:rPr>
                <w:szCs w:val="28"/>
              </w:rPr>
            </w:pPr>
            <w:r>
              <w:rPr>
                <w:szCs w:val="28"/>
              </w:rPr>
              <w:t>0,0</w:t>
            </w:r>
          </w:p>
        </w:tc>
        <w:tc>
          <w:tcPr>
            <w:tcW w:w="1524" w:type="dxa"/>
          </w:tcPr>
          <w:p w:rsidR="00E014FF" w:rsidRDefault="00C17CC9" w:rsidP="00BF00B4">
            <w:pPr>
              <w:pStyle w:val="a5"/>
              <w:widowControl w:val="0"/>
              <w:rPr>
                <w:szCs w:val="28"/>
              </w:rPr>
            </w:pPr>
            <w:r>
              <w:rPr>
                <w:szCs w:val="28"/>
              </w:rPr>
              <w:t>19,6</w:t>
            </w:r>
          </w:p>
        </w:tc>
      </w:tr>
      <w:tr w:rsidR="00E014FF" w:rsidRPr="007D5533" w:rsidTr="00BF00B4">
        <w:tc>
          <w:tcPr>
            <w:tcW w:w="1695" w:type="dxa"/>
            <w:vAlign w:val="center"/>
          </w:tcPr>
          <w:p w:rsidR="00E014FF" w:rsidRPr="007D5533" w:rsidRDefault="00E014FF" w:rsidP="00BF00B4">
            <w:pPr>
              <w:pStyle w:val="a5"/>
              <w:widowControl w:val="0"/>
              <w:rPr>
                <w:b/>
                <w:szCs w:val="28"/>
              </w:rPr>
            </w:pPr>
            <w:r w:rsidRPr="007D5533">
              <w:rPr>
                <w:b/>
                <w:szCs w:val="28"/>
              </w:rPr>
              <w:t>итого</w:t>
            </w:r>
          </w:p>
        </w:tc>
        <w:tc>
          <w:tcPr>
            <w:tcW w:w="4792" w:type="dxa"/>
          </w:tcPr>
          <w:p w:rsidR="00E014FF" w:rsidRPr="007D5533" w:rsidRDefault="00E014FF" w:rsidP="00BF00B4">
            <w:pPr>
              <w:pStyle w:val="a5"/>
              <w:widowControl w:val="0"/>
              <w:jc w:val="both"/>
              <w:rPr>
                <w:b/>
                <w:szCs w:val="28"/>
              </w:rPr>
            </w:pPr>
          </w:p>
        </w:tc>
        <w:tc>
          <w:tcPr>
            <w:tcW w:w="1559" w:type="dxa"/>
            <w:vAlign w:val="center"/>
          </w:tcPr>
          <w:p w:rsidR="00E014FF" w:rsidRPr="007D5533" w:rsidRDefault="00C17CC9" w:rsidP="00F73F2F">
            <w:pPr>
              <w:pStyle w:val="a5"/>
              <w:widowControl w:val="0"/>
              <w:rPr>
                <w:b/>
                <w:szCs w:val="28"/>
              </w:rPr>
            </w:pPr>
            <w:r>
              <w:rPr>
                <w:b/>
                <w:szCs w:val="28"/>
              </w:rPr>
              <w:t>2756,7</w:t>
            </w:r>
          </w:p>
        </w:tc>
        <w:tc>
          <w:tcPr>
            <w:tcW w:w="1524" w:type="dxa"/>
            <w:vAlign w:val="center"/>
          </w:tcPr>
          <w:p w:rsidR="00E014FF" w:rsidRPr="007D5533" w:rsidRDefault="00C17CC9" w:rsidP="00BF00B4">
            <w:pPr>
              <w:pStyle w:val="a5"/>
              <w:widowControl w:val="0"/>
              <w:rPr>
                <w:b/>
                <w:szCs w:val="28"/>
              </w:rPr>
            </w:pPr>
            <w:r>
              <w:rPr>
                <w:b/>
                <w:szCs w:val="28"/>
              </w:rPr>
              <w:t>1665,5</w:t>
            </w:r>
          </w:p>
        </w:tc>
      </w:tr>
    </w:tbl>
    <w:p w:rsidR="00B73558" w:rsidRDefault="005F3D82" w:rsidP="004938E5">
      <w:pPr>
        <w:pStyle w:val="a5"/>
        <w:widowControl w:val="0"/>
        <w:ind w:firstLine="720"/>
        <w:jc w:val="both"/>
        <w:rPr>
          <w:szCs w:val="28"/>
        </w:rPr>
      </w:pPr>
      <w:r>
        <w:rPr>
          <w:szCs w:val="28"/>
        </w:rPr>
        <w:t>По состоянию на 01.01.201</w:t>
      </w:r>
      <w:r w:rsidR="00993F18">
        <w:rPr>
          <w:szCs w:val="28"/>
        </w:rPr>
        <w:t>8</w:t>
      </w:r>
      <w:r>
        <w:rPr>
          <w:szCs w:val="28"/>
        </w:rPr>
        <w:t xml:space="preserve"> года объем кредиторской задолженности отражен в сводной отчетности об исполнении бюджета в объеме </w:t>
      </w:r>
      <w:r w:rsidR="00993F18">
        <w:rPr>
          <w:szCs w:val="28"/>
        </w:rPr>
        <w:t>1245,6</w:t>
      </w:r>
      <w:r w:rsidR="00B32B28">
        <w:rPr>
          <w:szCs w:val="28"/>
        </w:rPr>
        <w:t xml:space="preserve"> тыс. рублей</w:t>
      </w:r>
      <w:r>
        <w:rPr>
          <w:szCs w:val="28"/>
        </w:rPr>
        <w:t>, на 01.01.201</w:t>
      </w:r>
      <w:r w:rsidR="00993F18">
        <w:rPr>
          <w:szCs w:val="28"/>
        </w:rPr>
        <w:t>9</w:t>
      </w:r>
      <w:r>
        <w:rPr>
          <w:szCs w:val="28"/>
        </w:rPr>
        <w:t xml:space="preserve"> года  </w:t>
      </w:r>
      <w:r w:rsidR="00AF5637">
        <w:rPr>
          <w:szCs w:val="28"/>
        </w:rPr>
        <w:t xml:space="preserve">- </w:t>
      </w:r>
      <w:r w:rsidR="00993F18">
        <w:rPr>
          <w:szCs w:val="28"/>
        </w:rPr>
        <w:t>772,2</w:t>
      </w:r>
      <w:r w:rsidR="00E000C3">
        <w:rPr>
          <w:szCs w:val="28"/>
        </w:rPr>
        <w:t xml:space="preserve"> </w:t>
      </w:r>
      <w:r>
        <w:rPr>
          <w:szCs w:val="28"/>
        </w:rPr>
        <w:t xml:space="preserve">тыс. рублей. </w:t>
      </w:r>
    </w:p>
    <w:tbl>
      <w:tblPr>
        <w:tblStyle w:val="a6"/>
        <w:tblW w:w="0" w:type="auto"/>
        <w:tblLook w:val="04A0"/>
      </w:tblPr>
      <w:tblGrid>
        <w:gridCol w:w="1695"/>
        <w:gridCol w:w="4792"/>
        <w:gridCol w:w="1559"/>
        <w:gridCol w:w="1524"/>
      </w:tblGrid>
      <w:tr w:rsidR="00C74BC9" w:rsidTr="007D5533">
        <w:tc>
          <w:tcPr>
            <w:tcW w:w="1695" w:type="dxa"/>
            <w:vAlign w:val="center"/>
          </w:tcPr>
          <w:p w:rsidR="00C74BC9" w:rsidRPr="007D5533" w:rsidRDefault="00C74BC9" w:rsidP="007D5533">
            <w:pPr>
              <w:pStyle w:val="a5"/>
              <w:widowControl w:val="0"/>
              <w:rPr>
                <w:sz w:val="24"/>
              </w:rPr>
            </w:pPr>
            <w:r w:rsidRPr="007D5533">
              <w:rPr>
                <w:sz w:val="24"/>
              </w:rPr>
              <w:t>Номер (ко</w:t>
            </w:r>
            <w:r w:rsidR="007D5533" w:rsidRPr="007D5533">
              <w:rPr>
                <w:sz w:val="24"/>
              </w:rPr>
              <w:t>д</w:t>
            </w:r>
            <w:r w:rsidRPr="007D5533">
              <w:rPr>
                <w:sz w:val="24"/>
              </w:rPr>
              <w:t>) счета бюджетного учета</w:t>
            </w:r>
          </w:p>
        </w:tc>
        <w:tc>
          <w:tcPr>
            <w:tcW w:w="4792" w:type="dxa"/>
            <w:vAlign w:val="center"/>
          </w:tcPr>
          <w:p w:rsidR="00C74BC9" w:rsidRPr="007D5533" w:rsidRDefault="007D5533" w:rsidP="007D5533">
            <w:pPr>
              <w:pStyle w:val="a5"/>
              <w:widowControl w:val="0"/>
              <w:rPr>
                <w:sz w:val="24"/>
              </w:rPr>
            </w:pPr>
            <w:r>
              <w:rPr>
                <w:sz w:val="24"/>
              </w:rPr>
              <w:t>Наименование</w:t>
            </w:r>
          </w:p>
        </w:tc>
        <w:tc>
          <w:tcPr>
            <w:tcW w:w="1559" w:type="dxa"/>
            <w:vAlign w:val="center"/>
          </w:tcPr>
          <w:p w:rsidR="00C74BC9" w:rsidRPr="007D5533" w:rsidRDefault="007D5533" w:rsidP="007D5533">
            <w:pPr>
              <w:pStyle w:val="a5"/>
              <w:widowControl w:val="0"/>
              <w:rPr>
                <w:sz w:val="24"/>
              </w:rPr>
            </w:pPr>
            <w:r w:rsidRPr="007D5533">
              <w:rPr>
                <w:sz w:val="24"/>
              </w:rPr>
              <w:t>На начало года</w:t>
            </w:r>
          </w:p>
        </w:tc>
        <w:tc>
          <w:tcPr>
            <w:tcW w:w="1524" w:type="dxa"/>
            <w:vAlign w:val="center"/>
          </w:tcPr>
          <w:p w:rsidR="00C74BC9" w:rsidRPr="007D5533" w:rsidRDefault="007D5533" w:rsidP="007D5533">
            <w:pPr>
              <w:pStyle w:val="a5"/>
              <w:widowControl w:val="0"/>
              <w:rPr>
                <w:sz w:val="24"/>
              </w:rPr>
            </w:pPr>
            <w:r w:rsidRPr="007D5533">
              <w:rPr>
                <w:sz w:val="24"/>
              </w:rPr>
              <w:t xml:space="preserve">На </w:t>
            </w:r>
            <w:r>
              <w:rPr>
                <w:sz w:val="24"/>
              </w:rPr>
              <w:t>конец</w:t>
            </w:r>
            <w:r w:rsidRPr="007D5533">
              <w:rPr>
                <w:sz w:val="24"/>
              </w:rPr>
              <w:t xml:space="preserve"> года</w:t>
            </w:r>
          </w:p>
        </w:tc>
      </w:tr>
      <w:tr w:rsidR="00AF5637" w:rsidTr="007D5533">
        <w:tc>
          <w:tcPr>
            <w:tcW w:w="1695" w:type="dxa"/>
          </w:tcPr>
          <w:p w:rsidR="00AF5637" w:rsidRDefault="00AF5637" w:rsidP="007D5533">
            <w:pPr>
              <w:pStyle w:val="a5"/>
              <w:widowControl w:val="0"/>
              <w:rPr>
                <w:szCs w:val="28"/>
              </w:rPr>
            </w:pPr>
            <w:r>
              <w:rPr>
                <w:szCs w:val="28"/>
              </w:rPr>
              <w:t>1 302</w:t>
            </w:r>
          </w:p>
        </w:tc>
        <w:tc>
          <w:tcPr>
            <w:tcW w:w="4792" w:type="dxa"/>
          </w:tcPr>
          <w:p w:rsidR="00AF5637" w:rsidRDefault="00AF5637" w:rsidP="004938E5">
            <w:pPr>
              <w:pStyle w:val="a5"/>
              <w:widowControl w:val="0"/>
              <w:jc w:val="both"/>
              <w:rPr>
                <w:szCs w:val="28"/>
              </w:rPr>
            </w:pPr>
            <w:r w:rsidRPr="00045544">
              <w:rPr>
                <w:szCs w:val="28"/>
              </w:rPr>
              <w:t>Расходы по принятым обязательствам</w:t>
            </w:r>
          </w:p>
        </w:tc>
        <w:tc>
          <w:tcPr>
            <w:tcW w:w="1559" w:type="dxa"/>
          </w:tcPr>
          <w:p w:rsidR="00AF5637" w:rsidRDefault="00993F18" w:rsidP="00F73F2F">
            <w:pPr>
              <w:pStyle w:val="a5"/>
              <w:widowControl w:val="0"/>
              <w:rPr>
                <w:szCs w:val="28"/>
              </w:rPr>
            </w:pPr>
            <w:r>
              <w:rPr>
                <w:szCs w:val="28"/>
              </w:rPr>
              <w:t>595,9</w:t>
            </w:r>
          </w:p>
        </w:tc>
        <w:tc>
          <w:tcPr>
            <w:tcW w:w="1524" w:type="dxa"/>
          </w:tcPr>
          <w:p w:rsidR="00AF5637" w:rsidRDefault="00993F18" w:rsidP="007D5533">
            <w:pPr>
              <w:pStyle w:val="a5"/>
              <w:widowControl w:val="0"/>
              <w:rPr>
                <w:szCs w:val="28"/>
              </w:rPr>
            </w:pPr>
            <w:r>
              <w:rPr>
                <w:szCs w:val="28"/>
              </w:rPr>
              <w:t>0,0</w:t>
            </w:r>
          </w:p>
        </w:tc>
      </w:tr>
      <w:tr w:rsidR="00AF5637" w:rsidTr="007D5533">
        <w:tc>
          <w:tcPr>
            <w:tcW w:w="1695" w:type="dxa"/>
          </w:tcPr>
          <w:p w:rsidR="00AF5637" w:rsidRDefault="00AF5637" w:rsidP="007D5533">
            <w:pPr>
              <w:pStyle w:val="a5"/>
              <w:widowControl w:val="0"/>
              <w:rPr>
                <w:szCs w:val="28"/>
              </w:rPr>
            </w:pPr>
            <w:r>
              <w:rPr>
                <w:szCs w:val="28"/>
              </w:rPr>
              <w:t>1 303</w:t>
            </w:r>
          </w:p>
        </w:tc>
        <w:tc>
          <w:tcPr>
            <w:tcW w:w="4792" w:type="dxa"/>
          </w:tcPr>
          <w:p w:rsidR="00AF5637" w:rsidRDefault="00AF5637" w:rsidP="004938E5">
            <w:pPr>
              <w:pStyle w:val="a5"/>
              <w:widowControl w:val="0"/>
              <w:jc w:val="both"/>
              <w:rPr>
                <w:szCs w:val="28"/>
              </w:rPr>
            </w:pPr>
            <w:r w:rsidRPr="00045544">
              <w:rPr>
                <w:szCs w:val="28"/>
              </w:rPr>
              <w:t>Расчеты по платежам в бюджет</w:t>
            </w:r>
          </w:p>
        </w:tc>
        <w:tc>
          <w:tcPr>
            <w:tcW w:w="1559" w:type="dxa"/>
          </w:tcPr>
          <w:p w:rsidR="00AF5637" w:rsidRDefault="00993F18" w:rsidP="00F73F2F">
            <w:pPr>
              <w:pStyle w:val="a5"/>
              <w:widowControl w:val="0"/>
              <w:rPr>
                <w:szCs w:val="28"/>
              </w:rPr>
            </w:pPr>
            <w:r>
              <w:rPr>
                <w:szCs w:val="28"/>
              </w:rPr>
              <w:t>649,7</w:t>
            </w:r>
          </w:p>
        </w:tc>
        <w:tc>
          <w:tcPr>
            <w:tcW w:w="1524" w:type="dxa"/>
          </w:tcPr>
          <w:p w:rsidR="00AF5637" w:rsidRDefault="00993F18" w:rsidP="007D5533">
            <w:pPr>
              <w:pStyle w:val="a5"/>
              <w:widowControl w:val="0"/>
              <w:rPr>
                <w:szCs w:val="28"/>
              </w:rPr>
            </w:pPr>
            <w:r>
              <w:rPr>
                <w:szCs w:val="28"/>
              </w:rPr>
              <w:t>772,2</w:t>
            </w:r>
          </w:p>
        </w:tc>
      </w:tr>
      <w:tr w:rsidR="00AF5637" w:rsidTr="007D5533">
        <w:tc>
          <w:tcPr>
            <w:tcW w:w="1695" w:type="dxa"/>
            <w:vAlign w:val="center"/>
          </w:tcPr>
          <w:p w:rsidR="00AF5637" w:rsidRPr="007D5533" w:rsidRDefault="00AF5637" w:rsidP="007D5533">
            <w:pPr>
              <w:pStyle w:val="a5"/>
              <w:widowControl w:val="0"/>
              <w:rPr>
                <w:b/>
                <w:szCs w:val="28"/>
              </w:rPr>
            </w:pPr>
            <w:r w:rsidRPr="007D5533">
              <w:rPr>
                <w:b/>
                <w:szCs w:val="28"/>
              </w:rPr>
              <w:t>итого</w:t>
            </w:r>
          </w:p>
        </w:tc>
        <w:tc>
          <w:tcPr>
            <w:tcW w:w="4792" w:type="dxa"/>
          </w:tcPr>
          <w:p w:rsidR="00AF5637" w:rsidRPr="007D5533" w:rsidRDefault="00AF5637" w:rsidP="004938E5">
            <w:pPr>
              <w:pStyle w:val="a5"/>
              <w:widowControl w:val="0"/>
              <w:jc w:val="both"/>
              <w:rPr>
                <w:b/>
                <w:szCs w:val="28"/>
              </w:rPr>
            </w:pPr>
          </w:p>
        </w:tc>
        <w:tc>
          <w:tcPr>
            <w:tcW w:w="1559" w:type="dxa"/>
            <w:vAlign w:val="center"/>
          </w:tcPr>
          <w:p w:rsidR="00AF5637" w:rsidRPr="007D5533" w:rsidRDefault="00993F18" w:rsidP="00F73F2F">
            <w:pPr>
              <w:pStyle w:val="a5"/>
              <w:widowControl w:val="0"/>
              <w:rPr>
                <w:b/>
                <w:szCs w:val="28"/>
              </w:rPr>
            </w:pPr>
            <w:r>
              <w:rPr>
                <w:b/>
                <w:szCs w:val="28"/>
              </w:rPr>
              <w:t>1245,6</w:t>
            </w:r>
          </w:p>
        </w:tc>
        <w:tc>
          <w:tcPr>
            <w:tcW w:w="1524" w:type="dxa"/>
            <w:vAlign w:val="center"/>
          </w:tcPr>
          <w:p w:rsidR="00AF5637" w:rsidRPr="007D5533" w:rsidRDefault="00993F18" w:rsidP="007D5533">
            <w:pPr>
              <w:pStyle w:val="a5"/>
              <w:widowControl w:val="0"/>
              <w:rPr>
                <w:b/>
                <w:szCs w:val="28"/>
              </w:rPr>
            </w:pPr>
            <w:r>
              <w:rPr>
                <w:b/>
                <w:szCs w:val="28"/>
              </w:rPr>
              <w:t>772,2</w:t>
            </w:r>
          </w:p>
        </w:tc>
      </w:tr>
    </w:tbl>
    <w:p w:rsidR="00AF5637" w:rsidRPr="00AF5637" w:rsidRDefault="00AF5637" w:rsidP="00AF5637">
      <w:pPr>
        <w:pStyle w:val="a5"/>
        <w:widowControl w:val="0"/>
        <w:ind w:firstLine="720"/>
        <w:jc w:val="both"/>
        <w:rPr>
          <w:szCs w:val="28"/>
        </w:rPr>
      </w:pPr>
      <w:r w:rsidRPr="00AF5637">
        <w:rPr>
          <w:szCs w:val="28"/>
        </w:rPr>
        <w:t xml:space="preserve">Отмечено существенное снижение  кредиторской задолженности, на сумму </w:t>
      </w:r>
      <w:r w:rsidR="00993F18">
        <w:rPr>
          <w:szCs w:val="28"/>
        </w:rPr>
        <w:t>473,4</w:t>
      </w:r>
      <w:r w:rsidRPr="00AF5637">
        <w:rPr>
          <w:szCs w:val="28"/>
        </w:rPr>
        <w:t xml:space="preserve"> тыс. рублей, или на </w:t>
      </w:r>
      <w:r w:rsidR="00993F18">
        <w:rPr>
          <w:szCs w:val="28"/>
        </w:rPr>
        <w:t>38,0</w:t>
      </w:r>
      <w:r w:rsidRPr="00AF5637">
        <w:rPr>
          <w:szCs w:val="28"/>
        </w:rPr>
        <w:t xml:space="preserve"> процента. </w:t>
      </w:r>
    </w:p>
    <w:p w:rsidR="00412938" w:rsidRDefault="00B73558" w:rsidP="004129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 формы</w:t>
      </w:r>
      <w:proofErr w:type="gramEnd"/>
      <w:r>
        <w:rPr>
          <w:rFonts w:ascii="Times New Roman" w:hAnsi="Times New Roman" w:cs="Times New Roman"/>
          <w:sz w:val="28"/>
          <w:szCs w:val="28"/>
        </w:rPr>
        <w:t xml:space="preserve"> 0503169,  дебиторская и к</w:t>
      </w:r>
      <w:r w:rsidR="00412938" w:rsidRPr="00045544">
        <w:rPr>
          <w:rFonts w:ascii="Times New Roman" w:hAnsi="Times New Roman" w:cs="Times New Roman"/>
          <w:sz w:val="28"/>
          <w:szCs w:val="28"/>
        </w:rPr>
        <w:t>редиторская  задолженность носит текущий характер, просроченная задолженность отсутствует.</w:t>
      </w:r>
      <w:r w:rsidR="00412938">
        <w:rPr>
          <w:rFonts w:ascii="Times New Roman" w:hAnsi="Times New Roman" w:cs="Times New Roman"/>
          <w:sz w:val="28"/>
          <w:szCs w:val="28"/>
        </w:rPr>
        <w:t xml:space="preserve"> </w:t>
      </w:r>
    </w:p>
    <w:p w:rsidR="00474714" w:rsidRPr="00474714" w:rsidRDefault="00474714" w:rsidP="001D3333">
      <w:pPr>
        <w:pStyle w:val="a3"/>
        <w:numPr>
          <w:ilvl w:val="0"/>
          <w:numId w:val="18"/>
        </w:numPr>
        <w:spacing w:after="0" w:line="240" w:lineRule="auto"/>
        <w:jc w:val="both"/>
        <w:rPr>
          <w:rFonts w:ascii="Times New Roman" w:hAnsi="Times New Roman" w:cs="Times New Roman"/>
          <w:b/>
          <w:sz w:val="28"/>
          <w:szCs w:val="28"/>
        </w:rPr>
      </w:pPr>
      <w:r w:rsidRPr="00490B82">
        <w:rPr>
          <w:rFonts w:ascii="Times New Roman" w:hAnsi="Times New Roman" w:cs="Times New Roman"/>
          <w:b/>
          <w:sz w:val="28"/>
          <w:szCs w:val="28"/>
        </w:rPr>
        <w:t>Дефицит</w:t>
      </w:r>
      <w:r w:rsidRPr="003065C3">
        <w:rPr>
          <w:rFonts w:ascii="Times New Roman" w:hAnsi="Times New Roman" w:cs="Times New Roman"/>
          <w:b/>
          <w:sz w:val="28"/>
          <w:szCs w:val="28"/>
        </w:rPr>
        <w:t xml:space="preserve"> бюджета муниципального</w:t>
      </w:r>
      <w:r w:rsidRPr="00474714">
        <w:rPr>
          <w:rFonts w:ascii="Times New Roman" w:hAnsi="Times New Roman" w:cs="Times New Roman"/>
          <w:b/>
          <w:sz w:val="28"/>
          <w:szCs w:val="28"/>
        </w:rPr>
        <w:t xml:space="preserve"> образования «Дубровский район» и источники внутреннего финансирования дефицита бюджета.</w:t>
      </w:r>
    </w:p>
    <w:p w:rsidR="00474714" w:rsidRDefault="00474714" w:rsidP="004B1D9A">
      <w:pPr>
        <w:spacing w:after="0" w:line="240" w:lineRule="auto"/>
        <w:ind w:firstLine="644"/>
        <w:jc w:val="both"/>
        <w:rPr>
          <w:rFonts w:ascii="Times New Roman" w:hAnsi="Times New Roman" w:cs="Times New Roman"/>
          <w:sz w:val="28"/>
          <w:szCs w:val="28"/>
        </w:rPr>
      </w:pPr>
      <w:r w:rsidRPr="00474714">
        <w:rPr>
          <w:rFonts w:ascii="Times New Roman" w:hAnsi="Times New Roman" w:cs="Times New Roman"/>
          <w:sz w:val="28"/>
          <w:szCs w:val="28"/>
        </w:rPr>
        <w:t xml:space="preserve"> </w:t>
      </w:r>
      <w:r>
        <w:rPr>
          <w:rFonts w:ascii="Times New Roman" w:hAnsi="Times New Roman" w:cs="Times New Roman"/>
          <w:sz w:val="28"/>
          <w:szCs w:val="28"/>
        </w:rPr>
        <w:t>При принятии решения о бюджете  на 201</w:t>
      </w:r>
      <w:r w:rsidR="00183A75">
        <w:rPr>
          <w:rFonts w:ascii="Times New Roman" w:hAnsi="Times New Roman" w:cs="Times New Roman"/>
          <w:sz w:val="28"/>
          <w:szCs w:val="28"/>
        </w:rPr>
        <w:t>8</w:t>
      </w:r>
      <w:r>
        <w:rPr>
          <w:rFonts w:ascii="Times New Roman" w:hAnsi="Times New Roman" w:cs="Times New Roman"/>
          <w:sz w:val="28"/>
          <w:szCs w:val="28"/>
        </w:rPr>
        <w:t xml:space="preserve"> </w:t>
      </w:r>
      <w:r w:rsidR="004B1D9A">
        <w:rPr>
          <w:rFonts w:ascii="Times New Roman" w:hAnsi="Times New Roman" w:cs="Times New Roman"/>
          <w:sz w:val="28"/>
          <w:szCs w:val="28"/>
        </w:rPr>
        <w:t xml:space="preserve">бюджет первоначально </w:t>
      </w:r>
      <w:r w:rsidR="00AA20B4">
        <w:rPr>
          <w:rFonts w:ascii="Times New Roman" w:hAnsi="Times New Roman" w:cs="Times New Roman"/>
          <w:sz w:val="28"/>
          <w:szCs w:val="28"/>
        </w:rPr>
        <w:t xml:space="preserve">бюджет </w:t>
      </w:r>
      <w:r w:rsidR="004B1D9A">
        <w:rPr>
          <w:rFonts w:ascii="Times New Roman" w:hAnsi="Times New Roman" w:cs="Times New Roman"/>
          <w:sz w:val="28"/>
          <w:szCs w:val="28"/>
        </w:rPr>
        <w:t>был утвержден</w:t>
      </w:r>
      <w:r>
        <w:rPr>
          <w:rFonts w:ascii="Times New Roman" w:hAnsi="Times New Roman" w:cs="Times New Roman"/>
          <w:sz w:val="28"/>
          <w:szCs w:val="28"/>
        </w:rPr>
        <w:t xml:space="preserve"> </w:t>
      </w:r>
      <w:r w:rsidR="002B0F75">
        <w:rPr>
          <w:rFonts w:ascii="Times New Roman" w:hAnsi="Times New Roman" w:cs="Times New Roman"/>
          <w:sz w:val="28"/>
          <w:szCs w:val="28"/>
        </w:rPr>
        <w:t xml:space="preserve">сбалансированный по доходам и расходам в сумме </w:t>
      </w:r>
      <w:r w:rsidR="00183A75">
        <w:rPr>
          <w:rFonts w:ascii="Times New Roman" w:hAnsi="Times New Roman" w:cs="Times New Roman"/>
          <w:sz w:val="28"/>
          <w:szCs w:val="28"/>
        </w:rPr>
        <w:t>248545,4</w:t>
      </w:r>
      <w:r w:rsidR="002B0F75">
        <w:rPr>
          <w:rFonts w:ascii="Times New Roman" w:hAnsi="Times New Roman" w:cs="Times New Roman"/>
          <w:sz w:val="28"/>
          <w:szCs w:val="28"/>
        </w:rPr>
        <w:t xml:space="preserve"> </w:t>
      </w:r>
      <w:r w:rsidR="004B1D9A">
        <w:rPr>
          <w:rFonts w:ascii="Times New Roman" w:hAnsi="Times New Roman" w:cs="Times New Roman"/>
          <w:sz w:val="28"/>
          <w:szCs w:val="28"/>
        </w:rPr>
        <w:t>тыс. рублей.</w:t>
      </w:r>
    </w:p>
    <w:p w:rsidR="004B1D9A" w:rsidRDefault="004B1D9A" w:rsidP="004B1D9A">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В окончательной редакции решения о бюджете на 201</w:t>
      </w:r>
      <w:r w:rsidR="00183A75">
        <w:rPr>
          <w:rFonts w:ascii="Times New Roman" w:hAnsi="Times New Roman" w:cs="Times New Roman"/>
          <w:sz w:val="28"/>
          <w:szCs w:val="28"/>
        </w:rPr>
        <w:t>8</w:t>
      </w:r>
      <w:r>
        <w:rPr>
          <w:rFonts w:ascii="Times New Roman" w:hAnsi="Times New Roman" w:cs="Times New Roman"/>
          <w:sz w:val="28"/>
          <w:szCs w:val="28"/>
        </w:rPr>
        <w:t xml:space="preserve"> год дефицит бюджета утвержден в сумме </w:t>
      </w:r>
      <w:r w:rsidR="00183A75">
        <w:rPr>
          <w:rFonts w:ascii="Times New Roman" w:hAnsi="Times New Roman" w:cs="Times New Roman"/>
          <w:sz w:val="28"/>
          <w:szCs w:val="28"/>
        </w:rPr>
        <w:t xml:space="preserve">2835,6 </w:t>
      </w:r>
      <w:r>
        <w:rPr>
          <w:rFonts w:ascii="Times New Roman" w:hAnsi="Times New Roman" w:cs="Times New Roman"/>
          <w:sz w:val="28"/>
          <w:szCs w:val="28"/>
        </w:rPr>
        <w:t>тыс. рублей.</w:t>
      </w:r>
    </w:p>
    <w:p w:rsidR="00962DF5" w:rsidRPr="00962DF5" w:rsidRDefault="00962DF5" w:rsidP="00962DF5">
      <w:pPr>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представленным отчетом об исполнении бюджета, муниципального образования «Дубровский район», бюджет исполнен с дефицитом в сумме </w:t>
      </w:r>
      <w:r w:rsidR="00183A75">
        <w:rPr>
          <w:rFonts w:ascii="Times New Roman" w:hAnsi="Times New Roman"/>
          <w:color w:val="000000"/>
          <w:sz w:val="28"/>
          <w:szCs w:val="28"/>
        </w:rPr>
        <w:t>1448,1</w:t>
      </w:r>
      <w:r>
        <w:rPr>
          <w:rFonts w:ascii="Times New Roman" w:hAnsi="Times New Roman"/>
          <w:color w:val="000000"/>
          <w:sz w:val="28"/>
          <w:szCs w:val="28"/>
        </w:rPr>
        <w:t xml:space="preserve"> тыс. рублей, что составляет </w:t>
      </w:r>
      <w:r w:rsidR="00183A75">
        <w:rPr>
          <w:rFonts w:ascii="Times New Roman" w:hAnsi="Times New Roman"/>
          <w:color w:val="000000"/>
          <w:sz w:val="28"/>
          <w:szCs w:val="28"/>
        </w:rPr>
        <w:t>51,1</w:t>
      </w:r>
      <w:r>
        <w:rPr>
          <w:rFonts w:ascii="Times New Roman" w:hAnsi="Times New Roman"/>
          <w:color w:val="000000"/>
          <w:sz w:val="28"/>
          <w:szCs w:val="28"/>
        </w:rPr>
        <w:t>% процента утвержденных назначений.</w:t>
      </w:r>
    </w:p>
    <w:p w:rsidR="0099549E" w:rsidRDefault="00A22DAE" w:rsidP="0047471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B1D9A">
        <w:rPr>
          <w:rFonts w:ascii="Times New Roman" w:hAnsi="Times New Roman" w:cs="Times New Roman"/>
          <w:sz w:val="28"/>
          <w:szCs w:val="28"/>
        </w:rPr>
        <w:t xml:space="preserve"> </w:t>
      </w:r>
      <w:r w:rsidR="0099549E">
        <w:rPr>
          <w:rFonts w:ascii="Times New Roman" w:hAnsi="Times New Roman" w:cs="Times New Roman"/>
          <w:sz w:val="28"/>
          <w:szCs w:val="28"/>
        </w:rPr>
        <w:t>Проверка показала, что размер дефицита, утвержденный решением и фактически сложившийся, не превысил ограничения, установленного пунктом 3 статьи 92</w:t>
      </w:r>
      <w:r w:rsidR="007D600F">
        <w:rPr>
          <w:rFonts w:ascii="Times New Roman" w:hAnsi="Times New Roman" w:cs="Times New Roman"/>
          <w:sz w:val="28"/>
          <w:szCs w:val="28"/>
        </w:rPr>
        <w:t>.</w:t>
      </w:r>
      <w:r w:rsidR="0099549E">
        <w:rPr>
          <w:rFonts w:ascii="Times New Roman" w:hAnsi="Times New Roman" w:cs="Times New Roman"/>
          <w:sz w:val="28"/>
          <w:szCs w:val="28"/>
        </w:rPr>
        <w:t>1 Бюджетного кодекса Р</w:t>
      </w:r>
      <w:r w:rsidR="002A471F">
        <w:rPr>
          <w:rFonts w:ascii="Times New Roman" w:hAnsi="Times New Roman" w:cs="Times New Roman"/>
          <w:sz w:val="28"/>
          <w:szCs w:val="28"/>
        </w:rPr>
        <w:t xml:space="preserve">оссийской </w:t>
      </w:r>
      <w:r w:rsidR="0099549E">
        <w:rPr>
          <w:rFonts w:ascii="Times New Roman" w:hAnsi="Times New Roman" w:cs="Times New Roman"/>
          <w:sz w:val="28"/>
          <w:szCs w:val="28"/>
        </w:rPr>
        <w:t>Ф</w:t>
      </w:r>
      <w:r w:rsidR="002A471F">
        <w:rPr>
          <w:rFonts w:ascii="Times New Roman" w:hAnsi="Times New Roman" w:cs="Times New Roman"/>
          <w:sz w:val="28"/>
          <w:szCs w:val="28"/>
        </w:rPr>
        <w:t>едерации</w:t>
      </w:r>
      <w:r w:rsidR="0099549E">
        <w:rPr>
          <w:rFonts w:ascii="Times New Roman" w:hAnsi="Times New Roman" w:cs="Times New Roman"/>
          <w:sz w:val="28"/>
          <w:szCs w:val="28"/>
        </w:rPr>
        <w:t>.</w:t>
      </w:r>
    </w:p>
    <w:p w:rsidR="005F182F" w:rsidRPr="00183A75" w:rsidRDefault="005F182F" w:rsidP="00183A75">
      <w:pPr>
        <w:pStyle w:val="a3"/>
        <w:numPr>
          <w:ilvl w:val="0"/>
          <w:numId w:val="18"/>
        </w:numPr>
        <w:spacing w:after="0" w:line="240" w:lineRule="auto"/>
        <w:jc w:val="both"/>
        <w:rPr>
          <w:rFonts w:ascii="Times New Roman" w:hAnsi="Times New Roman" w:cs="Times New Roman"/>
          <w:b/>
          <w:sz w:val="28"/>
          <w:szCs w:val="28"/>
        </w:rPr>
      </w:pPr>
      <w:r w:rsidRPr="00183A75">
        <w:rPr>
          <w:rFonts w:ascii="Times New Roman" w:hAnsi="Times New Roman" w:cs="Times New Roman"/>
          <w:b/>
          <w:sz w:val="28"/>
          <w:szCs w:val="28"/>
        </w:rPr>
        <w:t>Анализ формирования и исполнения резервного фонда.</w:t>
      </w:r>
    </w:p>
    <w:p w:rsidR="005F182F" w:rsidRDefault="005F182F" w:rsidP="008D2176">
      <w:pPr>
        <w:spacing w:after="0" w:line="240" w:lineRule="auto"/>
        <w:ind w:firstLine="284"/>
        <w:jc w:val="both"/>
        <w:rPr>
          <w:rFonts w:ascii="Times New Roman" w:hAnsi="Times New Roman" w:cs="Times New Roman"/>
          <w:sz w:val="28"/>
          <w:szCs w:val="28"/>
        </w:rPr>
      </w:pPr>
      <w:r w:rsidRPr="00226077">
        <w:rPr>
          <w:rFonts w:ascii="Times New Roman" w:hAnsi="Times New Roman" w:cs="Times New Roman"/>
          <w:sz w:val="28"/>
          <w:szCs w:val="28"/>
        </w:rPr>
        <w:t xml:space="preserve"> </w:t>
      </w:r>
      <w:r w:rsidR="008D2176">
        <w:rPr>
          <w:rFonts w:ascii="Times New Roman" w:hAnsi="Times New Roman" w:cs="Times New Roman"/>
          <w:sz w:val="28"/>
          <w:szCs w:val="28"/>
        </w:rPr>
        <w:t xml:space="preserve">  </w:t>
      </w:r>
      <w:r w:rsidR="00226077">
        <w:rPr>
          <w:rFonts w:ascii="Times New Roman" w:hAnsi="Times New Roman" w:cs="Times New Roman"/>
          <w:sz w:val="28"/>
          <w:szCs w:val="28"/>
        </w:rPr>
        <w:t xml:space="preserve">Порядок </w:t>
      </w:r>
      <w:proofErr w:type="gramStart"/>
      <w:r w:rsidR="00226077">
        <w:rPr>
          <w:rFonts w:ascii="Times New Roman" w:hAnsi="Times New Roman" w:cs="Times New Roman"/>
          <w:sz w:val="28"/>
          <w:szCs w:val="28"/>
        </w:rPr>
        <w:t>использования бюджетных ассигнований резервного фонда</w:t>
      </w:r>
      <w:r w:rsidR="00022BBF">
        <w:rPr>
          <w:rFonts w:ascii="Times New Roman" w:hAnsi="Times New Roman" w:cs="Times New Roman"/>
          <w:sz w:val="28"/>
          <w:szCs w:val="28"/>
        </w:rPr>
        <w:t xml:space="preserve"> администрации Дубровского района</w:t>
      </w:r>
      <w:proofErr w:type="gramEnd"/>
      <w:r w:rsidR="00022BBF">
        <w:rPr>
          <w:rFonts w:ascii="Times New Roman" w:hAnsi="Times New Roman" w:cs="Times New Roman"/>
          <w:sz w:val="28"/>
          <w:szCs w:val="28"/>
        </w:rPr>
        <w:t xml:space="preserve"> установлен постановлением администрации Дубровского района </w:t>
      </w:r>
      <w:r w:rsidR="00AD43E1">
        <w:rPr>
          <w:rFonts w:ascii="Times New Roman" w:hAnsi="Times New Roman" w:cs="Times New Roman"/>
          <w:sz w:val="28"/>
          <w:szCs w:val="28"/>
        </w:rPr>
        <w:t>от 24.08.2015 №405</w:t>
      </w:r>
      <w:r w:rsidR="00022BBF" w:rsidRPr="00AD43E1">
        <w:rPr>
          <w:rFonts w:ascii="Times New Roman" w:hAnsi="Times New Roman" w:cs="Times New Roman"/>
          <w:sz w:val="28"/>
          <w:szCs w:val="28"/>
        </w:rPr>
        <w:t>.</w:t>
      </w:r>
    </w:p>
    <w:p w:rsidR="008D2176" w:rsidRDefault="008D2176" w:rsidP="008D217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01.07.2013 №65н, расходование средств резервного фонда отражено по соответствующим разделам классификации расходов, исходя из отраслевой и ведомственной принадлежности.</w:t>
      </w:r>
    </w:p>
    <w:p w:rsidR="0098003D" w:rsidRDefault="008D2176" w:rsidP="008D217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22BBF">
        <w:rPr>
          <w:rFonts w:ascii="Times New Roman" w:hAnsi="Times New Roman" w:cs="Times New Roman"/>
          <w:sz w:val="28"/>
          <w:szCs w:val="28"/>
        </w:rPr>
        <w:t xml:space="preserve">В соответствии с решением от </w:t>
      </w:r>
      <w:r w:rsidR="00183A75">
        <w:rPr>
          <w:rFonts w:ascii="Times New Roman" w:hAnsi="Times New Roman" w:cs="Times New Roman"/>
          <w:sz w:val="28"/>
          <w:szCs w:val="28"/>
        </w:rPr>
        <w:t>19</w:t>
      </w:r>
      <w:r w:rsidR="00022BBF">
        <w:rPr>
          <w:rFonts w:ascii="Times New Roman" w:hAnsi="Times New Roman" w:cs="Times New Roman"/>
          <w:sz w:val="28"/>
          <w:szCs w:val="28"/>
        </w:rPr>
        <w:t>.12.201</w:t>
      </w:r>
      <w:r w:rsidR="00183A75">
        <w:rPr>
          <w:rFonts w:ascii="Times New Roman" w:hAnsi="Times New Roman" w:cs="Times New Roman"/>
          <w:sz w:val="28"/>
          <w:szCs w:val="28"/>
        </w:rPr>
        <w:t>7</w:t>
      </w:r>
      <w:r w:rsidR="00022BBF">
        <w:rPr>
          <w:rFonts w:ascii="Times New Roman" w:hAnsi="Times New Roman" w:cs="Times New Roman"/>
          <w:sz w:val="28"/>
          <w:szCs w:val="28"/>
        </w:rPr>
        <w:t xml:space="preserve"> года №</w:t>
      </w:r>
      <w:r w:rsidR="00183A75">
        <w:rPr>
          <w:rFonts w:ascii="Times New Roman" w:hAnsi="Times New Roman" w:cs="Times New Roman"/>
          <w:sz w:val="28"/>
          <w:szCs w:val="28"/>
        </w:rPr>
        <w:t>359</w:t>
      </w:r>
      <w:r w:rsidR="00BD0D76">
        <w:rPr>
          <w:rFonts w:ascii="Times New Roman" w:hAnsi="Times New Roman" w:cs="Times New Roman"/>
          <w:sz w:val="28"/>
          <w:szCs w:val="28"/>
        </w:rPr>
        <w:t>-6</w:t>
      </w:r>
      <w:r w:rsidR="00022BBF">
        <w:rPr>
          <w:rFonts w:ascii="Times New Roman" w:hAnsi="Times New Roman" w:cs="Times New Roman"/>
          <w:sz w:val="28"/>
          <w:szCs w:val="28"/>
        </w:rPr>
        <w:t xml:space="preserve"> «О бюджете муниципального образования «Дубровский район» на 201</w:t>
      </w:r>
      <w:r w:rsidR="00183A75">
        <w:rPr>
          <w:rFonts w:ascii="Times New Roman" w:hAnsi="Times New Roman" w:cs="Times New Roman"/>
          <w:sz w:val="28"/>
          <w:szCs w:val="28"/>
        </w:rPr>
        <w:t>8</w:t>
      </w:r>
      <w:r w:rsidR="00022BBF">
        <w:rPr>
          <w:rFonts w:ascii="Times New Roman" w:hAnsi="Times New Roman" w:cs="Times New Roman"/>
          <w:sz w:val="28"/>
          <w:szCs w:val="28"/>
        </w:rPr>
        <w:t xml:space="preserve"> год</w:t>
      </w:r>
      <w:r w:rsidR="007354D1">
        <w:rPr>
          <w:rFonts w:ascii="Times New Roman" w:hAnsi="Times New Roman" w:cs="Times New Roman"/>
          <w:sz w:val="28"/>
          <w:szCs w:val="28"/>
        </w:rPr>
        <w:t xml:space="preserve"> и на плановый период 201</w:t>
      </w:r>
      <w:r w:rsidR="00183A75">
        <w:rPr>
          <w:rFonts w:ascii="Times New Roman" w:hAnsi="Times New Roman" w:cs="Times New Roman"/>
          <w:sz w:val="28"/>
          <w:szCs w:val="28"/>
        </w:rPr>
        <w:t>9</w:t>
      </w:r>
      <w:r w:rsidR="007354D1">
        <w:rPr>
          <w:rFonts w:ascii="Times New Roman" w:hAnsi="Times New Roman" w:cs="Times New Roman"/>
          <w:sz w:val="28"/>
          <w:szCs w:val="28"/>
        </w:rPr>
        <w:t xml:space="preserve"> и 20</w:t>
      </w:r>
      <w:r w:rsidR="00183A75">
        <w:rPr>
          <w:rFonts w:ascii="Times New Roman" w:hAnsi="Times New Roman" w:cs="Times New Roman"/>
          <w:sz w:val="28"/>
          <w:szCs w:val="28"/>
        </w:rPr>
        <w:t>20</w:t>
      </w:r>
      <w:r w:rsidR="007354D1">
        <w:rPr>
          <w:rFonts w:ascii="Times New Roman" w:hAnsi="Times New Roman" w:cs="Times New Roman"/>
          <w:sz w:val="28"/>
          <w:szCs w:val="28"/>
        </w:rPr>
        <w:t xml:space="preserve"> годов</w:t>
      </w:r>
      <w:r w:rsidR="00022BBF">
        <w:rPr>
          <w:rFonts w:ascii="Times New Roman" w:hAnsi="Times New Roman" w:cs="Times New Roman"/>
          <w:sz w:val="28"/>
          <w:szCs w:val="28"/>
        </w:rPr>
        <w:t>»</w:t>
      </w:r>
      <w:r w:rsidR="00C13FF3">
        <w:rPr>
          <w:rFonts w:ascii="Times New Roman" w:hAnsi="Times New Roman" w:cs="Times New Roman"/>
          <w:sz w:val="28"/>
          <w:szCs w:val="28"/>
        </w:rPr>
        <w:t xml:space="preserve"> </w:t>
      </w:r>
      <w:r w:rsidR="00022BBF">
        <w:rPr>
          <w:rFonts w:ascii="Times New Roman" w:hAnsi="Times New Roman" w:cs="Times New Roman"/>
          <w:sz w:val="28"/>
          <w:szCs w:val="28"/>
        </w:rPr>
        <w:t>резервный фонд администрации на 201</w:t>
      </w:r>
      <w:r w:rsidR="00183A75">
        <w:rPr>
          <w:rFonts w:ascii="Times New Roman" w:hAnsi="Times New Roman" w:cs="Times New Roman"/>
          <w:sz w:val="28"/>
          <w:szCs w:val="28"/>
        </w:rPr>
        <w:t>8</w:t>
      </w:r>
      <w:r w:rsidR="00022BBF">
        <w:rPr>
          <w:rFonts w:ascii="Times New Roman" w:hAnsi="Times New Roman" w:cs="Times New Roman"/>
          <w:sz w:val="28"/>
          <w:szCs w:val="28"/>
        </w:rPr>
        <w:t xml:space="preserve"> год утвержден в сумме </w:t>
      </w:r>
      <w:r w:rsidR="00F73F2F">
        <w:rPr>
          <w:rFonts w:ascii="Times New Roman" w:hAnsi="Times New Roman" w:cs="Times New Roman"/>
          <w:sz w:val="28"/>
          <w:szCs w:val="28"/>
        </w:rPr>
        <w:t>1</w:t>
      </w:r>
      <w:r w:rsidR="00007B19">
        <w:rPr>
          <w:rFonts w:ascii="Times New Roman" w:hAnsi="Times New Roman" w:cs="Times New Roman"/>
          <w:sz w:val="28"/>
          <w:szCs w:val="28"/>
        </w:rPr>
        <w:t>0</w:t>
      </w:r>
      <w:r>
        <w:rPr>
          <w:rFonts w:ascii="Times New Roman" w:hAnsi="Times New Roman" w:cs="Times New Roman"/>
          <w:sz w:val="28"/>
          <w:szCs w:val="28"/>
        </w:rPr>
        <w:t>0,0</w:t>
      </w:r>
      <w:r w:rsidR="00681591">
        <w:rPr>
          <w:rFonts w:ascii="Times New Roman" w:hAnsi="Times New Roman" w:cs="Times New Roman"/>
          <w:sz w:val="28"/>
          <w:szCs w:val="28"/>
        </w:rPr>
        <w:t xml:space="preserve"> тыс. рублей.</w:t>
      </w:r>
      <w:r w:rsidR="00C13FF3">
        <w:rPr>
          <w:rFonts w:ascii="Times New Roman" w:hAnsi="Times New Roman" w:cs="Times New Roman"/>
          <w:sz w:val="28"/>
          <w:szCs w:val="28"/>
        </w:rPr>
        <w:t xml:space="preserve"> </w:t>
      </w:r>
    </w:p>
    <w:p w:rsidR="00C13FF3" w:rsidRDefault="0098003D" w:rsidP="00FC0A0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Кассовое исполнение расходов резервного фонда в отчетном периоде составило </w:t>
      </w:r>
      <w:r w:rsidR="00183A75">
        <w:rPr>
          <w:rFonts w:ascii="Times New Roman" w:hAnsi="Times New Roman" w:cs="Times New Roman"/>
          <w:sz w:val="28"/>
          <w:szCs w:val="28"/>
        </w:rPr>
        <w:t>72</w:t>
      </w:r>
      <w:r>
        <w:rPr>
          <w:rFonts w:ascii="Times New Roman" w:hAnsi="Times New Roman" w:cs="Times New Roman"/>
          <w:sz w:val="28"/>
          <w:szCs w:val="28"/>
        </w:rPr>
        <w:t xml:space="preserve">,0 тыс. рулей, или </w:t>
      </w:r>
      <w:r w:rsidR="00183A75">
        <w:rPr>
          <w:rFonts w:ascii="Times New Roman" w:hAnsi="Times New Roman" w:cs="Times New Roman"/>
          <w:sz w:val="28"/>
          <w:szCs w:val="28"/>
        </w:rPr>
        <w:t>72</w:t>
      </w:r>
      <w:r>
        <w:rPr>
          <w:rFonts w:ascii="Times New Roman" w:hAnsi="Times New Roman" w:cs="Times New Roman"/>
          <w:sz w:val="28"/>
          <w:szCs w:val="28"/>
        </w:rPr>
        <w:t>,0% у</w:t>
      </w:r>
      <w:r w:rsidR="00CE1FA2">
        <w:rPr>
          <w:rFonts w:ascii="Times New Roman" w:hAnsi="Times New Roman" w:cs="Times New Roman"/>
          <w:sz w:val="28"/>
          <w:szCs w:val="28"/>
        </w:rPr>
        <w:t xml:space="preserve">твержденных </w:t>
      </w:r>
      <w:r>
        <w:rPr>
          <w:rFonts w:ascii="Times New Roman" w:hAnsi="Times New Roman" w:cs="Times New Roman"/>
          <w:sz w:val="28"/>
          <w:szCs w:val="28"/>
        </w:rPr>
        <w:t>годовых назначений.</w:t>
      </w:r>
    </w:p>
    <w:p w:rsidR="0097731B" w:rsidRPr="0097731B" w:rsidRDefault="0054540A" w:rsidP="001C3EF4">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Р</w:t>
      </w:r>
      <w:r w:rsidR="00E155C2">
        <w:rPr>
          <w:rFonts w:ascii="Times New Roman" w:hAnsi="Times New Roman" w:cs="Times New Roman"/>
          <w:sz w:val="28"/>
          <w:szCs w:val="28"/>
        </w:rPr>
        <w:t>аспоряжениям</w:t>
      </w:r>
      <w:r>
        <w:rPr>
          <w:rFonts w:ascii="Times New Roman" w:hAnsi="Times New Roman" w:cs="Times New Roman"/>
          <w:sz w:val="28"/>
          <w:szCs w:val="28"/>
        </w:rPr>
        <w:t>и</w:t>
      </w:r>
      <w:r w:rsidR="00E155C2">
        <w:rPr>
          <w:rFonts w:ascii="Times New Roman" w:hAnsi="Times New Roman" w:cs="Times New Roman"/>
          <w:sz w:val="28"/>
          <w:szCs w:val="28"/>
        </w:rPr>
        <w:t xml:space="preserve">  администрации Дубровского района </w:t>
      </w:r>
      <w:r>
        <w:rPr>
          <w:rFonts w:ascii="Times New Roman" w:hAnsi="Times New Roman" w:cs="Times New Roman"/>
          <w:sz w:val="28"/>
          <w:szCs w:val="28"/>
        </w:rPr>
        <w:t>оказана материальная помощь пострадавшим  в результате пожара</w:t>
      </w:r>
      <w:r w:rsidR="00CE1FA2">
        <w:rPr>
          <w:rFonts w:ascii="Times New Roman" w:hAnsi="Times New Roman" w:cs="Times New Roman"/>
          <w:sz w:val="28"/>
          <w:szCs w:val="28"/>
        </w:rPr>
        <w:t xml:space="preserve"> и ч</w:t>
      </w:r>
      <w:r w:rsidR="00713432">
        <w:rPr>
          <w:rFonts w:ascii="Times New Roman" w:hAnsi="Times New Roman" w:cs="Times New Roman"/>
          <w:sz w:val="28"/>
          <w:szCs w:val="28"/>
        </w:rPr>
        <w:t>резвычайных ситуаций</w:t>
      </w:r>
      <w:r>
        <w:rPr>
          <w:rFonts w:ascii="Times New Roman" w:hAnsi="Times New Roman" w:cs="Times New Roman"/>
          <w:sz w:val="28"/>
          <w:szCs w:val="28"/>
        </w:rPr>
        <w:t xml:space="preserve">. </w:t>
      </w:r>
    </w:p>
    <w:p w:rsidR="003065C3" w:rsidRDefault="003065C3" w:rsidP="0097731B">
      <w:pPr>
        <w:spacing w:after="0" w:line="240" w:lineRule="auto"/>
        <w:ind w:firstLine="709"/>
        <w:jc w:val="both"/>
        <w:rPr>
          <w:rFonts w:ascii="Times New Roman" w:hAnsi="Times New Roman" w:cs="Times New Roman"/>
          <w:sz w:val="28"/>
          <w:szCs w:val="28"/>
        </w:rPr>
      </w:pPr>
    </w:p>
    <w:p w:rsidR="00264365" w:rsidRDefault="00CA44B7" w:rsidP="00264365">
      <w:pPr>
        <w:autoSpaceDE w:val="0"/>
        <w:autoSpaceDN w:val="0"/>
        <w:adjustRightInd w:val="0"/>
        <w:spacing w:after="0" w:line="240" w:lineRule="auto"/>
        <w:ind w:firstLine="540"/>
        <w:jc w:val="both"/>
        <w:outlineLvl w:val="3"/>
        <w:rPr>
          <w:rFonts w:ascii="Times New Roman" w:hAnsi="Times New Roman" w:cs="Times New Roman"/>
          <w:b/>
          <w:sz w:val="28"/>
          <w:szCs w:val="28"/>
        </w:rPr>
      </w:pPr>
      <w:r>
        <w:rPr>
          <w:rFonts w:ascii="Times New Roman" w:hAnsi="Times New Roman" w:cs="Times New Roman"/>
          <w:b/>
          <w:sz w:val="28"/>
          <w:szCs w:val="28"/>
        </w:rPr>
        <w:t>10</w:t>
      </w:r>
      <w:r w:rsidR="00264365">
        <w:rPr>
          <w:rFonts w:ascii="Times New Roman" w:hAnsi="Times New Roman" w:cs="Times New Roman"/>
          <w:b/>
          <w:sz w:val="28"/>
          <w:szCs w:val="28"/>
        </w:rPr>
        <w:t xml:space="preserve">. Анализ  сводной бухгалтерской отчетности бюджетных учреждений. </w:t>
      </w:r>
    </w:p>
    <w:p w:rsidR="003153E4" w:rsidRPr="002C7264" w:rsidRDefault="003153E4" w:rsidP="003153E4">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Финансовое управление администрации Дубровского района</w:t>
      </w:r>
      <w:r w:rsidRPr="002C7264">
        <w:rPr>
          <w:rFonts w:ascii="Times New Roman" w:hAnsi="Times New Roman" w:cs="Times New Roman"/>
          <w:bCs/>
          <w:sz w:val="28"/>
          <w:szCs w:val="28"/>
        </w:rPr>
        <w:t xml:space="preserve"> представ</w:t>
      </w:r>
      <w:r>
        <w:rPr>
          <w:rFonts w:ascii="Times New Roman" w:hAnsi="Times New Roman" w:cs="Times New Roman"/>
          <w:bCs/>
          <w:sz w:val="28"/>
          <w:szCs w:val="28"/>
        </w:rPr>
        <w:t>ило</w:t>
      </w:r>
      <w:r w:rsidRPr="002C7264">
        <w:rPr>
          <w:rFonts w:ascii="Times New Roman" w:hAnsi="Times New Roman" w:cs="Times New Roman"/>
          <w:bCs/>
          <w:sz w:val="28"/>
          <w:szCs w:val="28"/>
        </w:rPr>
        <w:t xml:space="preserve"> годовую бухгалтерскую отчетность, составленную в соответствии с положениями </w:t>
      </w:r>
      <w:hyperlink r:id="rId12" w:history="1">
        <w:r w:rsidRPr="00367F4E">
          <w:rPr>
            <w:rStyle w:val="af0"/>
            <w:rFonts w:ascii="Times New Roman" w:hAnsi="Times New Roman" w:cs="Times New Roman"/>
            <w:bCs/>
            <w:color w:val="000000"/>
            <w:sz w:val="28"/>
            <w:szCs w:val="28"/>
          </w:rPr>
          <w:t>Инструкции</w:t>
        </w:r>
      </w:hyperlink>
      <w:r w:rsidRPr="002C7264">
        <w:rPr>
          <w:rFonts w:ascii="Times New Roman" w:hAnsi="Times New Roman" w:cs="Times New Roman"/>
          <w:bCs/>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N 33н. </w:t>
      </w:r>
    </w:p>
    <w:p w:rsidR="00264365" w:rsidRDefault="009B5157" w:rsidP="00264365">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конец отчетного </w:t>
      </w:r>
      <w:r w:rsidR="006077AF">
        <w:rPr>
          <w:rFonts w:ascii="Times New Roman" w:hAnsi="Times New Roman" w:cs="Times New Roman"/>
          <w:color w:val="000000"/>
          <w:sz w:val="28"/>
          <w:szCs w:val="28"/>
        </w:rPr>
        <w:t xml:space="preserve">периода </w:t>
      </w:r>
      <w:r>
        <w:rPr>
          <w:rFonts w:ascii="Times New Roman" w:hAnsi="Times New Roman" w:cs="Times New Roman"/>
          <w:color w:val="000000"/>
          <w:sz w:val="28"/>
          <w:szCs w:val="28"/>
        </w:rPr>
        <w:t>б</w:t>
      </w:r>
      <w:r w:rsidR="00264365">
        <w:rPr>
          <w:rFonts w:ascii="Times New Roman" w:hAnsi="Times New Roman" w:cs="Times New Roman"/>
          <w:color w:val="000000"/>
          <w:sz w:val="28"/>
          <w:szCs w:val="28"/>
        </w:rPr>
        <w:t>юджетные учреждения района на пр</w:t>
      </w:r>
      <w:r>
        <w:rPr>
          <w:rFonts w:ascii="Times New Roman" w:hAnsi="Times New Roman" w:cs="Times New Roman"/>
          <w:color w:val="000000"/>
          <w:sz w:val="28"/>
          <w:szCs w:val="28"/>
        </w:rPr>
        <w:t>а</w:t>
      </w:r>
      <w:r w:rsidR="00264365">
        <w:rPr>
          <w:rFonts w:ascii="Times New Roman" w:hAnsi="Times New Roman" w:cs="Times New Roman"/>
          <w:color w:val="000000"/>
          <w:sz w:val="28"/>
          <w:szCs w:val="28"/>
        </w:rPr>
        <w:t xml:space="preserve">ве оперативного управления </w:t>
      </w:r>
      <w:r w:rsidR="00D56EAF">
        <w:rPr>
          <w:rFonts w:ascii="Times New Roman" w:hAnsi="Times New Roman" w:cs="Times New Roman"/>
          <w:color w:val="000000"/>
          <w:sz w:val="28"/>
          <w:szCs w:val="28"/>
        </w:rPr>
        <w:t>владели</w:t>
      </w:r>
      <w:r>
        <w:rPr>
          <w:rFonts w:ascii="Times New Roman" w:hAnsi="Times New Roman" w:cs="Times New Roman"/>
          <w:color w:val="000000"/>
          <w:sz w:val="28"/>
          <w:szCs w:val="28"/>
        </w:rPr>
        <w:t xml:space="preserve"> муниципальн</w:t>
      </w:r>
      <w:r w:rsidR="00D56EAF">
        <w:rPr>
          <w:rFonts w:ascii="Times New Roman" w:hAnsi="Times New Roman" w:cs="Times New Roman"/>
          <w:color w:val="000000"/>
          <w:sz w:val="28"/>
          <w:szCs w:val="28"/>
        </w:rPr>
        <w:t>ым</w:t>
      </w:r>
      <w:r>
        <w:rPr>
          <w:rFonts w:ascii="Times New Roman" w:hAnsi="Times New Roman" w:cs="Times New Roman"/>
          <w:color w:val="000000"/>
          <w:sz w:val="28"/>
          <w:szCs w:val="28"/>
        </w:rPr>
        <w:t xml:space="preserve"> имущество</w:t>
      </w:r>
      <w:r w:rsidR="00D56EAF">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на общую сумму </w:t>
      </w:r>
      <w:r w:rsidR="00CA44B7">
        <w:rPr>
          <w:rFonts w:ascii="Times New Roman" w:hAnsi="Times New Roman" w:cs="Times New Roman"/>
          <w:color w:val="000000"/>
          <w:sz w:val="28"/>
          <w:szCs w:val="28"/>
        </w:rPr>
        <w:t>180475,4</w:t>
      </w:r>
      <w:r>
        <w:rPr>
          <w:rFonts w:ascii="Times New Roman" w:hAnsi="Times New Roman" w:cs="Times New Roman"/>
          <w:color w:val="000000"/>
          <w:sz w:val="28"/>
          <w:szCs w:val="28"/>
        </w:rPr>
        <w:t xml:space="preserve"> тыс. рублей.</w:t>
      </w:r>
    </w:p>
    <w:p w:rsidR="009B5157" w:rsidRPr="00264365" w:rsidRDefault="009B5157" w:rsidP="00264365">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Свою деятельность учреждения осуществля</w:t>
      </w:r>
      <w:r w:rsidR="00D56EAF">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за счет субсидий на выполнение муниципального задания, субсидий на иные цели и собственных доходов.</w:t>
      </w:r>
    </w:p>
    <w:p w:rsidR="006E0E22" w:rsidRDefault="006E0E22" w:rsidP="006E0E22">
      <w:pPr>
        <w:pStyle w:val="ConsPlusNormal"/>
        <w:ind w:firstLine="540"/>
        <w:jc w:val="both"/>
      </w:pPr>
      <w:r>
        <w:t>Отчет об исполнении учреждением плана ФХД за 201</w:t>
      </w:r>
      <w:r w:rsidR="00CA44B7">
        <w:t>8</w:t>
      </w:r>
      <w:r>
        <w:t xml:space="preserve"> год (форма 0503737):</w:t>
      </w:r>
      <w:r w:rsidRPr="006213E6">
        <w:t xml:space="preserve"> </w:t>
      </w:r>
      <w:r>
        <w:t xml:space="preserve">составлен отдельно по каждому виду финансового обеспечения (КВФО </w:t>
      </w:r>
      <w:hyperlink r:id="rId13" w:history="1">
        <w:r w:rsidRPr="006E0E22">
          <w:rPr>
            <w:rStyle w:val="af0"/>
            <w:color w:val="auto"/>
          </w:rPr>
          <w:t>2</w:t>
        </w:r>
      </w:hyperlink>
      <w:r w:rsidRPr="006E0E22">
        <w:t xml:space="preserve">, </w:t>
      </w:r>
      <w:hyperlink r:id="rId14" w:history="1">
        <w:r w:rsidRPr="006E0E22">
          <w:rPr>
            <w:rStyle w:val="af0"/>
            <w:color w:val="auto"/>
          </w:rPr>
          <w:t>4</w:t>
        </w:r>
      </w:hyperlink>
      <w:r w:rsidRPr="006E0E22">
        <w:t xml:space="preserve">, </w:t>
      </w:r>
      <w:hyperlink r:id="rId15" w:history="1">
        <w:r w:rsidRPr="006E0E22">
          <w:rPr>
            <w:rStyle w:val="af0"/>
            <w:color w:val="auto"/>
          </w:rPr>
          <w:t>5</w:t>
        </w:r>
      </w:hyperlink>
      <w:r w:rsidRPr="006E0E22">
        <w:t>)</w:t>
      </w:r>
      <w:r>
        <w:t xml:space="preserve">. </w:t>
      </w:r>
    </w:p>
    <w:p w:rsidR="006E0E22" w:rsidRDefault="006E0E22" w:rsidP="006E0E22">
      <w:pPr>
        <w:pStyle w:val="ConsPlusNormal"/>
        <w:ind w:firstLine="540"/>
        <w:jc w:val="both"/>
      </w:pPr>
      <w:r>
        <w:t>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w:t>
      </w:r>
    </w:p>
    <w:p w:rsidR="006E0E22" w:rsidRDefault="006E0E22" w:rsidP="006E0E22">
      <w:pPr>
        <w:pStyle w:val="ConsPlusNormal"/>
        <w:ind w:firstLine="540"/>
        <w:jc w:val="both"/>
      </w:pPr>
      <w:r>
        <w:t xml:space="preserve">- </w:t>
      </w:r>
      <w:hyperlink r:id="rId16" w:history="1">
        <w:r w:rsidRPr="006E0E22">
          <w:rPr>
            <w:rStyle w:val="af0"/>
            <w:color w:val="auto"/>
          </w:rPr>
          <w:t>разд. 1</w:t>
        </w:r>
      </w:hyperlink>
      <w:r>
        <w:t xml:space="preserve"> "Доходы учреждения";</w:t>
      </w:r>
    </w:p>
    <w:p w:rsidR="006E0E22" w:rsidRDefault="006E0E22" w:rsidP="006E0E22">
      <w:pPr>
        <w:pStyle w:val="ConsPlusNormal"/>
        <w:ind w:firstLine="540"/>
        <w:jc w:val="both"/>
      </w:pPr>
      <w:r>
        <w:t xml:space="preserve">- </w:t>
      </w:r>
      <w:hyperlink r:id="rId17" w:history="1">
        <w:r w:rsidRPr="006E0E22">
          <w:rPr>
            <w:rStyle w:val="af0"/>
            <w:color w:val="auto"/>
          </w:rPr>
          <w:t>разд. 2</w:t>
        </w:r>
      </w:hyperlink>
      <w:r w:rsidRPr="00773A10">
        <w:t xml:space="preserve"> "</w:t>
      </w:r>
      <w:r>
        <w:t>Расходы учреждения";</w:t>
      </w:r>
    </w:p>
    <w:p w:rsidR="006E0E22" w:rsidRDefault="006E0E22" w:rsidP="006E0E22">
      <w:pPr>
        <w:pStyle w:val="ConsPlusNormal"/>
        <w:ind w:firstLine="540"/>
        <w:jc w:val="both"/>
      </w:pPr>
      <w:r>
        <w:t xml:space="preserve">- </w:t>
      </w:r>
      <w:hyperlink r:id="rId18" w:history="1">
        <w:r w:rsidRPr="006E0E22">
          <w:rPr>
            <w:rStyle w:val="af0"/>
            <w:color w:val="auto"/>
          </w:rPr>
          <w:t>разд. 3</w:t>
        </w:r>
      </w:hyperlink>
      <w:r w:rsidRPr="00013CF2">
        <w:t xml:space="preserve"> </w:t>
      </w:r>
      <w:r>
        <w:t>"Источники финансирования дефицита средств учреждения".</w:t>
      </w:r>
    </w:p>
    <w:p w:rsidR="005362A1" w:rsidRDefault="005362A1" w:rsidP="006E0E22">
      <w:pPr>
        <w:tabs>
          <w:tab w:val="left" w:pos="4536"/>
        </w:tabs>
        <w:spacing w:after="0" w:line="240" w:lineRule="auto"/>
        <w:ind w:firstLine="540"/>
        <w:jc w:val="both"/>
        <w:rPr>
          <w:rFonts w:ascii="Times New Roman" w:hAnsi="Times New Roman" w:cs="Times New Roman"/>
          <w:sz w:val="28"/>
          <w:szCs w:val="28"/>
        </w:rPr>
      </w:pPr>
    </w:p>
    <w:p w:rsidR="005362A1" w:rsidRDefault="005362A1" w:rsidP="005362A1">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выполнение муниципального задания из бюджета направлено </w:t>
      </w:r>
      <w:r w:rsidR="00CA44B7">
        <w:rPr>
          <w:rFonts w:ascii="Times New Roman" w:hAnsi="Times New Roman" w:cs="Times New Roman"/>
          <w:color w:val="000000"/>
          <w:sz w:val="28"/>
          <w:szCs w:val="28"/>
        </w:rPr>
        <w:t>182313,3</w:t>
      </w:r>
      <w:r>
        <w:rPr>
          <w:rFonts w:ascii="Times New Roman" w:hAnsi="Times New Roman" w:cs="Times New Roman"/>
          <w:color w:val="000000"/>
          <w:sz w:val="28"/>
          <w:szCs w:val="28"/>
        </w:rPr>
        <w:t xml:space="preserve"> тыс. рублей, кассовы</w:t>
      </w:r>
      <w:r w:rsidR="00CA44B7">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расход состав</w:t>
      </w:r>
      <w:r w:rsidR="00CA44B7">
        <w:rPr>
          <w:rFonts w:ascii="Times New Roman" w:hAnsi="Times New Roman" w:cs="Times New Roman"/>
          <w:color w:val="000000"/>
          <w:sz w:val="28"/>
          <w:szCs w:val="28"/>
        </w:rPr>
        <w:t>ляет</w:t>
      </w:r>
      <w:r>
        <w:rPr>
          <w:rFonts w:ascii="Times New Roman" w:hAnsi="Times New Roman" w:cs="Times New Roman"/>
          <w:color w:val="000000"/>
          <w:sz w:val="28"/>
          <w:szCs w:val="28"/>
        </w:rPr>
        <w:t xml:space="preserve"> </w:t>
      </w:r>
      <w:r w:rsidR="00CA44B7">
        <w:rPr>
          <w:rFonts w:ascii="Times New Roman" w:hAnsi="Times New Roman" w:cs="Times New Roman"/>
          <w:color w:val="000000"/>
          <w:sz w:val="28"/>
          <w:szCs w:val="28"/>
        </w:rPr>
        <w:t>100,0</w:t>
      </w:r>
      <w:r w:rsidR="00E80405">
        <w:rPr>
          <w:rFonts w:ascii="Times New Roman" w:hAnsi="Times New Roman" w:cs="Times New Roman"/>
          <w:color w:val="000000"/>
          <w:sz w:val="28"/>
          <w:szCs w:val="28"/>
        </w:rPr>
        <w:t>% плановых назначений.</w:t>
      </w:r>
    </w:p>
    <w:p w:rsidR="005362A1" w:rsidRDefault="005362A1" w:rsidP="005362A1">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Субсидий на иные цели </w:t>
      </w:r>
      <w:r w:rsidR="00E80405">
        <w:rPr>
          <w:rFonts w:ascii="Times New Roman" w:hAnsi="Times New Roman" w:cs="Times New Roman"/>
          <w:color w:val="000000"/>
          <w:sz w:val="28"/>
          <w:szCs w:val="28"/>
        </w:rPr>
        <w:t xml:space="preserve">при плане </w:t>
      </w:r>
      <w:r w:rsidR="00CA44B7">
        <w:rPr>
          <w:rFonts w:ascii="Times New Roman" w:hAnsi="Times New Roman" w:cs="Times New Roman"/>
          <w:color w:val="000000"/>
          <w:sz w:val="28"/>
          <w:szCs w:val="28"/>
        </w:rPr>
        <w:t>4614,8</w:t>
      </w:r>
      <w:r w:rsidR="00E80405">
        <w:rPr>
          <w:rFonts w:ascii="Times New Roman" w:hAnsi="Times New Roman" w:cs="Times New Roman"/>
          <w:color w:val="000000"/>
          <w:sz w:val="28"/>
          <w:szCs w:val="28"/>
        </w:rPr>
        <w:t xml:space="preserve"> тыс. рублей исполнены на </w:t>
      </w:r>
      <w:r w:rsidR="00CA44B7">
        <w:rPr>
          <w:rFonts w:ascii="Times New Roman" w:hAnsi="Times New Roman" w:cs="Times New Roman"/>
          <w:color w:val="000000"/>
          <w:sz w:val="28"/>
          <w:szCs w:val="28"/>
        </w:rPr>
        <w:t>98,7</w:t>
      </w:r>
      <w:r w:rsidR="00E80405">
        <w:rPr>
          <w:rFonts w:ascii="Times New Roman" w:hAnsi="Times New Roman" w:cs="Times New Roman"/>
          <w:color w:val="000000"/>
          <w:sz w:val="28"/>
          <w:szCs w:val="28"/>
        </w:rPr>
        <w:t xml:space="preserve"> процента.</w:t>
      </w:r>
      <w:r>
        <w:rPr>
          <w:rFonts w:ascii="Times New Roman" w:hAnsi="Times New Roman" w:cs="Times New Roman"/>
          <w:color w:val="000000"/>
          <w:sz w:val="28"/>
          <w:szCs w:val="28"/>
        </w:rPr>
        <w:t xml:space="preserve"> </w:t>
      </w:r>
    </w:p>
    <w:p w:rsidR="005362A1" w:rsidRDefault="00E80405" w:rsidP="005362A1">
      <w:pPr>
        <w:autoSpaceDE w:val="0"/>
        <w:autoSpaceDN w:val="0"/>
        <w:adjustRightInd w:val="0"/>
        <w:spacing w:after="0" w:line="240" w:lineRule="auto"/>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С</w:t>
      </w:r>
      <w:r w:rsidR="005362A1">
        <w:rPr>
          <w:rFonts w:ascii="Times New Roman" w:hAnsi="Times New Roman" w:cs="Times New Roman"/>
          <w:color w:val="000000"/>
          <w:sz w:val="28"/>
          <w:szCs w:val="28"/>
        </w:rPr>
        <w:t>обственны</w:t>
      </w:r>
      <w:r>
        <w:rPr>
          <w:rFonts w:ascii="Times New Roman" w:hAnsi="Times New Roman" w:cs="Times New Roman"/>
          <w:color w:val="000000"/>
          <w:sz w:val="28"/>
          <w:szCs w:val="28"/>
        </w:rPr>
        <w:t>е</w:t>
      </w:r>
      <w:r w:rsidR="005362A1">
        <w:rPr>
          <w:rFonts w:ascii="Times New Roman" w:hAnsi="Times New Roman" w:cs="Times New Roman"/>
          <w:color w:val="000000"/>
          <w:sz w:val="28"/>
          <w:szCs w:val="28"/>
        </w:rPr>
        <w:t xml:space="preserve"> доход</w:t>
      </w:r>
      <w:r>
        <w:rPr>
          <w:rFonts w:ascii="Times New Roman" w:hAnsi="Times New Roman" w:cs="Times New Roman"/>
          <w:color w:val="000000"/>
          <w:sz w:val="28"/>
          <w:szCs w:val="28"/>
        </w:rPr>
        <w:t>ы учреждений в 201</w:t>
      </w:r>
      <w:r w:rsidR="00CA44B7">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году  </w:t>
      </w:r>
      <w:r w:rsidR="00B11F75">
        <w:rPr>
          <w:rFonts w:ascii="Times New Roman" w:hAnsi="Times New Roman" w:cs="Times New Roman"/>
          <w:color w:val="000000"/>
          <w:sz w:val="28"/>
          <w:szCs w:val="28"/>
        </w:rPr>
        <w:t>утверждены в сумме</w:t>
      </w:r>
      <w:r>
        <w:rPr>
          <w:rFonts w:ascii="Times New Roman" w:hAnsi="Times New Roman" w:cs="Times New Roman"/>
          <w:color w:val="000000"/>
          <w:sz w:val="28"/>
          <w:szCs w:val="28"/>
        </w:rPr>
        <w:t xml:space="preserve"> </w:t>
      </w:r>
      <w:r w:rsidR="00B11F75">
        <w:rPr>
          <w:rFonts w:ascii="Times New Roman" w:hAnsi="Times New Roman" w:cs="Times New Roman"/>
          <w:color w:val="000000"/>
          <w:sz w:val="28"/>
          <w:szCs w:val="28"/>
        </w:rPr>
        <w:t>5816,1</w:t>
      </w:r>
      <w:r>
        <w:rPr>
          <w:rFonts w:ascii="Times New Roman" w:hAnsi="Times New Roman" w:cs="Times New Roman"/>
          <w:color w:val="000000"/>
          <w:sz w:val="28"/>
          <w:szCs w:val="28"/>
        </w:rPr>
        <w:t xml:space="preserve"> тыс. рублей, расходы произведены в сумме </w:t>
      </w:r>
      <w:r w:rsidR="00B11F75">
        <w:rPr>
          <w:rFonts w:ascii="Times New Roman" w:hAnsi="Times New Roman" w:cs="Times New Roman"/>
          <w:color w:val="000000"/>
          <w:sz w:val="28"/>
          <w:szCs w:val="28"/>
        </w:rPr>
        <w:t>5468,5</w:t>
      </w:r>
      <w:r>
        <w:rPr>
          <w:rFonts w:ascii="Times New Roman" w:hAnsi="Times New Roman" w:cs="Times New Roman"/>
          <w:color w:val="000000"/>
          <w:sz w:val="28"/>
          <w:szCs w:val="28"/>
        </w:rPr>
        <w:t xml:space="preserve"> тыс. рублей</w:t>
      </w:r>
      <w:r w:rsidR="00B11F75">
        <w:rPr>
          <w:rFonts w:ascii="Times New Roman" w:hAnsi="Times New Roman" w:cs="Times New Roman"/>
          <w:color w:val="000000"/>
          <w:sz w:val="28"/>
          <w:szCs w:val="28"/>
        </w:rPr>
        <w:t>, или 94,0% плановых назначений</w:t>
      </w:r>
      <w:r>
        <w:rPr>
          <w:rFonts w:ascii="Times New Roman" w:hAnsi="Times New Roman" w:cs="Times New Roman"/>
          <w:color w:val="000000"/>
          <w:sz w:val="28"/>
          <w:szCs w:val="28"/>
        </w:rPr>
        <w:t xml:space="preserve">. </w:t>
      </w:r>
    </w:p>
    <w:p w:rsidR="006E0E22" w:rsidRPr="006F4CFA" w:rsidRDefault="00D56EAF" w:rsidP="006E0E22">
      <w:pPr>
        <w:tabs>
          <w:tab w:val="left" w:pos="4536"/>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Расходы на выплату персоналу</w:t>
      </w:r>
      <w:r w:rsidR="006E0E22" w:rsidRPr="006F4CFA">
        <w:rPr>
          <w:rFonts w:ascii="Times New Roman" w:hAnsi="Times New Roman" w:cs="Times New Roman"/>
          <w:sz w:val="28"/>
          <w:szCs w:val="28"/>
        </w:rPr>
        <w:t xml:space="preserve"> занимают наибольший удельный вес в общем объеме расходов </w:t>
      </w:r>
      <w:r w:rsidR="008A68EE">
        <w:rPr>
          <w:rFonts w:ascii="Times New Roman" w:hAnsi="Times New Roman" w:cs="Times New Roman"/>
          <w:sz w:val="28"/>
          <w:szCs w:val="28"/>
        </w:rPr>
        <w:t>–</w:t>
      </w:r>
      <w:r w:rsidR="006E0E22" w:rsidRPr="006F4CFA">
        <w:rPr>
          <w:rFonts w:ascii="Times New Roman" w:hAnsi="Times New Roman" w:cs="Times New Roman"/>
          <w:sz w:val="28"/>
          <w:szCs w:val="28"/>
        </w:rPr>
        <w:t xml:space="preserve"> </w:t>
      </w:r>
      <w:r w:rsidR="008A68EE">
        <w:rPr>
          <w:rFonts w:ascii="Times New Roman" w:hAnsi="Times New Roman" w:cs="Times New Roman"/>
          <w:sz w:val="28"/>
          <w:szCs w:val="28"/>
        </w:rPr>
        <w:t>53,9</w:t>
      </w:r>
      <w:r>
        <w:rPr>
          <w:rFonts w:ascii="Times New Roman" w:hAnsi="Times New Roman" w:cs="Times New Roman"/>
          <w:sz w:val="28"/>
          <w:szCs w:val="28"/>
        </w:rPr>
        <w:t xml:space="preserve">%, или </w:t>
      </w:r>
      <w:r w:rsidR="008A68EE">
        <w:rPr>
          <w:rFonts w:ascii="Times New Roman" w:hAnsi="Times New Roman" w:cs="Times New Roman"/>
          <w:sz w:val="28"/>
          <w:szCs w:val="28"/>
        </w:rPr>
        <w:t>92364,5</w:t>
      </w:r>
      <w:r w:rsidR="006E0E22">
        <w:rPr>
          <w:rFonts w:ascii="Times New Roman" w:hAnsi="Times New Roman" w:cs="Times New Roman"/>
          <w:sz w:val="28"/>
          <w:szCs w:val="28"/>
        </w:rPr>
        <w:t xml:space="preserve"> </w:t>
      </w:r>
      <w:r w:rsidR="006E0E22" w:rsidRPr="006F4CFA">
        <w:rPr>
          <w:rFonts w:ascii="Times New Roman" w:hAnsi="Times New Roman" w:cs="Times New Roman"/>
          <w:sz w:val="28"/>
          <w:szCs w:val="28"/>
        </w:rPr>
        <w:t>тыс. рублей</w:t>
      </w:r>
      <w:r>
        <w:rPr>
          <w:rFonts w:ascii="Times New Roman" w:hAnsi="Times New Roman" w:cs="Times New Roman"/>
          <w:sz w:val="28"/>
          <w:szCs w:val="28"/>
        </w:rPr>
        <w:t>.</w:t>
      </w:r>
      <w:r w:rsidR="006E0E22" w:rsidRPr="006F4CFA">
        <w:rPr>
          <w:rFonts w:ascii="Times New Roman" w:hAnsi="Times New Roman" w:cs="Times New Roman"/>
          <w:sz w:val="28"/>
          <w:szCs w:val="28"/>
        </w:rPr>
        <w:t xml:space="preserve"> </w:t>
      </w:r>
    </w:p>
    <w:p w:rsidR="006E0E22" w:rsidRDefault="006E0E22" w:rsidP="006E0E22">
      <w:pPr>
        <w:spacing w:after="0" w:line="240" w:lineRule="auto"/>
        <w:ind w:firstLine="709"/>
        <w:jc w:val="both"/>
        <w:rPr>
          <w:rFonts w:ascii="Times New Roman" w:hAnsi="Times New Roman" w:cs="Times New Roman"/>
          <w:sz w:val="28"/>
          <w:szCs w:val="28"/>
        </w:rPr>
      </w:pPr>
      <w:r w:rsidRPr="00B11F75">
        <w:rPr>
          <w:rFonts w:ascii="Times New Roman" w:hAnsi="Times New Roman" w:cs="Times New Roman"/>
          <w:sz w:val="28"/>
          <w:szCs w:val="28"/>
        </w:rPr>
        <w:t>Остаток денежных</w:t>
      </w:r>
      <w:r>
        <w:rPr>
          <w:rFonts w:ascii="Times New Roman" w:hAnsi="Times New Roman" w:cs="Times New Roman"/>
          <w:sz w:val="28"/>
          <w:szCs w:val="28"/>
        </w:rPr>
        <w:t xml:space="preserve"> средств </w:t>
      </w:r>
      <w:r w:rsidR="00D56EAF">
        <w:rPr>
          <w:rFonts w:ascii="Times New Roman" w:hAnsi="Times New Roman" w:cs="Times New Roman"/>
          <w:sz w:val="28"/>
          <w:szCs w:val="28"/>
        </w:rPr>
        <w:t>от оказания платных услуг</w:t>
      </w:r>
      <w:r>
        <w:rPr>
          <w:rFonts w:ascii="Times New Roman" w:hAnsi="Times New Roman" w:cs="Times New Roman"/>
          <w:sz w:val="28"/>
          <w:szCs w:val="28"/>
        </w:rPr>
        <w:t xml:space="preserve"> по состоянию на 1 января 201</w:t>
      </w:r>
      <w:r w:rsidR="00B11F75">
        <w:rPr>
          <w:rFonts w:ascii="Times New Roman" w:hAnsi="Times New Roman" w:cs="Times New Roman"/>
          <w:sz w:val="28"/>
          <w:szCs w:val="28"/>
        </w:rPr>
        <w:t>8</w:t>
      </w:r>
      <w:r>
        <w:rPr>
          <w:rFonts w:ascii="Times New Roman" w:hAnsi="Times New Roman" w:cs="Times New Roman"/>
          <w:sz w:val="28"/>
          <w:szCs w:val="28"/>
        </w:rPr>
        <w:t xml:space="preserve"> года составляет  </w:t>
      </w:r>
      <w:r w:rsidR="00B11F75">
        <w:rPr>
          <w:rFonts w:ascii="Times New Roman" w:hAnsi="Times New Roman" w:cs="Times New Roman"/>
          <w:sz w:val="28"/>
          <w:szCs w:val="28"/>
        </w:rPr>
        <w:t>512,4</w:t>
      </w:r>
      <w:r w:rsidR="008A68EE">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по состоянию на 1 января 201</w:t>
      </w:r>
      <w:r w:rsidR="00B11F75">
        <w:rPr>
          <w:rFonts w:ascii="Times New Roman" w:hAnsi="Times New Roman" w:cs="Times New Roman"/>
          <w:sz w:val="28"/>
          <w:szCs w:val="28"/>
        </w:rPr>
        <w:t>9</w:t>
      </w:r>
      <w:r>
        <w:rPr>
          <w:rFonts w:ascii="Times New Roman" w:hAnsi="Times New Roman" w:cs="Times New Roman"/>
          <w:sz w:val="28"/>
          <w:szCs w:val="28"/>
        </w:rPr>
        <w:t xml:space="preserve"> года – </w:t>
      </w:r>
      <w:r w:rsidR="00B11F75">
        <w:rPr>
          <w:rFonts w:ascii="Times New Roman" w:hAnsi="Times New Roman" w:cs="Times New Roman"/>
          <w:sz w:val="28"/>
          <w:szCs w:val="28"/>
        </w:rPr>
        <w:t>349,4</w:t>
      </w:r>
      <w:r w:rsidR="008A68EE">
        <w:rPr>
          <w:rFonts w:ascii="Times New Roman" w:hAnsi="Times New Roman" w:cs="Times New Roman"/>
          <w:sz w:val="28"/>
          <w:szCs w:val="28"/>
        </w:rPr>
        <w:t xml:space="preserve"> тыс.</w:t>
      </w:r>
      <w:r>
        <w:rPr>
          <w:rFonts w:ascii="Times New Roman" w:hAnsi="Times New Roman" w:cs="Times New Roman"/>
          <w:sz w:val="28"/>
          <w:szCs w:val="28"/>
        </w:rPr>
        <w:t xml:space="preserve">  рублей,  что соответствует о</w:t>
      </w:r>
      <w:r w:rsidRPr="006F4CFA">
        <w:rPr>
          <w:rFonts w:ascii="Times New Roman" w:hAnsi="Times New Roman" w:cs="Times New Roman"/>
          <w:sz w:val="28"/>
          <w:szCs w:val="28"/>
        </w:rPr>
        <w:t>тчет</w:t>
      </w:r>
      <w:r>
        <w:rPr>
          <w:rFonts w:ascii="Times New Roman" w:hAnsi="Times New Roman" w:cs="Times New Roman"/>
          <w:sz w:val="28"/>
          <w:szCs w:val="28"/>
        </w:rPr>
        <w:t>у</w:t>
      </w:r>
      <w:r w:rsidRPr="006F4CFA">
        <w:rPr>
          <w:rFonts w:ascii="Times New Roman" w:hAnsi="Times New Roman" w:cs="Times New Roman"/>
          <w:sz w:val="28"/>
          <w:szCs w:val="28"/>
        </w:rPr>
        <w:t xml:space="preserve"> об исполнении учреждением плана финансово-хозяйственной деятельности</w:t>
      </w:r>
      <w:r>
        <w:rPr>
          <w:rFonts w:ascii="Times New Roman" w:hAnsi="Times New Roman" w:cs="Times New Roman"/>
          <w:sz w:val="28"/>
          <w:szCs w:val="28"/>
        </w:rPr>
        <w:t xml:space="preserve"> за 201</w:t>
      </w:r>
      <w:r w:rsidR="00B11F75">
        <w:rPr>
          <w:rFonts w:ascii="Times New Roman" w:hAnsi="Times New Roman" w:cs="Times New Roman"/>
          <w:sz w:val="28"/>
          <w:szCs w:val="28"/>
        </w:rPr>
        <w:t>8</w:t>
      </w:r>
      <w:r>
        <w:rPr>
          <w:rFonts w:ascii="Times New Roman" w:hAnsi="Times New Roman" w:cs="Times New Roman"/>
          <w:sz w:val="28"/>
          <w:szCs w:val="28"/>
        </w:rPr>
        <w:t xml:space="preserve"> год</w:t>
      </w:r>
      <w:r w:rsidR="008A68EE">
        <w:rPr>
          <w:rFonts w:ascii="Times New Roman" w:hAnsi="Times New Roman" w:cs="Times New Roman"/>
          <w:sz w:val="28"/>
          <w:szCs w:val="28"/>
        </w:rPr>
        <w:t>.</w:t>
      </w:r>
      <w:r>
        <w:rPr>
          <w:rFonts w:ascii="Times New Roman" w:hAnsi="Times New Roman" w:cs="Times New Roman"/>
          <w:sz w:val="28"/>
          <w:szCs w:val="28"/>
        </w:rPr>
        <w:t xml:space="preserve">  </w:t>
      </w:r>
    </w:p>
    <w:p w:rsidR="00DE4352" w:rsidRDefault="00DE4352" w:rsidP="0097731B">
      <w:pPr>
        <w:spacing w:after="0" w:line="240" w:lineRule="auto"/>
        <w:ind w:firstLine="709"/>
        <w:jc w:val="both"/>
        <w:rPr>
          <w:rFonts w:ascii="Times New Roman" w:hAnsi="Times New Roman" w:cs="Times New Roman"/>
          <w:sz w:val="28"/>
          <w:szCs w:val="28"/>
        </w:rPr>
      </w:pPr>
    </w:p>
    <w:p w:rsidR="00264365" w:rsidRDefault="003153E4" w:rsidP="009773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по дебиторской и кредиторской задолженности</w:t>
      </w:r>
      <w:r w:rsidRPr="003153E4">
        <w:rPr>
          <w:rFonts w:ascii="Times New Roman" w:hAnsi="Times New Roman" w:cs="Times New Roman"/>
          <w:sz w:val="28"/>
          <w:szCs w:val="28"/>
        </w:rPr>
        <w:t xml:space="preserve"> </w:t>
      </w:r>
      <w:r>
        <w:rPr>
          <w:rFonts w:ascii="Times New Roman" w:hAnsi="Times New Roman" w:cs="Times New Roman"/>
          <w:sz w:val="28"/>
          <w:szCs w:val="28"/>
        </w:rPr>
        <w:t xml:space="preserve">составлены отдельно по каждому виду финансового обеспечения (КВФО </w:t>
      </w:r>
      <w:hyperlink r:id="rId19" w:history="1">
        <w:r w:rsidRPr="006E0E22">
          <w:rPr>
            <w:rStyle w:val="af0"/>
            <w:rFonts w:ascii="Times New Roman" w:hAnsi="Times New Roman" w:cs="Times New Roman"/>
            <w:color w:val="auto"/>
            <w:sz w:val="28"/>
            <w:szCs w:val="28"/>
          </w:rPr>
          <w:t>2</w:t>
        </w:r>
      </w:hyperlink>
      <w:r w:rsidRPr="006E0E22">
        <w:rPr>
          <w:rFonts w:ascii="Times New Roman" w:hAnsi="Times New Roman" w:cs="Times New Roman"/>
          <w:sz w:val="28"/>
          <w:szCs w:val="28"/>
        </w:rPr>
        <w:t xml:space="preserve">, </w:t>
      </w:r>
      <w:hyperlink r:id="rId20" w:history="1">
        <w:r w:rsidRPr="006E0E22">
          <w:rPr>
            <w:rStyle w:val="af0"/>
            <w:rFonts w:ascii="Times New Roman" w:hAnsi="Times New Roman" w:cs="Times New Roman"/>
            <w:color w:val="auto"/>
            <w:sz w:val="28"/>
            <w:szCs w:val="28"/>
          </w:rPr>
          <w:t>4</w:t>
        </w:r>
      </w:hyperlink>
      <w:r w:rsidRPr="006E0E22">
        <w:rPr>
          <w:rFonts w:ascii="Times New Roman" w:hAnsi="Times New Roman" w:cs="Times New Roman"/>
          <w:sz w:val="28"/>
          <w:szCs w:val="28"/>
        </w:rPr>
        <w:t xml:space="preserve">, </w:t>
      </w:r>
      <w:hyperlink r:id="rId21" w:history="1">
        <w:r w:rsidRPr="006E0E22">
          <w:rPr>
            <w:rStyle w:val="af0"/>
            <w:rFonts w:ascii="Times New Roman" w:hAnsi="Times New Roman" w:cs="Times New Roman"/>
            <w:color w:val="auto"/>
            <w:sz w:val="28"/>
            <w:szCs w:val="28"/>
          </w:rPr>
          <w:t>5</w:t>
        </w:r>
      </w:hyperlink>
      <w:r w:rsidRPr="006E0E22">
        <w:rPr>
          <w:rFonts w:ascii="Times New Roman" w:hAnsi="Times New Roman" w:cs="Times New Roman"/>
          <w:sz w:val="28"/>
          <w:szCs w:val="28"/>
        </w:rPr>
        <w:t>)</w:t>
      </w:r>
      <w:r>
        <w:rPr>
          <w:rFonts w:ascii="Times New Roman" w:hAnsi="Times New Roman" w:cs="Times New Roman"/>
          <w:sz w:val="28"/>
          <w:szCs w:val="28"/>
        </w:rPr>
        <w:t>.</w:t>
      </w:r>
    </w:p>
    <w:p w:rsidR="00DE4352" w:rsidRPr="00DE4352" w:rsidRDefault="003153E4" w:rsidP="00DE435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Анализируя показатели</w:t>
      </w:r>
      <w:r w:rsidR="000F1E8F">
        <w:rPr>
          <w:rFonts w:ascii="Times New Roman" w:hAnsi="Times New Roman" w:cs="Times New Roman"/>
          <w:sz w:val="28"/>
          <w:szCs w:val="28"/>
        </w:rPr>
        <w:t xml:space="preserve"> формы 0503169 по дебиторской задолженности</w:t>
      </w:r>
      <w:r>
        <w:rPr>
          <w:rFonts w:ascii="Times New Roman" w:hAnsi="Times New Roman" w:cs="Times New Roman"/>
          <w:sz w:val="28"/>
          <w:szCs w:val="28"/>
        </w:rPr>
        <w:t>, сделан вывод о</w:t>
      </w:r>
      <w:r w:rsidR="002B14A8">
        <w:rPr>
          <w:rFonts w:ascii="Times New Roman" w:hAnsi="Times New Roman" w:cs="Times New Roman"/>
          <w:sz w:val="28"/>
          <w:szCs w:val="28"/>
        </w:rPr>
        <w:t>б увеличении</w:t>
      </w:r>
      <w:r>
        <w:rPr>
          <w:rFonts w:ascii="Times New Roman" w:hAnsi="Times New Roman" w:cs="Times New Roman"/>
          <w:sz w:val="28"/>
          <w:szCs w:val="28"/>
        </w:rPr>
        <w:t xml:space="preserve"> задолженности на </w:t>
      </w:r>
      <w:r w:rsidR="002B14A8">
        <w:rPr>
          <w:rFonts w:ascii="Times New Roman" w:hAnsi="Times New Roman" w:cs="Times New Roman"/>
          <w:sz w:val="28"/>
          <w:szCs w:val="28"/>
        </w:rPr>
        <w:t>26,8</w:t>
      </w:r>
      <w:r w:rsidR="007855A2">
        <w:rPr>
          <w:rFonts w:ascii="Times New Roman" w:hAnsi="Times New Roman" w:cs="Times New Roman"/>
          <w:sz w:val="28"/>
          <w:szCs w:val="28"/>
        </w:rPr>
        <w:t xml:space="preserve"> процента.</w:t>
      </w:r>
      <w:r w:rsidR="00DE4352">
        <w:rPr>
          <w:rFonts w:ascii="Times New Roman" w:hAnsi="Times New Roman" w:cs="Times New Roman"/>
          <w:sz w:val="28"/>
          <w:szCs w:val="28"/>
        </w:rPr>
        <w:t xml:space="preserve"> </w:t>
      </w:r>
      <w:r w:rsidR="00DE4352" w:rsidRPr="00DE4352">
        <w:rPr>
          <w:rFonts w:ascii="Times New Roman" w:hAnsi="Times New Roman" w:cs="Times New Roman"/>
          <w:sz w:val="28"/>
          <w:szCs w:val="28"/>
        </w:rPr>
        <w:t>По состоянию на 01.01.201</w:t>
      </w:r>
      <w:r w:rsidR="002B14A8">
        <w:rPr>
          <w:rFonts w:ascii="Times New Roman" w:hAnsi="Times New Roman" w:cs="Times New Roman"/>
          <w:sz w:val="28"/>
          <w:szCs w:val="28"/>
        </w:rPr>
        <w:t>8</w:t>
      </w:r>
      <w:r w:rsidR="00DE4352" w:rsidRPr="00DE4352">
        <w:rPr>
          <w:rFonts w:ascii="Times New Roman" w:hAnsi="Times New Roman" w:cs="Times New Roman"/>
          <w:sz w:val="28"/>
          <w:szCs w:val="28"/>
        </w:rPr>
        <w:t xml:space="preserve"> года объем дебиторской задолженности отражен в объеме </w:t>
      </w:r>
      <w:r w:rsidR="002B14A8">
        <w:rPr>
          <w:rFonts w:ascii="Times New Roman" w:hAnsi="Times New Roman" w:cs="Times New Roman"/>
          <w:sz w:val="28"/>
          <w:szCs w:val="28"/>
        </w:rPr>
        <w:t>424,8</w:t>
      </w:r>
      <w:r w:rsidR="00DE4352">
        <w:rPr>
          <w:rFonts w:ascii="Times New Roman" w:hAnsi="Times New Roman" w:cs="Times New Roman"/>
          <w:sz w:val="28"/>
          <w:szCs w:val="28"/>
        </w:rPr>
        <w:t xml:space="preserve"> </w:t>
      </w:r>
      <w:r w:rsidR="00DE4352" w:rsidRPr="00DE4352">
        <w:rPr>
          <w:rFonts w:ascii="Times New Roman" w:hAnsi="Times New Roman" w:cs="Times New Roman"/>
          <w:sz w:val="28"/>
          <w:szCs w:val="28"/>
        </w:rPr>
        <w:t>тыс. рублей, на 01.01.201</w:t>
      </w:r>
      <w:r w:rsidR="002B14A8">
        <w:rPr>
          <w:rFonts w:ascii="Times New Roman" w:hAnsi="Times New Roman" w:cs="Times New Roman"/>
          <w:sz w:val="28"/>
          <w:szCs w:val="28"/>
        </w:rPr>
        <w:t>9</w:t>
      </w:r>
      <w:r w:rsidR="00DE4352" w:rsidRPr="00DE4352">
        <w:rPr>
          <w:rFonts w:ascii="Times New Roman" w:hAnsi="Times New Roman" w:cs="Times New Roman"/>
          <w:sz w:val="28"/>
          <w:szCs w:val="28"/>
        </w:rPr>
        <w:t xml:space="preserve"> года – </w:t>
      </w:r>
      <w:r w:rsidR="002B14A8">
        <w:rPr>
          <w:rFonts w:ascii="Times New Roman" w:hAnsi="Times New Roman" w:cs="Times New Roman"/>
          <w:sz w:val="28"/>
          <w:szCs w:val="28"/>
        </w:rPr>
        <w:t>538,8</w:t>
      </w:r>
      <w:r w:rsidR="00DE4352" w:rsidRPr="00DE4352">
        <w:rPr>
          <w:rFonts w:ascii="Times New Roman" w:hAnsi="Times New Roman" w:cs="Times New Roman"/>
          <w:sz w:val="28"/>
          <w:szCs w:val="28"/>
        </w:rPr>
        <w:t xml:space="preserve"> тыс. рублей. </w:t>
      </w:r>
    </w:p>
    <w:p w:rsidR="00DE4352" w:rsidRDefault="00DE4352" w:rsidP="00DE4352">
      <w:pPr>
        <w:pStyle w:val="a5"/>
        <w:widowControl w:val="0"/>
        <w:ind w:firstLine="720"/>
        <w:jc w:val="both"/>
        <w:rPr>
          <w:szCs w:val="28"/>
        </w:rPr>
      </w:pPr>
      <w:r>
        <w:rPr>
          <w:szCs w:val="28"/>
        </w:rPr>
        <w:t>По состоянию на 01.01.201</w:t>
      </w:r>
      <w:r w:rsidR="002B14A8">
        <w:rPr>
          <w:szCs w:val="28"/>
        </w:rPr>
        <w:t>8</w:t>
      </w:r>
      <w:r>
        <w:rPr>
          <w:szCs w:val="28"/>
        </w:rPr>
        <w:t xml:space="preserve"> года объем кредиторской задолженности </w:t>
      </w:r>
      <w:r w:rsidR="002B14A8">
        <w:rPr>
          <w:szCs w:val="28"/>
        </w:rPr>
        <w:t>составляет</w:t>
      </w:r>
      <w:r>
        <w:rPr>
          <w:szCs w:val="28"/>
        </w:rPr>
        <w:t xml:space="preserve"> </w:t>
      </w:r>
      <w:r w:rsidR="002B14A8">
        <w:rPr>
          <w:szCs w:val="28"/>
        </w:rPr>
        <w:t>6117,8</w:t>
      </w:r>
      <w:r>
        <w:rPr>
          <w:szCs w:val="28"/>
        </w:rPr>
        <w:t xml:space="preserve"> тыс. рублей, на 01.01.201</w:t>
      </w:r>
      <w:r w:rsidR="002B14A8">
        <w:rPr>
          <w:szCs w:val="28"/>
        </w:rPr>
        <w:t>9</w:t>
      </w:r>
      <w:r>
        <w:rPr>
          <w:szCs w:val="28"/>
        </w:rPr>
        <w:t xml:space="preserve"> года </w:t>
      </w:r>
      <w:r w:rsidR="00BD4C3F">
        <w:rPr>
          <w:szCs w:val="28"/>
        </w:rPr>
        <w:t>–</w:t>
      </w:r>
      <w:r>
        <w:rPr>
          <w:szCs w:val="28"/>
        </w:rPr>
        <w:t xml:space="preserve"> </w:t>
      </w:r>
      <w:r w:rsidR="002B14A8">
        <w:rPr>
          <w:szCs w:val="28"/>
        </w:rPr>
        <w:t>6160,8</w:t>
      </w:r>
      <w:r>
        <w:rPr>
          <w:szCs w:val="28"/>
        </w:rPr>
        <w:t xml:space="preserve"> тыс. рублей. </w:t>
      </w:r>
    </w:p>
    <w:p w:rsidR="00DE4352" w:rsidRPr="007855A2" w:rsidRDefault="002368AA" w:rsidP="00DE4352">
      <w:pPr>
        <w:pStyle w:val="a5"/>
        <w:widowControl w:val="0"/>
        <w:ind w:firstLine="720"/>
        <w:jc w:val="both"/>
        <w:rPr>
          <w:szCs w:val="28"/>
        </w:rPr>
      </w:pPr>
      <w:r w:rsidRPr="007855A2">
        <w:rPr>
          <w:szCs w:val="28"/>
        </w:rPr>
        <w:t>К</w:t>
      </w:r>
      <w:r w:rsidR="00250C90" w:rsidRPr="007855A2">
        <w:rPr>
          <w:szCs w:val="28"/>
        </w:rPr>
        <w:t>редиторск</w:t>
      </w:r>
      <w:r w:rsidR="000A58DC" w:rsidRPr="007855A2">
        <w:rPr>
          <w:szCs w:val="28"/>
        </w:rPr>
        <w:t>ая</w:t>
      </w:r>
      <w:r w:rsidR="00250C90" w:rsidRPr="007855A2">
        <w:rPr>
          <w:szCs w:val="28"/>
        </w:rPr>
        <w:t xml:space="preserve"> </w:t>
      </w:r>
      <w:r w:rsidR="00DE4352" w:rsidRPr="007855A2">
        <w:rPr>
          <w:szCs w:val="28"/>
        </w:rPr>
        <w:t>задолженност</w:t>
      </w:r>
      <w:r w:rsidR="000A58DC" w:rsidRPr="007855A2">
        <w:rPr>
          <w:szCs w:val="28"/>
        </w:rPr>
        <w:t>ь</w:t>
      </w:r>
      <w:r w:rsidR="00DE4352" w:rsidRPr="007855A2">
        <w:rPr>
          <w:szCs w:val="28"/>
        </w:rPr>
        <w:t xml:space="preserve"> </w:t>
      </w:r>
      <w:r w:rsidR="00C114A9" w:rsidRPr="007855A2">
        <w:rPr>
          <w:szCs w:val="28"/>
        </w:rPr>
        <w:t xml:space="preserve">на конец года </w:t>
      </w:r>
      <w:r w:rsidR="002B14A8">
        <w:rPr>
          <w:szCs w:val="28"/>
        </w:rPr>
        <w:t>увеличилась</w:t>
      </w:r>
      <w:r w:rsidR="007855A2">
        <w:rPr>
          <w:szCs w:val="28"/>
        </w:rPr>
        <w:t xml:space="preserve"> </w:t>
      </w:r>
      <w:r w:rsidR="000A58DC" w:rsidRPr="007855A2">
        <w:rPr>
          <w:szCs w:val="28"/>
        </w:rPr>
        <w:t>на</w:t>
      </w:r>
      <w:r w:rsidR="00DE4352" w:rsidRPr="007855A2">
        <w:rPr>
          <w:szCs w:val="28"/>
        </w:rPr>
        <w:t xml:space="preserve"> </w:t>
      </w:r>
      <w:r w:rsidR="002B14A8">
        <w:rPr>
          <w:szCs w:val="28"/>
        </w:rPr>
        <w:t>0,7</w:t>
      </w:r>
      <w:r w:rsidR="00DE4352" w:rsidRPr="007855A2">
        <w:rPr>
          <w:szCs w:val="28"/>
        </w:rPr>
        <w:t xml:space="preserve"> процента.</w:t>
      </w:r>
    </w:p>
    <w:p w:rsidR="00DA5C81" w:rsidRDefault="00DA5C81" w:rsidP="00DA5C81">
      <w:pPr>
        <w:pStyle w:val="ConsPlusNormal"/>
        <w:ind w:firstLine="540"/>
        <w:jc w:val="both"/>
      </w:pPr>
    </w:p>
    <w:p w:rsidR="004C6D67" w:rsidRDefault="00471708" w:rsidP="00FC0A0B">
      <w:pPr>
        <w:spacing w:after="0" w:line="240" w:lineRule="auto"/>
        <w:ind w:firstLine="709"/>
        <w:jc w:val="both"/>
        <w:rPr>
          <w:rFonts w:ascii="Times New Roman" w:hAnsi="Times New Roman" w:cs="Times New Roman"/>
          <w:b/>
          <w:sz w:val="28"/>
          <w:szCs w:val="28"/>
        </w:rPr>
      </w:pPr>
      <w:r w:rsidRPr="00552B67">
        <w:rPr>
          <w:rFonts w:ascii="Times New Roman" w:hAnsi="Times New Roman" w:cs="Times New Roman"/>
          <w:b/>
          <w:sz w:val="28"/>
          <w:szCs w:val="28"/>
        </w:rPr>
        <w:lastRenderedPageBreak/>
        <w:t>Вывод.</w:t>
      </w:r>
    </w:p>
    <w:p w:rsidR="00450D34" w:rsidRDefault="00450D34" w:rsidP="00FC0A0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2018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w:t>
      </w:r>
      <w:proofErr w:type="gramEnd"/>
      <w:r>
        <w:rPr>
          <w:rFonts w:ascii="Times New Roman" w:hAnsi="Times New Roman" w:cs="Times New Roman"/>
          <w:sz w:val="28"/>
          <w:szCs w:val="28"/>
        </w:rPr>
        <w:t xml:space="preserve"> и утверждения отчетности об исполнении бюджета муниципального образования «Дубровский район» и его внешней проверке</w:t>
      </w:r>
      <w:r w:rsidR="00D70740">
        <w:rPr>
          <w:rFonts w:ascii="Times New Roman" w:hAnsi="Times New Roman" w:cs="Times New Roman"/>
          <w:sz w:val="28"/>
          <w:szCs w:val="28"/>
        </w:rPr>
        <w:t>.</w:t>
      </w:r>
    </w:p>
    <w:p w:rsidR="00D70740" w:rsidRDefault="00D70740" w:rsidP="00D70740">
      <w:pPr>
        <w:spacing w:after="0" w:line="240" w:lineRule="auto"/>
        <w:ind w:firstLine="644"/>
        <w:jc w:val="both"/>
        <w:rPr>
          <w:rFonts w:ascii="Times New Roman" w:hAnsi="Times New Roman" w:cs="Times New Roman"/>
          <w:sz w:val="28"/>
          <w:szCs w:val="28"/>
        </w:rPr>
      </w:pPr>
      <w:r w:rsidRPr="00E56144">
        <w:rPr>
          <w:rFonts w:ascii="Times New Roman" w:hAnsi="Times New Roman" w:cs="Times New Roman"/>
          <w:sz w:val="28"/>
          <w:szCs w:val="28"/>
        </w:rPr>
        <w:t>Показател</w:t>
      </w:r>
      <w:r>
        <w:rPr>
          <w:rFonts w:ascii="Times New Roman" w:hAnsi="Times New Roman" w:cs="Times New Roman"/>
          <w:sz w:val="28"/>
          <w:szCs w:val="28"/>
        </w:rPr>
        <w:t xml:space="preserve">и бюджета муниципального образования «Дубровский район» на 2018 год утверждены решением Дубровского районного Совета народных депутатов от 19.12.2017 года №359-6 «О бюджете муниципального образования «Дубровский район» на 2018 год и на плановый период 2019 и 2020 годов» </w:t>
      </w:r>
      <w:r w:rsidR="00E93F25">
        <w:rPr>
          <w:rFonts w:ascii="Times New Roman" w:hAnsi="Times New Roman" w:cs="Times New Roman"/>
          <w:sz w:val="28"/>
          <w:szCs w:val="28"/>
        </w:rPr>
        <w:t>(в ред. от 26.12.2018 №472-6):</w:t>
      </w:r>
    </w:p>
    <w:p w:rsidR="00D70740" w:rsidRDefault="00D70740" w:rsidP="00D70740">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доходам </w:t>
      </w:r>
      <w:r w:rsidR="00E93F25">
        <w:rPr>
          <w:rFonts w:ascii="Times New Roman" w:hAnsi="Times New Roman" w:cs="Times New Roman"/>
          <w:sz w:val="28"/>
          <w:szCs w:val="28"/>
        </w:rPr>
        <w:t>–</w:t>
      </w:r>
      <w:r>
        <w:rPr>
          <w:rFonts w:ascii="Times New Roman" w:hAnsi="Times New Roman" w:cs="Times New Roman"/>
          <w:sz w:val="28"/>
          <w:szCs w:val="28"/>
        </w:rPr>
        <w:t xml:space="preserve"> </w:t>
      </w:r>
      <w:r w:rsidR="00E93F25">
        <w:rPr>
          <w:rFonts w:ascii="Times New Roman" w:hAnsi="Times New Roman" w:cs="Times New Roman"/>
          <w:sz w:val="28"/>
          <w:szCs w:val="28"/>
        </w:rPr>
        <w:t>270097,1</w:t>
      </w:r>
      <w:r>
        <w:rPr>
          <w:rFonts w:ascii="Times New Roman" w:hAnsi="Times New Roman" w:cs="Times New Roman"/>
          <w:sz w:val="28"/>
          <w:szCs w:val="28"/>
        </w:rPr>
        <w:t xml:space="preserve"> тыс. рублей, </w:t>
      </w:r>
    </w:p>
    <w:p w:rsidR="00D70740" w:rsidRDefault="00D70740" w:rsidP="00D70740">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по расходам – </w:t>
      </w:r>
      <w:r w:rsidR="00E93F25">
        <w:rPr>
          <w:rFonts w:ascii="Times New Roman" w:hAnsi="Times New Roman" w:cs="Times New Roman"/>
          <w:sz w:val="28"/>
          <w:szCs w:val="28"/>
        </w:rPr>
        <w:t>272932,7</w:t>
      </w:r>
      <w:r>
        <w:rPr>
          <w:rFonts w:ascii="Times New Roman" w:hAnsi="Times New Roman" w:cs="Times New Roman"/>
          <w:sz w:val="28"/>
          <w:szCs w:val="28"/>
        </w:rPr>
        <w:t xml:space="preserve"> тыс. рублей, </w:t>
      </w:r>
    </w:p>
    <w:p w:rsidR="00D70740" w:rsidRDefault="00D70740" w:rsidP="00D70740">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дефицит бюджета </w:t>
      </w:r>
      <w:r w:rsidR="00E93F25">
        <w:rPr>
          <w:rFonts w:ascii="Times New Roman" w:hAnsi="Times New Roman" w:cs="Times New Roman"/>
          <w:sz w:val="28"/>
          <w:szCs w:val="28"/>
        </w:rPr>
        <w:t>– 2835,6 тыс.</w:t>
      </w:r>
      <w:r>
        <w:rPr>
          <w:rFonts w:ascii="Times New Roman" w:hAnsi="Times New Roman" w:cs="Times New Roman"/>
          <w:sz w:val="28"/>
          <w:szCs w:val="28"/>
        </w:rPr>
        <w:t xml:space="preserve"> рублей.</w:t>
      </w:r>
    </w:p>
    <w:p w:rsidR="00F00F2A" w:rsidRDefault="00F00F2A" w:rsidP="00F00F2A">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Бюджет в 2018 году исполнен по доходам – 269033,7 тыс. рублей, по расходам 270481,8 тыс. рублей, с превышением расходов над доходами на сумму 1448,1 тыс. рублей.</w:t>
      </w:r>
    </w:p>
    <w:p w:rsidR="000031EE" w:rsidRPr="000031EE" w:rsidRDefault="000031EE" w:rsidP="000031EE">
      <w:pPr>
        <w:spacing w:after="0" w:line="240" w:lineRule="auto"/>
        <w:ind w:firstLine="539"/>
        <w:jc w:val="both"/>
        <w:rPr>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 xml:space="preserve">  </w:t>
      </w:r>
      <w:r w:rsidRPr="000031EE">
        <w:rPr>
          <w:rFonts w:ascii="Times New Roman" w:hAnsi="Times New Roman" w:cs="Times New Roman"/>
          <w:sz w:val="28"/>
          <w:szCs w:val="28"/>
          <w:shd w:val="clear" w:color="auto" w:fill="FFFFFF"/>
        </w:rPr>
        <w:t xml:space="preserve">В нарушение требований п. 159 Инструкции №191н в составе пояснительной записки таблица 7 «Сведения о результатах внешнего муниципального финансового контроля» не содержит полной информации о мероприятиях по внешнему муниципальному финансовому контролю, проведенному в отчетном периоде. </w:t>
      </w:r>
    </w:p>
    <w:p w:rsidR="004C6D67" w:rsidRDefault="008E5746" w:rsidP="00FC0A0B">
      <w:pPr>
        <w:spacing w:after="0" w:line="240" w:lineRule="auto"/>
        <w:ind w:firstLine="709"/>
        <w:jc w:val="both"/>
        <w:rPr>
          <w:rFonts w:ascii="Times New Roman" w:hAnsi="Times New Roman" w:cs="Times New Roman"/>
          <w:b/>
          <w:sz w:val="28"/>
          <w:szCs w:val="28"/>
        </w:rPr>
      </w:pPr>
      <w:r w:rsidRPr="00302F30">
        <w:rPr>
          <w:rFonts w:ascii="Times New Roman" w:hAnsi="Times New Roman" w:cs="Times New Roman"/>
          <w:b/>
          <w:sz w:val="28"/>
          <w:szCs w:val="28"/>
        </w:rPr>
        <w:t>П</w:t>
      </w:r>
      <w:r w:rsidR="00302F30" w:rsidRPr="00302F30">
        <w:rPr>
          <w:rFonts w:ascii="Times New Roman" w:hAnsi="Times New Roman" w:cs="Times New Roman"/>
          <w:b/>
          <w:sz w:val="28"/>
          <w:szCs w:val="28"/>
        </w:rPr>
        <w:t>редложени</w:t>
      </w:r>
      <w:r w:rsidR="00F83714">
        <w:rPr>
          <w:rFonts w:ascii="Times New Roman" w:hAnsi="Times New Roman" w:cs="Times New Roman"/>
          <w:b/>
          <w:sz w:val="28"/>
          <w:szCs w:val="28"/>
        </w:rPr>
        <w:t>я</w:t>
      </w:r>
      <w:r w:rsidR="00302F30" w:rsidRPr="00302F30">
        <w:rPr>
          <w:rFonts w:ascii="Times New Roman" w:hAnsi="Times New Roman" w:cs="Times New Roman"/>
          <w:b/>
          <w:sz w:val="28"/>
          <w:szCs w:val="28"/>
        </w:rPr>
        <w:t>.</w:t>
      </w:r>
    </w:p>
    <w:p w:rsidR="00C56102" w:rsidRPr="00C56102" w:rsidRDefault="00C56102" w:rsidP="00C56102">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Направить заключение на отчет об исполнении бюджета </w:t>
      </w:r>
      <w:r w:rsidRPr="006D3CD3">
        <w:rPr>
          <w:rFonts w:ascii="Times New Roman" w:hAnsi="Times New Roman" w:cs="Times New Roman"/>
          <w:sz w:val="28"/>
          <w:szCs w:val="28"/>
        </w:rPr>
        <w:t>муниципального образования «Дубровский район» за 201</w:t>
      </w:r>
      <w:r>
        <w:rPr>
          <w:rFonts w:ascii="Times New Roman" w:hAnsi="Times New Roman" w:cs="Times New Roman"/>
          <w:sz w:val="28"/>
          <w:szCs w:val="28"/>
        </w:rPr>
        <w:t>8</w:t>
      </w:r>
      <w:r w:rsidRPr="006D3CD3">
        <w:rPr>
          <w:rFonts w:ascii="Times New Roman" w:hAnsi="Times New Roman" w:cs="Times New Roman"/>
          <w:sz w:val="28"/>
          <w:szCs w:val="28"/>
        </w:rPr>
        <w:t xml:space="preserve"> 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Дубровский</w:t>
      </w:r>
      <w:proofErr w:type="gramEnd"/>
      <w:r>
        <w:rPr>
          <w:rFonts w:ascii="Times New Roman" w:hAnsi="Times New Roman" w:cs="Times New Roman"/>
          <w:sz w:val="28"/>
          <w:szCs w:val="28"/>
        </w:rPr>
        <w:t xml:space="preserve"> районный Совет народных депутатов с предложением рассмотреть проект решения «Об исполнении бюджета муниципального образования «Дубровский район» за 2018 год.</w:t>
      </w:r>
    </w:p>
    <w:p w:rsidR="00FF342C" w:rsidRPr="00FF342C" w:rsidRDefault="00C56102" w:rsidP="00C56102">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Главным распорядителям средств бюджета принять действенные меры по обеспечению эффективного и своевременного использования средств</w:t>
      </w:r>
      <w:r w:rsidR="0042678A">
        <w:rPr>
          <w:rFonts w:ascii="Times New Roman" w:hAnsi="Times New Roman" w:cs="Times New Roman"/>
          <w:sz w:val="28"/>
          <w:szCs w:val="28"/>
        </w:rPr>
        <w:t>, предусмотренных в расходах бюджета</w:t>
      </w:r>
      <w:r w:rsidR="00FF342C">
        <w:rPr>
          <w:rFonts w:ascii="Times New Roman" w:hAnsi="Times New Roman" w:cs="Times New Roman"/>
          <w:sz w:val="28"/>
          <w:szCs w:val="28"/>
        </w:rPr>
        <w:t>.</w:t>
      </w:r>
    </w:p>
    <w:p w:rsidR="00FF342C" w:rsidRPr="00FF342C" w:rsidRDefault="00FF342C" w:rsidP="00C56102">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w:t>
      </w:r>
      <w:r w:rsidR="0042678A">
        <w:rPr>
          <w:rFonts w:ascii="Times New Roman" w:hAnsi="Times New Roman" w:cs="Times New Roman"/>
          <w:sz w:val="28"/>
          <w:szCs w:val="28"/>
        </w:rPr>
        <w:t>беспечить контроль за эффективным управлением дебиторской и кредиторской задолженности</w:t>
      </w:r>
      <w:r>
        <w:rPr>
          <w:rFonts w:ascii="Times New Roman" w:hAnsi="Times New Roman" w:cs="Times New Roman"/>
          <w:sz w:val="28"/>
          <w:szCs w:val="28"/>
        </w:rPr>
        <w:t>.</w:t>
      </w:r>
    </w:p>
    <w:p w:rsidR="00C56102" w:rsidRPr="00C56102" w:rsidRDefault="00FF342C" w:rsidP="00C56102">
      <w:pPr>
        <w:pStyle w:val="a3"/>
        <w:numPr>
          <w:ilvl w:val="0"/>
          <w:numId w:val="2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w:t>
      </w:r>
      <w:r w:rsidR="0042678A">
        <w:rPr>
          <w:rFonts w:ascii="Times New Roman" w:hAnsi="Times New Roman" w:cs="Times New Roman"/>
          <w:sz w:val="28"/>
          <w:szCs w:val="28"/>
        </w:rPr>
        <w:t xml:space="preserve">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w:t>
      </w:r>
      <w:r w:rsidR="0042678A">
        <w:rPr>
          <w:rFonts w:ascii="Times New Roman" w:hAnsi="Times New Roman" w:cs="Times New Roman"/>
          <w:sz w:val="28"/>
          <w:szCs w:val="28"/>
        </w:rPr>
        <w:lastRenderedPageBreak/>
        <w:t xml:space="preserve">Российской Федерации, утвержденной приказом Минфина России от 28.12.2010 № 191н. </w:t>
      </w:r>
    </w:p>
    <w:p w:rsidR="008E5746" w:rsidRDefault="008E5746" w:rsidP="00FC0A0B">
      <w:pPr>
        <w:spacing w:after="0" w:line="240" w:lineRule="auto"/>
        <w:ind w:firstLine="709"/>
        <w:jc w:val="both"/>
        <w:rPr>
          <w:rFonts w:ascii="Times New Roman" w:hAnsi="Times New Roman" w:cs="Times New Roman"/>
          <w:sz w:val="28"/>
          <w:szCs w:val="28"/>
        </w:rPr>
      </w:pPr>
    </w:p>
    <w:p w:rsidR="00B9402B" w:rsidRDefault="00B9402B" w:rsidP="00FC0A0B">
      <w:pPr>
        <w:spacing w:after="0" w:line="240" w:lineRule="auto"/>
        <w:ind w:firstLine="709"/>
        <w:jc w:val="both"/>
        <w:rPr>
          <w:rFonts w:ascii="Times New Roman" w:hAnsi="Times New Roman" w:cs="Times New Roman"/>
          <w:sz w:val="28"/>
          <w:szCs w:val="28"/>
        </w:rPr>
      </w:pPr>
    </w:p>
    <w:p w:rsidR="00836063" w:rsidRDefault="00836063" w:rsidP="00FC0A0B">
      <w:pPr>
        <w:spacing w:after="0" w:line="240" w:lineRule="auto"/>
        <w:ind w:firstLine="709"/>
        <w:jc w:val="both"/>
        <w:rPr>
          <w:rFonts w:ascii="Times New Roman" w:hAnsi="Times New Roman" w:cs="Times New Roman"/>
          <w:sz w:val="28"/>
          <w:szCs w:val="28"/>
        </w:rPr>
      </w:pPr>
    </w:p>
    <w:p w:rsidR="00836063" w:rsidRDefault="00836063" w:rsidP="00FC0A0B">
      <w:pPr>
        <w:spacing w:after="0" w:line="240" w:lineRule="auto"/>
        <w:ind w:firstLine="709"/>
        <w:jc w:val="both"/>
        <w:rPr>
          <w:rFonts w:ascii="Times New Roman" w:hAnsi="Times New Roman" w:cs="Times New Roman"/>
          <w:sz w:val="28"/>
          <w:szCs w:val="28"/>
        </w:rPr>
      </w:pPr>
    </w:p>
    <w:p w:rsidR="00836063" w:rsidRDefault="00836063" w:rsidP="00FC0A0B">
      <w:pPr>
        <w:spacing w:after="0" w:line="240" w:lineRule="auto"/>
        <w:ind w:firstLine="709"/>
        <w:jc w:val="both"/>
        <w:rPr>
          <w:rFonts w:ascii="Times New Roman" w:hAnsi="Times New Roman" w:cs="Times New Roman"/>
          <w:sz w:val="28"/>
          <w:szCs w:val="28"/>
        </w:rPr>
      </w:pPr>
    </w:p>
    <w:p w:rsidR="00073C76" w:rsidRPr="009D0CF7" w:rsidRDefault="00073C76" w:rsidP="00073C76">
      <w:pPr>
        <w:spacing w:after="0" w:line="240" w:lineRule="auto"/>
        <w:jc w:val="both"/>
        <w:rPr>
          <w:rFonts w:ascii="Times New Roman" w:hAnsi="Times New Roman" w:cs="Times New Roman"/>
          <w:sz w:val="28"/>
          <w:szCs w:val="28"/>
        </w:rPr>
      </w:pPr>
      <w:r w:rsidRPr="009D0CF7">
        <w:rPr>
          <w:rFonts w:ascii="Times New Roman" w:hAnsi="Times New Roman" w:cs="Times New Roman"/>
          <w:sz w:val="28"/>
          <w:szCs w:val="28"/>
        </w:rPr>
        <w:t>Ио</w:t>
      </w:r>
      <w:proofErr w:type="gramStart"/>
      <w:r w:rsidR="0054605A">
        <w:rPr>
          <w:rFonts w:ascii="Times New Roman" w:hAnsi="Times New Roman" w:cs="Times New Roman"/>
          <w:sz w:val="28"/>
          <w:szCs w:val="28"/>
        </w:rPr>
        <w:t>.</w:t>
      </w:r>
      <w:proofErr w:type="gramEnd"/>
      <w:r w:rsidRPr="009D0CF7">
        <w:rPr>
          <w:rFonts w:ascii="Times New Roman" w:hAnsi="Times New Roman" w:cs="Times New Roman"/>
          <w:sz w:val="28"/>
          <w:szCs w:val="28"/>
        </w:rPr>
        <w:t xml:space="preserve"> </w:t>
      </w:r>
      <w:proofErr w:type="gramStart"/>
      <w:r w:rsidRPr="009D0CF7">
        <w:rPr>
          <w:rFonts w:ascii="Times New Roman" w:hAnsi="Times New Roman" w:cs="Times New Roman"/>
          <w:sz w:val="28"/>
          <w:szCs w:val="28"/>
        </w:rPr>
        <w:t>п</w:t>
      </w:r>
      <w:proofErr w:type="gramEnd"/>
      <w:r w:rsidRPr="009D0CF7">
        <w:rPr>
          <w:rFonts w:ascii="Times New Roman" w:hAnsi="Times New Roman" w:cs="Times New Roman"/>
          <w:sz w:val="28"/>
          <w:szCs w:val="28"/>
        </w:rPr>
        <w:t>редседателя</w:t>
      </w:r>
    </w:p>
    <w:p w:rsidR="00073C76" w:rsidRPr="009D0CF7" w:rsidRDefault="00073C76" w:rsidP="00073C76">
      <w:pPr>
        <w:spacing w:after="0" w:line="240" w:lineRule="auto"/>
        <w:jc w:val="both"/>
        <w:rPr>
          <w:rFonts w:ascii="Times New Roman" w:hAnsi="Times New Roman" w:cs="Times New Roman"/>
          <w:sz w:val="28"/>
          <w:szCs w:val="28"/>
        </w:rPr>
      </w:pPr>
      <w:r w:rsidRPr="009D0CF7">
        <w:rPr>
          <w:rFonts w:ascii="Times New Roman" w:hAnsi="Times New Roman" w:cs="Times New Roman"/>
          <w:sz w:val="28"/>
          <w:szCs w:val="28"/>
        </w:rPr>
        <w:t xml:space="preserve">Контрольно-счетной палаты       </w:t>
      </w:r>
    </w:p>
    <w:p w:rsidR="00073C76" w:rsidRPr="009D0CF7" w:rsidRDefault="00073C76" w:rsidP="00073C76">
      <w:pPr>
        <w:spacing w:after="0" w:line="240" w:lineRule="auto"/>
        <w:jc w:val="both"/>
        <w:rPr>
          <w:rFonts w:ascii="Times New Roman" w:hAnsi="Times New Roman" w:cs="Times New Roman"/>
          <w:sz w:val="28"/>
          <w:szCs w:val="28"/>
        </w:rPr>
      </w:pPr>
      <w:r w:rsidRPr="009D0CF7">
        <w:rPr>
          <w:rFonts w:ascii="Times New Roman" w:hAnsi="Times New Roman" w:cs="Times New Roman"/>
          <w:sz w:val="28"/>
          <w:szCs w:val="28"/>
        </w:rPr>
        <w:t xml:space="preserve">Дубровского района                                                      Н.А. </w:t>
      </w:r>
      <w:proofErr w:type="spellStart"/>
      <w:r w:rsidRPr="009D0CF7">
        <w:rPr>
          <w:rFonts w:ascii="Times New Roman" w:hAnsi="Times New Roman" w:cs="Times New Roman"/>
          <w:sz w:val="28"/>
          <w:szCs w:val="28"/>
        </w:rPr>
        <w:t>Дороденкова</w:t>
      </w:r>
      <w:proofErr w:type="spellEnd"/>
    </w:p>
    <w:p w:rsidR="00073C76" w:rsidRDefault="00073C76" w:rsidP="00073C76">
      <w:pPr>
        <w:spacing w:after="0" w:line="240" w:lineRule="auto"/>
        <w:jc w:val="both"/>
        <w:rPr>
          <w:rFonts w:ascii="Times New Roman" w:hAnsi="Times New Roman" w:cs="Times New Roman"/>
          <w:sz w:val="28"/>
          <w:szCs w:val="28"/>
        </w:rPr>
      </w:pPr>
    </w:p>
    <w:sectPr w:rsidR="00073C76" w:rsidSect="00CC6A29">
      <w:head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A4" w:rsidRDefault="00AA67A4" w:rsidP="00CC6A29">
      <w:pPr>
        <w:spacing w:after="0" w:line="240" w:lineRule="auto"/>
      </w:pPr>
      <w:r>
        <w:separator/>
      </w:r>
    </w:p>
  </w:endnote>
  <w:endnote w:type="continuationSeparator" w:id="0">
    <w:p w:rsidR="00AA67A4" w:rsidRDefault="00AA67A4" w:rsidP="00CC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A4" w:rsidRDefault="00AA67A4" w:rsidP="00CC6A29">
      <w:pPr>
        <w:spacing w:after="0" w:line="240" w:lineRule="auto"/>
      </w:pPr>
      <w:r>
        <w:separator/>
      </w:r>
    </w:p>
  </w:footnote>
  <w:footnote w:type="continuationSeparator" w:id="0">
    <w:p w:rsidR="00AA67A4" w:rsidRDefault="00AA67A4" w:rsidP="00CC6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908"/>
      <w:docPartObj>
        <w:docPartGallery w:val="Page Numbers (Top of Page)"/>
        <w:docPartUnique/>
      </w:docPartObj>
    </w:sdtPr>
    <w:sdtContent>
      <w:p w:rsidR="00C56102" w:rsidRDefault="004D4474">
        <w:pPr>
          <w:pStyle w:val="a9"/>
          <w:jc w:val="center"/>
        </w:pPr>
        <w:fldSimple w:instr=" PAGE   \* MERGEFORMAT ">
          <w:r w:rsidR="006962FB">
            <w:rPr>
              <w:noProof/>
            </w:rPr>
            <w:t>39</w:t>
          </w:r>
        </w:fldSimple>
      </w:p>
    </w:sdtContent>
  </w:sdt>
  <w:p w:rsidR="00C56102" w:rsidRDefault="00C561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EB468A"/>
    <w:multiLevelType w:val="hybridMultilevel"/>
    <w:tmpl w:val="9DAC7228"/>
    <w:lvl w:ilvl="0" w:tplc="F8B4AA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855C76"/>
    <w:multiLevelType w:val="multilevel"/>
    <w:tmpl w:val="E80A44D4"/>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3">
    <w:nsid w:val="14390ACF"/>
    <w:multiLevelType w:val="multilevel"/>
    <w:tmpl w:val="E80A44D4"/>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4">
    <w:nsid w:val="1E4E5149"/>
    <w:multiLevelType w:val="hybridMultilevel"/>
    <w:tmpl w:val="EB8A9E90"/>
    <w:lvl w:ilvl="0" w:tplc="E4D8B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7764DC"/>
    <w:multiLevelType w:val="hybridMultilevel"/>
    <w:tmpl w:val="3506873E"/>
    <w:lvl w:ilvl="0" w:tplc="676AD3CE">
      <w:start w:val="1"/>
      <w:numFmt w:val="decimal"/>
      <w:lvlText w:val="%1."/>
      <w:lvlJc w:val="left"/>
      <w:pPr>
        <w:ind w:left="855" w:hanging="360"/>
      </w:pPr>
      <w:rPr>
        <w:rFonts w:hint="default"/>
        <w:color w:val="00000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C1978AA"/>
    <w:multiLevelType w:val="hybridMultilevel"/>
    <w:tmpl w:val="520E44AC"/>
    <w:lvl w:ilvl="0" w:tplc="5BBA45C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6A437A"/>
    <w:multiLevelType w:val="hybridMultilevel"/>
    <w:tmpl w:val="45925856"/>
    <w:lvl w:ilvl="0" w:tplc="6A080C96">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C8F7180"/>
    <w:multiLevelType w:val="hybridMultilevel"/>
    <w:tmpl w:val="66DCA5D6"/>
    <w:lvl w:ilvl="0" w:tplc="4E06C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522E07"/>
    <w:multiLevelType w:val="hybridMultilevel"/>
    <w:tmpl w:val="F460BFC6"/>
    <w:lvl w:ilvl="0" w:tplc="179055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01478AD"/>
    <w:multiLevelType w:val="hybridMultilevel"/>
    <w:tmpl w:val="141A96D6"/>
    <w:lvl w:ilvl="0" w:tplc="0F520D0E">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6DE7B18"/>
    <w:multiLevelType w:val="hybridMultilevel"/>
    <w:tmpl w:val="3644521A"/>
    <w:lvl w:ilvl="0" w:tplc="0CE87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37D2B"/>
    <w:multiLevelType w:val="hybridMultilevel"/>
    <w:tmpl w:val="B412C794"/>
    <w:lvl w:ilvl="0" w:tplc="024EC4C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56F95545"/>
    <w:multiLevelType w:val="multilevel"/>
    <w:tmpl w:val="E80A44D4"/>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14">
    <w:nsid w:val="5C3767A9"/>
    <w:multiLevelType w:val="hybridMultilevel"/>
    <w:tmpl w:val="3200A524"/>
    <w:lvl w:ilvl="0" w:tplc="FF16B7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56453D"/>
    <w:multiLevelType w:val="hybridMultilevel"/>
    <w:tmpl w:val="E2D0FD22"/>
    <w:lvl w:ilvl="0" w:tplc="99DE4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AE766D"/>
    <w:multiLevelType w:val="hybridMultilevel"/>
    <w:tmpl w:val="8D6E4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F1303C"/>
    <w:multiLevelType w:val="hybridMultilevel"/>
    <w:tmpl w:val="76F6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272088"/>
    <w:multiLevelType w:val="hybridMultilevel"/>
    <w:tmpl w:val="A1C8F65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E452E"/>
    <w:multiLevelType w:val="hybridMultilevel"/>
    <w:tmpl w:val="9E46943A"/>
    <w:lvl w:ilvl="0" w:tplc="E0BAD79A">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3"/>
  </w:num>
  <w:num w:numId="3">
    <w:abstractNumId w:val="13"/>
  </w:num>
  <w:num w:numId="4">
    <w:abstractNumId w:val="2"/>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2"/>
  </w:num>
  <w:num w:numId="11">
    <w:abstractNumId w:val="4"/>
  </w:num>
  <w:num w:numId="12">
    <w:abstractNumId w:val="16"/>
  </w:num>
  <w:num w:numId="13">
    <w:abstractNumId w:val="17"/>
  </w:num>
  <w:num w:numId="14">
    <w:abstractNumId w:val="5"/>
  </w:num>
  <w:num w:numId="15">
    <w:abstractNumId w:val="8"/>
  </w:num>
  <w:num w:numId="16">
    <w:abstractNumId w:val="1"/>
  </w:num>
  <w:num w:numId="17">
    <w:abstractNumId w:val="15"/>
  </w:num>
  <w:num w:numId="18">
    <w:abstractNumId w:val="10"/>
  </w:num>
  <w:num w:numId="19">
    <w:abstractNumId w:val="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528386"/>
  </w:hdrShapeDefaults>
  <w:footnotePr>
    <w:footnote w:id="-1"/>
    <w:footnote w:id="0"/>
  </w:footnotePr>
  <w:endnotePr>
    <w:endnote w:id="-1"/>
    <w:endnote w:id="0"/>
  </w:endnotePr>
  <w:compat/>
  <w:rsids>
    <w:rsidRoot w:val="00981447"/>
    <w:rsid w:val="00000DDA"/>
    <w:rsid w:val="000017D6"/>
    <w:rsid w:val="00001A6F"/>
    <w:rsid w:val="00001BCE"/>
    <w:rsid w:val="000031EE"/>
    <w:rsid w:val="00003486"/>
    <w:rsid w:val="00007B19"/>
    <w:rsid w:val="00011A62"/>
    <w:rsid w:val="0001489B"/>
    <w:rsid w:val="00014A0E"/>
    <w:rsid w:val="00014AE2"/>
    <w:rsid w:val="00014C70"/>
    <w:rsid w:val="000206EA"/>
    <w:rsid w:val="00021B68"/>
    <w:rsid w:val="00022103"/>
    <w:rsid w:val="00022BBF"/>
    <w:rsid w:val="00023F14"/>
    <w:rsid w:val="00024CE0"/>
    <w:rsid w:val="00024E6B"/>
    <w:rsid w:val="0002764E"/>
    <w:rsid w:val="00030D4D"/>
    <w:rsid w:val="000310BD"/>
    <w:rsid w:val="00031104"/>
    <w:rsid w:val="000313BA"/>
    <w:rsid w:val="0003267D"/>
    <w:rsid w:val="000335C0"/>
    <w:rsid w:val="00033B95"/>
    <w:rsid w:val="000403BC"/>
    <w:rsid w:val="00042816"/>
    <w:rsid w:val="00043467"/>
    <w:rsid w:val="000456D4"/>
    <w:rsid w:val="00045878"/>
    <w:rsid w:val="00046179"/>
    <w:rsid w:val="00047494"/>
    <w:rsid w:val="00050D6B"/>
    <w:rsid w:val="00053077"/>
    <w:rsid w:val="000531C6"/>
    <w:rsid w:val="00053E63"/>
    <w:rsid w:val="00054CA8"/>
    <w:rsid w:val="00055419"/>
    <w:rsid w:val="00056FB4"/>
    <w:rsid w:val="00057ED0"/>
    <w:rsid w:val="00060E8B"/>
    <w:rsid w:val="000626B9"/>
    <w:rsid w:val="00062994"/>
    <w:rsid w:val="00064E02"/>
    <w:rsid w:val="0006712B"/>
    <w:rsid w:val="0006744A"/>
    <w:rsid w:val="000677C7"/>
    <w:rsid w:val="00067882"/>
    <w:rsid w:val="000678E0"/>
    <w:rsid w:val="0007106E"/>
    <w:rsid w:val="00071C91"/>
    <w:rsid w:val="00071DDE"/>
    <w:rsid w:val="00073C76"/>
    <w:rsid w:val="00076695"/>
    <w:rsid w:val="0007726E"/>
    <w:rsid w:val="0007764D"/>
    <w:rsid w:val="000779F8"/>
    <w:rsid w:val="00081D19"/>
    <w:rsid w:val="00082E42"/>
    <w:rsid w:val="00083FAB"/>
    <w:rsid w:val="00085D13"/>
    <w:rsid w:val="00087628"/>
    <w:rsid w:val="0009024A"/>
    <w:rsid w:val="00091DC9"/>
    <w:rsid w:val="00092EF7"/>
    <w:rsid w:val="0009660E"/>
    <w:rsid w:val="000A2055"/>
    <w:rsid w:val="000A4D1E"/>
    <w:rsid w:val="000A58DC"/>
    <w:rsid w:val="000A7CBF"/>
    <w:rsid w:val="000B0822"/>
    <w:rsid w:val="000B09CA"/>
    <w:rsid w:val="000B1470"/>
    <w:rsid w:val="000B194E"/>
    <w:rsid w:val="000B2757"/>
    <w:rsid w:val="000B2781"/>
    <w:rsid w:val="000B3C0C"/>
    <w:rsid w:val="000B422C"/>
    <w:rsid w:val="000B4DD8"/>
    <w:rsid w:val="000B634D"/>
    <w:rsid w:val="000B63EF"/>
    <w:rsid w:val="000B751D"/>
    <w:rsid w:val="000C026F"/>
    <w:rsid w:val="000C027A"/>
    <w:rsid w:val="000C06B2"/>
    <w:rsid w:val="000C0ED0"/>
    <w:rsid w:val="000C10B1"/>
    <w:rsid w:val="000C31AC"/>
    <w:rsid w:val="000C5C77"/>
    <w:rsid w:val="000D03D5"/>
    <w:rsid w:val="000D2213"/>
    <w:rsid w:val="000D406A"/>
    <w:rsid w:val="000D5F93"/>
    <w:rsid w:val="000E035D"/>
    <w:rsid w:val="000E17A2"/>
    <w:rsid w:val="000E1E93"/>
    <w:rsid w:val="000E2D0F"/>
    <w:rsid w:val="000E30FD"/>
    <w:rsid w:val="000E556B"/>
    <w:rsid w:val="000E5640"/>
    <w:rsid w:val="000E6897"/>
    <w:rsid w:val="000E6C86"/>
    <w:rsid w:val="000E70A0"/>
    <w:rsid w:val="000E714D"/>
    <w:rsid w:val="000E79EB"/>
    <w:rsid w:val="000F061F"/>
    <w:rsid w:val="000F13A0"/>
    <w:rsid w:val="000F1619"/>
    <w:rsid w:val="000F195A"/>
    <w:rsid w:val="000F196D"/>
    <w:rsid w:val="000F1AB9"/>
    <w:rsid w:val="000F1E8F"/>
    <w:rsid w:val="000F336E"/>
    <w:rsid w:val="000F3E07"/>
    <w:rsid w:val="000F4BA8"/>
    <w:rsid w:val="000F5638"/>
    <w:rsid w:val="000F593B"/>
    <w:rsid w:val="000F6F8A"/>
    <w:rsid w:val="00100C76"/>
    <w:rsid w:val="001011C9"/>
    <w:rsid w:val="00102F02"/>
    <w:rsid w:val="00104456"/>
    <w:rsid w:val="001046AE"/>
    <w:rsid w:val="0010541C"/>
    <w:rsid w:val="0010620F"/>
    <w:rsid w:val="00110733"/>
    <w:rsid w:val="001109B8"/>
    <w:rsid w:val="00110BA8"/>
    <w:rsid w:val="00111BCE"/>
    <w:rsid w:val="00111E28"/>
    <w:rsid w:val="00111FF8"/>
    <w:rsid w:val="00113646"/>
    <w:rsid w:val="00114F82"/>
    <w:rsid w:val="00115191"/>
    <w:rsid w:val="0011563B"/>
    <w:rsid w:val="0011621E"/>
    <w:rsid w:val="001203C0"/>
    <w:rsid w:val="001206F0"/>
    <w:rsid w:val="00121B38"/>
    <w:rsid w:val="00122139"/>
    <w:rsid w:val="00122C57"/>
    <w:rsid w:val="00122FF4"/>
    <w:rsid w:val="0012320D"/>
    <w:rsid w:val="0012388A"/>
    <w:rsid w:val="001246C5"/>
    <w:rsid w:val="001314E7"/>
    <w:rsid w:val="00134968"/>
    <w:rsid w:val="00134A82"/>
    <w:rsid w:val="00135727"/>
    <w:rsid w:val="001361AF"/>
    <w:rsid w:val="001361EB"/>
    <w:rsid w:val="001369B9"/>
    <w:rsid w:val="00137087"/>
    <w:rsid w:val="001376B4"/>
    <w:rsid w:val="001407DF"/>
    <w:rsid w:val="00141107"/>
    <w:rsid w:val="00141552"/>
    <w:rsid w:val="001417C5"/>
    <w:rsid w:val="00141AFE"/>
    <w:rsid w:val="001427AE"/>
    <w:rsid w:val="001427E8"/>
    <w:rsid w:val="00142C12"/>
    <w:rsid w:val="0014470F"/>
    <w:rsid w:val="00144815"/>
    <w:rsid w:val="00144E41"/>
    <w:rsid w:val="001455FB"/>
    <w:rsid w:val="001463B0"/>
    <w:rsid w:val="00146A4A"/>
    <w:rsid w:val="001479EF"/>
    <w:rsid w:val="001520A4"/>
    <w:rsid w:val="001524C8"/>
    <w:rsid w:val="00153185"/>
    <w:rsid w:val="00156388"/>
    <w:rsid w:val="00157AD7"/>
    <w:rsid w:val="0016012E"/>
    <w:rsid w:val="00160407"/>
    <w:rsid w:val="00163563"/>
    <w:rsid w:val="00163F1C"/>
    <w:rsid w:val="00165ADD"/>
    <w:rsid w:val="0016722F"/>
    <w:rsid w:val="00167D61"/>
    <w:rsid w:val="00172447"/>
    <w:rsid w:val="0017318A"/>
    <w:rsid w:val="00173824"/>
    <w:rsid w:val="001743BE"/>
    <w:rsid w:val="00175862"/>
    <w:rsid w:val="00176A72"/>
    <w:rsid w:val="0017714B"/>
    <w:rsid w:val="001808CB"/>
    <w:rsid w:val="00181D83"/>
    <w:rsid w:val="00182791"/>
    <w:rsid w:val="00183A75"/>
    <w:rsid w:val="0018550A"/>
    <w:rsid w:val="001856FD"/>
    <w:rsid w:val="00186698"/>
    <w:rsid w:val="0019026F"/>
    <w:rsid w:val="00190329"/>
    <w:rsid w:val="00190F6A"/>
    <w:rsid w:val="00191A8B"/>
    <w:rsid w:val="00191DF9"/>
    <w:rsid w:val="00194E3D"/>
    <w:rsid w:val="00196F28"/>
    <w:rsid w:val="001A0128"/>
    <w:rsid w:val="001A0B45"/>
    <w:rsid w:val="001A3808"/>
    <w:rsid w:val="001A3DB8"/>
    <w:rsid w:val="001A46F8"/>
    <w:rsid w:val="001A47E8"/>
    <w:rsid w:val="001A674A"/>
    <w:rsid w:val="001A757B"/>
    <w:rsid w:val="001A7EEE"/>
    <w:rsid w:val="001B0BAB"/>
    <w:rsid w:val="001B17B0"/>
    <w:rsid w:val="001B2026"/>
    <w:rsid w:val="001B2A3B"/>
    <w:rsid w:val="001B4DE7"/>
    <w:rsid w:val="001B7E45"/>
    <w:rsid w:val="001C0937"/>
    <w:rsid w:val="001C1451"/>
    <w:rsid w:val="001C1D34"/>
    <w:rsid w:val="001C3362"/>
    <w:rsid w:val="001C362D"/>
    <w:rsid w:val="001C3A4A"/>
    <w:rsid w:val="001C3EF4"/>
    <w:rsid w:val="001C5388"/>
    <w:rsid w:val="001C5908"/>
    <w:rsid w:val="001C6EDD"/>
    <w:rsid w:val="001D2A1A"/>
    <w:rsid w:val="001D2B87"/>
    <w:rsid w:val="001D3333"/>
    <w:rsid w:val="001D34A4"/>
    <w:rsid w:val="001D3595"/>
    <w:rsid w:val="001D37F8"/>
    <w:rsid w:val="001D3E73"/>
    <w:rsid w:val="001D5143"/>
    <w:rsid w:val="001D5A09"/>
    <w:rsid w:val="001D6486"/>
    <w:rsid w:val="001E0345"/>
    <w:rsid w:val="001E04C5"/>
    <w:rsid w:val="001E06EA"/>
    <w:rsid w:val="001E0CBD"/>
    <w:rsid w:val="001E1446"/>
    <w:rsid w:val="001E180B"/>
    <w:rsid w:val="001E298D"/>
    <w:rsid w:val="001E359A"/>
    <w:rsid w:val="001E3CE0"/>
    <w:rsid w:val="001E632F"/>
    <w:rsid w:val="001E6B40"/>
    <w:rsid w:val="001F30E8"/>
    <w:rsid w:val="001F3DCA"/>
    <w:rsid w:val="001F4004"/>
    <w:rsid w:val="001F4005"/>
    <w:rsid w:val="001F47D6"/>
    <w:rsid w:val="001F4FF1"/>
    <w:rsid w:val="001F5A47"/>
    <w:rsid w:val="001F6913"/>
    <w:rsid w:val="001F73FF"/>
    <w:rsid w:val="0020202E"/>
    <w:rsid w:val="002056B8"/>
    <w:rsid w:val="002061D9"/>
    <w:rsid w:val="002072E3"/>
    <w:rsid w:val="002101B0"/>
    <w:rsid w:val="002113FB"/>
    <w:rsid w:val="00211D2E"/>
    <w:rsid w:val="002127A7"/>
    <w:rsid w:val="00214BC5"/>
    <w:rsid w:val="00216D66"/>
    <w:rsid w:val="00220ECB"/>
    <w:rsid w:val="002230E2"/>
    <w:rsid w:val="00226077"/>
    <w:rsid w:val="00226BDD"/>
    <w:rsid w:val="002272E5"/>
    <w:rsid w:val="00227DCD"/>
    <w:rsid w:val="00230D59"/>
    <w:rsid w:val="00234739"/>
    <w:rsid w:val="00234CC3"/>
    <w:rsid w:val="00235820"/>
    <w:rsid w:val="002358A2"/>
    <w:rsid w:val="002368AA"/>
    <w:rsid w:val="00237659"/>
    <w:rsid w:val="00237D4C"/>
    <w:rsid w:val="0024107E"/>
    <w:rsid w:val="0024254E"/>
    <w:rsid w:val="00242FEF"/>
    <w:rsid w:val="002434A8"/>
    <w:rsid w:val="00243CE2"/>
    <w:rsid w:val="00243E1E"/>
    <w:rsid w:val="00245F17"/>
    <w:rsid w:val="00246F56"/>
    <w:rsid w:val="0025004F"/>
    <w:rsid w:val="00250C90"/>
    <w:rsid w:val="00251832"/>
    <w:rsid w:val="002540D4"/>
    <w:rsid w:val="00254AA0"/>
    <w:rsid w:val="00254CD3"/>
    <w:rsid w:val="00256545"/>
    <w:rsid w:val="00256FB5"/>
    <w:rsid w:val="00257557"/>
    <w:rsid w:val="00257957"/>
    <w:rsid w:val="00261845"/>
    <w:rsid w:val="00262269"/>
    <w:rsid w:val="002624FA"/>
    <w:rsid w:val="00262687"/>
    <w:rsid w:val="00264365"/>
    <w:rsid w:val="00264D73"/>
    <w:rsid w:val="002650E7"/>
    <w:rsid w:val="00267B98"/>
    <w:rsid w:val="00271067"/>
    <w:rsid w:val="00272D95"/>
    <w:rsid w:val="00276245"/>
    <w:rsid w:val="00276E80"/>
    <w:rsid w:val="00280B3E"/>
    <w:rsid w:val="00280E1B"/>
    <w:rsid w:val="002811E6"/>
    <w:rsid w:val="00281EB7"/>
    <w:rsid w:val="00282033"/>
    <w:rsid w:val="00282D3E"/>
    <w:rsid w:val="0028395D"/>
    <w:rsid w:val="002850EF"/>
    <w:rsid w:val="00291B95"/>
    <w:rsid w:val="00291E3F"/>
    <w:rsid w:val="00292CE7"/>
    <w:rsid w:val="00296996"/>
    <w:rsid w:val="002A1A48"/>
    <w:rsid w:val="002A1EE5"/>
    <w:rsid w:val="002A321B"/>
    <w:rsid w:val="002A39E8"/>
    <w:rsid w:val="002A471F"/>
    <w:rsid w:val="002A5622"/>
    <w:rsid w:val="002A5A9D"/>
    <w:rsid w:val="002A67BB"/>
    <w:rsid w:val="002A6949"/>
    <w:rsid w:val="002B0048"/>
    <w:rsid w:val="002B03E8"/>
    <w:rsid w:val="002B0F75"/>
    <w:rsid w:val="002B14A8"/>
    <w:rsid w:val="002B2567"/>
    <w:rsid w:val="002B347C"/>
    <w:rsid w:val="002B3BD8"/>
    <w:rsid w:val="002B3BFA"/>
    <w:rsid w:val="002B406A"/>
    <w:rsid w:val="002B4551"/>
    <w:rsid w:val="002B4743"/>
    <w:rsid w:val="002B66F0"/>
    <w:rsid w:val="002B7B98"/>
    <w:rsid w:val="002C1044"/>
    <w:rsid w:val="002C1AF1"/>
    <w:rsid w:val="002C22EA"/>
    <w:rsid w:val="002C6195"/>
    <w:rsid w:val="002C7539"/>
    <w:rsid w:val="002C7C4C"/>
    <w:rsid w:val="002D025B"/>
    <w:rsid w:val="002D1477"/>
    <w:rsid w:val="002D1939"/>
    <w:rsid w:val="002D1ED6"/>
    <w:rsid w:val="002D2D5F"/>
    <w:rsid w:val="002D3769"/>
    <w:rsid w:val="002D439A"/>
    <w:rsid w:val="002D4426"/>
    <w:rsid w:val="002D6D53"/>
    <w:rsid w:val="002D7474"/>
    <w:rsid w:val="002D7D62"/>
    <w:rsid w:val="002E046E"/>
    <w:rsid w:val="002E0566"/>
    <w:rsid w:val="002E152A"/>
    <w:rsid w:val="002E1E06"/>
    <w:rsid w:val="002E61B3"/>
    <w:rsid w:val="002E7D4E"/>
    <w:rsid w:val="002F01ED"/>
    <w:rsid w:val="002F0B7A"/>
    <w:rsid w:val="002F1C47"/>
    <w:rsid w:val="002F1F3E"/>
    <w:rsid w:val="002F30FB"/>
    <w:rsid w:val="002F3669"/>
    <w:rsid w:val="002F46D7"/>
    <w:rsid w:val="002F5193"/>
    <w:rsid w:val="002F5D99"/>
    <w:rsid w:val="002F7308"/>
    <w:rsid w:val="0030053C"/>
    <w:rsid w:val="0030192E"/>
    <w:rsid w:val="00302F30"/>
    <w:rsid w:val="00305021"/>
    <w:rsid w:val="003065C3"/>
    <w:rsid w:val="00307AC6"/>
    <w:rsid w:val="00307DA0"/>
    <w:rsid w:val="003100D9"/>
    <w:rsid w:val="00310D18"/>
    <w:rsid w:val="00311342"/>
    <w:rsid w:val="00311383"/>
    <w:rsid w:val="00312833"/>
    <w:rsid w:val="00312C59"/>
    <w:rsid w:val="00312CFA"/>
    <w:rsid w:val="003132FA"/>
    <w:rsid w:val="003153E4"/>
    <w:rsid w:val="00315B3F"/>
    <w:rsid w:val="00321459"/>
    <w:rsid w:val="003256EB"/>
    <w:rsid w:val="003308FA"/>
    <w:rsid w:val="00330E3E"/>
    <w:rsid w:val="00331C5A"/>
    <w:rsid w:val="00332FC8"/>
    <w:rsid w:val="00333791"/>
    <w:rsid w:val="003348FE"/>
    <w:rsid w:val="00335C3F"/>
    <w:rsid w:val="003433BA"/>
    <w:rsid w:val="003446A1"/>
    <w:rsid w:val="0034603F"/>
    <w:rsid w:val="00347C58"/>
    <w:rsid w:val="003509E9"/>
    <w:rsid w:val="003523E6"/>
    <w:rsid w:val="00352A8D"/>
    <w:rsid w:val="003534AD"/>
    <w:rsid w:val="0035644E"/>
    <w:rsid w:val="00357342"/>
    <w:rsid w:val="00357BA0"/>
    <w:rsid w:val="0036021B"/>
    <w:rsid w:val="0036372F"/>
    <w:rsid w:val="00363D54"/>
    <w:rsid w:val="003657CE"/>
    <w:rsid w:val="00371170"/>
    <w:rsid w:val="00372B55"/>
    <w:rsid w:val="003741D9"/>
    <w:rsid w:val="003750CF"/>
    <w:rsid w:val="0038008E"/>
    <w:rsid w:val="0038050E"/>
    <w:rsid w:val="00380B69"/>
    <w:rsid w:val="00380E6C"/>
    <w:rsid w:val="003815F0"/>
    <w:rsid w:val="00382888"/>
    <w:rsid w:val="00382C67"/>
    <w:rsid w:val="00383FA1"/>
    <w:rsid w:val="003843D5"/>
    <w:rsid w:val="00387304"/>
    <w:rsid w:val="00387355"/>
    <w:rsid w:val="003900B4"/>
    <w:rsid w:val="00390688"/>
    <w:rsid w:val="00390AF2"/>
    <w:rsid w:val="00390D66"/>
    <w:rsid w:val="00392262"/>
    <w:rsid w:val="0039477C"/>
    <w:rsid w:val="00395DA7"/>
    <w:rsid w:val="00396CBC"/>
    <w:rsid w:val="003A12EB"/>
    <w:rsid w:val="003A2E24"/>
    <w:rsid w:val="003A4100"/>
    <w:rsid w:val="003A4259"/>
    <w:rsid w:val="003A5BC5"/>
    <w:rsid w:val="003A5D02"/>
    <w:rsid w:val="003A5D99"/>
    <w:rsid w:val="003A671F"/>
    <w:rsid w:val="003A67ED"/>
    <w:rsid w:val="003B1B1A"/>
    <w:rsid w:val="003B6109"/>
    <w:rsid w:val="003B6EF4"/>
    <w:rsid w:val="003C0A33"/>
    <w:rsid w:val="003C1009"/>
    <w:rsid w:val="003C34C5"/>
    <w:rsid w:val="003C3F34"/>
    <w:rsid w:val="003C4931"/>
    <w:rsid w:val="003C5728"/>
    <w:rsid w:val="003C65DE"/>
    <w:rsid w:val="003D0C1F"/>
    <w:rsid w:val="003D15BD"/>
    <w:rsid w:val="003D1C82"/>
    <w:rsid w:val="003D1E93"/>
    <w:rsid w:val="003D33F0"/>
    <w:rsid w:val="003D3F13"/>
    <w:rsid w:val="003D4717"/>
    <w:rsid w:val="003D5864"/>
    <w:rsid w:val="003D6010"/>
    <w:rsid w:val="003D7961"/>
    <w:rsid w:val="003E33DA"/>
    <w:rsid w:val="003E4368"/>
    <w:rsid w:val="003E4F4D"/>
    <w:rsid w:val="003E51EA"/>
    <w:rsid w:val="003F1241"/>
    <w:rsid w:val="003F1BCF"/>
    <w:rsid w:val="003F7F20"/>
    <w:rsid w:val="00400DAE"/>
    <w:rsid w:val="0040110C"/>
    <w:rsid w:val="00403265"/>
    <w:rsid w:val="00404054"/>
    <w:rsid w:val="00404787"/>
    <w:rsid w:val="004063C3"/>
    <w:rsid w:val="00406579"/>
    <w:rsid w:val="0040676A"/>
    <w:rsid w:val="004102FA"/>
    <w:rsid w:val="00410DD1"/>
    <w:rsid w:val="00410DDA"/>
    <w:rsid w:val="004111DD"/>
    <w:rsid w:val="004125AD"/>
    <w:rsid w:val="00412938"/>
    <w:rsid w:val="00412BC2"/>
    <w:rsid w:val="00414A31"/>
    <w:rsid w:val="00414FE2"/>
    <w:rsid w:val="00416638"/>
    <w:rsid w:val="00417036"/>
    <w:rsid w:val="004171B5"/>
    <w:rsid w:val="00417352"/>
    <w:rsid w:val="0041796E"/>
    <w:rsid w:val="00417B53"/>
    <w:rsid w:val="00420C34"/>
    <w:rsid w:val="00423AA1"/>
    <w:rsid w:val="004255BD"/>
    <w:rsid w:val="00425D12"/>
    <w:rsid w:val="0042678A"/>
    <w:rsid w:val="00427A78"/>
    <w:rsid w:val="0043002D"/>
    <w:rsid w:val="00430225"/>
    <w:rsid w:val="004325EF"/>
    <w:rsid w:val="00433D07"/>
    <w:rsid w:val="004410B9"/>
    <w:rsid w:val="004411B9"/>
    <w:rsid w:val="00442476"/>
    <w:rsid w:val="0044414F"/>
    <w:rsid w:val="0044479D"/>
    <w:rsid w:val="00445A18"/>
    <w:rsid w:val="00445BDF"/>
    <w:rsid w:val="00450309"/>
    <w:rsid w:val="00450840"/>
    <w:rsid w:val="00450D34"/>
    <w:rsid w:val="004511CE"/>
    <w:rsid w:val="004512EC"/>
    <w:rsid w:val="00451727"/>
    <w:rsid w:val="00451FD8"/>
    <w:rsid w:val="00452155"/>
    <w:rsid w:val="00452EFE"/>
    <w:rsid w:val="00453E3E"/>
    <w:rsid w:val="004550E4"/>
    <w:rsid w:val="0045514B"/>
    <w:rsid w:val="0045665B"/>
    <w:rsid w:val="00460559"/>
    <w:rsid w:val="0046170E"/>
    <w:rsid w:val="0046339E"/>
    <w:rsid w:val="00463956"/>
    <w:rsid w:val="00463F96"/>
    <w:rsid w:val="00464E42"/>
    <w:rsid w:val="004668E8"/>
    <w:rsid w:val="00467D47"/>
    <w:rsid w:val="00467E84"/>
    <w:rsid w:val="004709AD"/>
    <w:rsid w:val="00470C7C"/>
    <w:rsid w:val="00470F0D"/>
    <w:rsid w:val="00471586"/>
    <w:rsid w:val="00471708"/>
    <w:rsid w:val="004720F8"/>
    <w:rsid w:val="00474714"/>
    <w:rsid w:val="00474EB2"/>
    <w:rsid w:val="00475CBA"/>
    <w:rsid w:val="00476F90"/>
    <w:rsid w:val="0047710C"/>
    <w:rsid w:val="00477526"/>
    <w:rsid w:val="0048223A"/>
    <w:rsid w:val="00482FDC"/>
    <w:rsid w:val="0048391F"/>
    <w:rsid w:val="0048561B"/>
    <w:rsid w:val="0048669A"/>
    <w:rsid w:val="00486F66"/>
    <w:rsid w:val="00487B53"/>
    <w:rsid w:val="00490B82"/>
    <w:rsid w:val="00492BAA"/>
    <w:rsid w:val="004933CD"/>
    <w:rsid w:val="004938E5"/>
    <w:rsid w:val="0049417F"/>
    <w:rsid w:val="004947DC"/>
    <w:rsid w:val="00495960"/>
    <w:rsid w:val="00496651"/>
    <w:rsid w:val="00497173"/>
    <w:rsid w:val="0049760C"/>
    <w:rsid w:val="00497F6F"/>
    <w:rsid w:val="004A120D"/>
    <w:rsid w:val="004A2A7E"/>
    <w:rsid w:val="004A2BB7"/>
    <w:rsid w:val="004A393A"/>
    <w:rsid w:val="004A53E2"/>
    <w:rsid w:val="004A57D6"/>
    <w:rsid w:val="004A7A8C"/>
    <w:rsid w:val="004B1D9A"/>
    <w:rsid w:val="004B2341"/>
    <w:rsid w:val="004B2362"/>
    <w:rsid w:val="004B2F4F"/>
    <w:rsid w:val="004B325D"/>
    <w:rsid w:val="004B4D05"/>
    <w:rsid w:val="004B5A06"/>
    <w:rsid w:val="004B69ED"/>
    <w:rsid w:val="004C1888"/>
    <w:rsid w:val="004C1CE5"/>
    <w:rsid w:val="004C21A9"/>
    <w:rsid w:val="004C2358"/>
    <w:rsid w:val="004C2A30"/>
    <w:rsid w:val="004C2B76"/>
    <w:rsid w:val="004C30F6"/>
    <w:rsid w:val="004C4987"/>
    <w:rsid w:val="004C6D67"/>
    <w:rsid w:val="004D1BEF"/>
    <w:rsid w:val="004D3D9C"/>
    <w:rsid w:val="004D4474"/>
    <w:rsid w:val="004D69CC"/>
    <w:rsid w:val="004D6ADE"/>
    <w:rsid w:val="004D6D43"/>
    <w:rsid w:val="004D7AB8"/>
    <w:rsid w:val="004D7DFC"/>
    <w:rsid w:val="004E3CB9"/>
    <w:rsid w:val="004E524D"/>
    <w:rsid w:val="004E5779"/>
    <w:rsid w:val="004E5782"/>
    <w:rsid w:val="004E5E87"/>
    <w:rsid w:val="004E603A"/>
    <w:rsid w:val="004E7055"/>
    <w:rsid w:val="004F12B1"/>
    <w:rsid w:val="004F18E3"/>
    <w:rsid w:val="004F32F9"/>
    <w:rsid w:val="004F442B"/>
    <w:rsid w:val="004F573B"/>
    <w:rsid w:val="004F5830"/>
    <w:rsid w:val="004F5A1F"/>
    <w:rsid w:val="004F5CD2"/>
    <w:rsid w:val="004F60F5"/>
    <w:rsid w:val="004F60FC"/>
    <w:rsid w:val="0050019E"/>
    <w:rsid w:val="00500A6F"/>
    <w:rsid w:val="00500E74"/>
    <w:rsid w:val="00501A64"/>
    <w:rsid w:val="00501B27"/>
    <w:rsid w:val="00503361"/>
    <w:rsid w:val="00505ADD"/>
    <w:rsid w:val="00507C09"/>
    <w:rsid w:val="00507E92"/>
    <w:rsid w:val="00510916"/>
    <w:rsid w:val="00510B33"/>
    <w:rsid w:val="00511CB9"/>
    <w:rsid w:val="00512F5C"/>
    <w:rsid w:val="00513087"/>
    <w:rsid w:val="00513FAD"/>
    <w:rsid w:val="00515691"/>
    <w:rsid w:val="00516BFE"/>
    <w:rsid w:val="00520837"/>
    <w:rsid w:val="0052247C"/>
    <w:rsid w:val="00522B39"/>
    <w:rsid w:val="00523009"/>
    <w:rsid w:val="005253D7"/>
    <w:rsid w:val="00526140"/>
    <w:rsid w:val="0052761F"/>
    <w:rsid w:val="00527634"/>
    <w:rsid w:val="00530932"/>
    <w:rsid w:val="00530A22"/>
    <w:rsid w:val="00532A24"/>
    <w:rsid w:val="0053432D"/>
    <w:rsid w:val="00534AA3"/>
    <w:rsid w:val="005350B2"/>
    <w:rsid w:val="005351B2"/>
    <w:rsid w:val="005362A1"/>
    <w:rsid w:val="00543833"/>
    <w:rsid w:val="00543E5B"/>
    <w:rsid w:val="0054405F"/>
    <w:rsid w:val="0054540A"/>
    <w:rsid w:val="00545F95"/>
    <w:rsid w:val="0054605A"/>
    <w:rsid w:val="00546C6C"/>
    <w:rsid w:val="00547E3C"/>
    <w:rsid w:val="005509DF"/>
    <w:rsid w:val="00550C30"/>
    <w:rsid w:val="0055121E"/>
    <w:rsid w:val="0055285B"/>
    <w:rsid w:val="00552B67"/>
    <w:rsid w:val="00552DA4"/>
    <w:rsid w:val="00553252"/>
    <w:rsid w:val="00553914"/>
    <w:rsid w:val="00554C4C"/>
    <w:rsid w:val="00554CDB"/>
    <w:rsid w:val="00555A6E"/>
    <w:rsid w:val="005619FC"/>
    <w:rsid w:val="005634FB"/>
    <w:rsid w:val="0056565C"/>
    <w:rsid w:val="00565872"/>
    <w:rsid w:val="00567068"/>
    <w:rsid w:val="00567086"/>
    <w:rsid w:val="0056711C"/>
    <w:rsid w:val="00570016"/>
    <w:rsid w:val="00571E3A"/>
    <w:rsid w:val="00571E6E"/>
    <w:rsid w:val="00572CA9"/>
    <w:rsid w:val="005746AE"/>
    <w:rsid w:val="00575B6B"/>
    <w:rsid w:val="005777BD"/>
    <w:rsid w:val="005809C1"/>
    <w:rsid w:val="00582783"/>
    <w:rsid w:val="005827B5"/>
    <w:rsid w:val="00583EB1"/>
    <w:rsid w:val="0058416D"/>
    <w:rsid w:val="005859D4"/>
    <w:rsid w:val="00587918"/>
    <w:rsid w:val="00590938"/>
    <w:rsid w:val="00591BF1"/>
    <w:rsid w:val="0059266F"/>
    <w:rsid w:val="005952F0"/>
    <w:rsid w:val="005955AC"/>
    <w:rsid w:val="00595743"/>
    <w:rsid w:val="00595D7F"/>
    <w:rsid w:val="00596963"/>
    <w:rsid w:val="00596ACF"/>
    <w:rsid w:val="0059713D"/>
    <w:rsid w:val="00597FB2"/>
    <w:rsid w:val="005A02D1"/>
    <w:rsid w:val="005A065E"/>
    <w:rsid w:val="005A06F6"/>
    <w:rsid w:val="005A0CB5"/>
    <w:rsid w:val="005A1490"/>
    <w:rsid w:val="005A155F"/>
    <w:rsid w:val="005A226C"/>
    <w:rsid w:val="005A31C7"/>
    <w:rsid w:val="005A3A0F"/>
    <w:rsid w:val="005A66B4"/>
    <w:rsid w:val="005A6ED9"/>
    <w:rsid w:val="005A76CE"/>
    <w:rsid w:val="005B1DD3"/>
    <w:rsid w:val="005B2FF3"/>
    <w:rsid w:val="005B3FD9"/>
    <w:rsid w:val="005B4D90"/>
    <w:rsid w:val="005B7272"/>
    <w:rsid w:val="005C5DC1"/>
    <w:rsid w:val="005C61D1"/>
    <w:rsid w:val="005D0099"/>
    <w:rsid w:val="005D1922"/>
    <w:rsid w:val="005D2DC1"/>
    <w:rsid w:val="005D4A1A"/>
    <w:rsid w:val="005D7052"/>
    <w:rsid w:val="005D7777"/>
    <w:rsid w:val="005E151B"/>
    <w:rsid w:val="005E159E"/>
    <w:rsid w:val="005E1852"/>
    <w:rsid w:val="005E3DC3"/>
    <w:rsid w:val="005E54C6"/>
    <w:rsid w:val="005E7BC3"/>
    <w:rsid w:val="005F0802"/>
    <w:rsid w:val="005F14A3"/>
    <w:rsid w:val="005F182F"/>
    <w:rsid w:val="005F1DF2"/>
    <w:rsid w:val="005F2280"/>
    <w:rsid w:val="005F3D82"/>
    <w:rsid w:val="005F4EEF"/>
    <w:rsid w:val="005F52FD"/>
    <w:rsid w:val="005F6AC9"/>
    <w:rsid w:val="005F73DF"/>
    <w:rsid w:val="00601AF2"/>
    <w:rsid w:val="00602AE9"/>
    <w:rsid w:val="006037B0"/>
    <w:rsid w:val="00603E35"/>
    <w:rsid w:val="00605763"/>
    <w:rsid w:val="00605D18"/>
    <w:rsid w:val="00605F1E"/>
    <w:rsid w:val="006077AF"/>
    <w:rsid w:val="0061180E"/>
    <w:rsid w:val="00613A48"/>
    <w:rsid w:val="006149E5"/>
    <w:rsid w:val="00614BCF"/>
    <w:rsid w:val="00616E87"/>
    <w:rsid w:val="00622057"/>
    <w:rsid w:val="00622770"/>
    <w:rsid w:val="00623966"/>
    <w:rsid w:val="0062724D"/>
    <w:rsid w:val="00627578"/>
    <w:rsid w:val="006278F0"/>
    <w:rsid w:val="006300C6"/>
    <w:rsid w:val="0063021E"/>
    <w:rsid w:val="00632AC9"/>
    <w:rsid w:val="006358A8"/>
    <w:rsid w:val="00636063"/>
    <w:rsid w:val="006368C2"/>
    <w:rsid w:val="006379D6"/>
    <w:rsid w:val="00641805"/>
    <w:rsid w:val="006431D3"/>
    <w:rsid w:val="00643256"/>
    <w:rsid w:val="006438FB"/>
    <w:rsid w:val="006443F6"/>
    <w:rsid w:val="006445E4"/>
    <w:rsid w:val="00646D5A"/>
    <w:rsid w:val="006500B3"/>
    <w:rsid w:val="006517A7"/>
    <w:rsid w:val="006543AB"/>
    <w:rsid w:val="00657BCC"/>
    <w:rsid w:val="00657E86"/>
    <w:rsid w:val="006612C2"/>
    <w:rsid w:val="00661A55"/>
    <w:rsid w:val="006622D5"/>
    <w:rsid w:val="00664503"/>
    <w:rsid w:val="00664AB9"/>
    <w:rsid w:val="00664E1A"/>
    <w:rsid w:val="006652F5"/>
    <w:rsid w:val="00666D2B"/>
    <w:rsid w:val="00666FA2"/>
    <w:rsid w:val="00667A83"/>
    <w:rsid w:val="00670D53"/>
    <w:rsid w:val="00670F08"/>
    <w:rsid w:val="006713CF"/>
    <w:rsid w:val="00673305"/>
    <w:rsid w:val="006734F8"/>
    <w:rsid w:val="00674690"/>
    <w:rsid w:val="00674EE5"/>
    <w:rsid w:val="006767BC"/>
    <w:rsid w:val="00676BF8"/>
    <w:rsid w:val="006775B3"/>
    <w:rsid w:val="006776E8"/>
    <w:rsid w:val="00680668"/>
    <w:rsid w:val="00681591"/>
    <w:rsid w:val="00681A58"/>
    <w:rsid w:val="00683CBD"/>
    <w:rsid w:val="00685E90"/>
    <w:rsid w:val="00686B78"/>
    <w:rsid w:val="00687409"/>
    <w:rsid w:val="00687FD7"/>
    <w:rsid w:val="00693962"/>
    <w:rsid w:val="00693FD7"/>
    <w:rsid w:val="006947F1"/>
    <w:rsid w:val="006950B7"/>
    <w:rsid w:val="00695C24"/>
    <w:rsid w:val="006962FB"/>
    <w:rsid w:val="00696D9E"/>
    <w:rsid w:val="006972B7"/>
    <w:rsid w:val="006A11A6"/>
    <w:rsid w:val="006A1684"/>
    <w:rsid w:val="006A236D"/>
    <w:rsid w:val="006A45DC"/>
    <w:rsid w:val="006A5015"/>
    <w:rsid w:val="006A5450"/>
    <w:rsid w:val="006A62C1"/>
    <w:rsid w:val="006A6FCF"/>
    <w:rsid w:val="006A7379"/>
    <w:rsid w:val="006A7AA3"/>
    <w:rsid w:val="006B1EF0"/>
    <w:rsid w:val="006B38A6"/>
    <w:rsid w:val="006B399D"/>
    <w:rsid w:val="006B3BCA"/>
    <w:rsid w:val="006B59A7"/>
    <w:rsid w:val="006B6679"/>
    <w:rsid w:val="006B7C20"/>
    <w:rsid w:val="006C0C99"/>
    <w:rsid w:val="006C0CE7"/>
    <w:rsid w:val="006C18EC"/>
    <w:rsid w:val="006C353F"/>
    <w:rsid w:val="006C4AC9"/>
    <w:rsid w:val="006C4BE0"/>
    <w:rsid w:val="006C5302"/>
    <w:rsid w:val="006D2CB0"/>
    <w:rsid w:val="006D3CD3"/>
    <w:rsid w:val="006D466D"/>
    <w:rsid w:val="006E0342"/>
    <w:rsid w:val="006E09D7"/>
    <w:rsid w:val="006E0E22"/>
    <w:rsid w:val="006E2404"/>
    <w:rsid w:val="006E2D6E"/>
    <w:rsid w:val="006E3035"/>
    <w:rsid w:val="006E54B4"/>
    <w:rsid w:val="006E6144"/>
    <w:rsid w:val="006E6EFF"/>
    <w:rsid w:val="006E7802"/>
    <w:rsid w:val="006E7B2F"/>
    <w:rsid w:val="006F0543"/>
    <w:rsid w:val="006F20FF"/>
    <w:rsid w:val="006F2997"/>
    <w:rsid w:val="006F35C7"/>
    <w:rsid w:val="006F3912"/>
    <w:rsid w:val="006F5451"/>
    <w:rsid w:val="006F7AC9"/>
    <w:rsid w:val="006F7B3A"/>
    <w:rsid w:val="007020C1"/>
    <w:rsid w:val="007021F2"/>
    <w:rsid w:val="007025F6"/>
    <w:rsid w:val="00702BD8"/>
    <w:rsid w:val="00704BC8"/>
    <w:rsid w:val="00704C18"/>
    <w:rsid w:val="00704FD7"/>
    <w:rsid w:val="00705FCD"/>
    <w:rsid w:val="0070706D"/>
    <w:rsid w:val="00710BE1"/>
    <w:rsid w:val="0071224E"/>
    <w:rsid w:val="00712646"/>
    <w:rsid w:val="00712A4C"/>
    <w:rsid w:val="00712DAC"/>
    <w:rsid w:val="00713432"/>
    <w:rsid w:val="007202C6"/>
    <w:rsid w:val="00722A6E"/>
    <w:rsid w:val="007236FD"/>
    <w:rsid w:val="00723C09"/>
    <w:rsid w:val="00725C9E"/>
    <w:rsid w:val="00725F50"/>
    <w:rsid w:val="00726946"/>
    <w:rsid w:val="00727FDF"/>
    <w:rsid w:val="00731B4F"/>
    <w:rsid w:val="00733CA3"/>
    <w:rsid w:val="0073424E"/>
    <w:rsid w:val="007348B1"/>
    <w:rsid w:val="007354D1"/>
    <w:rsid w:val="00736DE9"/>
    <w:rsid w:val="007377A5"/>
    <w:rsid w:val="007431D9"/>
    <w:rsid w:val="007437A4"/>
    <w:rsid w:val="007444A8"/>
    <w:rsid w:val="00744D3F"/>
    <w:rsid w:val="007451FF"/>
    <w:rsid w:val="0074603D"/>
    <w:rsid w:val="00746DC4"/>
    <w:rsid w:val="00747210"/>
    <w:rsid w:val="00747597"/>
    <w:rsid w:val="00747CFB"/>
    <w:rsid w:val="00752D5C"/>
    <w:rsid w:val="0075388B"/>
    <w:rsid w:val="00753B11"/>
    <w:rsid w:val="007544A7"/>
    <w:rsid w:val="007604E3"/>
    <w:rsid w:val="00760D0D"/>
    <w:rsid w:val="00761785"/>
    <w:rsid w:val="007641D6"/>
    <w:rsid w:val="00764F56"/>
    <w:rsid w:val="00765033"/>
    <w:rsid w:val="0076675E"/>
    <w:rsid w:val="00766AC8"/>
    <w:rsid w:val="00766FD2"/>
    <w:rsid w:val="00767DFF"/>
    <w:rsid w:val="00767EF7"/>
    <w:rsid w:val="007702F8"/>
    <w:rsid w:val="00770EDE"/>
    <w:rsid w:val="00771BD2"/>
    <w:rsid w:val="00772019"/>
    <w:rsid w:val="007749C7"/>
    <w:rsid w:val="007754E7"/>
    <w:rsid w:val="00775BE7"/>
    <w:rsid w:val="00776842"/>
    <w:rsid w:val="0077755E"/>
    <w:rsid w:val="00781402"/>
    <w:rsid w:val="00782136"/>
    <w:rsid w:val="0078325F"/>
    <w:rsid w:val="007855A2"/>
    <w:rsid w:val="00785D83"/>
    <w:rsid w:val="007865B8"/>
    <w:rsid w:val="00786CA0"/>
    <w:rsid w:val="007879C7"/>
    <w:rsid w:val="00790097"/>
    <w:rsid w:val="007909BF"/>
    <w:rsid w:val="00790A94"/>
    <w:rsid w:val="00790C7F"/>
    <w:rsid w:val="00790F7D"/>
    <w:rsid w:val="00792283"/>
    <w:rsid w:val="007922B3"/>
    <w:rsid w:val="00794D31"/>
    <w:rsid w:val="00794F19"/>
    <w:rsid w:val="007958F9"/>
    <w:rsid w:val="00795FE0"/>
    <w:rsid w:val="0079769D"/>
    <w:rsid w:val="007A2BFD"/>
    <w:rsid w:val="007A4ED6"/>
    <w:rsid w:val="007B0475"/>
    <w:rsid w:val="007B241E"/>
    <w:rsid w:val="007B3B39"/>
    <w:rsid w:val="007B5FF9"/>
    <w:rsid w:val="007B6D2F"/>
    <w:rsid w:val="007C032B"/>
    <w:rsid w:val="007C045D"/>
    <w:rsid w:val="007C12CE"/>
    <w:rsid w:val="007C29A0"/>
    <w:rsid w:val="007C2E31"/>
    <w:rsid w:val="007C2F97"/>
    <w:rsid w:val="007C31AF"/>
    <w:rsid w:val="007C4C6E"/>
    <w:rsid w:val="007C4CF0"/>
    <w:rsid w:val="007C6570"/>
    <w:rsid w:val="007C749A"/>
    <w:rsid w:val="007C7E42"/>
    <w:rsid w:val="007D0B2A"/>
    <w:rsid w:val="007D1270"/>
    <w:rsid w:val="007D1A1E"/>
    <w:rsid w:val="007D2B6D"/>
    <w:rsid w:val="007D3581"/>
    <w:rsid w:val="007D3FA7"/>
    <w:rsid w:val="007D4A04"/>
    <w:rsid w:val="007D5533"/>
    <w:rsid w:val="007D5D4D"/>
    <w:rsid w:val="007D600F"/>
    <w:rsid w:val="007D6117"/>
    <w:rsid w:val="007D67D3"/>
    <w:rsid w:val="007E07E5"/>
    <w:rsid w:val="007E2DA6"/>
    <w:rsid w:val="007E36ED"/>
    <w:rsid w:val="007E3AD5"/>
    <w:rsid w:val="007E44FB"/>
    <w:rsid w:val="007E6A3A"/>
    <w:rsid w:val="007E7355"/>
    <w:rsid w:val="007F0143"/>
    <w:rsid w:val="007F049A"/>
    <w:rsid w:val="007F1173"/>
    <w:rsid w:val="007F422B"/>
    <w:rsid w:val="007F55E2"/>
    <w:rsid w:val="007F5A00"/>
    <w:rsid w:val="007F6F30"/>
    <w:rsid w:val="00802561"/>
    <w:rsid w:val="00803C14"/>
    <w:rsid w:val="00804963"/>
    <w:rsid w:val="00805C71"/>
    <w:rsid w:val="008128B3"/>
    <w:rsid w:val="00814EC3"/>
    <w:rsid w:val="0081542C"/>
    <w:rsid w:val="00816E36"/>
    <w:rsid w:val="0081739D"/>
    <w:rsid w:val="008173BA"/>
    <w:rsid w:val="008178C9"/>
    <w:rsid w:val="00817A20"/>
    <w:rsid w:val="00822682"/>
    <w:rsid w:val="00822C6E"/>
    <w:rsid w:val="00823354"/>
    <w:rsid w:val="0082379E"/>
    <w:rsid w:val="0082444E"/>
    <w:rsid w:val="00824C14"/>
    <w:rsid w:val="00827079"/>
    <w:rsid w:val="00827081"/>
    <w:rsid w:val="00827150"/>
    <w:rsid w:val="008273B4"/>
    <w:rsid w:val="00827F49"/>
    <w:rsid w:val="008302B0"/>
    <w:rsid w:val="00831099"/>
    <w:rsid w:val="00831242"/>
    <w:rsid w:val="00831425"/>
    <w:rsid w:val="008332E7"/>
    <w:rsid w:val="00835C2A"/>
    <w:rsid w:val="00836063"/>
    <w:rsid w:val="00836F7E"/>
    <w:rsid w:val="00837993"/>
    <w:rsid w:val="00840568"/>
    <w:rsid w:val="008414C6"/>
    <w:rsid w:val="008420FE"/>
    <w:rsid w:val="00842284"/>
    <w:rsid w:val="00843BC0"/>
    <w:rsid w:val="00843BE7"/>
    <w:rsid w:val="00843EF8"/>
    <w:rsid w:val="00845BFD"/>
    <w:rsid w:val="00845E17"/>
    <w:rsid w:val="00846194"/>
    <w:rsid w:val="008463C9"/>
    <w:rsid w:val="008468E8"/>
    <w:rsid w:val="00846C2A"/>
    <w:rsid w:val="00847738"/>
    <w:rsid w:val="00847F39"/>
    <w:rsid w:val="00850B8D"/>
    <w:rsid w:val="0085101E"/>
    <w:rsid w:val="008532B9"/>
    <w:rsid w:val="00853710"/>
    <w:rsid w:val="00854E83"/>
    <w:rsid w:val="00855FCE"/>
    <w:rsid w:val="00857175"/>
    <w:rsid w:val="00857222"/>
    <w:rsid w:val="008579B9"/>
    <w:rsid w:val="0086238C"/>
    <w:rsid w:val="008623D7"/>
    <w:rsid w:val="008641AE"/>
    <w:rsid w:val="00866642"/>
    <w:rsid w:val="00866DDA"/>
    <w:rsid w:val="0086795E"/>
    <w:rsid w:val="00870778"/>
    <w:rsid w:val="008709EB"/>
    <w:rsid w:val="008710A7"/>
    <w:rsid w:val="00872251"/>
    <w:rsid w:val="0087274D"/>
    <w:rsid w:val="008727E0"/>
    <w:rsid w:val="00872EB8"/>
    <w:rsid w:val="00874426"/>
    <w:rsid w:val="00874C5D"/>
    <w:rsid w:val="00874DC2"/>
    <w:rsid w:val="008752C2"/>
    <w:rsid w:val="008813C7"/>
    <w:rsid w:val="00881AE3"/>
    <w:rsid w:val="0088238E"/>
    <w:rsid w:val="00883796"/>
    <w:rsid w:val="00884527"/>
    <w:rsid w:val="00884A8F"/>
    <w:rsid w:val="00887A23"/>
    <w:rsid w:val="00887BF5"/>
    <w:rsid w:val="00887CCF"/>
    <w:rsid w:val="00890496"/>
    <w:rsid w:val="0089185D"/>
    <w:rsid w:val="00892102"/>
    <w:rsid w:val="00894384"/>
    <w:rsid w:val="008949E5"/>
    <w:rsid w:val="0089516B"/>
    <w:rsid w:val="0089569D"/>
    <w:rsid w:val="00895B24"/>
    <w:rsid w:val="00895E4C"/>
    <w:rsid w:val="008963D6"/>
    <w:rsid w:val="008979A2"/>
    <w:rsid w:val="008A0B85"/>
    <w:rsid w:val="008A15F6"/>
    <w:rsid w:val="008A18A7"/>
    <w:rsid w:val="008A39D5"/>
    <w:rsid w:val="008A68EE"/>
    <w:rsid w:val="008A785F"/>
    <w:rsid w:val="008B0B8C"/>
    <w:rsid w:val="008B12B2"/>
    <w:rsid w:val="008B1D90"/>
    <w:rsid w:val="008B2841"/>
    <w:rsid w:val="008B3770"/>
    <w:rsid w:val="008B3CB8"/>
    <w:rsid w:val="008B5792"/>
    <w:rsid w:val="008B5955"/>
    <w:rsid w:val="008C14FE"/>
    <w:rsid w:val="008C1F12"/>
    <w:rsid w:val="008C29F0"/>
    <w:rsid w:val="008C3E70"/>
    <w:rsid w:val="008C597E"/>
    <w:rsid w:val="008D2176"/>
    <w:rsid w:val="008D2439"/>
    <w:rsid w:val="008D2F56"/>
    <w:rsid w:val="008D32B9"/>
    <w:rsid w:val="008D53A1"/>
    <w:rsid w:val="008D5761"/>
    <w:rsid w:val="008D59C8"/>
    <w:rsid w:val="008D650C"/>
    <w:rsid w:val="008D723F"/>
    <w:rsid w:val="008E2C88"/>
    <w:rsid w:val="008E3569"/>
    <w:rsid w:val="008E488E"/>
    <w:rsid w:val="008E5746"/>
    <w:rsid w:val="008F047A"/>
    <w:rsid w:val="008F0941"/>
    <w:rsid w:val="008F0A32"/>
    <w:rsid w:val="008F306D"/>
    <w:rsid w:val="008F35C9"/>
    <w:rsid w:val="008F3909"/>
    <w:rsid w:val="008F3D33"/>
    <w:rsid w:val="008F6984"/>
    <w:rsid w:val="0090076C"/>
    <w:rsid w:val="0090189C"/>
    <w:rsid w:val="00901A04"/>
    <w:rsid w:val="009029A4"/>
    <w:rsid w:val="00903EA8"/>
    <w:rsid w:val="00903FB9"/>
    <w:rsid w:val="009066F9"/>
    <w:rsid w:val="0090712C"/>
    <w:rsid w:val="009074DF"/>
    <w:rsid w:val="009074EF"/>
    <w:rsid w:val="009078F2"/>
    <w:rsid w:val="00911FBB"/>
    <w:rsid w:val="0091204F"/>
    <w:rsid w:val="0091248E"/>
    <w:rsid w:val="009130EE"/>
    <w:rsid w:val="00913DF7"/>
    <w:rsid w:val="00913E32"/>
    <w:rsid w:val="009144A7"/>
    <w:rsid w:val="00914ED9"/>
    <w:rsid w:val="00916C35"/>
    <w:rsid w:val="00917358"/>
    <w:rsid w:val="00920083"/>
    <w:rsid w:val="009205D8"/>
    <w:rsid w:val="00920D5A"/>
    <w:rsid w:val="00921235"/>
    <w:rsid w:val="00921353"/>
    <w:rsid w:val="009227A5"/>
    <w:rsid w:val="009233C5"/>
    <w:rsid w:val="00924EFA"/>
    <w:rsid w:val="009251F5"/>
    <w:rsid w:val="00925AA6"/>
    <w:rsid w:val="00927A40"/>
    <w:rsid w:val="009307C9"/>
    <w:rsid w:val="009334FE"/>
    <w:rsid w:val="009342A0"/>
    <w:rsid w:val="00934BED"/>
    <w:rsid w:val="00935DE4"/>
    <w:rsid w:val="009402D0"/>
    <w:rsid w:val="00943D8D"/>
    <w:rsid w:val="00944274"/>
    <w:rsid w:val="00944B0B"/>
    <w:rsid w:val="00945E38"/>
    <w:rsid w:val="00947369"/>
    <w:rsid w:val="00947C6A"/>
    <w:rsid w:val="00950BE7"/>
    <w:rsid w:val="00951044"/>
    <w:rsid w:val="0095131D"/>
    <w:rsid w:val="00951F95"/>
    <w:rsid w:val="009537DA"/>
    <w:rsid w:val="009555A0"/>
    <w:rsid w:val="00956A36"/>
    <w:rsid w:val="009572EF"/>
    <w:rsid w:val="00957DBB"/>
    <w:rsid w:val="009607D9"/>
    <w:rsid w:val="0096136D"/>
    <w:rsid w:val="00961465"/>
    <w:rsid w:val="00962D5D"/>
    <w:rsid w:val="00962DF5"/>
    <w:rsid w:val="009639D9"/>
    <w:rsid w:val="00963B78"/>
    <w:rsid w:val="00963D32"/>
    <w:rsid w:val="00963DAB"/>
    <w:rsid w:val="009641C7"/>
    <w:rsid w:val="00966B54"/>
    <w:rsid w:val="00967BA0"/>
    <w:rsid w:val="009703CE"/>
    <w:rsid w:val="00970843"/>
    <w:rsid w:val="00971114"/>
    <w:rsid w:val="0097114E"/>
    <w:rsid w:val="00971ACB"/>
    <w:rsid w:val="00971B6D"/>
    <w:rsid w:val="00971C4F"/>
    <w:rsid w:val="0097731B"/>
    <w:rsid w:val="00977855"/>
    <w:rsid w:val="0098003D"/>
    <w:rsid w:val="00980C72"/>
    <w:rsid w:val="00981150"/>
    <w:rsid w:val="00981447"/>
    <w:rsid w:val="00981483"/>
    <w:rsid w:val="0098481F"/>
    <w:rsid w:val="00984D93"/>
    <w:rsid w:val="00984F35"/>
    <w:rsid w:val="00985336"/>
    <w:rsid w:val="00986654"/>
    <w:rsid w:val="009868EA"/>
    <w:rsid w:val="00987444"/>
    <w:rsid w:val="009925BE"/>
    <w:rsid w:val="00993F18"/>
    <w:rsid w:val="00994827"/>
    <w:rsid w:val="00994B4C"/>
    <w:rsid w:val="00994CCD"/>
    <w:rsid w:val="00994DDA"/>
    <w:rsid w:val="0099549E"/>
    <w:rsid w:val="009956BA"/>
    <w:rsid w:val="00995EB4"/>
    <w:rsid w:val="00997037"/>
    <w:rsid w:val="0099706B"/>
    <w:rsid w:val="00997250"/>
    <w:rsid w:val="009A5975"/>
    <w:rsid w:val="009A622F"/>
    <w:rsid w:val="009A65C7"/>
    <w:rsid w:val="009A7400"/>
    <w:rsid w:val="009A78CE"/>
    <w:rsid w:val="009B0F8F"/>
    <w:rsid w:val="009B1BCD"/>
    <w:rsid w:val="009B3B4C"/>
    <w:rsid w:val="009B5157"/>
    <w:rsid w:val="009B62F9"/>
    <w:rsid w:val="009B6F7B"/>
    <w:rsid w:val="009B7E05"/>
    <w:rsid w:val="009C0B72"/>
    <w:rsid w:val="009C2588"/>
    <w:rsid w:val="009C2C3A"/>
    <w:rsid w:val="009C2F3B"/>
    <w:rsid w:val="009C36F8"/>
    <w:rsid w:val="009C569A"/>
    <w:rsid w:val="009D02D8"/>
    <w:rsid w:val="009D1185"/>
    <w:rsid w:val="009D1218"/>
    <w:rsid w:val="009D1EC4"/>
    <w:rsid w:val="009D6DBE"/>
    <w:rsid w:val="009D755E"/>
    <w:rsid w:val="009E3115"/>
    <w:rsid w:val="009E47AF"/>
    <w:rsid w:val="009E5CF9"/>
    <w:rsid w:val="009E602D"/>
    <w:rsid w:val="009F1430"/>
    <w:rsid w:val="009F2B0A"/>
    <w:rsid w:val="009F3765"/>
    <w:rsid w:val="009F44F7"/>
    <w:rsid w:val="009F4D5E"/>
    <w:rsid w:val="009F5ADC"/>
    <w:rsid w:val="009F7B9E"/>
    <w:rsid w:val="00A01262"/>
    <w:rsid w:val="00A01E35"/>
    <w:rsid w:val="00A02427"/>
    <w:rsid w:val="00A05A8E"/>
    <w:rsid w:val="00A0718D"/>
    <w:rsid w:val="00A07478"/>
    <w:rsid w:val="00A1106B"/>
    <w:rsid w:val="00A1147E"/>
    <w:rsid w:val="00A120FB"/>
    <w:rsid w:val="00A12CC1"/>
    <w:rsid w:val="00A12F98"/>
    <w:rsid w:val="00A13574"/>
    <w:rsid w:val="00A151FA"/>
    <w:rsid w:val="00A1579C"/>
    <w:rsid w:val="00A158E9"/>
    <w:rsid w:val="00A16A5C"/>
    <w:rsid w:val="00A206E6"/>
    <w:rsid w:val="00A20856"/>
    <w:rsid w:val="00A223E6"/>
    <w:rsid w:val="00A22DAE"/>
    <w:rsid w:val="00A242DE"/>
    <w:rsid w:val="00A263B2"/>
    <w:rsid w:val="00A3010D"/>
    <w:rsid w:val="00A30806"/>
    <w:rsid w:val="00A3186B"/>
    <w:rsid w:val="00A41D0E"/>
    <w:rsid w:val="00A42AF1"/>
    <w:rsid w:val="00A45105"/>
    <w:rsid w:val="00A4745B"/>
    <w:rsid w:val="00A503DA"/>
    <w:rsid w:val="00A50DC0"/>
    <w:rsid w:val="00A50DE1"/>
    <w:rsid w:val="00A50E19"/>
    <w:rsid w:val="00A523FC"/>
    <w:rsid w:val="00A542C0"/>
    <w:rsid w:val="00A54CEA"/>
    <w:rsid w:val="00A55327"/>
    <w:rsid w:val="00A55644"/>
    <w:rsid w:val="00A56C14"/>
    <w:rsid w:val="00A57B3B"/>
    <w:rsid w:val="00A57B73"/>
    <w:rsid w:val="00A604E7"/>
    <w:rsid w:val="00A60839"/>
    <w:rsid w:val="00A63347"/>
    <w:rsid w:val="00A63669"/>
    <w:rsid w:val="00A6381D"/>
    <w:rsid w:val="00A657EB"/>
    <w:rsid w:val="00A658E8"/>
    <w:rsid w:val="00A66844"/>
    <w:rsid w:val="00A67D45"/>
    <w:rsid w:val="00A67EE4"/>
    <w:rsid w:val="00A67F2E"/>
    <w:rsid w:val="00A70573"/>
    <w:rsid w:val="00A711A8"/>
    <w:rsid w:val="00A71E13"/>
    <w:rsid w:val="00A73907"/>
    <w:rsid w:val="00A74E60"/>
    <w:rsid w:val="00A761FE"/>
    <w:rsid w:val="00A77878"/>
    <w:rsid w:val="00A822FF"/>
    <w:rsid w:val="00A824A7"/>
    <w:rsid w:val="00A84294"/>
    <w:rsid w:val="00A8581C"/>
    <w:rsid w:val="00A8745A"/>
    <w:rsid w:val="00A90D57"/>
    <w:rsid w:val="00A90E49"/>
    <w:rsid w:val="00A9148F"/>
    <w:rsid w:val="00A91B8E"/>
    <w:rsid w:val="00A9435C"/>
    <w:rsid w:val="00A96556"/>
    <w:rsid w:val="00A966F8"/>
    <w:rsid w:val="00AA0D0C"/>
    <w:rsid w:val="00AA1597"/>
    <w:rsid w:val="00AA20B4"/>
    <w:rsid w:val="00AA4DF7"/>
    <w:rsid w:val="00AA678C"/>
    <w:rsid w:val="00AA67A4"/>
    <w:rsid w:val="00AB0304"/>
    <w:rsid w:val="00AB0F59"/>
    <w:rsid w:val="00AB5784"/>
    <w:rsid w:val="00AB79F7"/>
    <w:rsid w:val="00AC1546"/>
    <w:rsid w:val="00AC20C8"/>
    <w:rsid w:val="00AC2D08"/>
    <w:rsid w:val="00AC32ED"/>
    <w:rsid w:val="00AC5412"/>
    <w:rsid w:val="00AC6389"/>
    <w:rsid w:val="00AD1279"/>
    <w:rsid w:val="00AD16DF"/>
    <w:rsid w:val="00AD2033"/>
    <w:rsid w:val="00AD3F61"/>
    <w:rsid w:val="00AD43E1"/>
    <w:rsid w:val="00AD44A4"/>
    <w:rsid w:val="00AD48BB"/>
    <w:rsid w:val="00AD4E41"/>
    <w:rsid w:val="00AD5385"/>
    <w:rsid w:val="00AD5932"/>
    <w:rsid w:val="00AD5CA3"/>
    <w:rsid w:val="00AD601E"/>
    <w:rsid w:val="00AD6E35"/>
    <w:rsid w:val="00AE00DB"/>
    <w:rsid w:val="00AE2486"/>
    <w:rsid w:val="00AE318F"/>
    <w:rsid w:val="00AE3C73"/>
    <w:rsid w:val="00AE451B"/>
    <w:rsid w:val="00AE4F5D"/>
    <w:rsid w:val="00AE5CD5"/>
    <w:rsid w:val="00AF1335"/>
    <w:rsid w:val="00AF19D8"/>
    <w:rsid w:val="00AF1DE1"/>
    <w:rsid w:val="00AF22D0"/>
    <w:rsid w:val="00AF3355"/>
    <w:rsid w:val="00AF3C9A"/>
    <w:rsid w:val="00AF3FEB"/>
    <w:rsid w:val="00AF5460"/>
    <w:rsid w:val="00AF5637"/>
    <w:rsid w:val="00AF616F"/>
    <w:rsid w:val="00AF7920"/>
    <w:rsid w:val="00B02B2E"/>
    <w:rsid w:val="00B037BD"/>
    <w:rsid w:val="00B03B24"/>
    <w:rsid w:val="00B048E7"/>
    <w:rsid w:val="00B04CBC"/>
    <w:rsid w:val="00B04CCC"/>
    <w:rsid w:val="00B067AD"/>
    <w:rsid w:val="00B068D8"/>
    <w:rsid w:val="00B071E2"/>
    <w:rsid w:val="00B10744"/>
    <w:rsid w:val="00B10CB4"/>
    <w:rsid w:val="00B11F75"/>
    <w:rsid w:val="00B12658"/>
    <w:rsid w:val="00B12A82"/>
    <w:rsid w:val="00B14735"/>
    <w:rsid w:val="00B14852"/>
    <w:rsid w:val="00B150E3"/>
    <w:rsid w:val="00B17D09"/>
    <w:rsid w:val="00B221D2"/>
    <w:rsid w:val="00B23004"/>
    <w:rsid w:val="00B23B2A"/>
    <w:rsid w:val="00B249B7"/>
    <w:rsid w:val="00B24A6C"/>
    <w:rsid w:val="00B24CB3"/>
    <w:rsid w:val="00B26E2F"/>
    <w:rsid w:val="00B27546"/>
    <w:rsid w:val="00B30853"/>
    <w:rsid w:val="00B30904"/>
    <w:rsid w:val="00B30C65"/>
    <w:rsid w:val="00B30ECA"/>
    <w:rsid w:val="00B31760"/>
    <w:rsid w:val="00B3188F"/>
    <w:rsid w:val="00B31973"/>
    <w:rsid w:val="00B31CCA"/>
    <w:rsid w:val="00B32A50"/>
    <w:rsid w:val="00B32B28"/>
    <w:rsid w:val="00B32EFF"/>
    <w:rsid w:val="00B36748"/>
    <w:rsid w:val="00B36947"/>
    <w:rsid w:val="00B37132"/>
    <w:rsid w:val="00B376FD"/>
    <w:rsid w:val="00B37CD0"/>
    <w:rsid w:val="00B41464"/>
    <w:rsid w:val="00B41608"/>
    <w:rsid w:val="00B4395B"/>
    <w:rsid w:val="00B44139"/>
    <w:rsid w:val="00B45202"/>
    <w:rsid w:val="00B50335"/>
    <w:rsid w:val="00B50431"/>
    <w:rsid w:val="00B51AD2"/>
    <w:rsid w:val="00B521C8"/>
    <w:rsid w:val="00B53773"/>
    <w:rsid w:val="00B54457"/>
    <w:rsid w:val="00B54B9C"/>
    <w:rsid w:val="00B62F31"/>
    <w:rsid w:val="00B64697"/>
    <w:rsid w:val="00B648C8"/>
    <w:rsid w:val="00B65CC4"/>
    <w:rsid w:val="00B708DD"/>
    <w:rsid w:val="00B72E72"/>
    <w:rsid w:val="00B72EF6"/>
    <w:rsid w:val="00B73558"/>
    <w:rsid w:val="00B74481"/>
    <w:rsid w:val="00B751A8"/>
    <w:rsid w:val="00B81145"/>
    <w:rsid w:val="00B84AE4"/>
    <w:rsid w:val="00B8734D"/>
    <w:rsid w:val="00B87F2E"/>
    <w:rsid w:val="00B90947"/>
    <w:rsid w:val="00B9402B"/>
    <w:rsid w:val="00B949ED"/>
    <w:rsid w:val="00B952B1"/>
    <w:rsid w:val="00B958C9"/>
    <w:rsid w:val="00B95DB0"/>
    <w:rsid w:val="00BA0A0E"/>
    <w:rsid w:val="00BA1190"/>
    <w:rsid w:val="00BA159C"/>
    <w:rsid w:val="00BA165F"/>
    <w:rsid w:val="00BA45C6"/>
    <w:rsid w:val="00BA488D"/>
    <w:rsid w:val="00BA668D"/>
    <w:rsid w:val="00BA6B37"/>
    <w:rsid w:val="00BA6FE3"/>
    <w:rsid w:val="00BB13AC"/>
    <w:rsid w:val="00BB19C9"/>
    <w:rsid w:val="00BB2F2E"/>
    <w:rsid w:val="00BB446F"/>
    <w:rsid w:val="00BB46E3"/>
    <w:rsid w:val="00BB59CC"/>
    <w:rsid w:val="00BB5B61"/>
    <w:rsid w:val="00BB618D"/>
    <w:rsid w:val="00BB61A7"/>
    <w:rsid w:val="00BC0E42"/>
    <w:rsid w:val="00BC3875"/>
    <w:rsid w:val="00BC3AEF"/>
    <w:rsid w:val="00BC5503"/>
    <w:rsid w:val="00BD0144"/>
    <w:rsid w:val="00BD01C2"/>
    <w:rsid w:val="00BD0D76"/>
    <w:rsid w:val="00BD24EB"/>
    <w:rsid w:val="00BD4C3F"/>
    <w:rsid w:val="00BD61B1"/>
    <w:rsid w:val="00BD67D1"/>
    <w:rsid w:val="00BD6F0E"/>
    <w:rsid w:val="00BE0A0D"/>
    <w:rsid w:val="00BE228C"/>
    <w:rsid w:val="00BE3511"/>
    <w:rsid w:val="00BE47ED"/>
    <w:rsid w:val="00BE5CCC"/>
    <w:rsid w:val="00BE67D6"/>
    <w:rsid w:val="00BE6FFC"/>
    <w:rsid w:val="00BE7C9D"/>
    <w:rsid w:val="00BF00B4"/>
    <w:rsid w:val="00BF4F1E"/>
    <w:rsid w:val="00BF55D5"/>
    <w:rsid w:val="00BF5730"/>
    <w:rsid w:val="00BF5BEB"/>
    <w:rsid w:val="00BF5CF7"/>
    <w:rsid w:val="00BF5DA9"/>
    <w:rsid w:val="00BF5E7C"/>
    <w:rsid w:val="00BF6931"/>
    <w:rsid w:val="00BF6CCB"/>
    <w:rsid w:val="00BF7ECA"/>
    <w:rsid w:val="00C00D54"/>
    <w:rsid w:val="00C00D7A"/>
    <w:rsid w:val="00C028ED"/>
    <w:rsid w:val="00C02E0E"/>
    <w:rsid w:val="00C02ED8"/>
    <w:rsid w:val="00C03580"/>
    <w:rsid w:val="00C03CC0"/>
    <w:rsid w:val="00C03FBF"/>
    <w:rsid w:val="00C070B0"/>
    <w:rsid w:val="00C079D8"/>
    <w:rsid w:val="00C104FC"/>
    <w:rsid w:val="00C1068C"/>
    <w:rsid w:val="00C114A9"/>
    <w:rsid w:val="00C1171D"/>
    <w:rsid w:val="00C124F9"/>
    <w:rsid w:val="00C13806"/>
    <w:rsid w:val="00C13FF3"/>
    <w:rsid w:val="00C143B2"/>
    <w:rsid w:val="00C14B12"/>
    <w:rsid w:val="00C161B6"/>
    <w:rsid w:val="00C162CA"/>
    <w:rsid w:val="00C178E6"/>
    <w:rsid w:val="00C17BE3"/>
    <w:rsid w:val="00C17CC9"/>
    <w:rsid w:val="00C20A80"/>
    <w:rsid w:val="00C214B8"/>
    <w:rsid w:val="00C21562"/>
    <w:rsid w:val="00C21574"/>
    <w:rsid w:val="00C217B5"/>
    <w:rsid w:val="00C24EE4"/>
    <w:rsid w:val="00C271B5"/>
    <w:rsid w:val="00C315EA"/>
    <w:rsid w:val="00C31BDB"/>
    <w:rsid w:val="00C32DC0"/>
    <w:rsid w:val="00C32E15"/>
    <w:rsid w:val="00C37F59"/>
    <w:rsid w:val="00C410FD"/>
    <w:rsid w:val="00C43371"/>
    <w:rsid w:val="00C439E6"/>
    <w:rsid w:val="00C43ACA"/>
    <w:rsid w:val="00C43D27"/>
    <w:rsid w:val="00C45115"/>
    <w:rsid w:val="00C452EC"/>
    <w:rsid w:val="00C459CB"/>
    <w:rsid w:val="00C46EDD"/>
    <w:rsid w:val="00C50214"/>
    <w:rsid w:val="00C50B35"/>
    <w:rsid w:val="00C50CCB"/>
    <w:rsid w:val="00C52163"/>
    <w:rsid w:val="00C52E0D"/>
    <w:rsid w:val="00C532DD"/>
    <w:rsid w:val="00C55161"/>
    <w:rsid w:val="00C56102"/>
    <w:rsid w:val="00C579B5"/>
    <w:rsid w:val="00C6063C"/>
    <w:rsid w:val="00C615C9"/>
    <w:rsid w:val="00C627D4"/>
    <w:rsid w:val="00C645DF"/>
    <w:rsid w:val="00C652BC"/>
    <w:rsid w:val="00C66361"/>
    <w:rsid w:val="00C66EB6"/>
    <w:rsid w:val="00C673E6"/>
    <w:rsid w:val="00C6745C"/>
    <w:rsid w:val="00C674C5"/>
    <w:rsid w:val="00C702AF"/>
    <w:rsid w:val="00C72132"/>
    <w:rsid w:val="00C723FB"/>
    <w:rsid w:val="00C73EE4"/>
    <w:rsid w:val="00C7458F"/>
    <w:rsid w:val="00C74BC9"/>
    <w:rsid w:val="00C74E31"/>
    <w:rsid w:val="00C77BEE"/>
    <w:rsid w:val="00C8134D"/>
    <w:rsid w:val="00C81831"/>
    <w:rsid w:val="00C8319F"/>
    <w:rsid w:val="00C8737D"/>
    <w:rsid w:val="00C92683"/>
    <w:rsid w:val="00C92BB1"/>
    <w:rsid w:val="00C93D7A"/>
    <w:rsid w:val="00C96153"/>
    <w:rsid w:val="00C96DA7"/>
    <w:rsid w:val="00C9704B"/>
    <w:rsid w:val="00CA104A"/>
    <w:rsid w:val="00CA1FC0"/>
    <w:rsid w:val="00CA21EA"/>
    <w:rsid w:val="00CA44B7"/>
    <w:rsid w:val="00CA4D44"/>
    <w:rsid w:val="00CA62F1"/>
    <w:rsid w:val="00CA67F1"/>
    <w:rsid w:val="00CA6DAC"/>
    <w:rsid w:val="00CA772A"/>
    <w:rsid w:val="00CA7C8E"/>
    <w:rsid w:val="00CB1C64"/>
    <w:rsid w:val="00CB367D"/>
    <w:rsid w:val="00CB4A79"/>
    <w:rsid w:val="00CB69D1"/>
    <w:rsid w:val="00CB6B08"/>
    <w:rsid w:val="00CB6BA7"/>
    <w:rsid w:val="00CB7335"/>
    <w:rsid w:val="00CC139E"/>
    <w:rsid w:val="00CC2F90"/>
    <w:rsid w:val="00CC37C8"/>
    <w:rsid w:val="00CC5993"/>
    <w:rsid w:val="00CC6A29"/>
    <w:rsid w:val="00CC6C71"/>
    <w:rsid w:val="00CD08A0"/>
    <w:rsid w:val="00CD363D"/>
    <w:rsid w:val="00CD3BA9"/>
    <w:rsid w:val="00CD61C6"/>
    <w:rsid w:val="00CE157C"/>
    <w:rsid w:val="00CE1FA2"/>
    <w:rsid w:val="00CE27E0"/>
    <w:rsid w:val="00CE3FCA"/>
    <w:rsid w:val="00CE4DED"/>
    <w:rsid w:val="00CE4F8F"/>
    <w:rsid w:val="00CE5D9B"/>
    <w:rsid w:val="00CE6B37"/>
    <w:rsid w:val="00CE6E72"/>
    <w:rsid w:val="00CE74B3"/>
    <w:rsid w:val="00CE792A"/>
    <w:rsid w:val="00CF0261"/>
    <w:rsid w:val="00CF3B43"/>
    <w:rsid w:val="00CF6633"/>
    <w:rsid w:val="00CF7329"/>
    <w:rsid w:val="00D00D90"/>
    <w:rsid w:val="00D019BD"/>
    <w:rsid w:val="00D05BD9"/>
    <w:rsid w:val="00D0617C"/>
    <w:rsid w:val="00D0685E"/>
    <w:rsid w:val="00D06A8E"/>
    <w:rsid w:val="00D07EFE"/>
    <w:rsid w:val="00D113BA"/>
    <w:rsid w:val="00D128A2"/>
    <w:rsid w:val="00D13A6F"/>
    <w:rsid w:val="00D157CA"/>
    <w:rsid w:val="00D17089"/>
    <w:rsid w:val="00D208FE"/>
    <w:rsid w:val="00D26A15"/>
    <w:rsid w:val="00D27551"/>
    <w:rsid w:val="00D3109F"/>
    <w:rsid w:val="00D314CB"/>
    <w:rsid w:val="00D32A9E"/>
    <w:rsid w:val="00D33129"/>
    <w:rsid w:val="00D351E9"/>
    <w:rsid w:val="00D353CB"/>
    <w:rsid w:val="00D3763F"/>
    <w:rsid w:val="00D40D74"/>
    <w:rsid w:val="00D41A8C"/>
    <w:rsid w:val="00D4420E"/>
    <w:rsid w:val="00D44EFE"/>
    <w:rsid w:val="00D45501"/>
    <w:rsid w:val="00D470DC"/>
    <w:rsid w:val="00D50500"/>
    <w:rsid w:val="00D50863"/>
    <w:rsid w:val="00D52C83"/>
    <w:rsid w:val="00D542F8"/>
    <w:rsid w:val="00D54A36"/>
    <w:rsid w:val="00D54EB2"/>
    <w:rsid w:val="00D55633"/>
    <w:rsid w:val="00D55D88"/>
    <w:rsid w:val="00D56AFE"/>
    <w:rsid w:val="00D56EAF"/>
    <w:rsid w:val="00D5732F"/>
    <w:rsid w:val="00D57B00"/>
    <w:rsid w:val="00D611C4"/>
    <w:rsid w:val="00D638D6"/>
    <w:rsid w:val="00D63909"/>
    <w:rsid w:val="00D63ED4"/>
    <w:rsid w:val="00D644E0"/>
    <w:rsid w:val="00D64F79"/>
    <w:rsid w:val="00D653C4"/>
    <w:rsid w:val="00D660CC"/>
    <w:rsid w:val="00D660F8"/>
    <w:rsid w:val="00D663A9"/>
    <w:rsid w:val="00D667D6"/>
    <w:rsid w:val="00D67016"/>
    <w:rsid w:val="00D67265"/>
    <w:rsid w:val="00D67AF5"/>
    <w:rsid w:val="00D70740"/>
    <w:rsid w:val="00D71537"/>
    <w:rsid w:val="00D72A41"/>
    <w:rsid w:val="00D747E0"/>
    <w:rsid w:val="00D76862"/>
    <w:rsid w:val="00D77BAD"/>
    <w:rsid w:val="00D80CE9"/>
    <w:rsid w:val="00D837CA"/>
    <w:rsid w:val="00D84C6E"/>
    <w:rsid w:val="00D84F44"/>
    <w:rsid w:val="00D85143"/>
    <w:rsid w:val="00D87D61"/>
    <w:rsid w:val="00D9158E"/>
    <w:rsid w:val="00D92783"/>
    <w:rsid w:val="00D92AD7"/>
    <w:rsid w:val="00D93654"/>
    <w:rsid w:val="00D9384D"/>
    <w:rsid w:val="00D9514C"/>
    <w:rsid w:val="00D95574"/>
    <w:rsid w:val="00D9568E"/>
    <w:rsid w:val="00D96B25"/>
    <w:rsid w:val="00DA0CDC"/>
    <w:rsid w:val="00DA10D9"/>
    <w:rsid w:val="00DA2CF2"/>
    <w:rsid w:val="00DA2EA3"/>
    <w:rsid w:val="00DA5C81"/>
    <w:rsid w:val="00DA682B"/>
    <w:rsid w:val="00DA68B5"/>
    <w:rsid w:val="00DA736D"/>
    <w:rsid w:val="00DA73CB"/>
    <w:rsid w:val="00DB0C14"/>
    <w:rsid w:val="00DB2D57"/>
    <w:rsid w:val="00DB4139"/>
    <w:rsid w:val="00DB473E"/>
    <w:rsid w:val="00DB519A"/>
    <w:rsid w:val="00DB5D37"/>
    <w:rsid w:val="00DB705C"/>
    <w:rsid w:val="00DC1564"/>
    <w:rsid w:val="00DC2CD7"/>
    <w:rsid w:val="00DC31C3"/>
    <w:rsid w:val="00DC3FD4"/>
    <w:rsid w:val="00DC57CB"/>
    <w:rsid w:val="00DC74E8"/>
    <w:rsid w:val="00DD0153"/>
    <w:rsid w:val="00DD0791"/>
    <w:rsid w:val="00DD09D2"/>
    <w:rsid w:val="00DD140B"/>
    <w:rsid w:val="00DD2DBE"/>
    <w:rsid w:val="00DD4A3A"/>
    <w:rsid w:val="00DD4ECB"/>
    <w:rsid w:val="00DE0EB6"/>
    <w:rsid w:val="00DE433B"/>
    <w:rsid w:val="00DE4352"/>
    <w:rsid w:val="00DE5F5E"/>
    <w:rsid w:val="00DF03D6"/>
    <w:rsid w:val="00DF05E4"/>
    <w:rsid w:val="00DF0E2C"/>
    <w:rsid w:val="00DF31BD"/>
    <w:rsid w:val="00DF44A1"/>
    <w:rsid w:val="00DF5EAB"/>
    <w:rsid w:val="00E000C3"/>
    <w:rsid w:val="00E007A2"/>
    <w:rsid w:val="00E00E40"/>
    <w:rsid w:val="00E014FF"/>
    <w:rsid w:val="00E01D2F"/>
    <w:rsid w:val="00E023A2"/>
    <w:rsid w:val="00E038D3"/>
    <w:rsid w:val="00E057C3"/>
    <w:rsid w:val="00E05E97"/>
    <w:rsid w:val="00E112A3"/>
    <w:rsid w:val="00E13278"/>
    <w:rsid w:val="00E134BD"/>
    <w:rsid w:val="00E14061"/>
    <w:rsid w:val="00E15413"/>
    <w:rsid w:val="00E155C2"/>
    <w:rsid w:val="00E16BA5"/>
    <w:rsid w:val="00E17BEE"/>
    <w:rsid w:val="00E20662"/>
    <w:rsid w:val="00E253F5"/>
    <w:rsid w:val="00E25938"/>
    <w:rsid w:val="00E25954"/>
    <w:rsid w:val="00E25CC4"/>
    <w:rsid w:val="00E26EFD"/>
    <w:rsid w:val="00E31ECB"/>
    <w:rsid w:val="00E34EBF"/>
    <w:rsid w:val="00E35A58"/>
    <w:rsid w:val="00E366C1"/>
    <w:rsid w:val="00E374E5"/>
    <w:rsid w:val="00E37682"/>
    <w:rsid w:val="00E378B1"/>
    <w:rsid w:val="00E37B85"/>
    <w:rsid w:val="00E40A0A"/>
    <w:rsid w:val="00E4257B"/>
    <w:rsid w:val="00E45AFF"/>
    <w:rsid w:val="00E45EEA"/>
    <w:rsid w:val="00E46DA6"/>
    <w:rsid w:val="00E47FC6"/>
    <w:rsid w:val="00E5117A"/>
    <w:rsid w:val="00E52057"/>
    <w:rsid w:val="00E52B39"/>
    <w:rsid w:val="00E55CFB"/>
    <w:rsid w:val="00E56144"/>
    <w:rsid w:val="00E56188"/>
    <w:rsid w:val="00E56B9F"/>
    <w:rsid w:val="00E56E0B"/>
    <w:rsid w:val="00E6021B"/>
    <w:rsid w:val="00E60638"/>
    <w:rsid w:val="00E60C94"/>
    <w:rsid w:val="00E61EDE"/>
    <w:rsid w:val="00E63229"/>
    <w:rsid w:val="00E6432B"/>
    <w:rsid w:val="00E6543F"/>
    <w:rsid w:val="00E65834"/>
    <w:rsid w:val="00E66FF9"/>
    <w:rsid w:val="00E70375"/>
    <w:rsid w:val="00E7102D"/>
    <w:rsid w:val="00E72804"/>
    <w:rsid w:val="00E73188"/>
    <w:rsid w:val="00E74038"/>
    <w:rsid w:val="00E749A8"/>
    <w:rsid w:val="00E753A4"/>
    <w:rsid w:val="00E76207"/>
    <w:rsid w:val="00E80405"/>
    <w:rsid w:val="00E80506"/>
    <w:rsid w:val="00E811CB"/>
    <w:rsid w:val="00E81655"/>
    <w:rsid w:val="00E81D2A"/>
    <w:rsid w:val="00E8642D"/>
    <w:rsid w:val="00E866DE"/>
    <w:rsid w:val="00E86736"/>
    <w:rsid w:val="00E91773"/>
    <w:rsid w:val="00E93F25"/>
    <w:rsid w:val="00E94382"/>
    <w:rsid w:val="00E94966"/>
    <w:rsid w:val="00E94E05"/>
    <w:rsid w:val="00E9746B"/>
    <w:rsid w:val="00EA0E2B"/>
    <w:rsid w:val="00EA48E6"/>
    <w:rsid w:val="00EA685A"/>
    <w:rsid w:val="00EA7159"/>
    <w:rsid w:val="00EA7D16"/>
    <w:rsid w:val="00EA7D78"/>
    <w:rsid w:val="00EB1471"/>
    <w:rsid w:val="00EB1773"/>
    <w:rsid w:val="00EB1F02"/>
    <w:rsid w:val="00EB2F5B"/>
    <w:rsid w:val="00EB4428"/>
    <w:rsid w:val="00EB5EF2"/>
    <w:rsid w:val="00EC06E2"/>
    <w:rsid w:val="00EC091F"/>
    <w:rsid w:val="00EC1BAE"/>
    <w:rsid w:val="00EC2A5F"/>
    <w:rsid w:val="00EC43DB"/>
    <w:rsid w:val="00EC51FF"/>
    <w:rsid w:val="00EC6155"/>
    <w:rsid w:val="00EC7039"/>
    <w:rsid w:val="00ED45A3"/>
    <w:rsid w:val="00ED5530"/>
    <w:rsid w:val="00ED5E2C"/>
    <w:rsid w:val="00ED6ACB"/>
    <w:rsid w:val="00EE165B"/>
    <w:rsid w:val="00EE462E"/>
    <w:rsid w:val="00EE4E25"/>
    <w:rsid w:val="00EE6CAC"/>
    <w:rsid w:val="00EE76B4"/>
    <w:rsid w:val="00EE7F8E"/>
    <w:rsid w:val="00EF0F8D"/>
    <w:rsid w:val="00EF5D85"/>
    <w:rsid w:val="00EF6E24"/>
    <w:rsid w:val="00EF6FFD"/>
    <w:rsid w:val="00EF79BD"/>
    <w:rsid w:val="00EF7AD7"/>
    <w:rsid w:val="00EF7F82"/>
    <w:rsid w:val="00F00353"/>
    <w:rsid w:val="00F00F2A"/>
    <w:rsid w:val="00F012C8"/>
    <w:rsid w:val="00F027DC"/>
    <w:rsid w:val="00F04C53"/>
    <w:rsid w:val="00F05AA9"/>
    <w:rsid w:val="00F06A62"/>
    <w:rsid w:val="00F071B8"/>
    <w:rsid w:val="00F07EDA"/>
    <w:rsid w:val="00F10429"/>
    <w:rsid w:val="00F11F55"/>
    <w:rsid w:val="00F12D9A"/>
    <w:rsid w:val="00F12DA5"/>
    <w:rsid w:val="00F130B7"/>
    <w:rsid w:val="00F131CE"/>
    <w:rsid w:val="00F13B37"/>
    <w:rsid w:val="00F14414"/>
    <w:rsid w:val="00F14904"/>
    <w:rsid w:val="00F14A43"/>
    <w:rsid w:val="00F15297"/>
    <w:rsid w:val="00F152CE"/>
    <w:rsid w:val="00F163A3"/>
    <w:rsid w:val="00F2033F"/>
    <w:rsid w:val="00F210D1"/>
    <w:rsid w:val="00F21F82"/>
    <w:rsid w:val="00F229CE"/>
    <w:rsid w:val="00F23723"/>
    <w:rsid w:val="00F24109"/>
    <w:rsid w:val="00F2463D"/>
    <w:rsid w:val="00F265D2"/>
    <w:rsid w:val="00F26D69"/>
    <w:rsid w:val="00F271D2"/>
    <w:rsid w:val="00F308F1"/>
    <w:rsid w:val="00F3148A"/>
    <w:rsid w:val="00F32311"/>
    <w:rsid w:val="00F32C01"/>
    <w:rsid w:val="00F3373C"/>
    <w:rsid w:val="00F367C3"/>
    <w:rsid w:val="00F3685B"/>
    <w:rsid w:val="00F40BCD"/>
    <w:rsid w:val="00F443E6"/>
    <w:rsid w:val="00F464F3"/>
    <w:rsid w:val="00F51487"/>
    <w:rsid w:val="00F51852"/>
    <w:rsid w:val="00F528AF"/>
    <w:rsid w:val="00F5298F"/>
    <w:rsid w:val="00F52A6F"/>
    <w:rsid w:val="00F54080"/>
    <w:rsid w:val="00F540A8"/>
    <w:rsid w:val="00F54C4B"/>
    <w:rsid w:val="00F55E4D"/>
    <w:rsid w:val="00F561FA"/>
    <w:rsid w:val="00F57516"/>
    <w:rsid w:val="00F60B19"/>
    <w:rsid w:val="00F624FF"/>
    <w:rsid w:val="00F632C4"/>
    <w:rsid w:val="00F633B9"/>
    <w:rsid w:val="00F6405B"/>
    <w:rsid w:val="00F652CB"/>
    <w:rsid w:val="00F66306"/>
    <w:rsid w:val="00F67494"/>
    <w:rsid w:val="00F7185C"/>
    <w:rsid w:val="00F71E62"/>
    <w:rsid w:val="00F73C1C"/>
    <w:rsid w:val="00F73F2F"/>
    <w:rsid w:val="00F76ADF"/>
    <w:rsid w:val="00F76D58"/>
    <w:rsid w:val="00F770ED"/>
    <w:rsid w:val="00F779BF"/>
    <w:rsid w:val="00F8021E"/>
    <w:rsid w:val="00F80525"/>
    <w:rsid w:val="00F80DBF"/>
    <w:rsid w:val="00F82710"/>
    <w:rsid w:val="00F828D6"/>
    <w:rsid w:val="00F82EA6"/>
    <w:rsid w:val="00F83714"/>
    <w:rsid w:val="00F83B7D"/>
    <w:rsid w:val="00F846F5"/>
    <w:rsid w:val="00F9095C"/>
    <w:rsid w:val="00F91251"/>
    <w:rsid w:val="00F964AF"/>
    <w:rsid w:val="00F96CA9"/>
    <w:rsid w:val="00F97BC1"/>
    <w:rsid w:val="00FA11E7"/>
    <w:rsid w:val="00FA4948"/>
    <w:rsid w:val="00FA4B7B"/>
    <w:rsid w:val="00FB01FA"/>
    <w:rsid w:val="00FB0DC2"/>
    <w:rsid w:val="00FB21F3"/>
    <w:rsid w:val="00FB261A"/>
    <w:rsid w:val="00FB2B06"/>
    <w:rsid w:val="00FB3F45"/>
    <w:rsid w:val="00FB43F5"/>
    <w:rsid w:val="00FB4401"/>
    <w:rsid w:val="00FB5E58"/>
    <w:rsid w:val="00FB6502"/>
    <w:rsid w:val="00FB6965"/>
    <w:rsid w:val="00FB70FA"/>
    <w:rsid w:val="00FB766B"/>
    <w:rsid w:val="00FC0A0B"/>
    <w:rsid w:val="00FC1051"/>
    <w:rsid w:val="00FC10EE"/>
    <w:rsid w:val="00FC230D"/>
    <w:rsid w:val="00FC2BEA"/>
    <w:rsid w:val="00FC2BF3"/>
    <w:rsid w:val="00FC331C"/>
    <w:rsid w:val="00FC36E7"/>
    <w:rsid w:val="00FC3D37"/>
    <w:rsid w:val="00FC4CDA"/>
    <w:rsid w:val="00FC5D2E"/>
    <w:rsid w:val="00FC648D"/>
    <w:rsid w:val="00FC7A6A"/>
    <w:rsid w:val="00FD30EB"/>
    <w:rsid w:val="00FD3578"/>
    <w:rsid w:val="00FD4240"/>
    <w:rsid w:val="00FD44F4"/>
    <w:rsid w:val="00FD65DA"/>
    <w:rsid w:val="00FD71CD"/>
    <w:rsid w:val="00FD767B"/>
    <w:rsid w:val="00FD7929"/>
    <w:rsid w:val="00FE17FA"/>
    <w:rsid w:val="00FE367C"/>
    <w:rsid w:val="00FE4E9D"/>
    <w:rsid w:val="00FE6181"/>
    <w:rsid w:val="00FE6691"/>
    <w:rsid w:val="00FE7957"/>
    <w:rsid w:val="00FF0154"/>
    <w:rsid w:val="00FF1E68"/>
    <w:rsid w:val="00FF27A2"/>
    <w:rsid w:val="00FF342C"/>
    <w:rsid w:val="00FF39A1"/>
    <w:rsid w:val="00FF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447"/>
    <w:pPr>
      <w:ind w:left="720"/>
      <w:contextualSpacing/>
    </w:pPr>
  </w:style>
  <w:style w:type="character" w:customStyle="1" w:styleId="a4">
    <w:name w:val="Основной текст Знак"/>
    <w:aliases w:val="Основной текст1 Знак,Основной текст Знак Знак Знак,bt Знак,body text Знак,contents Знак"/>
    <w:basedOn w:val="a0"/>
    <w:link w:val="a5"/>
    <w:locked/>
    <w:rsid w:val="004B69ED"/>
    <w:rPr>
      <w:rFonts w:ascii="Times New Roman" w:eastAsia="Times New Roman" w:hAnsi="Times New Roman" w:cs="Times New Roman"/>
      <w:sz w:val="28"/>
      <w:szCs w:val="24"/>
    </w:rPr>
  </w:style>
  <w:style w:type="paragraph" w:styleId="a5">
    <w:name w:val="Body Text"/>
    <w:aliases w:val="Основной текст1,Основной текст Знак Знак,bt,body text,contents"/>
    <w:basedOn w:val="a"/>
    <w:link w:val="a4"/>
    <w:unhideWhenUsed/>
    <w:rsid w:val="004B69ED"/>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basedOn w:val="a0"/>
    <w:link w:val="a5"/>
    <w:uiPriority w:val="99"/>
    <w:semiHidden/>
    <w:rsid w:val="004B69ED"/>
  </w:style>
  <w:style w:type="paragraph" w:styleId="2">
    <w:name w:val="Body Text Indent 2"/>
    <w:basedOn w:val="a"/>
    <w:link w:val="20"/>
    <w:uiPriority w:val="99"/>
    <w:unhideWhenUsed/>
    <w:rsid w:val="00F73C1C"/>
    <w:pPr>
      <w:spacing w:after="120" w:line="480" w:lineRule="auto"/>
      <w:ind w:left="283"/>
    </w:pPr>
  </w:style>
  <w:style w:type="character" w:customStyle="1" w:styleId="20">
    <w:name w:val="Основной текст с отступом 2 Знак"/>
    <w:basedOn w:val="a0"/>
    <w:link w:val="2"/>
    <w:uiPriority w:val="99"/>
    <w:rsid w:val="00F73C1C"/>
  </w:style>
  <w:style w:type="table" w:styleId="a6">
    <w:name w:val="Table Grid"/>
    <w:basedOn w:val="a1"/>
    <w:rsid w:val="00871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51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117A"/>
    <w:rPr>
      <w:rFonts w:ascii="Tahoma" w:hAnsi="Tahoma" w:cs="Tahoma"/>
      <w:sz w:val="16"/>
      <w:szCs w:val="16"/>
    </w:rPr>
  </w:style>
  <w:style w:type="paragraph" w:styleId="a9">
    <w:name w:val="header"/>
    <w:basedOn w:val="a"/>
    <w:link w:val="aa"/>
    <w:uiPriority w:val="99"/>
    <w:unhideWhenUsed/>
    <w:rsid w:val="00CC6A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6A29"/>
  </w:style>
  <w:style w:type="paragraph" w:styleId="ab">
    <w:name w:val="footer"/>
    <w:basedOn w:val="a"/>
    <w:link w:val="ac"/>
    <w:uiPriority w:val="99"/>
    <w:semiHidden/>
    <w:unhideWhenUsed/>
    <w:rsid w:val="00CC6A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C6A29"/>
  </w:style>
  <w:style w:type="paragraph" w:styleId="ad">
    <w:name w:val="Normal (Web)"/>
    <w:basedOn w:val="a"/>
    <w:uiPriority w:val="99"/>
    <w:semiHidden/>
    <w:unhideWhenUsed/>
    <w:rsid w:val="0097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02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956A36"/>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613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61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13A48"/>
    <w:rPr>
      <w:rFonts w:ascii="Courier New" w:eastAsia="Times New Roman" w:hAnsi="Courier New" w:cs="Courier New"/>
      <w:sz w:val="20"/>
      <w:szCs w:val="20"/>
      <w:lang w:eastAsia="ru-RU"/>
    </w:rPr>
  </w:style>
  <w:style w:type="paragraph" w:customStyle="1" w:styleId="ConsPlusCell">
    <w:name w:val="ConsPlusCell"/>
    <w:rsid w:val="002A5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qFormat/>
    <w:rsid w:val="002A5A9D"/>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f">
    <w:name w:val="Название Знак"/>
    <w:basedOn w:val="a0"/>
    <w:link w:val="ae"/>
    <w:rsid w:val="002A5A9D"/>
    <w:rPr>
      <w:rFonts w:ascii="Times New Roman" w:eastAsia="Times New Roman" w:hAnsi="Times New Roman" w:cs="Times New Roman"/>
      <w:b/>
      <w:sz w:val="24"/>
      <w:szCs w:val="24"/>
      <w:lang w:eastAsia="ru-RU"/>
    </w:rPr>
  </w:style>
  <w:style w:type="character" w:styleId="af0">
    <w:name w:val="Hyperlink"/>
    <w:basedOn w:val="a0"/>
    <w:uiPriority w:val="99"/>
    <w:semiHidden/>
    <w:unhideWhenUsed/>
    <w:rsid w:val="006E0E22"/>
    <w:rPr>
      <w:color w:val="0000FF"/>
      <w:u w:val="single"/>
    </w:rPr>
  </w:style>
  <w:style w:type="paragraph" w:styleId="af1">
    <w:name w:val="Body Text Indent"/>
    <w:basedOn w:val="a"/>
    <w:link w:val="af2"/>
    <w:uiPriority w:val="99"/>
    <w:semiHidden/>
    <w:unhideWhenUsed/>
    <w:rsid w:val="00137087"/>
    <w:pPr>
      <w:spacing w:after="120"/>
      <w:ind w:left="283"/>
    </w:pPr>
  </w:style>
  <w:style w:type="character" w:customStyle="1" w:styleId="af2">
    <w:name w:val="Основной текст с отступом Знак"/>
    <w:basedOn w:val="a0"/>
    <w:link w:val="af1"/>
    <w:uiPriority w:val="99"/>
    <w:semiHidden/>
    <w:rsid w:val="00137087"/>
  </w:style>
</w:styles>
</file>

<file path=word/webSettings.xml><?xml version="1.0" encoding="utf-8"?>
<w:webSettings xmlns:r="http://schemas.openxmlformats.org/officeDocument/2006/relationships" xmlns:w="http://schemas.openxmlformats.org/wordprocessingml/2006/main">
  <w:divs>
    <w:div w:id="406731789">
      <w:bodyDiv w:val="1"/>
      <w:marLeft w:val="0"/>
      <w:marRight w:val="0"/>
      <w:marTop w:val="0"/>
      <w:marBottom w:val="0"/>
      <w:divBdr>
        <w:top w:val="none" w:sz="0" w:space="0" w:color="auto"/>
        <w:left w:val="none" w:sz="0" w:space="0" w:color="auto"/>
        <w:bottom w:val="none" w:sz="0" w:space="0" w:color="auto"/>
        <w:right w:val="none" w:sz="0" w:space="0" w:color="auto"/>
      </w:divBdr>
    </w:div>
    <w:div w:id="826441079">
      <w:bodyDiv w:val="1"/>
      <w:marLeft w:val="0"/>
      <w:marRight w:val="0"/>
      <w:marTop w:val="0"/>
      <w:marBottom w:val="0"/>
      <w:divBdr>
        <w:top w:val="none" w:sz="0" w:space="0" w:color="auto"/>
        <w:left w:val="none" w:sz="0" w:space="0" w:color="auto"/>
        <w:bottom w:val="none" w:sz="0" w:space="0" w:color="auto"/>
        <w:right w:val="none" w:sz="0" w:space="0" w:color="auto"/>
      </w:divBdr>
    </w:div>
    <w:div w:id="1142385902">
      <w:bodyDiv w:val="1"/>
      <w:marLeft w:val="0"/>
      <w:marRight w:val="0"/>
      <w:marTop w:val="0"/>
      <w:marBottom w:val="0"/>
      <w:divBdr>
        <w:top w:val="none" w:sz="0" w:space="0" w:color="auto"/>
        <w:left w:val="none" w:sz="0" w:space="0" w:color="auto"/>
        <w:bottom w:val="none" w:sz="0" w:space="0" w:color="auto"/>
        <w:right w:val="none" w:sz="0" w:space="0" w:color="auto"/>
      </w:divBdr>
    </w:div>
    <w:div w:id="1166940891">
      <w:bodyDiv w:val="1"/>
      <w:marLeft w:val="0"/>
      <w:marRight w:val="0"/>
      <w:marTop w:val="0"/>
      <w:marBottom w:val="0"/>
      <w:divBdr>
        <w:top w:val="none" w:sz="0" w:space="0" w:color="auto"/>
        <w:left w:val="none" w:sz="0" w:space="0" w:color="auto"/>
        <w:bottom w:val="none" w:sz="0" w:space="0" w:color="auto"/>
        <w:right w:val="none" w:sz="0" w:space="0" w:color="auto"/>
      </w:divBdr>
    </w:div>
    <w:div w:id="1302925635">
      <w:bodyDiv w:val="1"/>
      <w:marLeft w:val="0"/>
      <w:marRight w:val="0"/>
      <w:marTop w:val="0"/>
      <w:marBottom w:val="0"/>
      <w:divBdr>
        <w:top w:val="none" w:sz="0" w:space="0" w:color="auto"/>
        <w:left w:val="none" w:sz="0" w:space="0" w:color="auto"/>
        <w:bottom w:val="none" w:sz="0" w:space="0" w:color="auto"/>
        <w:right w:val="none" w:sz="0" w:space="0" w:color="auto"/>
      </w:divBdr>
    </w:div>
    <w:div w:id="16562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259327E16B6E667D210CA287D9256E31FDDD49A235AAF2EDF8BCCA538A6906308881F2F3C52499VEZ6M" TargetMode="External"/><Relationship Id="rId18" Type="http://schemas.openxmlformats.org/officeDocument/2006/relationships/hyperlink" Target="consultantplus://offline/ref=0D259327E16B6E667D210CA287D9256E31FDDD40AC35AAF2EDF8BCCA538A6906308881F2F3C42094VEZ6M"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5M" TargetMode="External"/><Relationship Id="rId7" Type="http://schemas.openxmlformats.org/officeDocument/2006/relationships/endnotes" Target="endnotes.xml"/><Relationship Id="rId12" Type="http://schemas.openxmlformats.org/officeDocument/2006/relationships/hyperlink" Target="consultantplus://offline/ref=4CBBFCBC37DE1628098A19495A6681FBBEC30A4117F9960FDD6E1161A385FB7E2FC238C1CF1F7AF7p7T4M" TargetMode="External"/><Relationship Id="rId17" Type="http://schemas.openxmlformats.org/officeDocument/2006/relationships/hyperlink" Target="consultantplus://offline/ref=0D259327E16B6E667D210CA287D9256E31FDDD40AC35AAF2EDF8BCCA538A6906308881F2F3C42090VEZ0M" TargetMode="External"/><Relationship Id="rId2" Type="http://schemas.openxmlformats.org/officeDocument/2006/relationships/numbering" Target="numbering.xml"/><Relationship Id="rId16" Type="http://schemas.openxmlformats.org/officeDocument/2006/relationships/hyperlink" Target="consultantplus://offline/ref=0D259327E16B6E667D210CA287D9256E31FDDD40AC35AAF2EDF8BCCA538A6906308881F2F3C52997VEZ5M" TargetMode="External"/><Relationship Id="rId20" Type="http://schemas.openxmlformats.org/officeDocument/2006/relationships/hyperlink" Target="consultantplus://offline/ref=0D259327E16B6E667D210CA287D9256E31FDDD49A235AAF2EDF8BCCA538A6906308881F2F3C52499VE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D259327E16B6E667D210CA287D9256E31FDDD49A235AAF2EDF8BCCA538A6906308881F2F3C52499VEZ5M"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consultantplus://offline/ref=0D259327E16B6E667D210CA287D9256E31FDDD49A235AAF2EDF8BCCA538A6906308881F2F3C52499VEZ6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D259327E16B6E667D210CA287D9256E31FDDD49A235AAF2EDF8BCCA538A6906308881F2F3C52499VEZ4M"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2"/>
                <c:pt idx="0">
                  <c:v>налоговые доходы</c:v>
                </c:pt>
                <c:pt idx="1">
                  <c:v>неналоговые доходы</c:v>
                </c:pt>
              </c:strCache>
            </c:strRef>
          </c:cat>
          <c:val>
            <c:numRef>
              <c:f>Лист1!$B$2:$B$5</c:f>
              <c:numCache>
                <c:formatCode>General</c:formatCode>
                <c:ptCount val="4"/>
                <c:pt idx="0">
                  <c:v>71152.3</c:v>
                </c:pt>
                <c:pt idx="1">
                  <c:v>9621.4</c:v>
                </c:pt>
              </c:numCache>
            </c:numRef>
          </c:val>
        </c:ser>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Лист1!$A$2:$A$11</c:f>
              <c:strCache>
                <c:ptCount val="10"/>
                <c:pt idx="0">
                  <c:v>раздел 01</c:v>
                </c:pt>
                <c:pt idx="1">
                  <c:v>раздел 02</c:v>
                </c:pt>
                <c:pt idx="2">
                  <c:v>раздел 03</c:v>
                </c:pt>
                <c:pt idx="3">
                  <c:v>раздел 04</c:v>
                </c:pt>
                <c:pt idx="4">
                  <c:v>раздел 05</c:v>
                </c:pt>
                <c:pt idx="5">
                  <c:v>раздел 07</c:v>
                </c:pt>
                <c:pt idx="6">
                  <c:v>раздел 08</c:v>
                </c:pt>
                <c:pt idx="7">
                  <c:v>раздел 10</c:v>
                </c:pt>
                <c:pt idx="8">
                  <c:v>раздел 11</c:v>
                </c:pt>
                <c:pt idx="9">
                  <c:v>раздел 14</c:v>
                </c:pt>
              </c:strCache>
            </c:strRef>
          </c:cat>
          <c:val>
            <c:numRef>
              <c:f>Лист1!$B$2:$B$11</c:f>
              <c:numCache>
                <c:formatCode>General</c:formatCode>
                <c:ptCount val="10"/>
                <c:pt idx="0">
                  <c:v>11.1</c:v>
                </c:pt>
                <c:pt idx="1">
                  <c:v>0.2</c:v>
                </c:pt>
                <c:pt idx="2">
                  <c:v>0.9</c:v>
                </c:pt>
                <c:pt idx="3">
                  <c:v>2.2999999999999998</c:v>
                </c:pt>
                <c:pt idx="4">
                  <c:v>0.30000000000000032</c:v>
                </c:pt>
                <c:pt idx="5">
                  <c:v>69.3</c:v>
                </c:pt>
                <c:pt idx="6">
                  <c:v>8.3000000000000007</c:v>
                </c:pt>
                <c:pt idx="7">
                  <c:v>6.5</c:v>
                </c:pt>
                <c:pt idx="8">
                  <c:v>0.30000000000000032</c:v>
                </c:pt>
                <c:pt idx="9">
                  <c:v>0.8</c:v>
                </c:pt>
              </c:numCache>
            </c:numRef>
          </c:val>
        </c:ser>
      </c:pie3DChart>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9E549-B9B7-467B-BA64-080A465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10167</TotalTime>
  <Pages>39</Pages>
  <Words>11434</Words>
  <Characters>65176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1169</cp:revision>
  <cp:lastPrinted>2019-04-16T13:34:00Z</cp:lastPrinted>
  <dcterms:created xsi:type="dcterms:W3CDTF">2015-01-14T10:50:00Z</dcterms:created>
  <dcterms:modified xsi:type="dcterms:W3CDTF">2019-04-26T08:29:00Z</dcterms:modified>
</cp:coreProperties>
</file>