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B9" w:rsidRDefault="002740B9" w:rsidP="002740B9">
      <w:pPr>
        <w:widowControl/>
        <w:ind w:firstLine="540"/>
        <w:jc w:val="center"/>
        <w:outlineLvl w:val="0"/>
        <w:rPr>
          <w:b/>
          <w:sz w:val="28"/>
          <w:szCs w:val="28"/>
        </w:rPr>
      </w:pPr>
      <w:r w:rsidRPr="002740B9">
        <w:rPr>
          <w:b/>
          <w:sz w:val="28"/>
          <w:szCs w:val="28"/>
        </w:rPr>
        <w:t>Основные полномочия</w:t>
      </w:r>
    </w:p>
    <w:p w:rsidR="002740B9" w:rsidRPr="002740B9" w:rsidRDefault="002740B9" w:rsidP="002740B9">
      <w:pPr>
        <w:widowControl/>
        <w:ind w:firstLine="540"/>
        <w:jc w:val="center"/>
        <w:outlineLvl w:val="0"/>
        <w:rPr>
          <w:b/>
          <w:sz w:val="28"/>
          <w:szCs w:val="28"/>
        </w:rPr>
      </w:pPr>
      <w:r w:rsidRPr="002740B9">
        <w:rPr>
          <w:b/>
          <w:sz w:val="28"/>
          <w:szCs w:val="28"/>
        </w:rPr>
        <w:t>Контрольно-счётной палаты Дубровского района</w:t>
      </w:r>
    </w:p>
    <w:p w:rsidR="002740B9" w:rsidRDefault="002740B9" w:rsidP="002740B9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2740B9" w:rsidRDefault="002740B9" w:rsidP="002740B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муниципального образования «Дубровский район»;</w:t>
      </w:r>
    </w:p>
    <w:p w:rsidR="002740B9" w:rsidRDefault="002740B9" w:rsidP="002740B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муниципального образования «Дубровский район»;</w:t>
      </w:r>
    </w:p>
    <w:p w:rsidR="002740B9" w:rsidRDefault="002740B9" w:rsidP="002740B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муниципального образования «Дубровский район»;</w:t>
      </w:r>
    </w:p>
    <w:p w:rsidR="002740B9" w:rsidRDefault="002740B9" w:rsidP="002740B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Дубровский район», а также средств, получаемых бюджетом муниципального образования «Дубровский район» из иных источников, предусмотренных законодательством Российской Федерации;</w:t>
      </w:r>
    </w:p>
    <w:p w:rsidR="002740B9" w:rsidRDefault="002740B9" w:rsidP="002740B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«Дубровский район», в том числе охраняемыми результатами интеллектуальной деятельности и средствами индивидуализации, принадлежащими муниципальному образованию «Дубровский район»;</w:t>
      </w:r>
    </w:p>
    <w:p w:rsidR="002740B9" w:rsidRDefault="002740B9" w:rsidP="002740B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 «Дубровский район»,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>
        <w:rPr>
          <w:sz w:val="28"/>
          <w:szCs w:val="28"/>
        </w:rPr>
        <w:t>ств др</w:t>
      </w:r>
      <w:proofErr w:type="gramEnd"/>
      <w:r>
        <w:rPr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бюджета муниципального образования «Дубровский район» и имущества, находящегося в собственности муниципального образования «Дубровский район»;</w:t>
      </w:r>
    </w:p>
    <w:p w:rsidR="002740B9" w:rsidRDefault="002740B9" w:rsidP="002740B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«Дубровский район», а также муниципальных программ;</w:t>
      </w:r>
    </w:p>
    <w:p w:rsidR="002740B9" w:rsidRDefault="002740B9" w:rsidP="002740B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2740B9" w:rsidRDefault="002740B9" w:rsidP="002740B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подготовка информации о ходе исполнения бюджета муниципального образования «Дубровский район», о результатах проведенных контрольных и экспертно-аналитических мероприятий и представление такой информации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Дубровский</w:t>
      </w:r>
      <w:proofErr w:type="gramEnd"/>
      <w:r>
        <w:rPr>
          <w:sz w:val="28"/>
          <w:szCs w:val="28"/>
        </w:rPr>
        <w:t xml:space="preserve"> районный Совет народных депутатов и главе муниципального образования «Дубровский район»;</w:t>
      </w:r>
    </w:p>
    <w:p w:rsidR="002740B9" w:rsidRDefault="002740B9" w:rsidP="002740B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«Дубровский район», поступивших в бюджеты поселений, входящих в состав муниципального образования «Дубровский район»;</w:t>
      </w:r>
    </w:p>
    <w:p w:rsidR="002740B9" w:rsidRDefault="002740B9" w:rsidP="002740B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11) осуществление полномочий внешнего муниципального финансового контроля в поселениях, входящих в состав муниципального образования «Дубровский район», в соответствии с соглашениями, заключенными Дубровским районным Советом народных депутатов с представительными органами поселений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2740B9" w:rsidRDefault="002740B9" w:rsidP="002740B9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анализ данных реестра расходных обязательств муниципального образования «Дубровский район»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 «Дубровский район»;</w:t>
      </w:r>
    </w:p>
    <w:p w:rsidR="002740B9" w:rsidRDefault="002740B9" w:rsidP="002740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 итогами реализации программ и планов развития муниципального образования «Дубровский район»; </w:t>
      </w:r>
    </w:p>
    <w:p w:rsidR="002740B9" w:rsidRDefault="002740B9" w:rsidP="002740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мониторинг исполнения бюджета муниципального образования «Дубровский район»;</w:t>
      </w:r>
    </w:p>
    <w:p w:rsidR="002740B9" w:rsidRDefault="002740B9" w:rsidP="002740B9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15) анализ социально-экономической ситуации в муниципальном образовании «Дубровский район»;</w:t>
      </w:r>
    </w:p>
    <w:p w:rsidR="002740B9" w:rsidRDefault="002740B9" w:rsidP="002740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содействие организации внутреннего финансового контроля </w:t>
      </w:r>
      <w:r>
        <w:rPr>
          <w:sz w:val="28"/>
        </w:rPr>
        <w:t>в исполнительных органах муниципального образования «Дубровский район»;</w:t>
      </w:r>
    </w:p>
    <w:p w:rsidR="002740B9" w:rsidRDefault="002740B9" w:rsidP="002740B9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17) участие в пределах полномочий в мероприятиях, направленных на противодействие коррупции;</w:t>
      </w:r>
    </w:p>
    <w:p w:rsidR="002740B9" w:rsidRDefault="002740B9" w:rsidP="002740B9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Дубровского районного Совета народных депутатов;</w:t>
      </w:r>
    </w:p>
    <w:p w:rsidR="002740B9" w:rsidRDefault="002740B9" w:rsidP="002740B9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19)  аудит в сфере закупок</w:t>
      </w:r>
      <w:r w:rsidR="00DB7C7D">
        <w:rPr>
          <w:sz w:val="28"/>
          <w:szCs w:val="28"/>
        </w:rPr>
        <w:t>;</w:t>
      </w:r>
    </w:p>
    <w:p w:rsidR="00FC2352" w:rsidRPr="00DB7C7D" w:rsidRDefault="00DB7C7D">
      <w:pPr>
        <w:rPr>
          <w:sz w:val="28"/>
          <w:szCs w:val="28"/>
        </w:rPr>
      </w:pPr>
      <w:r>
        <w:tab/>
      </w:r>
      <w:r w:rsidRPr="00DB7C7D">
        <w:rPr>
          <w:sz w:val="28"/>
          <w:szCs w:val="28"/>
        </w:rPr>
        <w:t xml:space="preserve">20) </w:t>
      </w:r>
      <w:r>
        <w:rPr>
          <w:sz w:val="28"/>
          <w:szCs w:val="28"/>
        </w:rPr>
        <w:t xml:space="preserve"> иные полномочия в сфере внешнего муниципального финансового контроля. </w:t>
      </w:r>
    </w:p>
    <w:sectPr w:rsidR="00FC2352" w:rsidRPr="00DB7C7D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09" w:rsidRDefault="00875309" w:rsidP="002740B9">
      <w:r>
        <w:separator/>
      </w:r>
    </w:p>
  </w:endnote>
  <w:endnote w:type="continuationSeparator" w:id="0">
    <w:p w:rsidR="00875309" w:rsidRDefault="00875309" w:rsidP="0027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09" w:rsidRDefault="00875309" w:rsidP="002740B9">
      <w:r>
        <w:separator/>
      </w:r>
    </w:p>
  </w:footnote>
  <w:footnote w:type="continuationSeparator" w:id="0">
    <w:p w:rsidR="00875309" w:rsidRDefault="00875309" w:rsidP="002740B9">
      <w:r>
        <w:continuationSeparator/>
      </w:r>
    </w:p>
  </w:footnote>
  <w:footnote w:id="1">
    <w:p w:rsidR="002740B9" w:rsidRPr="009A2BB9" w:rsidRDefault="002740B9" w:rsidP="009A2BB9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0B9"/>
    <w:rsid w:val="00173E56"/>
    <w:rsid w:val="002740B9"/>
    <w:rsid w:val="002D6A04"/>
    <w:rsid w:val="00875309"/>
    <w:rsid w:val="009A2BB9"/>
    <w:rsid w:val="00D57529"/>
    <w:rsid w:val="00DB7C7D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740B9"/>
  </w:style>
  <w:style w:type="character" w:customStyle="1" w:styleId="a4">
    <w:name w:val="Текст сноски Знак"/>
    <w:basedOn w:val="a0"/>
    <w:link w:val="a3"/>
    <w:semiHidden/>
    <w:rsid w:val="00274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740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2019-11-15T05:55:00Z</dcterms:created>
  <dcterms:modified xsi:type="dcterms:W3CDTF">2019-11-18T13:34:00Z</dcterms:modified>
</cp:coreProperties>
</file>