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94C0F" w14:textId="6987BAD5" w:rsidR="009C09DB" w:rsidRDefault="009C09DB" w:rsidP="004E413F">
      <w:pPr>
        <w:rPr>
          <w:b/>
          <w:sz w:val="28"/>
          <w:szCs w:val="28"/>
        </w:rPr>
      </w:pPr>
    </w:p>
    <w:p w14:paraId="17175FFD" w14:textId="77777777" w:rsidR="009C09DB" w:rsidRDefault="009C09DB" w:rsidP="004E413F">
      <w:pPr>
        <w:rPr>
          <w:b/>
          <w:sz w:val="28"/>
          <w:szCs w:val="28"/>
        </w:rPr>
      </w:pPr>
    </w:p>
    <w:p w14:paraId="12D2634B" w14:textId="77777777" w:rsidR="009C09DB" w:rsidRPr="009C09DB" w:rsidRDefault="009C09DB" w:rsidP="009C09DB">
      <w:pPr>
        <w:autoSpaceDE w:val="0"/>
        <w:autoSpaceDN w:val="0"/>
        <w:adjustRightInd w:val="0"/>
        <w:jc w:val="center"/>
        <w:rPr>
          <w:rFonts w:cs="Arial"/>
          <w:bCs/>
          <w:sz w:val="28"/>
          <w:szCs w:val="20"/>
        </w:rPr>
      </w:pPr>
      <w:r w:rsidRPr="009C09DB">
        <w:rPr>
          <w:rFonts w:cs="Arial"/>
          <w:bCs/>
          <w:sz w:val="28"/>
          <w:szCs w:val="20"/>
        </w:rPr>
        <w:t>РОССИЙСКАЯ ФЕДЕРАЦИЯ</w:t>
      </w:r>
    </w:p>
    <w:p w14:paraId="2C380180" w14:textId="77777777" w:rsidR="009C09DB" w:rsidRPr="009C09DB" w:rsidRDefault="009C09DB" w:rsidP="009C09DB">
      <w:pPr>
        <w:autoSpaceDE w:val="0"/>
        <w:autoSpaceDN w:val="0"/>
        <w:adjustRightInd w:val="0"/>
        <w:jc w:val="center"/>
        <w:rPr>
          <w:rFonts w:cs="Arial"/>
          <w:bCs/>
          <w:sz w:val="28"/>
          <w:szCs w:val="20"/>
        </w:rPr>
      </w:pPr>
      <w:r w:rsidRPr="009C09DB">
        <w:rPr>
          <w:rFonts w:cs="Arial"/>
          <w:bCs/>
          <w:sz w:val="28"/>
          <w:szCs w:val="20"/>
        </w:rPr>
        <w:t>БРЯНСКАЯ ОБЛАСТЬ</w:t>
      </w:r>
    </w:p>
    <w:p w14:paraId="7B9E4963" w14:textId="77777777" w:rsidR="009C09DB" w:rsidRPr="009C09DB" w:rsidRDefault="009C09DB" w:rsidP="009C09DB">
      <w:pPr>
        <w:autoSpaceDE w:val="0"/>
        <w:autoSpaceDN w:val="0"/>
        <w:adjustRightInd w:val="0"/>
        <w:jc w:val="center"/>
        <w:rPr>
          <w:rFonts w:cs="Arial"/>
          <w:bCs/>
          <w:sz w:val="28"/>
          <w:szCs w:val="20"/>
        </w:rPr>
      </w:pPr>
    </w:p>
    <w:p w14:paraId="02725C85" w14:textId="77777777" w:rsidR="009C09DB" w:rsidRPr="009C09DB" w:rsidRDefault="009C09DB" w:rsidP="009C09DB">
      <w:pPr>
        <w:widowControl w:val="0"/>
        <w:jc w:val="center"/>
        <w:rPr>
          <w:snapToGrid w:val="0"/>
        </w:rPr>
      </w:pPr>
      <w:r w:rsidRPr="009C09DB">
        <w:rPr>
          <w:snapToGrid w:val="0"/>
          <w:sz w:val="28"/>
          <w:szCs w:val="20"/>
        </w:rPr>
        <w:t>ДУБРОВСКИЙ ПОСЕЛКОВЫЙ СОВЕТ НАРОДНЫХ ДЕПУТАТОВ</w:t>
      </w:r>
    </w:p>
    <w:p w14:paraId="78541009" w14:textId="77777777" w:rsidR="009C09DB" w:rsidRPr="009C09DB" w:rsidRDefault="009C09DB" w:rsidP="009C09DB">
      <w:pPr>
        <w:widowControl w:val="0"/>
        <w:jc w:val="center"/>
        <w:rPr>
          <w:snapToGrid w:val="0"/>
        </w:rPr>
      </w:pPr>
    </w:p>
    <w:p w14:paraId="4BF8328A" w14:textId="77777777" w:rsidR="009C09DB" w:rsidRPr="009C09DB" w:rsidRDefault="009C09DB" w:rsidP="009C09DB">
      <w:pPr>
        <w:widowControl w:val="0"/>
        <w:jc w:val="center"/>
        <w:rPr>
          <w:snapToGrid w:val="0"/>
        </w:rPr>
      </w:pPr>
    </w:p>
    <w:p w14:paraId="0BB7C010" w14:textId="77777777" w:rsidR="009C09DB" w:rsidRPr="009C09DB" w:rsidRDefault="009C09DB" w:rsidP="009C09DB">
      <w:pPr>
        <w:widowControl w:val="0"/>
        <w:jc w:val="center"/>
        <w:rPr>
          <w:snapToGrid w:val="0"/>
        </w:rPr>
      </w:pPr>
      <w:r w:rsidRPr="009C09DB">
        <w:rPr>
          <w:snapToGrid w:val="0"/>
        </w:rPr>
        <w:t>РЕШЕНИЕ</w:t>
      </w:r>
    </w:p>
    <w:p w14:paraId="6283A2C9" w14:textId="77777777" w:rsidR="00370A55" w:rsidRDefault="00370A55" w:rsidP="00370A55">
      <w:pPr>
        <w:jc w:val="center"/>
        <w:rPr>
          <w:sz w:val="28"/>
          <w:szCs w:val="28"/>
        </w:rPr>
      </w:pPr>
    </w:p>
    <w:p w14:paraId="6F08D1CF" w14:textId="5ABFF8A4" w:rsidR="00370A55" w:rsidRPr="00E35E71" w:rsidRDefault="009C09DB" w:rsidP="00370A55">
      <w:pPr>
        <w:jc w:val="both"/>
        <w:rPr>
          <w:sz w:val="28"/>
          <w:szCs w:val="28"/>
        </w:rPr>
      </w:pPr>
      <w:r w:rsidRPr="00E35E71">
        <w:rPr>
          <w:sz w:val="28"/>
          <w:szCs w:val="28"/>
        </w:rPr>
        <w:t>От «</w:t>
      </w:r>
      <w:r w:rsidRPr="009C09DB">
        <w:rPr>
          <w:sz w:val="28"/>
          <w:szCs w:val="28"/>
        </w:rPr>
        <w:t xml:space="preserve">17» декабря </w:t>
      </w:r>
      <w:r w:rsidR="00F40109" w:rsidRPr="009C09DB">
        <w:rPr>
          <w:sz w:val="28"/>
          <w:szCs w:val="28"/>
        </w:rPr>
        <w:t xml:space="preserve">  </w:t>
      </w:r>
      <w:r w:rsidR="0064787E">
        <w:rPr>
          <w:sz w:val="28"/>
          <w:szCs w:val="28"/>
        </w:rPr>
        <w:t>2025</w:t>
      </w:r>
      <w:r w:rsidR="003E1583" w:rsidRPr="00E35E71">
        <w:rPr>
          <w:sz w:val="28"/>
          <w:szCs w:val="28"/>
        </w:rPr>
        <w:t xml:space="preserve"> г</w:t>
      </w:r>
      <w:r>
        <w:rPr>
          <w:sz w:val="28"/>
          <w:szCs w:val="28"/>
        </w:rPr>
        <w:t>ода</w:t>
      </w:r>
      <w:r w:rsidR="00370A55" w:rsidRPr="00E35E71">
        <w:rPr>
          <w:sz w:val="28"/>
          <w:szCs w:val="28"/>
        </w:rPr>
        <w:t xml:space="preserve"> </w:t>
      </w:r>
      <w:r w:rsidR="00F40109" w:rsidRPr="00E35E71">
        <w:rPr>
          <w:sz w:val="28"/>
          <w:szCs w:val="28"/>
        </w:rPr>
        <w:t xml:space="preserve">                                                                               </w:t>
      </w:r>
      <w:r w:rsidR="00370A55" w:rsidRPr="00E35E71">
        <w:rPr>
          <w:sz w:val="28"/>
          <w:szCs w:val="28"/>
        </w:rPr>
        <w:t>№</w:t>
      </w:r>
      <w:r>
        <w:rPr>
          <w:sz w:val="28"/>
          <w:szCs w:val="28"/>
        </w:rPr>
        <w:t xml:space="preserve"> 50</w:t>
      </w:r>
    </w:p>
    <w:p w14:paraId="4065D568" w14:textId="77777777" w:rsidR="00370A55" w:rsidRPr="00E35E71" w:rsidRDefault="005F595C" w:rsidP="00370A55">
      <w:pPr>
        <w:rPr>
          <w:sz w:val="28"/>
          <w:szCs w:val="28"/>
        </w:rPr>
      </w:pPr>
      <w:r w:rsidRPr="00E35E71">
        <w:rPr>
          <w:sz w:val="28"/>
          <w:szCs w:val="28"/>
        </w:rPr>
        <w:t>р</w:t>
      </w:r>
      <w:r w:rsidR="00370A55" w:rsidRPr="00E35E71">
        <w:rPr>
          <w:sz w:val="28"/>
          <w:szCs w:val="28"/>
        </w:rPr>
        <w:t>п. Дубровка</w:t>
      </w:r>
    </w:p>
    <w:p w14:paraId="1DB8BD24" w14:textId="77777777" w:rsidR="00BD3B10" w:rsidRPr="00E35E71" w:rsidRDefault="00BD3B10" w:rsidP="00370A55">
      <w:pPr>
        <w:ind w:left="-540"/>
        <w:jc w:val="center"/>
        <w:rPr>
          <w:sz w:val="28"/>
          <w:szCs w:val="28"/>
        </w:rPr>
      </w:pPr>
    </w:p>
    <w:p w14:paraId="533CD70F" w14:textId="77777777" w:rsidR="00BF137C" w:rsidRPr="00E35E71" w:rsidRDefault="00BD3B10" w:rsidP="00BD3B10">
      <w:pPr>
        <w:tabs>
          <w:tab w:val="left" w:pos="4536"/>
        </w:tabs>
        <w:ind w:right="4819"/>
        <w:jc w:val="both"/>
        <w:rPr>
          <w:sz w:val="28"/>
          <w:szCs w:val="28"/>
        </w:rPr>
      </w:pPr>
      <w:r w:rsidRPr="00E35E71">
        <w:rPr>
          <w:sz w:val="28"/>
          <w:szCs w:val="28"/>
        </w:rPr>
        <w:t>Об утверждении Положения о муниципальном контроле</w:t>
      </w:r>
      <w:r w:rsidR="00EF4A48" w:rsidRPr="00E35E71">
        <w:rPr>
          <w:sz w:val="28"/>
          <w:szCs w:val="28"/>
        </w:rPr>
        <w:t xml:space="preserve"> в сфере благоустройства</w:t>
      </w:r>
      <w:r w:rsidRPr="00E35E71">
        <w:rPr>
          <w:sz w:val="28"/>
          <w:szCs w:val="28"/>
        </w:rPr>
        <w:t xml:space="preserve"> на </w:t>
      </w:r>
      <w:r w:rsidR="00EF4A48" w:rsidRPr="00E35E71">
        <w:rPr>
          <w:sz w:val="28"/>
          <w:szCs w:val="28"/>
        </w:rPr>
        <w:t xml:space="preserve">территории </w:t>
      </w:r>
      <w:r w:rsidR="00910861" w:rsidRPr="00E35E71">
        <w:rPr>
          <w:sz w:val="28"/>
          <w:szCs w:val="28"/>
        </w:rPr>
        <w:t>Дубровского городского поселения Дубровского муниципального района Брянской области</w:t>
      </w:r>
      <w:r w:rsidR="00AA6786" w:rsidRPr="00E35E71">
        <w:rPr>
          <w:sz w:val="28"/>
          <w:szCs w:val="28"/>
        </w:rPr>
        <w:t>.</w:t>
      </w:r>
    </w:p>
    <w:p w14:paraId="60133124" w14:textId="77777777" w:rsidR="007704C1" w:rsidRPr="00E35E71" w:rsidRDefault="007704C1" w:rsidP="007704C1">
      <w:pPr>
        <w:jc w:val="both"/>
        <w:rPr>
          <w:sz w:val="28"/>
          <w:szCs w:val="28"/>
        </w:rPr>
      </w:pPr>
    </w:p>
    <w:p w14:paraId="5B5111FC" w14:textId="77777777" w:rsidR="00BD3B10" w:rsidRPr="00E35E71" w:rsidRDefault="00910861" w:rsidP="007704C1">
      <w:pPr>
        <w:ind w:firstLine="709"/>
        <w:jc w:val="both"/>
        <w:rPr>
          <w:sz w:val="28"/>
          <w:szCs w:val="28"/>
        </w:rPr>
      </w:pPr>
      <w:r w:rsidRPr="00E35E71">
        <w:rPr>
          <w:sz w:val="28"/>
          <w:szCs w:val="28"/>
        </w:rPr>
        <w:t>В соответствии с</w:t>
      </w:r>
      <w:r w:rsidR="00EF4A48" w:rsidRPr="00E35E71">
        <w:rPr>
          <w:sz w:val="28"/>
          <w:szCs w:val="28"/>
        </w:rPr>
        <w:t xml:space="preserve"> п. 19 ч. 1 ст. 14</w:t>
      </w:r>
      <w:r w:rsidRPr="00E35E71">
        <w:rPr>
          <w:sz w:val="28"/>
          <w:szCs w:val="28"/>
        </w:rPr>
        <w:t xml:space="preserve"> </w:t>
      </w:r>
      <w:r w:rsidR="00BD3B10" w:rsidRPr="00E35E71">
        <w:rPr>
          <w:sz w:val="28"/>
          <w:szCs w:val="28"/>
        </w:rPr>
        <w:t xml:space="preserve">Федерального закона от 06.10.2003 N 131-ФЗ "Об общих принципах организации местного самоуправления в Российской Федерации", </w:t>
      </w:r>
      <w:r w:rsidR="004A29B8" w:rsidRPr="00E35E71">
        <w:rPr>
          <w:sz w:val="28"/>
          <w:szCs w:val="28"/>
        </w:rPr>
        <w:t>Федеральным</w:t>
      </w:r>
      <w:r w:rsidR="00BD3B10" w:rsidRPr="00E35E71">
        <w:rPr>
          <w:sz w:val="28"/>
          <w:szCs w:val="28"/>
        </w:rPr>
        <w:t xml:space="preserve"> закон</w:t>
      </w:r>
      <w:r w:rsidR="004A29B8" w:rsidRPr="00E35E71">
        <w:rPr>
          <w:sz w:val="28"/>
          <w:szCs w:val="28"/>
        </w:rPr>
        <w:t>ом</w:t>
      </w:r>
      <w:r w:rsidR="00BD3B10" w:rsidRPr="00E35E71">
        <w:rPr>
          <w:sz w:val="28"/>
          <w:szCs w:val="28"/>
        </w:rPr>
        <w:t xml:space="preserve"> от 31.07.2020 N 248-ФЗ "О государственном контроле (надзоре) и муниципальном контроле в Российской Федерации",</w:t>
      </w:r>
    </w:p>
    <w:p w14:paraId="502BDD91" w14:textId="77777777" w:rsidR="00BD3B10" w:rsidRPr="00E35E71" w:rsidRDefault="00BD3B10" w:rsidP="007704C1">
      <w:pPr>
        <w:ind w:firstLine="709"/>
        <w:jc w:val="both"/>
        <w:rPr>
          <w:sz w:val="28"/>
          <w:szCs w:val="28"/>
        </w:rPr>
      </w:pPr>
    </w:p>
    <w:p w14:paraId="3DDFE888" w14:textId="77777777" w:rsidR="00370A55" w:rsidRPr="00E35E71" w:rsidRDefault="00E35E71" w:rsidP="00E35E71">
      <w:pPr>
        <w:pStyle w:val="ConsPlusNormal"/>
        <w:ind w:left="-360" w:firstLine="0"/>
        <w:rPr>
          <w:rFonts w:ascii="Times New Roman" w:hAnsi="Times New Roman" w:cs="Times New Roman"/>
          <w:sz w:val="28"/>
          <w:szCs w:val="28"/>
        </w:rPr>
      </w:pPr>
      <w:r w:rsidRPr="00E35E71">
        <w:rPr>
          <w:rFonts w:ascii="Times New Roman" w:hAnsi="Times New Roman" w:cs="Times New Roman"/>
          <w:sz w:val="28"/>
          <w:szCs w:val="28"/>
        </w:rPr>
        <w:t xml:space="preserve">               Дубровский поселковый Совет народных депутатов</w:t>
      </w:r>
    </w:p>
    <w:p w14:paraId="51E86F9D" w14:textId="77777777" w:rsidR="00E35E71" w:rsidRPr="00E35E71" w:rsidRDefault="00E35E71" w:rsidP="00370A55">
      <w:pPr>
        <w:jc w:val="both"/>
        <w:rPr>
          <w:sz w:val="28"/>
          <w:szCs w:val="28"/>
        </w:rPr>
      </w:pPr>
    </w:p>
    <w:p w14:paraId="5D0EBB71" w14:textId="77777777" w:rsidR="00370A55" w:rsidRPr="00E35E71" w:rsidRDefault="00E35E71" w:rsidP="00370A55">
      <w:pPr>
        <w:jc w:val="both"/>
        <w:rPr>
          <w:sz w:val="28"/>
          <w:szCs w:val="28"/>
        </w:rPr>
      </w:pPr>
      <w:r w:rsidRPr="00E35E71">
        <w:rPr>
          <w:sz w:val="28"/>
          <w:szCs w:val="28"/>
        </w:rPr>
        <w:t xml:space="preserve">          </w:t>
      </w:r>
      <w:r w:rsidR="00370A55" w:rsidRPr="00E35E71">
        <w:rPr>
          <w:sz w:val="28"/>
          <w:szCs w:val="28"/>
        </w:rPr>
        <w:t>РЕШИЛ:</w:t>
      </w:r>
    </w:p>
    <w:p w14:paraId="1939BCFD" w14:textId="77777777" w:rsidR="007704C1" w:rsidRPr="00E35E71" w:rsidRDefault="007704C1" w:rsidP="007704C1">
      <w:pPr>
        <w:ind w:firstLine="709"/>
        <w:jc w:val="both"/>
        <w:rPr>
          <w:sz w:val="28"/>
          <w:szCs w:val="28"/>
        </w:rPr>
      </w:pPr>
    </w:p>
    <w:p w14:paraId="5713EEB4" w14:textId="77777777" w:rsidR="006C01D6" w:rsidRPr="00E35E71" w:rsidRDefault="00BD3B10" w:rsidP="007704C1">
      <w:pPr>
        <w:ind w:firstLine="709"/>
        <w:jc w:val="both"/>
        <w:rPr>
          <w:sz w:val="28"/>
          <w:szCs w:val="28"/>
        </w:rPr>
      </w:pPr>
      <w:r w:rsidRPr="00E35E71">
        <w:rPr>
          <w:sz w:val="28"/>
          <w:szCs w:val="28"/>
        </w:rPr>
        <w:t xml:space="preserve">1. Утвердить </w:t>
      </w:r>
      <w:r w:rsidR="007704C1" w:rsidRPr="00E35E71">
        <w:rPr>
          <w:sz w:val="28"/>
          <w:szCs w:val="28"/>
        </w:rPr>
        <w:t xml:space="preserve">прилагаемое </w:t>
      </w:r>
      <w:r w:rsidRPr="00E35E71">
        <w:rPr>
          <w:sz w:val="28"/>
          <w:szCs w:val="28"/>
        </w:rPr>
        <w:t xml:space="preserve">Положение о муниципальном контроле </w:t>
      </w:r>
      <w:r w:rsidR="00EF4A48" w:rsidRPr="00E35E71">
        <w:rPr>
          <w:sz w:val="28"/>
          <w:szCs w:val="28"/>
        </w:rPr>
        <w:t xml:space="preserve">в сфере благоустройства на территории </w:t>
      </w:r>
      <w:r w:rsidR="00910861" w:rsidRPr="00E35E71">
        <w:rPr>
          <w:sz w:val="28"/>
          <w:szCs w:val="28"/>
        </w:rPr>
        <w:t>Дубровского городского поселения Дубровского муниципального района Брянской области.</w:t>
      </w:r>
      <w:r w:rsidR="006C01D6" w:rsidRPr="00E35E71">
        <w:rPr>
          <w:sz w:val="28"/>
          <w:szCs w:val="28"/>
        </w:rPr>
        <w:t xml:space="preserve"> </w:t>
      </w:r>
    </w:p>
    <w:p w14:paraId="32B96375" w14:textId="77777777" w:rsidR="00C54637" w:rsidRPr="00E35E71" w:rsidRDefault="00BB1884" w:rsidP="00C54637">
      <w:pPr>
        <w:ind w:firstLine="709"/>
        <w:jc w:val="both"/>
        <w:rPr>
          <w:sz w:val="28"/>
          <w:szCs w:val="28"/>
        </w:rPr>
      </w:pPr>
      <w:r w:rsidRPr="00E35E71">
        <w:rPr>
          <w:sz w:val="28"/>
          <w:szCs w:val="28"/>
        </w:rPr>
        <w:t>2. Решение Совета народных депутатов Дубровского городского поселения Дубровского муниципальн</w:t>
      </w:r>
      <w:r w:rsidR="00F40109" w:rsidRPr="00E35E71">
        <w:rPr>
          <w:sz w:val="28"/>
          <w:szCs w:val="28"/>
        </w:rPr>
        <w:t>ого района Брянской области №35 от 29.05.2025</w:t>
      </w:r>
      <w:r w:rsidRPr="00E35E71">
        <w:rPr>
          <w:sz w:val="28"/>
          <w:szCs w:val="28"/>
        </w:rPr>
        <w:t xml:space="preserve"> г «Об утверждении Положения о муниципальном контроле в сфере благоустройства на территории Дубровского городского поселения Дубровского муниципального района Брянской области» считать утратившим силу.</w:t>
      </w:r>
    </w:p>
    <w:p w14:paraId="0D2940D8" w14:textId="77777777" w:rsidR="006C01D6" w:rsidRPr="00E35E71" w:rsidRDefault="006C01D6" w:rsidP="00BF137C">
      <w:pPr>
        <w:jc w:val="both"/>
        <w:rPr>
          <w:sz w:val="28"/>
          <w:szCs w:val="28"/>
        </w:rPr>
      </w:pPr>
      <w:r w:rsidRPr="00E35E71">
        <w:rPr>
          <w:sz w:val="28"/>
          <w:szCs w:val="28"/>
        </w:rPr>
        <w:t xml:space="preserve">           </w:t>
      </w:r>
      <w:r w:rsidR="007B5771" w:rsidRPr="00E35E71">
        <w:rPr>
          <w:sz w:val="28"/>
          <w:szCs w:val="28"/>
        </w:rPr>
        <w:t>3</w:t>
      </w:r>
      <w:r w:rsidRPr="00E35E71">
        <w:rPr>
          <w:sz w:val="28"/>
          <w:szCs w:val="28"/>
        </w:rPr>
        <w:t xml:space="preserve">. Опубликовать настоящее решение в периодическом печатном средстве массовой информации «Вестник Дубровского района» </w:t>
      </w:r>
      <w:r w:rsidR="0040681A" w:rsidRPr="00E35E71">
        <w:rPr>
          <w:sz w:val="28"/>
          <w:szCs w:val="28"/>
        </w:rPr>
        <w:t>и разместить на сайте Дубровского</w:t>
      </w:r>
      <w:r w:rsidRPr="00E35E71">
        <w:rPr>
          <w:sz w:val="28"/>
          <w:szCs w:val="28"/>
        </w:rPr>
        <w:t xml:space="preserve"> муниципального района Брянской области в сети Интернет (www.admdubrovka.ru). </w:t>
      </w:r>
    </w:p>
    <w:p w14:paraId="2195A4E3" w14:textId="478893A3" w:rsidR="00E35E71" w:rsidRDefault="007B5771" w:rsidP="00C50BA6">
      <w:pPr>
        <w:ind w:firstLine="709"/>
        <w:jc w:val="both"/>
        <w:rPr>
          <w:sz w:val="28"/>
          <w:szCs w:val="28"/>
        </w:rPr>
      </w:pPr>
      <w:r w:rsidRPr="00E35E71">
        <w:rPr>
          <w:sz w:val="28"/>
          <w:szCs w:val="28"/>
        </w:rPr>
        <w:t>4</w:t>
      </w:r>
      <w:r w:rsidR="009F756A" w:rsidRPr="00E35E71">
        <w:rPr>
          <w:sz w:val="28"/>
          <w:szCs w:val="28"/>
        </w:rPr>
        <w:t>. Настоящее решение вступает в силу с момента опубликования.</w:t>
      </w:r>
    </w:p>
    <w:p w14:paraId="5D94B625" w14:textId="77777777" w:rsidR="00C50BA6" w:rsidRDefault="00C50BA6" w:rsidP="00C50BA6">
      <w:pPr>
        <w:ind w:firstLine="709"/>
        <w:jc w:val="both"/>
        <w:rPr>
          <w:sz w:val="28"/>
          <w:szCs w:val="28"/>
        </w:rPr>
      </w:pPr>
    </w:p>
    <w:p w14:paraId="04E34D71" w14:textId="77777777" w:rsidR="00370A55" w:rsidRPr="00E35E71" w:rsidRDefault="00370A55" w:rsidP="00370A55">
      <w:pPr>
        <w:pStyle w:val="ConsNonformat"/>
        <w:widowControl/>
        <w:ind w:right="-5"/>
        <w:jc w:val="both"/>
        <w:rPr>
          <w:rFonts w:ascii="Times New Roman" w:hAnsi="Times New Roman" w:cs="Times New Roman"/>
          <w:sz w:val="28"/>
          <w:szCs w:val="28"/>
        </w:rPr>
      </w:pPr>
      <w:r w:rsidRPr="00E35E71">
        <w:rPr>
          <w:rFonts w:ascii="Times New Roman" w:hAnsi="Times New Roman" w:cs="Times New Roman"/>
          <w:sz w:val="28"/>
          <w:szCs w:val="28"/>
        </w:rPr>
        <w:t>Глава Дубровского</w:t>
      </w:r>
    </w:p>
    <w:p w14:paraId="1F1EABA3" w14:textId="77777777" w:rsidR="00BD3B10" w:rsidRPr="00E35E71" w:rsidRDefault="00370A55" w:rsidP="00370A55">
      <w:pPr>
        <w:jc w:val="both"/>
        <w:rPr>
          <w:sz w:val="28"/>
          <w:szCs w:val="28"/>
        </w:rPr>
      </w:pPr>
      <w:r w:rsidRPr="00E35E71">
        <w:rPr>
          <w:sz w:val="28"/>
          <w:szCs w:val="28"/>
        </w:rPr>
        <w:t>городского поселения                                                                      П.В.Парлюк</w:t>
      </w:r>
    </w:p>
    <w:p w14:paraId="278B435D" w14:textId="2D1C92CB" w:rsidR="00BC5238" w:rsidRDefault="00EF4A48" w:rsidP="00EF4A48">
      <w:pPr>
        <w:tabs>
          <w:tab w:val="num" w:pos="200"/>
        </w:tabs>
        <w:ind w:left="4536"/>
        <w:jc w:val="center"/>
        <w:outlineLvl w:val="0"/>
      </w:pPr>
      <w:r>
        <w:t xml:space="preserve">  </w:t>
      </w:r>
    </w:p>
    <w:p w14:paraId="461BD2F2" w14:textId="53CB67C5" w:rsidR="004E413F" w:rsidRDefault="00F3221A" w:rsidP="00F3221A">
      <w:pPr>
        <w:tabs>
          <w:tab w:val="num" w:pos="200"/>
        </w:tabs>
        <w:outlineLvl w:val="0"/>
      </w:pPr>
      <w:r>
        <w:t xml:space="preserve">                                                                                                                 </w:t>
      </w:r>
      <w:r w:rsidR="00EF4A48">
        <w:t xml:space="preserve"> </w:t>
      </w:r>
      <w:r w:rsidR="006F2DCD">
        <w:t xml:space="preserve">                                                                                                             </w:t>
      </w:r>
    </w:p>
    <w:p w14:paraId="34787ADC" w14:textId="77777777" w:rsidR="004E413F" w:rsidRDefault="004E413F" w:rsidP="00F3221A">
      <w:pPr>
        <w:tabs>
          <w:tab w:val="num" w:pos="200"/>
        </w:tabs>
        <w:outlineLvl w:val="0"/>
      </w:pPr>
    </w:p>
    <w:p w14:paraId="0D0E27CF" w14:textId="77777777" w:rsidR="00EF4A48" w:rsidRPr="00E35E71" w:rsidRDefault="004E413F" w:rsidP="00F55635">
      <w:pPr>
        <w:tabs>
          <w:tab w:val="num" w:pos="200"/>
        </w:tabs>
        <w:jc w:val="both"/>
        <w:outlineLvl w:val="0"/>
      </w:pPr>
      <w:r w:rsidRPr="00E35E71">
        <w:lastRenderedPageBreak/>
        <w:t xml:space="preserve">                                                                                                                </w:t>
      </w:r>
      <w:r w:rsidR="00EF4A48" w:rsidRPr="00E35E71">
        <w:t>УТВЕРЖДЕНО</w:t>
      </w:r>
    </w:p>
    <w:p w14:paraId="46ACEE13" w14:textId="7848539A" w:rsidR="00EF4A48" w:rsidRPr="009C09DB" w:rsidRDefault="00EF4A48" w:rsidP="009C09DB">
      <w:pPr>
        <w:ind w:left="4536"/>
        <w:jc w:val="both"/>
        <w:rPr>
          <w:color w:val="000000"/>
        </w:rPr>
      </w:pPr>
      <w:r w:rsidRPr="00E35E71">
        <w:rPr>
          <w:color w:val="000000"/>
        </w:rPr>
        <w:t xml:space="preserve">            </w:t>
      </w:r>
      <w:r w:rsidR="009C09DB">
        <w:rPr>
          <w:color w:val="000000"/>
        </w:rPr>
        <w:t>Р</w:t>
      </w:r>
      <w:r w:rsidRPr="00E35E71">
        <w:rPr>
          <w:color w:val="000000"/>
        </w:rPr>
        <w:t xml:space="preserve">ешением Дубровского поселкового Совета     </w:t>
      </w:r>
      <w:r w:rsidR="004E413F" w:rsidRPr="00E35E71">
        <w:rPr>
          <w:color w:val="000000"/>
        </w:rPr>
        <w:t xml:space="preserve">  </w:t>
      </w:r>
      <w:r w:rsidR="00C50BA6">
        <w:rPr>
          <w:color w:val="000000"/>
        </w:rPr>
        <w:t xml:space="preserve">                 </w:t>
      </w:r>
      <w:r w:rsidRPr="00E35E71">
        <w:rPr>
          <w:color w:val="000000"/>
        </w:rPr>
        <w:t>народных депутатов</w:t>
      </w:r>
      <w:r w:rsidRPr="00E35E71">
        <w:rPr>
          <w:i/>
          <w:iCs/>
          <w:color w:val="000000"/>
        </w:rPr>
        <w:t xml:space="preserve"> </w:t>
      </w:r>
      <w:r w:rsidR="009C09DB" w:rsidRPr="00E35E71">
        <w:t>от 17.12.202</w:t>
      </w:r>
      <w:r w:rsidR="009C09DB">
        <w:t xml:space="preserve"> года</w:t>
      </w:r>
      <w:r w:rsidR="004E413F" w:rsidRPr="00E35E71">
        <w:t xml:space="preserve"> </w:t>
      </w:r>
      <w:r w:rsidRPr="00E35E71">
        <w:t>№</w:t>
      </w:r>
      <w:r w:rsidR="004C746E" w:rsidRPr="00E35E71">
        <w:t xml:space="preserve"> </w:t>
      </w:r>
      <w:r w:rsidR="009C09DB">
        <w:t>50</w:t>
      </w:r>
    </w:p>
    <w:p w14:paraId="7336316E" w14:textId="77777777" w:rsidR="00EF4A48" w:rsidRPr="00700821" w:rsidRDefault="00EF4A48" w:rsidP="00EF4A48">
      <w:pPr>
        <w:ind w:firstLine="567"/>
        <w:jc w:val="right"/>
        <w:rPr>
          <w:color w:val="000000"/>
          <w:sz w:val="17"/>
          <w:szCs w:val="17"/>
        </w:rPr>
      </w:pPr>
    </w:p>
    <w:p w14:paraId="011343B3" w14:textId="77777777" w:rsidR="00EF4A48" w:rsidRPr="00EF4A48" w:rsidRDefault="00EF4A48" w:rsidP="00E35E71">
      <w:pPr>
        <w:ind w:firstLine="567"/>
        <w:jc w:val="center"/>
        <w:rPr>
          <w:b/>
          <w:bCs/>
          <w:color w:val="000000"/>
          <w:sz w:val="17"/>
          <w:szCs w:val="17"/>
        </w:rPr>
      </w:pPr>
    </w:p>
    <w:p w14:paraId="5B18CB85" w14:textId="77777777" w:rsidR="00EF4A48" w:rsidRPr="00EF4A48" w:rsidRDefault="00EF4A48" w:rsidP="00E35E71">
      <w:pPr>
        <w:jc w:val="center"/>
        <w:rPr>
          <w:b/>
          <w:bCs/>
          <w:color w:val="000000"/>
          <w:sz w:val="28"/>
          <w:szCs w:val="28"/>
        </w:rPr>
      </w:pPr>
      <w:r w:rsidRPr="00EF4A48">
        <w:rPr>
          <w:b/>
          <w:bCs/>
          <w:color w:val="000000"/>
          <w:sz w:val="28"/>
          <w:szCs w:val="28"/>
        </w:rPr>
        <w:t>Положение</w:t>
      </w:r>
    </w:p>
    <w:p w14:paraId="61448E93" w14:textId="77777777" w:rsidR="00EF4A48" w:rsidRPr="00EF4A48" w:rsidRDefault="00EF4A48" w:rsidP="00E35E71">
      <w:pPr>
        <w:jc w:val="center"/>
        <w:rPr>
          <w:b/>
          <w:bCs/>
          <w:i/>
          <w:iCs/>
          <w:color w:val="000000"/>
        </w:rPr>
      </w:pPr>
      <w:r w:rsidRPr="00EF4A48">
        <w:rPr>
          <w:b/>
          <w:bCs/>
          <w:color w:val="000000"/>
          <w:sz w:val="28"/>
          <w:szCs w:val="28"/>
        </w:rPr>
        <w:t>о муниципальном контроле в сфере благоустройства на территории Дубровского городского поселения Дубровского муниципального района Брянской области</w:t>
      </w:r>
    </w:p>
    <w:p w14:paraId="1E1E79DE" w14:textId="77777777" w:rsidR="00EF4A48" w:rsidRPr="00700821" w:rsidRDefault="00EF4A48" w:rsidP="00E35E71">
      <w:pPr>
        <w:spacing w:line="360" w:lineRule="auto"/>
        <w:jc w:val="center"/>
      </w:pPr>
    </w:p>
    <w:p w14:paraId="1235F2AC" w14:textId="77777777" w:rsidR="00EF4A48" w:rsidRDefault="00EF4A48" w:rsidP="00EF4A48">
      <w:pPr>
        <w:pStyle w:val="ConsPlusNormal"/>
        <w:numPr>
          <w:ilvl w:val="0"/>
          <w:numId w:val="3"/>
        </w:numPr>
        <w:jc w:val="center"/>
        <w:rPr>
          <w:rFonts w:ascii="Times New Roman" w:hAnsi="Times New Roman" w:cs="Times New Roman"/>
          <w:b/>
          <w:bCs/>
          <w:color w:val="000000"/>
          <w:sz w:val="28"/>
          <w:szCs w:val="28"/>
        </w:rPr>
      </w:pPr>
      <w:r w:rsidRPr="00700821">
        <w:rPr>
          <w:rFonts w:ascii="Times New Roman" w:hAnsi="Times New Roman" w:cs="Times New Roman"/>
          <w:b/>
          <w:bCs/>
          <w:color w:val="000000"/>
          <w:sz w:val="28"/>
          <w:szCs w:val="28"/>
        </w:rPr>
        <w:t>Общие положения</w:t>
      </w:r>
    </w:p>
    <w:p w14:paraId="3AAB6CBA" w14:textId="77777777" w:rsidR="00EF4A48" w:rsidRPr="00BF137C" w:rsidRDefault="00EF4A48" w:rsidP="00BF137C"/>
    <w:p w14:paraId="5D76F6E8" w14:textId="77777777" w:rsidR="005E4D5C" w:rsidRPr="00E35E71" w:rsidRDefault="00E35E71" w:rsidP="008800A5">
      <w:pPr>
        <w:widowControl w:val="0"/>
        <w:tabs>
          <w:tab w:val="left" w:pos="1276"/>
          <w:tab w:val="left" w:pos="3138"/>
          <w:tab w:val="left" w:pos="4800"/>
          <w:tab w:val="left" w:pos="5238"/>
          <w:tab w:val="left" w:pos="7463"/>
          <w:tab w:val="left" w:pos="8854"/>
          <w:tab w:val="left" w:pos="9285"/>
        </w:tabs>
        <w:kinsoku w:val="0"/>
        <w:overflowPunct w:val="0"/>
        <w:autoSpaceDE w:val="0"/>
        <w:autoSpaceDN w:val="0"/>
        <w:adjustRightInd w:val="0"/>
        <w:spacing w:before="48" w:line="276" w:lineRule="auto"/>
        <w:ind w:right="-36"/>
        <w:jc w:val="both"/>
        <w:rPr>
          <w:color w:val="000000"/>
          <w:spacing w:val="-2"/>
          <w:sz w:val="28"/>
          <w:szCs w:val="28"/>
        </w:rPr>
      </w:pPr>
      <w:r>
        <w:rPr>
          <w:color w:val="000000"/>
          <w:sz w:val="28"/>
          <w:szCs w:val="28"/>
        </w:rPr>
        <w:t xml:space="preserve">         </w:t>
      </w:r>
      <w:r w:rsidR="00F3221A" w:rsidRPr="00E35E71">
        <w:rPr>
          <w:color w:val="000000"/>
          <w:sz w:val="28"/>
          <w:szCs w:val="28"/>
        </w:rPr>
        <w:t>1.1. Настоящее Положение о муниципальном контроле в сфере благоустройства на территории Дубровского городского поселения Дубровского муниципального района Брянской области</w:t>
      </w:r>
      <w:r w:rsidR="006F2DCD" w:rsidRPr="00E35E71">
        <w:rPr>
          <w:color w:val="000000"/>
          <w:sz w:val="28"/>
          <w:szCs w:val="28"/>
        </w:rPr>
        <w:t xml:space="preserve"> </w:t>
      </w:r>
      <w:r w:rsidR="004C746E" w:rsidRPr="00E35E71">
        <w:rPr>
          <w:color w:val="000000"/>
          <w:sz w:val="28"/>
          <w:szCs w:val="28"/>
        </w:rPr>
        <w:t>(далее</w:t>
      </w:r>
      <w:r w:rsidR="004C746E" w:rsidRPr="00E35E71">
        <w:rPr>
          <w:color w:val="000000"/>
          <w:spacing w:val="59"/>
          <w:sz w:val="28"/>
          <w:szCs w:val="28"/>
        </w:rPr>
        <w:t xml:space="preserve"> </w:t>
      </w:r>
      <w:r w:rsidR="004C746E" w:rsidRPr="00E35E71">
        <w:rPr>
          <w:color w:val="000000"/>
          <w:sz w:val="28"/>
          <w:szCs w:val="28"/>
        </w:rPr>
        <w:t>—</w:t>
      </w:r>
      <w:r w:rsidR="004C746E" w:rsidRPr="00E35E71">
        <w:rPr>
          <w:color w:val="000000"/>
          <w:spacing w:val="60"/>
          <w:sz w:val="28"/>
          <w:szCs w:val="28"/>
        </w:rPr>
        <w:t xml:space="preserve"> </w:t>
      </w:r>
      <w:r w:rsidR="004C746E" w:rsidRPr="00E35E71">
        <w:rPr>
          <w:color w:val="000000"/>
          <w:spacing w:val="-2"/>
          <w:sz w:val="28"/>
          <w:szCs w:val="28"/>
        </w:rPr>
        <w:t>настоящее</w:t>
      </w:r>
      <w:r w:rsidR="005E4D5C" w:rsidRPr="00E35E71">
        <w:rPr>
          <w:color w:val="000000"/>
          <w:spacing w:val="-2"/>
          <w:sz w:val="28"/>
          <w:szCs w:val="28"/>
        </w:rPr>
        <w:t xml:space="preserve"> </w:t>
      </w:r>
      <w:r w:rsidR="004C746E" w:rsidRPr="00E35E71">
        <w:rPr>
          <w:sz w:val="28"/>
          <w:szCs w:val="28"/>
        </w:rPr>
        <w:t>Положение) устанавливает порядок организации и осуществления муниципального контроля в сфере благоустройства</w:t>
      </w:r>
      <w:r w:rsidR="003F3B5D" w:rsidRPr="00E35E71">
        <w:rPr>
          <w:sz w:val="28"/>
          <w:szCs w:val="28"/>
        </w:rPr>
        <w:t xml:space="preserve"> на т</w:t>
      </w:r>
      <w:r w:rsidR="003F3B5D" w:rsidRPr="00E35E71">
        <w:rPr>
          <w:color w:val="000000"/>
          <w:sz w:val="28"/>
          <w:szCs w:val="28"/>
        </w:rPr>
        <w:t>ерритории Дубровского городского поселения Дуб</w:t>
      </w:r>
      <w:r w:rsidR="003E1583" w:rsidRPr="00E35E71">
        <w:rPr>
          <w:color w:val="000000"/>
          <w:sz w:val="28"/>
          <w:szCs w:val="28"/>
        </w:rPr>
        <w:t>ровского муниципального района Б</w:t>
      </w:r>
      <w:r w:rsidR="003F3B5D" w:rsidRPr="00E35E71">
        <w:rPr>
          <w:color w:val="000000"/>
          <w:sz w:val="28"/>
          <w:szCs w:val="28"/>
        </w:rPr>
        <w:t>рянской области</w:t>
      </w:r>
      <w:r w:rsidR="0040681A" w:rsidRPr="00E35E71">
        <w:rPr>
          <w:color w:val="000000"/>
          <w:sz w:val="28"/>
          <w:szCs w:val="28"/>
        </w:rPr>
        <w:t xml:space="preserve"> </w:t>
      </w:r>
      <w:r w:rsidR="003F3B5D" w:rsidRPr="00E35E71">
        <w:rPr>
          <w:color w:val="000000"/>
          <w:sz w:val="28"/>
          <w:szCs w:val="28"/>
        </w:rPr>
        <w:t>(далее – контроль в сфере благоустройства)</w:t>
      </w:r>
      <w:r w:rsidR="004C746E" w:rsidRPr="00E35E71">
        <w:rPr>
          <w:color w:val="000000"/>
          <w:sz w:val="28"/>
          <w:szCs w:val="28"/>
        </w:rPr>
        <w:t>.</w:t>
      </w:r>
    </w:p>
    <w:p w14:paraId="37EB0C3B" w14:textId="77777777" w:rsidR="003F3B5D" w:rsidRPr="00E35E71" w:rsidRDefault="005E4D5C" w:rsidP="008800A5">
      <w:pPr>
        <w:widowControl w:val="0"/>
        <w:tabs>
          <w:tab w:val="left" w:pos="10046"/>
        </w:tabs>
        <w:kinsoku w:val="0"/>
        <w:overflowPunct w:val="0"/>
        <w:autoSpaceDE w:val="0"/>
        <w:autoSpaceDN w:val="0"/>
        <w:adjustRightInd w:val="0"/>
        <w:spacing w:line="276" w:lineRule="auto"/>
        <w:ind w:right="-36"/>
        <w:jc w:val="both"/>
        <w:rPr>
          <w:sz w:val="28"/>
          <w:szCs w:val="28"/>
        </w:rPr>
      </w:pPr>
      <w:r w:rsidRPr="00E35E71">
        <w:rPr>
          <w:sz w:val="28"/>
          <w:szCs w:val="28"/>
        </w:rPr>
        <w:t xml:space="preserve">           </w:t>
      </w:r>
      <w:r w:rsidR="003F3B5D" w:rsidRPr="00E35E71">
        <w:rPr>
          <w:sz w:val="28"/>
          <w:szCs w:val="28"/>
        </w:rPr>
        <w:t>1.2</w:t>
      </w:r>
      <w:r w:rsidRPr="00E35E71">
        <w:rPr>
          <w:sz w:val="28"/>
          <w:szCs w:val="28"/>
        </w:rPr>
        <w:t>.</w:t>
      </w:r>
      <w:r w:rsidR="003F3B5D" w:rsidRPr="00E35E71">
        <w:rPr>
          <w:sz w:val="28"/>
          <w:szCs w:val="28"/>
        </w:rPr>
        <w:t xml:space="preserve"> Пре</w:t>
      </w:r>
      <w:r w:rsidRPr="00E35E71">
        <w:rPr>
          <w:sz w:val="28"/>
          <w:szCs w:val="28"/>
        </w:rPr>
        <w:t>дметом контроля в сфере благоустро</w:t>
      </w:r>
      <w:r w:rsidR="00AD1F78" w:rsidRPr="00E35E71">
        <w:rPr>
          <w:sz w:val="28"/>
          <w:szCs w:val="28"/>
        </w:rPr>
        <w:t>йства является соблюдение правил</w:t>
      </w:r>
      <w:r w:rsidRPr="00E35E71">
        <w:rPr>
          <w:sz w:val="28"/>
          <w:szCs w:val="28"/>
        </w:rPr>
        <w:t xml:space="preserve"> благоустройства территории Дубровского городского поселения Дубровского муниципального района Брянской области, в том числе требований к соблюдению доступности для инвалидов объектов социальной, инженерной и транспортной инфраст</w:t>
      </w:r>
      <w:r w:rsidR="006031D8" w:rsidRPr="00E35E71">
        <w:rPr>
          <w:sz w:val="28"/>
          <w:szCs w:val="28"/>
        </w:rPr>
        <w:t>р</w:t>
      </w:r>
      <w:r w:rsidRPr="00E35E71">
        <w:rPr>
          <w:sz w:val="28"/>
          <w:szCs w:val="28"/>
        </w:rPr>
        <w:t>уктур</w:t>
      </w:r>
      <w:r w:rsidR="006031D8" w:rsidRPr="00E35E71">
        <w:rPr>
          <w:sz w:val="28"/>
          <w:szCs w:val="28"/>
        </w:rPr>
        <w:t xml:space="preserve"> и предоставляемых услуг (далее также- Правила благоустройства, обязательные требования).</w:t>
      </w:r>
    </w:p>
    <w:p w14:paraId="4F410721" w14:textId="77777777" w:rsidR="006031D8" w:rsidRPr="00E35E71" w:rsidRDefault="006031D8" w:rsidP="008800A5">
      <w:pPr>
        <w:widowControl w:val="0"/>
        <w:tabs>
          <w:tab w:val="left" w:pos="10046"/>
        </w:tabs>
        <w:kinsoku w:val="0"/>
        <w:overflowPunct w:val="0"/>
        <w:autoSpaceDE w:val="0"/>
        <w:autoSpaceDN w:val="0"/>
        <w:adjustRightInd w:val="0"/>
        <w:spacing w:line="276" w:lineRule="auto"/>
        <w:ind w:right="-36"/>
        <w:jc w:val="both"/>
        <w:rPr>
          <w:sz w:val="28"/>
          <w:szCs w:val="28"/>
        </w:rPr>
      </w:pPr>
      <w:r w:rsidRPr="00E35E71">
        <w:rPr>
          <w:sz w:val="28"/>
          <w:szCs w:val="28"/>
        </w:rPr>
        <w:t xml:space="preserve">           1.3. В предмет контроля в сфере благоустройства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0CBB52B6" w14:textId="77777777" w:rsidR="00F3221A" w:rsidRPr="00E35E71" w:rsidRDefault="0040681A" w:rsidP="008800A5">
      <w:pPr>
        <w:widowControl w:val="0"/>
        <w:tabs>
          <w:tab w:val="left" w:pos="10046"/>
        </w:tabs>
        <w:kinsoku w:val="0"/>
        <w:overflowPunct w:val="0"/>
        <w:autoSpaceDE w:val="0"/>
        <w:autoSpaceDN w:val="0"/>
        <w:adjustRightInd w:val="0"/>
        <w:spacing w:line="276" w:lineRule="auto"/>
        <w:ind w:right="-36"/>
        <w:jc w:val="both"/>
        <w:rPr>
          <w:color w:val="000000"/>
          <w:sz w:val="28"/>
          <w:szCs w:val="28"/>
        </w:rPr>
      </w:pPr>
      <w:r w:rsidRPr="00E35E71">
        <w:rPr>
          <w:sz w:val="28"/>
          <w:szCs w:val="28"/>
        </w:rPr>
        <w:t xml:space="preserve">        </w:t>
      </w:r>
      <w:r w:rsidR="006031D8" w:rsidRPr="00E35E71">
        <w:rPr>
          <w:sz w:val="28"/>
          <w:szCs w:val="28"/>
        </w:rPr>
        <w:t>1.4. Контроль в сфере благоустройства осуществляется администрацией Дубровского района (далее- контрольный орган</w:t>
      </w:r>
      <w:r w:rsidR="00336C86" w:rsidRPr="00E35E71">
        <w:rPr>
          <w:sz w:val="28"/>
          <w:szCs w:val="28"/>
        </w:rPr>
        <w:t>).</w:t>
      </w:r>
      <w:r w:rsidR="00336C86" w:rsidRPr="00E35E71">
        <w:rPr>
          <w:color w:val="000000"/>
          <w:sz w:val="28"/>
          <w:szCs w:val="28"/>
        </w:rPr>
        <w:t xml:space="preserve">       </w:t>
      </w:r>
    </w:p>
    <w:p w14:paraId="0960BBCE" w14:textId="114ABFC4" w:rsidR="0040681A" w:rsidRPr="00E35E71" w:rsidRDefault="007B5771" w:rsidP="0040681A">
      <w:pPr>
        <w:pStyle w:val="1a"/>
        <w:jc w:val="both"/>
        <w:rPr>
          <w:color w:val="000000"/>
          <w:sz w:val="28"/>
          <w:szCs w:val="28"/>
        </w:rPr>
      </w:pPr>
      <w:r w:rsidRPr="00E35E71">
        <w:rPr>
          <w:color w:val="000000"/>
          <w:sz w:val="28"/>
          <w:szCs w:val="28"/>
        </w:rPr>
        <w:t xml:space="preserve">  </w:t>
      </w:r>
      <w:r w:rsidR="00336C86" w:rsidRPr="00E35E71">
        <w:rPr>
          <w:color w:val="000000"/>
          <w:sz w:val="28"/>
          <w:szCs w:val="28"/>
        </w:rPr>
        <w:t xml:space="preserve">1.5. </w:t>
      </w:r>
      <w:r w:rsidR="0040681A" w:rsidRPr="00E35E71">
        <w:rPr>
          <w:color w:val="000000"/>
          <w:sz w:val="28"/>
          <w:szCs w:val="28"/>
        </w:rPr>
        <w:t>Должностными лицами администрации, уполномоченными осуществлять контроль</w:t>
      </w:r>
      <w:r w:rsidR="004E413F" w:rsidRPr="00E35E71">
        <w:rPr>
          <w:color w:val="000000"/>
          <w:sz w:val="28"/>
          <w:szCs w:val="28"/>
        </w:rPr>
        <w:t xml:space="preserve"> </w:t>
      </w:r>
      <w:r w:rsidR="00C50BA6" w:rsidRPr="00E35E71">
        <w:rPr>
          <w:color w:val="000000"/>
          <w:sz w:val="28"/>
          <w:szCs w:val="28"/>
        </w:rPr>
        <w:t>с</w:t>
      </w:r>
      <w:r w:rsidR="0040681A" w:rsidRPr="00E35E71">
        <w:rPr>
          <w:color w:val="000000"/>
          <w:sz w:val="28"/>
          <w:szCs w:val="28"/>
        </w:rPr>
        <w:t xml:space="preserve"> сфере благоустройства, являются глава администрации, исполняющий обязанности главы администрации, инспектор по муниципальному контролю (далее также-должностные лица, уполномоченные на осуществление контроля, инспектор).</w:t>
      </w:r>
    </w:p>
    <w:p w14:paraId="5F117D57" w14:textId="77777777" w:rsidR="00F3221A" w:rsidRPr="00E35E71" w:rsidRDefault="0040681A" w:rsidP="0040681A">
      <w:pPr>
        <w:pStyle w:val="ConsPlusNormal"/>
        <w:spacing w:line="276" w:lineRule="auto"/>
        <w:ind w:firstLine="0"/>
        <w:jc w:val="both"/>
        <w:rPr>
          <w:rFonts w:ascii="Times New Roman" w:hAnsi="Times New Roman" w:cs="Times New Roman"/>
          <w:color w:val="000000"/>
          <w:sz w:val="28"/>
          <w:szCs w:val="28"/>
        </w:rPr>
      </w:pPr>
      <w:r w:rsidRPr="00E35E71">
        <w:rPr>
          <w:rFonts w:ascii="Times New Roman" w:hAnsi="Times New Roman" w:cs="Times New Roman"/>
          <w:sz w:val="28"/>
          <w:szCs w:val="28"/>
          <w:lang w:eastAsia="ru-RU"/>
        </w:rPr>
        <w:t xml:space="preserve">        </w:t>
      </w:r>
      <w:r w:rsidR="00F3221A" w:rsidRPr="00E35E71">
        <w:rPr>
          <w:rFonts w:ascii="Times New Roman" w:hAnsi="Times New Roman" w:cs="Times New Roman"/>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14:paraId="3B597A74" w14:textId="04B04783" w:rsidR="00E35E71" w:rsidRDefault="0040681A" w:rsidP="00C50BA6">
      <w:pPr>
        <w:pStyle w:val="ConsPlusNormal"/>
        <w:spacing w:line="276" w:lineRule="auto"/>
        <w:ind w:firstLine="0"/>
        <w:jc w:val="both"/>
        <w:rPr>
          <w:rFonts w:ascii="Times New Roman" w:hAnsi="Times New Roman" w:cs="Times New Roman"/>
          <w:color w:val="000000"/>
          <w:sz w:val="28"/>
          <w:szCs w:val="28"/>
        </w:rPr>
      </w:pPr>
      <w:r w:rsidRPr="00E35E71">
        <w:rPr>
          <w:rFonts w:ascii="Times New Roman" w:hAnsi="Times New Roman" w:cs="Times New Roman"/>
          <w:color w:val="000000"/>
          <w:sz w:val="28"/>
          <w:szCs w:val="28"/>
        </w:rPr>
        <w:t xml:space="preserve">         </w:t>
      </w:r>
      <w:r w:rsidR="00F3221A" w:rsidRPr="00E35E71">
        <w:rPr>
          <w:rFonts w:ascii="Times New Roman" w:hAnsi="Times New Roman" w:cs="Times New Roman"/>
          <w:color w:val="000000"/>
          <w:sz w:val="28"/>
          <w:szCs w:val="28"/>
        </w:rPr>
        <w:t>1.7. К отношениям, связанным с осуществлением контроля в сфере благоустройства,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72BB9206" w14:textId="77777777" w:rsidR="00F3221A" w:rsidRPr="00E35E71" w:rsidRDefault="00F3221A" w:rsidP="00E35E71">
      <w:pPr>
        <w:pStyle w:val="ConsPlusNormal"/>
        <w:spacing w:line="276" w:lineRule="auto"/>
        <w:ind w:firstLine="567"/>
        <w:jc w:val="both"/>
        <w:rPr>
          <w:rFonts w:ascii="Times New Roman" w:hAnsi="Times New Roman" w:cs="Times New Roman"/>
          <w:color w:val="000000"/>
          <w:sz w:val="28"/>
          <w:szCs w:val="28"/>
        </w:rPr>
      </w:pPr>
      <w:r w:rsidRPr="00E35E71">
        <w:rPr>
          <w:rFonts w:ascii="Times New Roman" w:hAnsi="Times New Roman" w:cs="Times New Roman"/>
          <w:color w:val="000000"/>
          <w:sz w:val="28"/>
          <w:szCs w:val="28"/>
        </w:rPr>
        <w:lastRenderedPageBreak/>
        <w:t>1.8. Должностные лица, уполномоченные на осуществление контроля в сфере благоустройства,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20DDE0E0" w14:textId="77777777" w:rsidR="00F3221A" w:rsidRPr="00E35E71" w:rsidRDefault="00F3221A" w:rsidP="00E35E71">
      <w:pPr>
        <w:pStyle w:val="ConsPlusNormal"/>
        <w:spacing w:line="276" w:lineRule="auto"/>
        <w:ind w:firstLine="567"/>
        <w:jc w:val="both"/>
        <w:rPr>
          <w:rFonts w:ascii="Times New Roman" w:eastAsia="Calibri" w:hAnsi="Times New Roman" w:cs="Times New Roman"/>
          <w:sz w:val="28"/>
          <w:szCs w:val="28"/>
        </w:rPr>
      </w:pPr>
      <w:r w:rsidRPr="00E35E71">
        <w:rPr>
          <w:rFonts w:ascii="Times New Roman" w:hAnsi="Times New Roman" w:cs="Times New Roman"/>
          <w:sz w:val="28"/>
          <w:szCs w:val="28"/>
        </w:rPr>
        <w:t>1.9. К</w:t>
      </w:r>
      <w:r w:rsidRPr="00E35E71">
        <w:rPr>
          <w:rFonts w:ascii="Times New Roman" w:eastAsia="Calibri" w:hAnsi="Times New Roman" w:cs="Times New Roman"/>
          <w:sz w:val="28"/>
          <w:szCs w:val="28"/>
        </w:rPr>
        <w:t>онтроль в сфере благоустройства осуществляется в отношении г</w:t>
      </w:r>
      <w:r w:rsidRPr="00E35E71">
        <w:rPr>
          <w:rFonts w:ascii="Times New Roman" w:hAnsi="Times New Roman" w:cs="Times New Roman"/>
          <w:sz w:val="28"/>
          <w:szCs w:val="28"/>
        </w:rPr>
        <w:t xml:space="preserve">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E35E71">
        <w:rPr>
          <w:rFonts w:ascii="Times New Roman" w:eastAsia="Calibri" w:hAnsi="Times New Roman" w:cs="Times New Roman"/>
          <w:sz w:val="28"/>
          <w:szCs w:val="28"/>
        </w:rPr>
        <w:t xml:space="preserve">(далее </w:t>
      </w:r>
      <w:r w:rsidRPr="00E35E71">
        <w:rPr>
          <w:rFonts w:ascii="Times New Roman" w:eastAsia="Calibri" w:hAnsi="Times New Roman" w:cs="Times New Roman"/>
          <w:color w:val="000000"/>
          <w:spacing w:val="-5"/>
          <w:sz w:val="28"/>
          <w:szCs w:val="28"/>
        </w:rPr>
        <w:t xml:space="preserve">– </w:t>
      </w:r>
      <w:r w:rsidRPr="00E35E71">
        <w:rPr>
          <w:rFonts w:ascii="Times New Roman" w:eastAsia="Calibri" w:hAnsi="Times New Roman" w:cs="Times New Roman"/>
          <w:sz w:val="28"/>
          <w:szCs w:val="28"/>
        </w:rPr>
        <w:t xml:space="preserve">контролируемые лица). </w:t>
      </w:r>
    </w:p>
    <w:p w14:paraId="7B08AC0A"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color w:val="000000"/>
          <w:sz w:val="28"/>
          <w:szCs w:val="28"/>
        </w:rPr>
        <w:t xml:space="preserve">1.10. </w:t>
      </w:r>
      <w:r w:rsidRPr="00E35E71">
        <w:rPr>
          <w:rFonts w:ascii="Times New Roman" w:hAnsi="Times New Roman" w:cs="Times New Roman"/>
          <w:color w:val="000000"/>
          <w:sz w:val="28"/>
          <w:szCs w:val="28"/>
          <w:lang w:eastAsia="ru-RU"/>
        </w:rPr>
        <w:t>Объектами контроля в сфере благоустройства являются:</w:t>
      </w:r>
    </w:p>
    <w:p w14:paraId="16BD0474"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sz w:val="28"/>
          <w:szCs w:val="28"/>
        </w:rPr>
        <w:t>1) деятельность, действия (бездействие) контролируемых лиц, связанные с соблюдением Правил благоустройства</w:t>
      </w:r>
      <w:r w:rsidRPr="00E35E71">
        <w:rPr>
          <w:rFonts w:ascii="Times New Roman" w:hAnsi="Times New Roman" w:cs="Times New Roman"/>
          <w:color w:val="000000"/>
          <w:sz w:val="28"/>
          <w:szCs w:val="28"/>
        </w:rPr>
        <w:t>;</w:t>
      </w:r>
    </w:p>
    <w:p w14:paraId="6C60A3B0"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14:paraId="52749710"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color w:val="000000"/>
          <w:sz w:val="28"/>
          <w:szCs w:val="28"/>
        </w:rPr>
        <w:t xml:space="preserve">1.11. </w:t>
      </w:r>
      <w:r w:rsidRPr="00E35E71">
        <w:rPr>
          <w:rFonts w:ascii="Times New Roman" w:hAnsi="Times New Roman" w:cs="Times New Roman"/>
          <w:sz w:val="28"/>
          <w:szCs w:val="28"/>
        </w:rPr>
        <w:t>Контрольный орган осуществляет учет объектов контроля.</w:t>
      </w:r>
    </w:p>
    <w:p w14:paraId="5DD43207"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sz w:val="28"/>
          <w:szCs w:val="28"/>
        </w:rPr>
        <w:t>1.12.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09021FE"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sz w:val="28"/>
          <w:szCs w:val="28"/>
          <w:lang w:eastAsia="ru-RU"/>
        </w:rPr>
        <w:t>1.13.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474D2E2"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color w:val="000000"/>
          <w:sz w:val="28"/>
          <w:szCs w:val="28"/>
          <w:lang w:eastAsia="ru-RU"/>
        </w:rPr>
        <w:t xml:space="preserve">1.14. </w:t>
      </w:r>
      <w:r w:rsidRPr="00E35E71">
        <w:rPr>
          <w:rFonts w:ascii="Times New Roman" w:hAnsi="Times New Roman" w:cs="Times New Roman"/>
          <w:sz w:val="28"/>
          <w:szCs w:val="28"/>
          <w:lang w:eastAsia="ru-RU"/>
        </w:rPr>
        <w:t xml:space="preserve">При осуществлении </w:t>
      </w:r>
      <w:r w:rsidRPr="00E35E71">
        <w:rPr>
          <w:rFonts w:ascii="Times New Roman" w:eastAsia="Calibri" w:hAnsi="Times New Roman" w:cs="Times New Roman"/>
          <w:color w:val="000000"/>
          <w:spacing w:val="-5"/>
          <w:sz w:val="28"/>
          <w:szCs w:val="28"/>
          <w:lang w:eastAsia="ru-RU"/>
        </w:rPr>
        <w:t xml:space="preserve">контроля </w:t>
      </w:r>
      <w:r w:rsidRPr="00E35E71">
        <w:rPr>
          <w:rFonts w:ascii="Times New Roman" w:hAnsi="Times New Roman" w:cs="Times New Roman"/>
          <w:color w:val="000000"/>
          <w:sz w:val="28"/>
          <w:szCs w:val="28"/>
          <w:lang w:eastAsia="ru-RU"/>
        </w:rPr>
        <w:t>в сфере благоустройства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0CAF820" w14:textId="77777777" w:rsidR="00F3221A" w:rsidRPr="00E35E71" w:rsidRDefault="00F3221A" w:rsidP="00E35E71">
      <w:pPr>
        <w:pStyle w:val="ConsPlusNormal"/>
        <w:spacing w:line="276" w:lineRule="auto"/>
        <w:ind w:firstLine="567"/>
        <w:jc w:val="both"/>
        <w:rPr>
          <w:rFonts w:ascii="Times New Roman" w:hAnsi="Times New Roman" w:cs="Times New Roman"/>
          <w:sz w:val="28"/>
          <w:szCs w:val="28"/>
        </w:rPr>
      </w:pPr>
      <w:r w:rsidRPr="00E35E71">
        <w:rPr>
          <w:rFonts w:ascii="Times New Roman" w:hAnsi="Times New Roman" w:cs="Times New Roman"/>
          <w:color w:val="000000"/>
          <w:sz w:val="28"/>
          <w:szCs w:val="28"/>
          <w:lang w:eastAsia="ru-RU"/>
        </w:rPr>
        <w:t xml:space="preserve">1.15.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E35E71">
          <w:rPr>
            <w:rStyle w:val="a5"/>
            <w:rFonts w:ascii="Times New Roman" w:hAnsi="Times New Roman" w:cs="Times New Roman"/>
            <w:color w:val="000000"/>
            <w:sz w:val="28"/>
            <w:szCs w:val="28"/>
            <w:u w:val="none"/>
            <w:lang w:eastAsia="ru-RU"/>
          </w:rPr>
          <w:t xml:space="preserve">Федеральным законом </w:t>
        </w:r>
      </w:hyperlink>
      <w:r w:rsidRPr="00E35E71">
        <w:rPr>
          <w:rFonts w:ascii="Times New Roman" w:hAnsi="Times New Roman" w:cs="Times New Roman"/>
          <w:color w:val="000000"/>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759DBD29" w14:textId="77777777" w:rsidR="00F3221A" w:rsidRDefault="00F3221A" w:rsidP="00F3221A">
      <w:pPr>
        <w:pStyle w:val="ConsPlusNormal"/>
        <w:spacing w:line="276" w:lineRule="auto"/>
        <w:ind w:firstLine="0"/>
        <w:jc w:val="center"/>
        <w:rPr>
          <w:rFonts w:ascii="Times New Roman" w:hAnsi="Times New Roman"/>
          <w:sz w:val="28"/>
          <w:szCs w:val="28"/>
        </w:rPr>
      </w:pPr>
    </w:p>
    <w:p w14:paraId="3F6ED06C" w14:textId="77777777" w:rsidR="00C1650C" w:rsidRDefault="00C1650C" w:rsidP="00E35E71">
      <w:pPr>
        <w:widowControl w:val="0"/>
        <w:tabs>
          <w:tab w:val="left" w:pos="1457"/>
        </w:tabs>
        <w:kinsoku w:val="0"/>
        <w:overflowPunct w:val="0"/>
        <w:autoSpaceDE w:val="0"/>
        <w:autoSpaceDN w:val="0"/>
        <w:adjustRightInd w:val="0"/>
        <w:spacing w:before="49" w:line="276" w:lineRule="auto"/>
        <w:ind w:right="183" w:firstLine="567"/>
        <w:jc w:val="both"/>
        <w:rPr>
          <w:sz w:val="28"/>
          <w:szCs w:val="28"/>
        </w:rPr>
      </w:pPr>
    </w:p>
    <w:p w14:paraId="193E82E6" w14:textId="77777777" w:rsidR="00612A2A" w:rsidRDefault="00612A2A" w:rsidP="00E35E71">
      <w:pPr>
        <w:pStyle w:val="ConsPlusTitle"/>
        <w:widowControl/>
        <w:spacing w:line="288" w:lineRule="auto"/>
        <w:ind w:firstLine="567"/>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 Управление рисками причинения вреда (ущерба) охраняемым</w:t>
      </w:r>
    </w:p>
    <w:p w14:paraId="0E3065DC" w14:textId="77777777" w:rsidR="00612A2A" w:rsidRDefault="00612A2A" w:rsidP="00E35E71">
      <w:pPr>
        <w:pStyle w:val="ConsPlusTitle"/>
        <w:widowControl/>
        <w:spacing w:line="288" w:lineRule="auto"/>
        <w:ind w:firstLine="567"/>
        <w:jc w:val="center"/>
        <w:outlineLvl w:val="1"/>
        <w:rPr>
          <w:rFonts w:ascii="Times New Roman" w:hAnsi="Times New Roman" w:cs="Times New Roman"/>
          <w:sz w:val="28"/>
          <w:szCs w:val="28"/>
          <w:lang w:eastAsia="en-US"/>
        </w:rPr>
      </w:pPr>
      <w:r>
        <w:rPr>
          <w:rFonts w:ascii="Times New Roman" w:hAnsi="Times New Roman" w:cs="Times New Roman"/>
          <w:sz w:val="28"/>
          <w:szCs w:val="28"/>
        </w:rPr>
        <w:t xml:space="preserve">законом ценностям </w:t>
      </w:r>
    </w:p>
    <w:p w14:paraId="71C05427" w14:textId="77777777" w:rsidR="00B56480" w:rsidRDefault="00B56480" w:rsidP="00E35E71">
      <w:pPr>
        <w:tabs>
          <w:tab w:val="left" w:pos="1457"/>
        </w:tabs>
        <w:kinsoku w:val="0"/>
        <w:overflowPunct w:val="0"/>
        <w:spacing w:before="49" w:line="276" w:lineRule="auto"/>
        <w:ind w:firstLine="567"/>
        <w:rPr>
          <w:b/>
          <w:sz w:val="28"/>
          <w:szCs w:val="28"/>
        </w:rPr>
      </w:pPr>
    </w:p>
    <w:p w14:paraId="7A6954F3" w14:textId="77777777" w:rsidR="00612A2A" w:rsidRDefault="00612A2A" w:rsidP="00E35E71">
      <w:pPr>
        <w:pStyle w:val="ConsPlusTitle"/>
        <w:widowControl/>
        <w:spacing w:line="276" w:lineRule="auto"/>
        <w:ind w:firstLine="567"/>
        <w:jc w:val="both"/>
        <w:outlineLvl w:val="1"/>
        <w:rPr>
          <w:rFonts w:ascii="Times New Roman" w:hAnsi="Times New Roman" w:cs="Times New Roman"/>
          <w:sz w:val="28"/>
          <w:szCs w:val="28"/>
          <w:lang w:eastAsia="en-US"/>
        </w:rPr>
      </w:pPr>
      <w:r>
        <w:rPr>
          <w:rFonts w:ascii="Times New Roman" w:hAnsi="Times New Roman" w:cs="Times New Roman"/>
          <w:b w:val="0"/>
          <w:sz w:val="28"/>
          <w:szCs w:val="28"/>
          <w:lang w:eastAsia="en-US"/>
        </w:rPr>
        <w:t>2.1.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5ECE6FD" w14:textId="77777777" w:rsidR="00612A2A" w:rsidRDefault="00612A2A" w:rsidP="00E35E71">
      <w:pPr>
        <w:pStyle w:val="ConsPlusTitle"/>
        <w:widowControl/>
        <w:spacing w:line="276" w:lineRule="auto"/>
        <w:ind w:firstLine="567"/>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14:paraId="5C66435D" w14:textId="77777777" w:rsidR="00612A2A" w:rsidRDefault="00612A2A" w:rsidP="00E35E71">
      <w:pPr>
        <w:pStyle w:val="ConsPlusTitle"/>
        <w:widowControl/>
        <w:spacing w:line="276" w:lineRule="auto"/>
        <w:ind w:firstLine="567"/>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2.3. В рамках контроля в сфере благоустройства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5A331D40" w14:textId="77777777" w:rsidR="00B56480" w:rsidRDefault="00B56480" w:rsidP="00E35E71">
      <w:pPr>
        <w:tabs>
          <w:tab w:val="left" w:pos="1348"/>
        </w:tabs>
        <w:kinsoku w:val="0"/>
        <w:overflowPunct w:val="0"/>
        <w:spacing w:line="276" w:lineRule="auto"/>
        <w:ind w:firstLine="567"/>
        <w:jc w:val="both"/>
        <w:rPr>
          <w:sz w:val="28"/>
          <w:szCs w:val="28"/>
        </w:rPr>
      </w:pPr>
      <w:r>
        <w:rPr>
          <w:sz w:val="28"/>
          <w:szCs w:val="28"/>
        </w:rPr>
        <w:t xml:space="preserve"> </w:t>
      </w:r>
    </w:p>
    <w:p w14:paraId="75F6119D" w14:textId="77777777" w:rsidR="00B56480" w:rsidRDefault="00B56480" w:rsidP="00E35E71">
      <w:pPr>
        <w:tabs>
          <w:tab w:val="left" w:pos="1348"/>
        </w:tabs>
        <w:kinsoku w:val="0"/>
        <w:overflowPunct w:val="0"/>
        <w:spacing w:line="276" w:lineRule="auto"/>
        <w:ind w:firstLine="567"/>
        <w:jc w:val="both"/>
        <w:rPr>
          <w:b/>
          <w:sz w:val="28"/>
          <w:szCs w:val="28"/>
        </w:rPr>
      </w:pPr>
      <w:r>
        <w:rPr>
          <w:sz w:val="28"/>
          <w:szCs w:val="28"/>
        </w:rPr>
        <w:t xml:space="preserve">                      </w:t>
      </w:r>
      <w:r>
        <w:rPr>
          <w:b/>
          <w:sz w:val="28"/>
          <w:szCs w:val="28"/>
        </w:rPr>
        <w:t>3. Профил</w:t>
      </w:r>
      <w:r w:rsidR="00BC5238">
        <w:rPr>
          <w:b/>
          <w:sz w:val="28"/>
          <w:szCs w:val="28"/>
        </w:rPr>
        <w:t>актика рисков причинения вреда (</w:t>
      </w:r>
      <w:r>
        <w:rPr>
          <w:b/>
          <w:sz w:val="28"/>
          <w:szCs w:val="28"/>
        </w:rPr>
        <w:t xml:space="preserve">ущерба) </w:t>
      </w:r>
    </w:p>
    <w:p w14:paraId="7C0EAD6A" w14:textId="77777777" w:rsidR="007B44A0" w:rsidRDefault="00B56480" w:rsidP="00E35E71">
      <w:pPr>
        <w:tabs>
          <w:tab w:val="left" w:pos="1348"/>
        </w:tabs>
        <w:kinsoku w:val="0"/>
        <w:overflowPunct w:val="0"/>
        <w:spacing w:line="276" w:lineRule="auto"/>
        <w:ind w:firstLine="567"/>
        <w:jc w:val="both"/>
        <w:rPr>
          <w:b/>
          <w:sz w:val="28"/>
          <w:szCs w:val="28"/>
        </w:rPr>
      </w:pPr>
      <w:r>
        <w:rPr>
          <w:b/>
          <w:sz w:val="28"/>
          <w:szCs w:val="28"/>
        </w:rPr>
        <w:t xml:space="preserve">                                  Охраняемым законом ценностям</w:t>
      </w:r>
    </w:p>
    <w:p w14:paraId="5A1FC599" w14:textId="77777777" w:rsidR="00612A2A" w:rsidRDefault="003736B4" w:rsidP="00E35E71">
      <w:pPr>
        <w:pStyle w:val="aff4"/>
        <w:tabs>
          <w:tab w:val="left" w:pos="1428"/>
        </w:tabs>
        <w:kinsoku w:val="0"/>
        <w:overflowPunct w:val="0"/>
        <w:spacing w:line="276" w:lineRule="auto"/>
        <w:ind w:left="0" w:firstLine="567"/>
        <w:rPr>
          <w:b/>
          <w:sz w:val="28"/>
          <w:szCs w:val="28"/>
        </w:rPr>
      </w:pPr>
      <w:r>
        <w:rPr>
          <w:b/>
          <w:sz w:val="28"/>
          <w:szCs w:val="28"/>
        </w:rPr>
        <w:t xml:space="preserve">      </w:t>
      </w:r>
    </w:p>
    <w:p w14:paraId="0FEC75CC" w14:textId="77777777" w:rsidR="00612A2A" w:rsidRDefault="00612A2A" w:rsidP="00E35E71">
      <w:pPr>
        <w:spacing w:line="276" w:lineRule="auto"/>
        <w:ind w:firstLine="567"/>
        <w:jc w:val="both"/>
        <w:rPr>
          <w:sz w:val="28"/>
          <w:szCs w:val="28"/>
        </w:rPr>
      </w:pPr>
      <w:r>
        <w:rPr>
          <w:sz w:val="28"/>
          <w:szCs w:val="28"/>
        </w:rPr>
        <w:t>3.1. 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7D6FC635" w14:textId="77777777" w:rsidR="00612A2A" w:rsidRPr="00C90AF0" w:rsidRDefault="00612A2A" w:rsidP="00E35E71">
      <w:pPr>
        <w:spacing w:line="276" w:lineRule="auto"/>
        <w:ind w:firstLine="567"/>
        <w:jc w:val="both"/>
        <w:rPr>
          <w:sz w:val="28"/>
          <w:szCs w:val="28"/>
        </w:rPr>
      </w:pPr>
      <w:r>
        <w:rPr>
          <w:sz w:val="28"/>
          <w:szCs w:val="28"/>
        </w:rPr>
        <w:t xml:space="preserve">3.2. </w:t>
      </w:r>
      <w:r w:rsidRPr="00C90AF0">
        <w:rPr>
          <w:sz w:val="28"/>
          <w:szCs w:val="28"/>
        </w:rPr>
        <w:t>Утвержденная программа профилактики размещается на</w:t>
      </w:r>
      <w:r w:rsidR="00C90AF0" w:rsidRPr="00C90AF0">
        <w:rPr>
          <w:sz w:val="28"/>
          <w:szCs w:val="28"/>
        </w:rPr>
        <w:t xml:space="preserve"> сайте Дубровского муниципального района Брянской области</w:t>
      </w:r>
      <w:r w:rsidRPr="00C90AF0">
        <w:rPr>
          <w:sz w:val="28"/>
          <w:szCs w:val="28"/>
        </w:rPr>
        <w:t xml:space="preserve"> в сети «Интернет» в течение пяти дней со дня утверждения.</w:t>
      </w:r>
    </w:p>
    <w:p w14:paraId="4413DAD0" w14:textId="77777777" w:rsidR="00612A2A" w:rsidRDefault="00612A2A" w:rsidP="00E35E71">
      <w:pPr>
        <w:spacing w:line="276" w:lineRule="auto"/>
        <w:ind w:firstLine="567"/>
        <w:jc w:val="both"/>
        <w:rPr>
          <w:sz w:val="28"/>
          <w:szCs w:val="28"/>
        </w:rPr>
      </w:pPr>
      <w:r>
        <w:rPr>
          <w:sz w:val="28"/>
          <w:szCs w:val="28"/>
        </w:rPr>
        <w:t>3.3. При осуществлении контроля в сфере благоустройства контрольный орган проводит следующие виды профилактических мероприятий:</w:t>
      </w:r>
    </w:p>
    <w:p w14:paraId="48BE2545" w14:textId="77777777" w:rsidR="00612A2A" w:rsidRDefault="00612A2A" w:rsidP="00E35E71">
      <w:pPr>
        <w:spacing w:line="276" w:lineRule="auto"/>
        <w:ind w:firstLine="567"/>
        <w:jc w:val="both"/>
        <w:rPr>
          <w:sz w:val="28"/>
          <w:szCs w:val="28"/>
        </w:rPr>
      </w:pPr>
      <w:r>
        <w:rPr>
          <w:sz w:val="28"/>
          <w:szCs w:val="28"/>
        </w:rPr>
        <w:t>а) информирование;</w:t>
      </w:r>
    </w:p>
    <w:p w14:paraId="41A89B63" w14:textId="77777777" w:rsidR="00612A2A" w:rsidRDefault="00612A2A" w:rsidP="00E35E71">
      <w:pPr>
        <w:spacing w:line="276" w:lineRule="auto"/>
        <w:ind w:firstLine="567"/>
        <w:jc w:val="both"/>
        <w:rPr>
          <w:sz w:val="28"/>
          <w:szCs w:val="28"/>
        </w:rPr>
      </w:pPr>
      <w:r>
        <w:rPr>
          <w:sz w:val="28"/>
          <w:szCs w:val="28"/>
        </w:rPr>
        <w:t>б) объявление предостережения;</w:t>
      </w:r>
    </w:p>
    <w:p w14:paraId="7C5DFE33" w14:textId="77777777" w:rsidR="00612A2A" w:rsidRDefault="00612A2A" w:rsidP="00E35E71">
      <w:pPr>
        <w:spacing w:line="276" w:lineRule="auto"/>
        <w:ind w:firstLine="567"/>
        <w:jc w:val="both"/>
        <w:rPr>
          <w:sz w:val="28"/>
          <w:szCs w:val="28"/>
        </w:rPr>
      </w:pPr>
      <w:r>
        <w:rPr>
          <w:sz w:val="28"/>
          <w:szCs w:val="28"/>
        </w:rPr>
        <w:t>в) консультирование;</w:t>
      </w:r>
    </w:p>
    <w:p w14:paraId="734B9603" w14:textId="77777777" w:rsidR="00C50BA6" w:rsidRDefault="00612A2A" w:rsidP="00E35E71">
      <w:pPr>
        <w:spacing w:line="276" w:lineRule="auto"/>
        <w:ind w:firstLine="567"/>
        <w:jc w:val="both"/>
        <w:rPr>
          <w:sz w:val="28"/>
          <w:szCs w:val="28"/>
        </w:rPr>
      </w:pPr>
      <w:r>
        <w:rPr>
          <w:sz w:val="28"/>
          <w:szCs w:val="28"/>
        </w:rPr>
        <w:t>г) профилактический визит.</w:t>
      </w:r>
    </w:p>
    <w:p w14:paraId="103E63A5" w14:textId="09072CBA" w:rsidR="00612A2A" w:rsidRDefault="00612A2A" w:rsidP="00E35E71">
      <w:pPr>
        <w:spacing w:line="276" w:lineRule="auto"/>
        <w:ind w:firstLine="567"/>
        <w:jc w:val="both"/>
        <w:rPr>
          <w:sz w:val="28"/>
          <w:szCs w:val="28"/>
        </w:rPr>
      </w:pPr>
      <w:r>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2C96C4BC" w14:textId="77777777" w:rsidR="00612A2A" w:rsidRDefault="00612A2A" w:rsidP="00E35E71">
      <w:pPr>
        <w:spacing w:line="276" w:lineRule="auto"/>
        <w:ind w:firstLine="567"/>
        <w:jc w:val="both"/>
        <w:rPr>
          <w:sz w:val="28"/>
          <w:szCs w:val="28"/>
        </w:rPr>
      </w:pPr>
      <w:r>
        <w:rPr>
          <w:sz w:val="28"/>
          <w:szCs w:val="28"/>
        </w:rPr>
        <w:lastRenderedPageBreak/>
        <w:t>Информирование осуществляется посредством размещения и поддержания актуальных сведений на официальном сайте администрации в сети «Интернет».</w:t>
      </w:r>
    </w:p>
    <w:p w14:paraId="2F06260E" w14:textId="77777777" w:rsidR="00612A2A" w:rsidRDefault="00612A2A" w:rsidP="00E35E71">
      <w:pPr>
        <w:spacing w:line="276" w:lineRule="auto"/>
        <w:ind w:firstLine="567"/>
        <w:jc w:val="both"/>
        <w:rPr>
          <w:sz w:val="28"/>
          <w:szCs w:val="28"/>
        </w:rPr>
      </w:pPr>
      <w:r>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19EEC50C" w14:textId="77777777" w:rsidR="00612A2A" w:rsidRDefault="00612A2A" w:rsidP="00E35E71">
      <w:pPr>
        <w:spacing w:line="276" w:lineRule="auto"/>
        <w:ind w:firstLine="567"/>
        <w:jc w:val="both"/>
        <w:rPr>
          <w:sz w:val="28"/>
          <w:szCs w:val="28"/>
        </w:rPr>
      </w:pPr>
      <w:r>
        <w:rPr>
          <w:sz w:val="28"/>
          <w:szCs w:val="28"/>
        </w:rPr>
        <w:t>3.6. В соответствии со статьей 49 Федерального закона № 248-ФЗ контролируемое лицо</w:t>
      </w:r>
      <w:r>
        <w:t xml:space="preserve"> </w:t>
      </w:r>
      <w:r>
        <w:rPr>
          <w:sz w:val="28"/>
          <w:szCs w:val="28"/>
        </w:rPr>
        <w:t>в течение 10 дней со дня получения предостережения вправе подать в отношении этого предостережения возражение.</w:t>
      </w:r>
    </w:p>
    <w:p w14:paraId="780A2EA7" w14:textId="77777777" w:rsidR="00612A2A" w:rsidRDefault="00612A2A" w:rsidP="00E35E71">
      <w:pPr>
        <w:spacing w:line="276" w:lineRule="auto"/>
        <w:ind w:firstLine="567"/>
        <w:jc w:val="both"/>
        <w:rPr>
          <w:sz w:val="28"/>
          <w:szCs w:val="28"/>
        </w:rPr>
      </w:pPr>
      <w:r>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0" w:name="_Hlk186028102"/>
      <w:r>
        <w:rPr>
          <w:sz w:val="28"/>
          <w:szCs w:val="28"/>
        </w:rPr>
        <w:t xml:space="preserve">с использованием </w:t>
      </w:r>
      <w:bookmarkEnd w:id="0"/>
      <w:r>
        <w:rPr>
          <w:sz w:val="28"/>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14:paraId="39ACBFF1" w14:textId="77777777" w:rsidR="00612A2A" w:rsidRDefault="00612A2A" w:rsidP="00E35E71">
      <w:pPr>
        <w:spacing w:line="276" w:lineRule="auto"/>
        <w:ind w:firstLine="567"/>
        <w:jc w:val="both"/>
        <w:rPr>
          <w:sz w:val="28"/>
          <w:szCs w:val="28"/>
        </w:rPr>
      </w:pPr>
      <w:r>
        <w:rPr>
          <w:sz w:val="28"/>
          <w:szCs w:val="28"/>
        </w:rPr>
        <w:t>3.8. Возражение в отношении предостережения должно содержать:</w:t>
      </w:r>
    </w:p>
    <w:p w14:paraId="334C6362" w14:textId="77777777" w:rsidR="00612A2A" w:rsidRDefault="00612A2A" w:rsidP="00E35E71">
      <w:pPr>
        <w:spacing w:line="276" w:lineRule="auto"/>
        <w:ind w:firstLine="567"/>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148D707C" w14:textId="77777777" w:rsidR="00612A2A" w:rsidRDefault="00612A2A" w:rsidP="00E35E71">
      <w:pPr>
        <w:spacing w:line="276" w:lineRule="auto"/>
        <w:ind w:firstLine="567"/>
        <w:jc w:val="both"/>
        <w:rPr>
          <w:sz w:val="28"/>
          <w:szCs w:val="28"/>
        </w:rPr>
      </w:pPr>
      <w:r>
        <w:rPr>
          <w:sz w:val="28"/>
          <w:szCs w:val="28"/>
        </w:rPr>
        <w:t>б) сведения о предостережении (дату и номер) и должностном лице, направившем такое предостережение;</w:t>
      </w:r>
    </w:p>
    <w:p w14:paraId="1120FC46" w14:textId="77777777" w:rsidR="00612A2A" w:rsidRDefault="00612A2A" w:rsidP="00E35E71">
      <w:pPr>
        <w:spacing w:line="276" w:lineRule="auto"/>
        <w:ind w:firstLine="567"/>
        <w:jc w:val="both"/>
        <w:rPr>
          <w:i/>
          <w:sz w:val="28"/>
          <w:szCs w:val="28"/>
        </w:rPr>
      </w:pPr>
      <w:r>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14:paraId="397AB7E3" w14:textId="77777777" w:rsidR="00612A2A" w:rsidRDefault="00612A2A" w:rsidP="00E35E71">
      <w:pPr>
        <w:spacing w:line="276" w:lineRule="auto"/>
        <w:ind w:firstLine="567"/>
        <w:jc w:val="both"/>
        <w:rPr>
          <w:sz w:val="28"/>
          <w:szCs w:val="28"/>
        </w:rPr>
      </w:pPr>
      <w:r>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04718263" w14:textId="0C35063F" w:rsidR="00E35E71" w:rsidRDefault="00612A2A" w:rsidP="00C50BA6">
      <w:pPr>
        <w:spacing w:line="276" w:lineRule="auto"/>
        <w:ind w:firstLine="567"/>
        <w:jc w:val="both"/>
        <w:rPr>
          <w:sz w:val="28"/>
          <w:szCs w:val="28"/>
        </w:rPr>
      </w:pPr>
      <w:r>
        <w:rPr>
          <w:sz w:val="28"/>
          <w:szCs w:val="28"/>
        </w:rPr>
        <w:t xml:space="preserve">3.10. 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14:paraId="11A3B50F" w14:textId="77777777" w:rsidR="00612A2A" w:rsidRDefault="00612A2A" w:rsidP="00E35E71">
      <w:pPr>
        <w:spacing w:line="276" w:lineRule="auto"/>
        <w:ind w:firstLine="567"/>
        <w:jc w:val="both"/>
        <w:rPr>
          <w:sz w:val="28"/>
          <w:szCs w:val="28"/>
        </w:rPr>
      </w:pPr>
      <w:r>
        <w:rPr>
          <w:sz w:val="28"/>
          <w:szCs w:val="28"/>
        </w:rPr>
        <w:lastRenderedPageBreak/>
        <w:t>3.11. По результатам рассмотрения контрольным органом возражения в отношении предостережения принимается одно из следующих решений:</w:t>
      </w:r>
    </w:p>
    <w:p w14:paraId="5065B08D" w14:textId="77777777" w:rsidR="00612A2A" w:rsidRDefault="00612A2A" w:rsidP="00E35E71">
      <w:pPr>
        <w:spacing w:line="276" w:lineRule="auto"/>
        <w:ind w:firstLine="567"/>
        <w:jc w:val="both"/>
        <w:rPr>
          <w:sz w:val="28"/>
          <w:szCs w:val="28"/>
        </w:rPr>
      </w:pPr>
      <w:r>
        <w:rPr>
          <w:sz w:val="28"/>
          <w:szCs w:val="28"/>
        </w:rPr>
        <w:t>а) об оставлении предостережения без изменения;</w:t>
      </w:r>
    </w:p>
    <w:p w14:paraId="68330296" w14:textId="77777777" w:rsidR="00612A2A" w:rsidRDefault="00612A2A" w:rsidP="00E35E71">
      <w:pPr>
        <w:spacing w:line="276" w:lineRule="auto"/>
        <w:ind w:firstLine="567"/>
        <w:jc w:val="both"/>
        <w:rPr>
          <w:sz w:val="28"/>
          <w:szCs w:val="28"/>
        </w:rPr>
      </w:pPr>
      <w:r>
        <w:rPr>
          <w:sz w:val="28"/>
          <w:szCs w:val="28"/>
        </w:rPr>
        <w:t>б) об отмене предостережения.</w:t>
      </w:r>
    </w:p>
    <w:p w14:paraId="07F72DE1" w14:textId="77777777" w:rsidR="00612A2A" w:rsidRDefault="00612A2A" w:rsidP="00E35E71">
      <w:pPr>
        <w:spacing w:line="276" w:lineRule="auto"/>
        <w:ind w:firstLine="567"/>
        <w:jc w:val="both"/>
        <w:rPr>
          <w:sz w:val="28"/>
          <w:szCs w:val="28"/>
        </w:rPr>
      </w:pPr>
      <w:r>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30A7CE1B" w14:textId="77777777" w:rsidR="00612A2A" w:rsidRDefault="00612A2A" w:rsidP="00E35E71">
      <w:pPr>
        <w:spacing w:line="276" w:lineRule="auto"/>
        <w:ind w:firstLine="567"/>
        <w:jc w:val="both"/>
        <w:rPr>
          <w:sz w:val="28"/>
          <w:szCs w:val="28"/>
        </w:rPr>
      </w:pPr>
      <w:r>
        <w:rPr>
          <w:sz w:val="28"/>
          <w:szCs w:val="28"/>
        </w:rPr>
        <w:t xml:space="preserve">3.13. Должностные лица, </w:t>
      </w:r>
      <w:r>
        <w:rPr>
          <w:rFonts w:eastAsia="Calibri"/>
          <w:spacing w:val="-5"/>
          <w:sz w:val="28"/>
          <w:szCs w:val="28"/>
        </w:rPr>
        <w:t>уполномоченные на осуществление контроля</w:t>
      </w:r>
      <w:r>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309AB295" w14:textId="77777777" w:rsidR="00612A2A" w:rsidRDefault="00612A2A" w:rsidP="00E35E71">
      <w:pPr>
        <w:tabs>
          <w:tab w:val="left" w:pos="709"/>
        </w:tabs>
        <w:spacing w:line="276" w:lineRule="auto"/>
        <w:ind w:firstLine="567"/>
        <w:jc w:val="both"/>
        <w:rPr>
          <w:sz w:val="28"/>
          <w:szCs w:val="28"/>
        </w:rPr>
      </w:pPr>
      <w:r>
        <w:rPr>
          <w:sz w:val="28"/>
          <w:szCs w:val="28"/>
        </w:rPr>
        <w:t>3.14. Консультирование осуществляется по следующим вопросам:</w:t>
      </w:r>
    </w:p>
    <w:p w14:paraId="39C1D0A0" w14:textId="77777777" w:rsidR="00612A2A" w:rsidRDefault="00612A2A" w:rsidP="00E35E71">
      <w:pPr>
        <w:spacing w:line="276" w:lineRule="auto"/>
        <w:ind w:firstLine="567"/>
        <w:jc w:val="both"/>
        <w:rPr>
          <w:sz w:val="28"/>
          <w:szCs w:val="28"/>
        </w:rPr>
      </w:pPr>
      <w:r>
        <w:rPr>
          <w:sz w:val="28"/>
          <w:szCs w:val="28"/>
        </w:rPr>
        <w:t>а) применение обязательных требований, соблюдение которых является предметом контроля в сфере благоустройства в соответствии с пунктом 1.2. настоящего Положения, содержание и последствия их несоблюдения;</w:t>
      </w:r>
    </w:p>
    <w:p w14:paraId="5B6D6370" w14:textId="77777777" w:rsidR="00612A2A" w:rsidRDefault="00612A2A" w:rsidP="00E35E71">
      <w:pPr>
        <w:spacing w:line="276" w:lineRule="auto"/>
        <w:ind w:firstLine="567"/>
        <w:jc w:val="both"/>
        <w:rPr>
          <w:sz w:val="28"/>
          <w:szCs w:val="28"/>
        </w:rPr>
      </w:pPr>
      <w:r>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t xml:space="preserve"> </w:t>
      </w:r>
      <w:r>
        <w:rPr>
          <w:sz w:val="28"/>
          <w:szCs w:val="28"/>
        </w:rPr>
        <w:t>соблюдение которых является предметом контроля в сфере благоустройства в соответствии с пунктом 1.2. настоящего Положения;</w:t>
      </w:r>
    </w:p>
    <w:p w14:paraId="0E8CAD50" w14:textId="77777777" w:rsidR="00612A2A" w:rsidRDefault="00612A2A" w:rsidP="00E35E71">
      <w:pPr>
        <w:spacing w:line="276" w:lineRule="auto"/>
        <w:ind w:firstLine="567"/>
        <w:jc w:val="both"/>
        <w:rPr>
          <w:sz w:val="28"/>
          <w:szCs w:val="28"/>
        </w:rPr>
      </w:pPr>
      <w:r>
        <w:rPr>
          <w:sz w:val="28"/>
          <w:szCs w:val="28"/>
        </w:rPr>
        <w:t>в) осуществление муниципального контроля.</w:t>
      </w:r>
    </w:p>
    <w:p w14:paraId="45E17F93" w14:textId="77777777" w:rsidR="00612A2A" w:rsidRDefault="00612A2A" w:rsidP="00E35E71">
      <w:pPr>
        <w:spacing w:line="276" w:lineRule="auto"/>
        <w:ind w:firstLine="567"/>
        <w:jc w:val="both"/>
        <w:rPr>
          <w:sz w:val="28"/>
          <w:szCs w:val="28"/>
        </w:rPr>
      </w:pPr>
      <w:r>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76E7F601" w14:textId="77777777" w:rsidR="00612A2A" w:rsidRDefault="00612A2A" w:rsidP="00E35E71">
      <w:pPr>
        <w:spacing w:line="276" w:lineRule="auto"/>
        <w:ind w:firstLine="567"/>
        <w:jc w:val="both"/>
        <w:rPr>
          <w:sz w:val="28"/>
          <w:szCs w:val="28"/>
        </w:rPr>
      </w:pPr>
      <w:r>
        <w:rPr>
          <w:sz w:val="28"/>
          <w:szCs w:val="28"/>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w:t>
      </w:r>
      <w:r w:rsidR="00C90AF0" w:rsidRPr="00C90AF0">
        <w:rPr>
          <w:sz w:val="28"/>
          <w:szCs w:val="28"/>
        </w:rPr>
        <w:t>Дубровского муниципального района Брянской области</w:t>
      </w:r>
      <w:r w:rsidR="0040681A">
        <w:rPr>
          <w:sz w:val="28"/>
          <w:szCs w:val="28"/>
        </w:rPr>
        <w:t xml:space="preserve"> в сети «Интернет»</w:t>
      </w:r>
      <w:r>
        <w:rPr>
          <w:sz w:val="28"/>
          <w:szCs w:val="28"/>
        </w:rPr>
        <w:t xml:space="preserve">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18D4DF35" w14:textId="77777777" w:rsidR="00612A2A" w:rsidRDefault="00612A2A" w:rsidP="00E35E71">
      <w:pPr>
        <w:spacing w:line="276" w:lineRule="auto"/>
        <w:ind w:firstLine="567"/>
        <w:jc w:val="both"/>
        <w:rPr>
          <w:sz w:val="28"/>
          <w:szCs w:val="28"/>
        </w:rPr>
      </w:pPr>
      <w:r>
        <w:rPr>
          <w:sz w:val="28"/>
          <w:szCs w:val="28"/>
        </w:rPr>
        <w:lastRenderedPageBreak/>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3983C22E" w14:textId="77777777" w:rsidR="00612A2A" w:rsidRDefault="00612A2A" w:rsidP="00E35E71">
      <w:pPr>
        <w:spacing w:line="276" w:lineRule="auto"/>
        <w:ind w:firstLine="567"/>
        <w:jc w:val="both"/>
        <w:rPr>
          <w:sz w:val="28"/>
          <w:szCs w:val="28"/>
        </w:rPr>
      </w:pPr>
      <w:r>
        <w:rPr>
          <w:sz w:val="28"/>
          <w:szCs w:val="28"/>
        </w:rPr>
        <w:t xml:space="preserve">3.18. Профилактический визит проводится в форме профилактической беседы должностным лицом, </w:t>
      </w:r>
      <w:r>
        <w:rPr>
          <w:rFonts w:eastAsia="Calibri"/>
          <w:spacing w:val="-5"/>
          <w:sz w:val="28"/>
          <w:szCs w:val="28"/>
        </w:rPr>
        <w:t>уполномоченным на осуществление контроля</w:t>
      </w:r>
      <w:r>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EBD34F5" w14:textId="77777777" w:rsidR="00612A2A" w:rsidRDefault="00612A2A" w:rsidP="00E35E71">
      <w:pPr>
        <w:spacing w:line="276" w:lineRule="auto"/>
        <w:ind w:firstLine="567"/>
        <w:jc w:val="both"/>
        <w:rPr>
          <w:sz w:val="28"/>
          <w:szCs w:val="28"/>
        </w:rPr>
      </w:pPr>
      <w:r>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настоящего Положения, а должностное лицо, </w:t>
      </w:r>
      <w:r>
        <w:rPr>
          <w:rFonts w:eastAsia="Calibri"/>
          <w:spacing w:val="-5"/>
          <w:sz w:val="28"/>
          <w:szCs w:val="28"/>
        </w:rPr>
        <w:t>уполномоченное на осуществление контроля</w:t>
      </w:r>
      <w:r>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14:paraId="0BA5511B" w14:textId="77777777" w:rsidR="00612A2A" w:rsidRDefault="00612A2A" w:rsidP="00E35E71">
      <w:pPr>
        <w:spacing w:line="276" w:lineRule="auto"/>
        <w:ind w:firstLine="567"/>
        <w:jc w:val="both"/>
        <w:rPr>
          <w:sz w:val="28"/>
          <w:szCs w:val="28"/>
        </w:rPr>
      </w:pPr>
      <w:r>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02531D4" w14:textId="77777777" w:rsidR="00612A2A" w:rsidRDefault="00612A2A" w:rsidP="00E35E71">
      <w:pPr>
        <w:spacing w:line="276" w:lineRule="auto"/>
        <w:ind w:firstLine="567"/>
        <w:jc w:val="both"/>
        <w:rPr>
          <w:sz w:val="28"/>
          <w:szCs w:val="28"/>
        </w:rPr>
      </w:pPr>
      <w:r>
        <w:rPr>
          <w:sz w:val="28"/>
          <w:szCs w:val="28"/>
        </w:rPr>
        <w:t>3.21. Обязательный профилактический визит в рамках контроля в сфере благоустройства проводится в случаях, предусмотренных под</w:t>
      </w:r>
      <w:r w:rsidR="006F2DCD">
        <w:rPr>
          <w:sz w:val="28"/>
          <w:szCs w:val="28"/>
        </w:rPr>
        <w:t xml:space="preserve"> пунктами,</w:t>
      </w:r>
      <w:r>
        <w:rPr>
          <w:sz w:val="28"/>
          <w:szCs w:val="28"/>
        </w:rPr>
        <w:t xml:space="preserve"> а) и б) пункта 4 части 1 статьи 52.1 Федерального закона № 248-ФЗ.</w:t>
      </w:r>
    </w:p>
    <w:p w14:paraId="0DF574A0" w14:textId="77777777" w:rsidR="00612A2A" w:rsidRDefault="00612A2A" w:rsidP="00E35E71">
      <w:pPr>
        <w:spacing w:line="276" w:lineRule="auto"/>
        <w:ind w:firstLine="567"/>
        <w:jc w:val="both"/>
        <w:rPr>
          <w:sz w:val="28"/>
          <w:szCs w:val="28"/>
        </w:rPr>
      </w:pPr>
      <w:r>
        <w:rPr>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1C87D31A" w14:textId="77777777" w:rsidR="00612A2A" w:rsidRDefault="00612A2A" w:rsidP="00E35E71">
      <w:pPr>
        <w:pStyle w:val="ConsPlusNormal"/>
        <w:spacing w:line="276" w:lineRule="auto"/>
        <w:ind w:firstLine="567"/>
        <w:jc w:val="both"/>
        <w:rPr>
          <w:rFonts w:ascii="Times New Roman" w:hAnsi="Times New Roman" w:cs="Times New Roman"/>
          <w:color w:val="000000"/>
          <w:sz w:val="28"/>
          <w:szCs w:val="28"/>
        </w:rPr>
      </w:pPr>
    </w:p>
    <w:p w14:paraId="21BA5008" w14:textId="77777777" w:rsidR="00612A2A" w:rsidRDefault="00612A2A" w:rsidP="00E35E71">
      <w:pPr>
        <w:pStyle w:val="ConsPlusNormal"/>
        <w:spacing w:line="276" w:lineRule="auto"/>
        <w:ind w:firstLine="567"/>
        <w:jc w:val="center"/>
        <w:rPr>
          <w:rFonts w:ascii="Times New Roman" w:hAnsi="Times New Roman" w:cs="Times New Roman"/>
          <w:b/>
          <w:bCs/>
          <w:sz w:val="28"/>
          <w:szCs w:val="28"/>
        </w:rPr>
      </w:pPr>
    </w:p>
    <w:p w14:paraId="039D169B" w14:textId="77777777" w:rsidR="00612A2A" w:rsidRDefault="00612A2A" w:rsidP="00E35E71">
      <w:pPr>
        <w:pStyle w:val="ConsPlusNormal"/>
        <w:spacing w:line="276" w:lineRule="auto"/>
        <w:ind w:firstLine="567"/>
        <w:jc w:val="center"/>
        <w:rPr>
          <w:sz w:val="28"/>
          <w:szCs w:val="28"/>
        </w:rPr>
      </w:pPr>
      <w:r>
        <w:rPr>
          <w:rFonts w:ascii="Times New Roman" w:hAnsi="Times New Roman" w:cs="Times New Roman"/>
          <w:b/>
          <w:bCs/>
          <w:sz w:val="28"/>
          <w:szCs w:val="28"/>
        </w:rPr>
        <w:t>4. Осуществление муниципального контроля, порядок организации</w:t>
      </w:r>
    </w:p>
    <w:p w14:paraId="3C78E7AA" w14:textId="77777777" w:rsidR="00612A2A" w:rsidRDefault="00612A2A" w:rsidP="00E35E71">
      <w:pPr>
        <w:pStyle w:val="ConsPlusNormal"/>
        <w:spacing w:line="276" w:lineRule="auto"/>
        <w:ind w:firstLine="567"/>
        <w:jc w:val="center"/>
        <w:rPr>
          <w:sz w:val="28"/>
          <w:szCs w:val="28"/>
        </w:rPr>
      </w:pPr>
      <w:r>
        <w:rPr>
          <w:rFonts w:ascii="Times New Roman" w:hAnsi="Times New Roman" w:cs="Times New Roman"/>
          <w:b/>
          <w:bCs/>
          <w:sz w:val="28"/>
          <w:szCs w:val="28"/>
        </w:rPr>
        <w:t>контрольных мероприятий и контрольных действий</w:t>
      </w:r>
    </w:p>
    <w:p w14:paraId="055C36CF" w14:textId="77777777" w:rsidR="00A94E80" w:rsidRPr="00A94E80" w:rsidRDefault="00A94E80" w:rsidP="00E35E71">
      <w:pPr>
        <w:widowControl w:val="0"/>
        <w:tabs>
          <w:tab w:val="left" w:pos="1428"/>
        </w:tabs>
        <w:kinsoku w:val="0"/>
        <w:overflowPunct w:val="0"/>
        <w:autoSpaceDE w:val="0"/>
        <w:autoSpaceDN w:val="0"/>
        <w:adjustRightInd w:val="0"/>
        <w:spacing w:line="276" w:lineRule="auto"/>
        <w:ind w:right="183" w:firstLine="567"/>
        <w:jc w:val="both"/>
        <w:rPr>
          <w:b/>
          <w:spacing w:val="-2"/>
          <w:sz w:val="28"/>
          <w:szCs w:val="28"/>
        </w:rPr>
      </w:pPr>
    </w:p>
    <w:p w14:paraId="3DAF52B4"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 При осуществлении контроля в сфере благоустройства плановые контрольные мероприятия не проводятся.</w:t>
      </w:r>
    </w:p>
    <w:p w14:paraId="0A04A361"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В рамках осуществления контроля в сфере благоустройства проводятся следующие контрольные мероприятия с взаимодействием с контролируемым лицом: </w:t>
      </w:r>
    </w:p>
    <w:p w14:paraId="6EFC6780"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а) инспекционный визит;</w:t>
      </w:r>
    </w:p>
    <w:p w14:paraId="641B7A3B"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б) документарная проверка;</w:t>
      </w:r>
    </w:p>
    <w:p w14:paraId="0D2D1675"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 выездная проверка.</w:t>
      </w:r>
    </w:p>
    <w:p w14:paraId="099F2FE1"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4.3. Без взаимодействия с контролируемым лицом проводятся следующие контрольные мероприятия:</w:t>
      </w:r>
    </w:p>
    <w:p w14:paraId="3AFC834F"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а) наблюдение за соблюдением обязательных требований (мониторинг безопасности);</w:t>
      </w:r>
    </w:p>
    <w:p w14:paraId="04464CDD"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б) выездное обследование.</w:t>
      </w:r>
    </w:p>
    <w:p w14:paraId="17FF61A0"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1" w:name="_Hlk192241220"/>
      <w:r>
        <w:rPr>
          <w:rFonts w:ascii="Times New Roman" w:hAnsi="Times New Roman" w:cs="Times New Roman"/>
          <w:sz w:val="28"/>
          <w:szCs w:val="28"/>
        </w:rPr>
        <w:t>должностным лицом контрольного органа, указанным в пункте 1.6.</w:t>
      </w:r>
      <w:bookmarkEnd w:id="1"/>
      <w:r>
        <w:rPr>
          <w:rFonts w:ascii="Times New Roman" w:hAnsi="Times New Roman" w:cs="Times New Roman"/>
          <w:sz w:val="28"/>
          <w:szCs w:val="28"/>
        </w:rPr>
        <w:t xml:space="preserve"> настоящего Положения. (далее - решение о проведении контрольного мероприятия)</w:t>
      </w:r>
    </w:p>
    <w:p w14:paraId="3B50F877"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14:paraId="2C58AFB2" w14:textId="77777777" w:rsidR="00612A2A" w:rsidRDefault="00612A2A" w:rsidP="00E35E71">
      <w:pPr>
        <w:pStyle w:val="ConsPlusNormal"/>
        <w:spacing w:line="276"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14:paraId="6158F78F" w14:textId="77777777" w:rsidR="00612A2A" w:rsidRDefault="00612A2A" w:rsidP="00E35E7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hAnsi="Times New Roman" w:cs="Times New Roman"/>
          <w:color w:val="000000" w:themeColor="text1"/>
          <w:sz w:val="28"/>
          <w:szCs w:val="28"/>
        </w:rPr>
        <w:t>8,</w:t>
      </w:r>
      <w:r>
        <w:rPr>
          <w:rFonts w:ascii="Times New Roman" w:hAnsi="Times New Roman" w:cs="Times New Roman"/>
          <w:sz w:val="28"/>
          <w:szCs w:val="28"/>
        </w:rPr>
        <w:t xml:space="preserve"> 9 части 1 статьи 57 Федерального закона № 248-ФЗ. </w:t>
      </w:r>
    </w:p>
    <w:p w14:paraId="2D1E161F" w14:textId="77777777" w:rsidR="00612A2A" w:rsidRDefault="00612A2A" w:rsidP="00E35E71">
      <w:pPr>
        <w:spacing w:line="276" w:lineRule="auto"/>
        <w:ind w:firstLine="567"/>
        <w:jc w:val="both"/>
        <w:rPr>
          <w:sz w:val="28"/>
          <w:szCs w:val="28"/>
          <w:lang w:eastAsia="zh-CN"/>
        </w:rPr>
      </w:pPr>
      <w:r>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76436FB0" w14:textId="77777777" w:rsidR="00612A2A" w:rsidRDefault="00612A2A" w:rsidP="00E35E71">
      <w:pPr>
        <w:spacing w:line="276" w:lineRule="auto"/>
        <w:ind w:firstLine="567"/>
        <w:jc w:val="both"/>
        <w:rPr>
          <w:sz w:val="28"/>
          <w:szCs w:val="28"/>
          <w:lang w:eastAsia="zh-CN"/>
        </w:rPr>
      </w:pPr>
      <w:r>
        <w:rPr>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654FC8AE" w14:textId="167B99DD" w:rsidR="00E35E71" w:rsidRDefault="00612A2A" w:rsidP="00E35E71">
      <w:pPr>
        <w:spacing w:line="276" w:lineRule="auto"/>
        <w:ind w:firstLine="567"/>
        <w:jc w:val="both"/>
        <w:rPr>
          <w:sz w:val="28"/>
          <w:szCs w:val="28"/>
          <w:lang w:eastAsia="zh-CN"/>
        </w:rPr>
      </w:pPr>
      <w:r>
        <w:rPr>
          <w:sz w:val="28"/>
          <w:szCs w:val="28"/>
          <w:lang w:eastAsia="zh-CN"/>
        </w:rPr>
        <w:t xml:space="preserve">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w:t>
      </w:r>
    </w:p>
    <w:p w14:paraId="40D2B9C4" w14:textId="77777777" w:rsidR="00612A2A" w:rsidRDefault="00612A2A" w:rsidP="00E35E71">
      <w:pPr>
        <w:spacing w:line="276" w:lineRule="auto"/>
        <w:ind w:firstLine="567"/>
        <w:jc w:val="both"/>
        <w:rPr>
          <w:sz w:val="28"/>
          <w:szCs w:val="28"/>
          <w:lang w:eastAsia="zh-CN"/>
        </w:rPr>
      </w:pPr>
      <w:r>
        <w:rPr>
          <w:sz w:val="28"/>
          <w:szCs w:val="28"/>
          <w:lang w:eastAsia="zh-CN"/>
        </w:rPr>
        <w:lastRenderedPageBreak/>
        <w:t>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F2D6606" w14:textId="77777777" w:rsidR="00612A2A" w:rsidRDefault="00612A2A" w:rsidP="00612A2A">
      <w:pPr>
        <w:spacing w:line="276" w:lineRule="auto"/>
        <w:ind w:firstLine="680"/>
        <w:jc w:val="both"/>
        <w:rPr>
          <w:sz w:val="28"/>
          <w:szCs w:val="28"/>
        </w:rPr>
      </w:pPr>
      <w:r>
        <w:rPr>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BAFDB82" w14:textId="77777777" w:rsidR="00612A2A" w:rsidRDefault="00612A2A" w:rsidP="00612A2A">
      <w:pPr>
        <w:spacing w:line="276" w:lineRule="auto"/>
        <w:ind w:firstLine="680"/>
        <w:jc w:val="both"/>
        <w:rPr>
          <w:sz w:val="28"/>
          <w:szCs w:val="28"/>
        </w:rPr>
      </w:pPr>
      <w:r>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6484D048" w14:textId="77777777" w:rsidR="00612A2A" w:rsidRDefault="00612A2A" w:rsidP="00612A2A">
      <w:pPr>
        <w:spacing w:line="276" w:lineRule="auto"/>
        <w:ind w:firstLine="680"/>
        <w:jc w:val="both"/>
        <w:rPr>
          <w:sz w:val="28"/>
          <w:szCs w:val="28"/>
        </w:rPr>
      </w:pPr>
      <w:r>
        <w:rPr>
          <w:sz w:val="28"/>
          <w:szCs w:val="28"/>
        </w:rPr>
        <w:t>временной нетрудоспособности контролируемого лица;</w:t>
      </w:r>
    </w:p>
    <w:p w14:paraId="563753FD" w14:textId="77777777" w:rsidR="00612A2A" w:rsidRDefault="00612A2A" w:rsidP="00612A2A">
      <w:pPr>
        <w:spacing w:line="276" w:lineRule="auto"/>
        <w:ind w:firstLine="680"/>
        <w:jc w:val="both"/>
        <w:rPr>
          <w:sz w:val="28"/>
          <w:szCs w:val="28"/>
        </w:rPr>
      </w:pPr>
      <w:r>
        <w:rPr>
          <w:sz w:val="28"/>
          <w:szCs w:val="28"/>
        </w:rPr>
        <w:t>нахождения контролируемого лица за пределами Брянской области (в служебной командировке, в связи с отпуском);</w:t>
      </w:r>
    </w:p>
    <w:p w14:paraId="239DF817" w14:textId="77777777" w:rsidR="00612A2A" w:rsidRDefault="00612A2A" w:rsidP="00612A2A">
      <w:pPr>
        <w:spacing w:line="276" w:lineRule="auto"/>
        <w:ind w:firstLine="680"/>
        <w:jc w:val="both"/>
        <w:rPr>
          <w:sz w:val="28"/>
          <w:szCs w:val="28"/>
        </w:rPr>
      </w:pPr>
      <w:r>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7E434266" w14:textId="77777777" w:rsidR="00612A2A" w:rsidRDefault="00612A2A" w:rsidP="00612A2A">
      <w:pPr>
        <w:spacing w:line="276" w:lineRule="auto"/>
        <w:ind w:firstLine="680"/>
        <w:jc w:val="both"/>
        <w:rPr>
          <w:sz w:val="28"/>
          <w:szCs w:val="28"/>
        </w:rPr>
      </w:pPr>
      <w:r>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75573E29" w14:textId="77777777" w:rsidR="00612A2A" w:rsidRDefault="00612A2A" w:rsidP="00612A2A">
      <w:pPr>
        <w:spacing w:line="276" w:lineRule="auto"/>
        <w:ind w:firstLine="680"/>
        <w:jc w:val="both"/>
        <w:rPr>
          <w:sz w:val="28"/>
          <w:szCs w:val="28"/>
        </w:rPr>
      </w:pPr>
      <w:r>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2EF89585"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18CD514"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4.15.1. В ходе инспекционного визита могут совершаться следующие контрольные действия:</w:t>
      </w:r>
    </w:p>
    <w:p w14:paraId="62D717DC"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14:paraId="70BB4A94"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опрос;</w:t>
      </w:r>
    </w:p>
    <w:p w14:paraId="5C29130A"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14:paraId="2ECC4977"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6E2B241B" w14:textId="77777777"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0D74A2" w14:textId="5875BA40" w:rsidR="004D3834"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14:paraId="194047B1"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20B06CC"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0C10B47A"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14:paraId="77E8632A"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93140F7"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4.16.2. В ходе документарной проверки могут совершаться следующие контрольные действия:</w:t>
      </w:r>
    </w:p>
    <w:p w14:paraId="6195FD33"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14:paraId="521F7394"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14:paraId="1BA1DDBE"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14:paraId="2BC487DC"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D9CC17D"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2EECD9AE" w14:textId="6AE3E4DB" w:rsidR="004D3834" w:rsidRDefault="00612A2A" w:rsidP="00C50BA6">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F67A474"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4.17.1. В ходе выездной проверки могут совершаться следующие контрольные действия:</w:t>
      </w:r>
    </w:p>
    <w:p w14:paraId="561CD17A"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осмотр;</w:t>
      </w:r>
    </w:p>
    <w:p w14:paraId="2A9D1F45"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досмотр;</w:t>
      </w:r>
    </w:p>
    <w:p w14:paraId="68C56DC2"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опрос;</w:t>
      </w:r>
    </w:p>
    <w:p w14:paraId="7910A78E"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14:paraId="0EF8EB00"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14:paraId="7E5C0E93"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2CA82AB8"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4A7B9E7F"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037C5D2F"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50F8EE4"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50E9B138"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30409CDE"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14:paraId="39CEBD3A"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4.19.1.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7EAC6426" w14:textId="310B49F5" w:rsidR="004D3834" w:rsidRDefault="00612A2A" w:rsidP="00C50BA6">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осмотр;</w:t>
      </w:r>
    </w:p>
    <w:p w14:paraId="0DC2F471" w14:textId="192108A9" w:rsidR="004E413F" w:rsidRDefault="00612A2A" w:rsidP="004D38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инструментальное обследование (с применением видеозаписи);</w:t>
      </w:r>
    </w:p>
    <w:p w14:paraId="0B2842DC" w14:textId="77777777" w:rsidR="00612A2A" w:rsidRDefault="00612A2A" w:rsidP="004D38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испытание.</w:t>
      </w:r>
    </w:p>
    <w:p w14:paraId="2299A10E" w14:textId="77777777" w:rsidR="00612A2A" w:rsidRDefault="00612A2A" w:rsidP="004D38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4.20. Кроме случаев, установленных частью 2 статьи 87 Федерального закона № 248-ФЗ, по результатам проведения контрольного мероприятия без взаимодействия с контролируемым лицом акт контрольного мероприятия не составляется. </w:t>
      </w:r>
    </w:p>
    <w:p w14:paraId="7AC45339" w14:textId="77777777" w:rsidR="00A94E80" w:rsidRDefault="00A94E80" w:rsidP="004D3834">
      <w:pPr>
        <w:widowControl w:val="0"/>
        <w:tabs>
          <w:tab w:val="left" w:pos="1428"/>
        </w:tabs>
        <w:kinsoku w:val="0"/>
        <w:overflowPunct w:val="0"/>
        <w:autoSpaceDE w:val="0"/>
        <w:autoSpaceDN w:val="0"/>
        <w:adjustRightInd w:val="0"/>
        <w:spacing w:line="276" w:lineRule="auto"/>
        <w:ind w:right="183" w:firstLine="567"/>
        <w:jc w:val="both"/>
        <w:rPr>
          <w:spacing w:val="-2"/>
          <w:sz w:val="28"/>
          <w:szCs w:val="28"/>
        </w:rPr>
      </w:pPr>
    </w:p>
    <w:p w14:paraId="58B9BA4D" w14:textId="77777777" w:rsidR="00A94E80" w:rsidRPr="00A94E80" w:rsidRDefault="00A94E80" w:rsidP="004D3834">
      <w:pPr>
        <w:widowControl w:val="0"/>
        <w:tabs>
          <w:tab w:val="left" w:pos="1428"/>
        </w:tabs>
        <w:kinsoku w:val="0"/>
        <w:overflowPunct w:val="0"/>
        <w:autoSpaceDE w:val="0"/>
        <w:autoSpaceDN w:val="0"/>
        <w:adjustRightInd w:val="0"/>
        <w:spacing w:line="276" w:lineRule="auto"/>
        <w:ind w:right="183" w:firstLine="567"/>
        <w:jc w:val="both"/>
        <w:rPr>
          <w:spacing w:val="-2"/>
          <w:sz w:val="28"/>
          <w:szCs w:val="28"/>
        </w:rPr>
      </w:pPr>
    </w:p>
    <w:p w14:paraId="682CFAE8" w14:textId="77777777" w:rsidR="00612A2A" w:rsidRDefault="00612A2A" w:rsidP="004D3834">
      <w:pPr>
        <w:pStyle w:val="aff4"/>
        <w:spacing w:line="276" w:lineRule="auto"/>
        <w:ind w:left="0" w:firstLine="567"/>
        <w:jc w:val="center"/>
        <w:rPr>
          <w:sz w:val="28"/>
          <w:szCs w:val="28"/>
        </w:rPr>
      </w:pPr>
      <w:r>
        <w:rPr>
          <w:rFonts w:eastAsia="Calibri"/>
          <w:b/>
          <w:color w:val="000000"/>
          <w:sz w:val="28"/>
          <w:szCs w:val="28"/>
        </w:rPr>
        <w:t>5. Результаты контрольного мероприятия</w:t>
      </w:r>
    </w:p>
    <w:p w14:paraId="20A27571" w14:textId="77777777" w:rsidR="00A94E80" w:rsidRPr="00A94E80" w:rsidRDefault="00A94E80" w:rsidP="004D3834">
      <w:pPr>
        <w:widowControl w:val="0"/>
        <w:tabs>
          <w:tab w:val="left" w:pos="1428"/>
        </w:tabs>
        <w:kinsoku w:val="0"/>
        <w:overflowPunct w:val="0"/>
        <w:autoSpaceDE w:val="0"/>
        <w:autoSpaceDN w:val="0"/>
        <w:adjustRightInd w:val="0"/>
        <w:spacing w:line="276" w:lineRule="auto"/>
        <w:ind w:right="183" w:firstLine="567"/>
        <w:jc w:val="both"/>
        <w:rPr>
          <w:b/>
          <w:spacing w:val="-2"/>
          <w:sz w:val="28"/>
          <w:szCs w:val="28"/>
        </w:rPr>
      </w:pPr>
    </w:p>
    <w:p w14:paraId="13803DC1"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5.1 По результатам контрольных мероприятий, предусмотренных пунктом 4.2. настоящего Положения, составляется акт контрольного мероприятия и направляется контролируемому лицу в порядке, предусмотренном частью 5 статьи 21 Федерального закона № 248-ФЗ.</w:t>
      </w:r>
    </w:p>
    <w:p w14:paraId="39CDD674"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14:paraId="28A8E29B"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720A0C34" w14:textId="77777777" w:rsidR="00612A2A" w:rsidRDefault="00612A2A" w:rsidP="004D383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14:paraId="06831411" w14:textId="77777777" w:rsidR="00612A2A" w:rsidRDefault="00612A2A" w:rsidP="004D3834">
      <w:pPr>
        <w:pStyle w:val="ConsPlusNormal"/>
        <w:spacing w:line="276" w:lineRule="auto"/>
        <w:ind w:firstLine="567"/>
        <w:jc w:val="both"/>
        <w:rPr>
          <w:rFonts w:ascii="Times New Roman" w:hAnsi="Times New Roman" w:cs="Times New Roman"/>
          <w:sz w:val="28"/>
          <w:szCs w:val="28"/>
        </w:rPr>
      </w:pPr>
    </w:p>
    <w:p w14:paraId="6DA57650" w14:textId="77777777" w:rsidR="00612A2A" w:rsidRDefault="003A7628" w:rsidP="004D3834">
      <w:pPr>
        <w:widowControl w:val="0"/>
        <w:tabs>
          <w:tab w:val="left" w:pos="1428"/>
        </w:tabs>
        <w:kinsoku w:val="0"/>
        <w:overflowPunct w:val="0"/>
        <w:autoSpaceDE w:val="0"/>
        <w:autoSpaceDN w:val="0"/>
        <w:adjustRightInd w:val="0"/>
        <w:spacing w:line="276" w:lineRule="auto"/>
        <w:ind w:right="183" w:firstLine="567"/>
        <w:jc w:val="both"/>
        <w:rPr>
          <w:b/>
          <w:spacing w:val="-2"/>
          <w:sz w:val="28"/>
          <w:szCs w:val="28"/>
        </w:rPr>
      </w:pPr>
      <w:r>
        <w:rPr>
          <w:b/>
          <w:spacing w:val="-2"/>
          <w:sz w:val="28"/>
          <w:szCs w:val="28"/>
        </w:rPr>
        <w:t xml:space="preserve">               </w:t>
      </w:r>
    </w:p>
    <w:p w14:paraId="7FB8C65B" w14:textId="77777777" w:rsidR="00612A2A" w:rsidRDefault="003A7628" w:rsidP="004D3834">
      <w:pPr>
        <w:pStyle w:val="ConsPlusNormal"/>
        <w:spacing w:line="276" w:lineRule="auto"/>
        <w:ind w:firstLine="567"/>
        <w:jc w:val="center"/>
        <w:rPr>
          <w:sz w:val="28"/>
          <w:szCs w:val="28"/>
        </w:rPr>
      </w:pPr>
      <w:r w:rsidRPr="003A7628">
        <w:rPr>
          <w:b/>
          <w:spacing w:val="-2"/>
          <w:sz w:val="28"/>
          <w:szCs w:val="28"/>
        </w:rPr>
        <w:tab/>
      </w:r>
      <w:r w:rsidR="00612A2A">
        <w:rPr>
          <w:rFonts w:ascii="Times New Roman" w:hAnsi="Times New Roman" w:cs="Times New Roman"/>
          <w:b/>
          <w:bCs/>
          <w:color w:val="000000"/>
          <w:sz w:val="28"/>
          <w:szCs w:val="28"/>
        </w:rPr>
        <w:t>6. Досудебный порядок подачи жалобы</w:t>
      </w:r>
    </w:p>
    <w:p w14:paraId="6E9E9574" w14:textId="77777777" w:rsidR="00EB2DF5" w:rsidRDefault="00EB2DF5" w:rsidP="004D3834">
      <w:pPr>
        <w:pStyle w:val="ConsPlusNormal"/>
        <w:spacing w:line="276" w:lineRule="auto"/>
        <w:ind w:firstLine="567"/>
        <w:jc w:val="both"/>
        <w:rPr>
          <w:rFonts w:ascii="Times New Roman" w:hAnsi="Times New Roman" w:cs="Times New Roman"/>
          <w:b/>
          <w:spacing w:val="-2"/>
          <w:sz w:val="28"/>
          <w:szCs w:val="28"/>
          <w:lang w:eastAsia="ru-RU"/>
        </w:rPr>
      </w:pPr>
      <w:r>
        <w:rPr>
          <w:rFonts w:ascii="Times New Roman" w:hAnsi="Times New Roman" w:cs="Times New Roman"/>
          <w:b/>
          <w:spacing w:val="-2"/>
          <w:sz w:val="28"/>
          <w:szCs w:val="28"/>
          <w:lang w:eastAsia="ru-RU"/>
        </w:rPr>
        <w:t xml:space="preserve">         </w:t>
      </w:r>
    </w:p>
    <w:p w14:paraId="54D881D8" w14:textId="77777777" w:rsidR="00612A2A" w:rsidRDefault="00EB2DF5" w:rsidP="004D3834">
      <w:pPr>
        <w:pStyle w:val="ConsPlusNormal"/>
        <w:spacing w:line="276" w:lineRule="auto"/>
        <w:ind w:firstLine="567"/>
        <w:jc w:val="both"/>
        <w:rPr>
          <w:rFonts w:ascii="Times New Roman" w:hAnsi="Times New Roman" w:cs="Times New Roman"/>
          <w:color w:val="000000"/>
          <w:sz w:val="28"/>
          <w:szCs w:val="28"/>
        </w:rPr>
      </w:pPr>
      <w:r>
        <w:rPr>
          <w:rFonts w:ascii="Times New Roman" w:hAnsi="Times New Roman" w:cs="Times New Roman"/>
          <w:b/>
          <w:spacing w:val="-2"/>
          <w:sz w:val="28"/>
          <w:szCs w:val="28"/>
          <w:lang w:eastAsia="ru-RU"/>
        </w:rPr>
        <w:t xml:space="preserve">           </w:t>
      </w:r>
      <w:r w:rsidR="003A7628">
        <w:rPr>
          <w:spacing w:val="-2"/>
          <w:sz w:val="28"/>
          <w:szCs w:val="28"/>
        </w:rPr>
        <w:t xml:space="preserve"> </w:t>
      </w:r>
      <w:r w:rsidR="00612A2A">
        <w:rPr>
          <w:rFonts w:ascii="Times New Roman" w:hAnsi="Times New Roman" w:cs="Times New Roman"/>
          <w:color w:val="000000"/>
          <w:sz w:val="28"/>
          <w:szCs w:val="28"/>
        </w:rPr>
        <w:t>6.1. Досудебный порядок подачи жалоб при осуществлении контроля в сфере благоустройства не применяется.</w:t>
      </w:r>
    </w:p>
    <w:p w14:paraId="10FA1B4E" w14:textId="77777777" w:rsidR="003A7628" w:rsidRDefault="003A7628" w:rsidP="004D3834">
      <w:pPr>
        <w:widowControl w:val="0"/>
        <w:tabs>
          <w:tab w:val="left" w:pos="1428"/>
        </w:tabs>
        <w:kinsoku w:val="0"/>
        <w:overflowPunct w:val="0"/>
        <w:autoSpaceDE w:val="0"/>
        <w:autoSpaceDN w:val="0"/>
        <w:adjustRightInd w:val="0"/>
        <w:spacing w:line="276" w:lineRule="auto"/>
        <w:ind w:right="183" w:firstLine="567"/>
        <w:jc w:val="both"/>
        <w:rPr>
          <w:spacing w:val="-2"/>
          <w:sz w:val="28"/>
          <w:szCs w:val="28"/>
        </w:rPr>
      </w:pPr>
    </w:p>
    <w:p w14:paraId="65F63F06" w14:textId="77777777" w:rsidR="00612A2A" w:rsidRDefault="00612A2A" w:rsidP="004D3834">
      <w:pPr>
        <w:pStyle w:val="16"/>
        <w:spacing w:line="276" w:lineRule="auto"/>
        <w:ind w:firstLine="567"/>
        <w:jc w:val="center"/>
        <w:rPr>
          <w:sz w:val="28"/>
          <w:szCs w:val="28"/>
        </w:rPr>
      </w:pPr>
      <w:r>
        <w:rPr>
          <w:rFonts w:ascii="Times New Roman" w:hAnsi="Times New Roman" w:cs="Times New Roman"/>
          <w:b/>
          <w:bCs/>
          <w:color w:val="000000"/>
          <w:sz w:val="28"/>
          <w:szCs w:val="28"/>
        </w:rPr>
        <w:t>7. Ключевые показатели контроля в сфере благоустройства</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14:paraId="32DCB228" w14:textId="77777777" w:rsidR="003A7628" w:rsidRPr="003A7628" w:rsidRDefault="003A7628" w:rsidP="004D3834">
      <w:pPr>
        <w:widowControl w:val="0"/>
        <w:tabs>
          <w:tab w:val="left" w:pos="1428"/>
        </w:tabs>
        <w:kinsoku w:val="0"/>
        <w:overflowPunct w:val="0"/>
        <w:autoSpaceDE w:val="0"/>
        <w:autoSpaceDN w:val="0"/>
        <w:adjustRightInd w:val="0"/>
        <w:spacing w:line="276" w:lineRule="auto"/>
        <w:ind w:right="183" w:firstLine="567"/>
        <w:jc w:val="both"/>
        <w:rPr>
          <w:spacing w:val="-2"/>
          <w:sz w:val="28"/>
          <w:szCs w:val="28"/>
        </w:rPr>
      </w:pPr>
    </w:p>
    <w:p w14:paraId="57AB6E5D" w14:textId="77777777" w:rsidR="00612A2A" w:rsidRDefault="00612A2A" w:rsidP="004D3834">
      <w:pPr>
        <w:pStyle w:val="16"/>
        <w:spacing w:line="276" w:lineRule="auto"/>
        <w:ind w:firstLine="567"/>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14:paraId="66B5CAB6" w14:textId="77777777" w:rsidR="00612A2A" w:rsidRDefault="00612A2A" w:rsidP="004D3834">
      <w:pPr>
        <w:pStyle w:val="16"/>
        <w:spacing w:line="276" w:lineRule="auto"/>
        <w:ind w:firstLine="567"/>
        <w:jc w:val="both"/>
        <w:rPr>
          <w:sz w:val="28"/>
          <w:szCs w:val="28"/>
        </w:rPr>
      </w:pPr>
      <w:r>
        <w:rPr>
          <w:rFonts w:ascii="Times New Roman" w:hAnsi="Times New Roman" w:cs="Times New Roman"/>
          <w:color w:val="000000"/>
          <w:sz w:val="28"/>
          <w:szCs w:val="28"/>
        </w:rPr>
        <w:t xml:space="preserve">7.2. Ключевые показатели вида контроля и их целевые значения, индикативные показатели для контроля в сфере благоустройства </w:t>
      </w:r>
      <w:r>
        <w:rPr>
          <w:rFonts w:ascii="Times New Roman" w:eastAsia="Calibri" w:hAnsi="Times New Roman" w:cs="Times New Roman"/>
          <w:bCs/>
          <w:color w:val="000000"/>
          <w:sz w:val="28"/>
          <w:szCs w:val="28"/>
          <w:lang w:eastAsia="en-US"/>
        </w:rPr>
        <w:t xml:space="preserve">установлены приложением № 2 к настоящему Положению. </w:t>
      </w:r>
    </w:p>
    <w:p w14:paraId="672E9BA8" w14:textId="77777777" w:rsidR="00612A2A" w:rsidRDefault="00612A2A" w:rsidP="004D3834">
      <w:pPr>
        <w:pStyle w:val="16"/>
        <w:spacing w:line="276" w:lineRule="auto"/>
        <w:ind w:firstLine="567"/>
        <w:jc w:val="both"/>
        <w:rPr>
          <w:sz w:val="28"/>
          <w:szCs w:val="28"/>
        </w:rPr>
      </w:pPr>
    </w:p>
    <w:p w14:paraId="02165952" w14:textId="77777777" w:rsidR="003A7628" w:rsidRPr="003A7628" w:rsidRDefault="003A7628" w:rsidP="004D3834">
      <w:pPr>
        <w:widowControl w:val="0"/>
        <w:tabs>
          <w:tab w:val="left" w:pos="1428"/>
        </w:tabs>
        <w:kinsoku w:val="0"/>
        <w:overflowPunct w:val="0"/>
        <w:autoSpaceDE w:val="0"/>
        <w:autoSpaceDN w:val="0"/>
        <w:adjustRightInd w:val="0"/>
        <w:spacing w:line="276" w:lineRule="auto"/>
        <w:ind w:right="183" w:firstLine="567"/>
        <w:jc w:val="both"/>
        <w:rPr>
          <w:spacing w:val="-2"/>
          <w:sz w:val="28"/>
          <w:szCs w:val="28"/>
        </w:rPr>
      </w:pPr>
    </w:p>
    <w:p w14:paraId="2636A14A" w14:textId="31AE5EB6" w:rsidR="004D3834" w:rsidRDefault="00612A2A" w:rsidP="00C50BA6">
      <w:pPr>
        <w:pStyle w:val="16"/>
        <w:spacing w:line="276" w:lineRule="auto"/>
        <w:ind w:firstLine="567"/>
        <w:jc w:val="center"/>
        <w:rPr>
          <w:rFonts w:ascii="Times New Roman" w:eastAsia="Calibri" w:hAnsi="Times New Roman" w:cs="Times New Roman"/>
          <w:color w:val="000000"/>
          <w:sz w:val="28"/>
          <w:szCs w:val="28"/>
          <w:lang w:eastAsia="en-US"/>
        </w:rPr>
      </w:pPr>
      <w:r>
        <w:rPr>
          <w:rFonts w:ascii="Times New Roman" w:eastAsia="Calibri" w:hAnsi="Times New Roman" w:cs="Times New Roman"/>
          <w:b/>
          <w:bCs/>
          <w:color w:val="000000"/>
          <w:sz w:val="28"/>
          <w:szCs w:val="28"/>
          <w:lang w:eastAsia="en-US"/>
        </w:rPr>
        <w:t>8. Заключительные положения</w:t>
      </w:r>
    </w:p>
    <w:p w14:paraId="18D64E08" w14:textId="77777777" w:rsidR="004D3834" w:rsidRDefault="004D3834" w:rsidP="00612A2A">
      <w:pPr>
        <w:pStyle w:val="16"/>
        <w:spacing w:line="276" w:lineRule="auto"/>
        <w:ind w:firstLine="709"/>
        <w:jc w:val="both"/>
        <w:rPr>
          <w:rFonts w:ascii="Times New Roman" w:eastAsia="Calibri" w:hAnsi="Times New Roman" w:cs="Times New Roman"/>
          <w:color w:val="000000"/>
          <w:sz w:val="28"/>
          <w:szCs w:val="28"/>
          <w:lang w:eastAsia="en-US"/>
        </w:rPr>
      </w:pPr>
    </w:p>
    <w:p w14:paraId="707C3A95" w14:textId="77777777" w:rsidR="00612A2A" w:rsidRDefault="00612A2A" w:rsidP="004D3834">
      <w:pPr>
        <w:pStyle w:val="16"/>
        <w:spacing w:line="276" w:lineRule="auto"/>
        <w:ind w:firstLine="567"/>
        <w:jc w:val="both"/>
        <w:rPr>
          <w:sz w:val="28"/>
          <w:szCs w:val="28"/>
        </w:rPr>
      </w:pPr>
      <w:r>
        <w:rPr>
          <w:rFonts w:ascii="Times New Roman" w:eastAsia="Calibri" w:hAnsi="Times New Roman" w:cs="Times New Roman"/>
          <w:color w:val="000000"/>
          <w:sz w:val="28"/>
          <w:szCs w:val="28"/>
          <w:lang w:eastAsia="en-US"/>
        </w:rPr>
        <w:lastRenderedPageBreak/>
        <w:t>8.1. Пункт 4.20. настоящего Положения вступает в силу с 1 сентября 2025 года.</w:t>
      </w:r>
    </w:p>
    <w:p w14:paraId="68E05060" w14:textId="77777777" w:rsidR="00612A2A" w:rsidRDefault="00612A2A" w:rsidP="004D3834">
      <w:pPr>
        <w:pStyle w:val="16"/>
        <w:spacing w:line="276" w:lineRule="auto"/>
        <w:ind w:firstLine="567"/>
        <w:jc w:val="both"/>
        <w:rPr>
          <w:sz w:val="28"/>
          <w:szCs w:val="28"/>
        </w:rPr>
      </w:pPr>
      <w:r>
        <w:rPr>
          <w:rFonts w:ascii="Times New Roman" w:eastAsia="Calibri" w:hAnsi="Times New Roman" w:cs="Times New Roman"/>
          <w:color w:val="000000"/>
          <w:sz w:val="28"/>
          <w:szCs w:val="28"/>
          <w:lang w:eastAsia="en-US"/>
        </w:rPr>
        <w:t>8.2.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0786299" w14:textId="77777777" w:rsidR="00612A2A" w:rsidRDefault="008800A5" w:rsidP="004D3834">
      <w:pPr>
        <w:tabs>
          <w:tab w:val="left" w:pos="7938"/>
        </w:tabs>
        <w:kinsoku w:val="0"/>
        <w:overflowPunct w:val="0"/>
        <w:ind w:firstLine="567"/>
        <w:jc w:val="both"/>
      </w:pPr>
      <w:r>
        <w:t xml:space="preserve">                                                                                                                  </w:t>
      </w:r>
    </w:p>
    <w:p w14:paraId="256B3464" w14:textId="77777777" w:rsidR="00612A2A" w:rsidRDefault="00612A2A" w:rsidP="004D3834">
      <w:pPr>
        <w:tabs>
          <w:tab w:val="left" w:pos="7938"/>
        </w:tabs>
        <w:kinsoku w:val="0"/>
        <w:overflowPunct w:val="0"/>
        <w:ind w:firstLine="567"/>
        <w:jc w:val="both"/>
      </w:pPr>
    </w:p>
    <w:p w14:paraId="1CC5ABA2" w14:textId="77777777" w:rsidR="00612A2A" w:rsidRDefault="00612A2A" w:rsidP="004D3834">
      <w:pPr>
        <w:tabs>
          <w:tab w:val="left" w:pos="7938"/>
        </w:tabs>
        <w:kinsoku w:val="0"/>
        <w:overflowPunct w:val="0"/>
        <w:ind w:firstLine="567"/>
        <w:jc w:val="both"/>
      </w:pPr>
    </w:p>
    <w:p w14:paraId="665639E2" w14:textId="77777777" w:rsidR="00612A2A" w:rsidRDefault="00612A2A" w:rsidP="008800A5">
      <w:pPr>
        <w:tabs>
          <w:tab w:val="left" w:pos="7938"/>
        </w:tabs>
        <w:kinsoku w:val="0"/>
        <w:overflowPunct w:val="0"/>
        <w:jc w:val="both"/>
      </w:pPr>
    </w:p>
    <w:p w14:paraId="14F77500" w14:textId="77777777" w:rsidR="00612A2A" w:rsidRDefault="00612A2A" w:rsidP="008800A5">
      <w:pPr>
        <w:tabs>
          <w:tab w:val="left" w:pos="7938"/>
        </w:tabs>
        <w:kinsoku w:val="0"/>
        <w:overflowPunct w:val="0"/>
        <w:jc w:val="both"/>
      </w:pPr>
    </w:p>
    <w:p w14:paraId="74502D5B" w14:textId="77777777" w:rsidR="00612A2A" w:rsidRDefault="00612A2A" w:rsidP="008800A5">
      <w:pPr>
        <w:tabs>
          <w:tab w:val="left" w:pos="7938"/>
        </w:tabs>
        <w:kinsoku w:val="0"/>
        <w:overflowPunct w:val="0"/>
        <w:jc w:val="both"/>
      </w:pPr>
    </w:p>
    <w:p w14:paraId="42E8EA47" w14:textId="77777777" w:rsidR="00612A2A" w:rsidRDefault="00612A2A" w:rsidP="008800A5">
      <w:pPr>
        <w:tabs>
          <w:tab w:val="left" w:pos="7938"/>
        </w:tabs>
        <w:kinsoku w:val="0"/>
        <w:overflowPunct w:val="0"/>
        <w:jc w:val="both"/>
      </w:pPr>
    </w:p>
    <w:p w14:paraId="7C70871F" w14:textId="77777777" w:rsidR="00612A2A" w:rsidRDefault="00612A2A" w:rsidP="008800A5">
      <w:pPr>
        <w:tabs>
          <w:tab w:val="left" w:pos="7938"/>
        </w:tabs>
        <w:kinsoku w:val="0"/>
        <w:overflowPunct w:val="0"/>
        <w:jc w:val="both"/>
      </w:pPr>
    </w:p>
    <w:p w14:paraId="03FCAE98" w14:textId="77777777" w:rsidR="00612A2A" w:rsidRDefault="00612A2A" w:rsidP="008800A5">
      <w:pPr>
        <w:tabs>
          <w:tab w:val="left" w:pos="7938"/>
        </w:tabs>
        <w:kinsoku w:val="0"/>
        <w:overflowPunct w:val="0"/>
        <w:jc w:val="both"/>
      </w:pPr>
    </w:p>
    <w:p w14:paraId="0FC2BA4A" w14:textId="77777777" w:rsidR="0040681A" w:rsidRDefault="0040681A" w:rsidP="008800A5">
      <w:pPr>
        <w:tabs>
          <w:tab w:val="left" w:pos="7938"/>
        </w:tabs>
        <w:kinsoku w:val="0"/>
        <w:overflowPunct w:val="0"/>
        <w:jc w:val="both"/>
      </w:pPr>
    </w:p>
    <w:p w14:paraId="3C715DC8" w14:textId="77777777" w:rsidR="0040681A" w:rsidRDefault="0040681A" w:rsidP="008800A5">
      <w:pPr>
        <w:tabs>
          <w:tab w:val="left" w:pos="7938"/>
        </w:tabs>
        <w:kinsoku w:val="0"/>
        <w:overflowPunct w:val="0"/>
        <w:jc w:val="both"/>
      </w:pPr>
    </w:p>
    <w:p w14:paraId="6427A4A2" w14:textId="77777777" w:rsidR="0040681A" w:rsidRDefault="0040681A" w:rsidP="008800A5">
      <w:pPr>
        <w:tabs>
          <w:tab w:val="left" w:pos="7938"/>
        </w:tabs>
        <w:kinsoku w:val="0"/>
        <w:overflowPunct w:val="0"/>
        <w:jc w:val="both"/>
      </w:pPr>
    </w:p>
    <w:p w14:paraId="5FE3D907" w14:textId="77777777" w:rsidR="0040681A" w:rsidRDefault="0040681A" w:rsidP="008800A5">
      <w:pPr>
        <w:tabs>
          <w:tab w:val="left" w:pos="7938"/>
        </w:tabs>
        <w:kinsoku w:val="0"/>
        <w:overflowPunct w:val="0"/>
        <w:jc w:val="both"/>
      </w:pPr>
    </w:p>
    <w:p w14:paraId="4309DD40" w14:textId="77777777" w:rsidR="0040681A" w:rsidRDefault="0040681A" w:rsidP="008800A5">
      <w:pPr>
        <w:tabs>
          <w:tab w:val="left" w:pos="7938"/>
        </w:tabs>
        <w:kinsoku w:val="0"/>
        <w:overflowPunct w:val="0"/>
        <w:jc w:val="both"/>
      </w:pPr>
    </w:p>
    <w:p w14:paraId="6C79B5D1" w14:textId="77777777" w:rsidR="0040681A" w:rsidRDefault="0040681A" w:rsidP="008800A5">
      <w:pPr>
        <w:tabs>
          <w:tab w:val="left" w:pos="7938"/>
        </w:tabs>
        <w:kinsoku w:val="0"/>
        <w:overflowPunct w:val="0"/>
        <w:jc w:val="both"/>
      </w:pPr>
    </w:p>
    <w:p w14:paraId="1440FD67" w14:textId="77777777" w:rsidR="0040681A" w:rsidRDefault="0040681A" w:rsidP="008800A5">
      <w:pPr>
        <w:tabs>
          <w:tab w:val="left" w:pos="7938"/>
        </w:tabs>
        <w:kinsoku w:val="0"/>
        <w:overflowPunct w:val="0"/>
        <w:jc w:val="both"/>
      </w:pPr>
    </w:p>
    <w:p w14:paraId="1C46103E" w14:textId="77777777" w:rsidR="0040681A" w:rsidRDefault="0040681A" w:rsidP="008800A5">
      <w:pPr>
        <w:tabs>
          <w:tab w:val="left" w:pos="7938"/>
        </w:tabs>
        <w:kinsoku w:val="0"/>
        <w:overflowPunct w:val="0"/>
        <w:jc w:val="both"/>
      </w:pPr>
    </w:p>
    <w:p w14:paraId="46E9DA5D" w14:textId="77777777" w:rsidR="0040681A" w:rsidRDefault="0040681A" w:rsidP="008800A5">
      <w:pPr>
        <w:tabs>
          <w:tab w:val="left" w:pos="7938"/>
        </w:tabs>
        <w:kinsoku w:val="0"/>
        <w:overflowPunct w:val="0"/>
        <w:jc w:val="both"/>
      </w:pPr>
    </w:p>
    <w:p w14:paraId="146AF256" w14:textId="77777777" w:rsidR="004E413F" w:rsidRDefault="0040681A" w:rsidP="008800A5">
      <w:pPr>
        <w:tabs>
          <w:tab w:val="left" w:pos="7938"/>
        </w:tabs>
        <w:kinsoku w:val="0"/>
        <w:overflowPunct w:val="0"/>
        <w:jc w:val="both"/>
      </w:pPr>
      <w:r>
        <w:t xml:space="preserve">                                                                                                      </w:t>
      </w:r>
    </w:p>
    <w:p w14:paraId="65DF8AD5" w14:textId="77777777" w:rsidR="004E413F" w:rsidRDefault="004E413F" w:rsidP="008800A5">
      <w:pPr>
        <w:tabs>
          <w:tab w:val="left" w:pos="7938"/>
        </w:tabs>
        <w:kinsoku w:val="0"/>
        <w:overflowPunct w:val="0"/>
        <w:jc w:val="both"/>
      </w:pPr>
    </w:p>
    <w:p w14:paraId="4BDDF30E" w14:textId="77777777" w:rsidR="004E413F" w:rsidRDefault="004E413F" w:rsidP="008800A5">
      <w:pPr>
        <w:tabs>
          <w:tab w:val="left" w:pos="7938"/>
        </w:tabs>
        <w:kinsoku w:val="0"/>
        <w:overflowPunct w:val="0"/>
        <w:jc w:val="both"/>
      </w:pPr>
    </w:p>
    <w:p w14:paraId="1CC24C96" w14:textId="77777777" w:rsidR="004E413F" w:rsidRDefault="004E413F" w:rsidP="008800A5">
      <w:pPr>
        <w:tabs>
          <w:tab w:val="left" w:pos="7938"/>
        </w:tabs>
        <w:kinsoku w:val="0"/>
        <w:overflowPunct w:val="0"/>
        <w:jc w:val="both"/>
      </w:pPr>
    </w:p>
    <w:p w14:paraId="6500CA91" w14:textId="77777777" w:rsidR="004E413F" w:rsidRDefault="004E413F" w:rsidP="008800A5">
      <w:pPr>
        <w:tabs>
          <w:tab w:val="left" w:pos="7938"/>
        </w:tabs>
        <w:kinsoku w:val="0"/>
        <w:overflowPunct w:val="0"/>
        <w:jc w:val="both"/>
      </w:pPr>
    </w:p>
    <w:p w14:paraId="6A67FFBB" w14:textId="77777777" w:rsidR="004E413F" w:rsidRDefault="004E413F" w:rsidP="008800A5">
      <w:pPr>
        <w:tabs>
          <w:tab w:val="left" w:pos="7938"/>
        </w:tabs>
        <w:kinsoku w:val="0"/>
        <w:overflowPunct w:val="0"/>
        <w:jc w:val="both"/>
      </w:pPr>
    </w:p>
    <w:p w14:paraId="32CA87B8" w14:textId="77777777" w:rsidR="004E413F" w:rsidRDefault="004E413F" w:rsidP="008800A5">
      <w:pPr>
        <w:tabs>
          <w:tab w:val="left" w:pos="7938"/>
        </w:tabs>
        <w:kinsoku w:val="0"/>
        <w:overflowPunct w:val="0"/>
        <w:jc w:val="both"/>
      </w:pPr>
    </w:p>
    <w:p w14:paraId="1EC56F12" w14:textId="77777777" w:rsidR="004E413F" w:rsidRDefault="004E413F" w:rsidP="008800A5">
      <w:pPr>
        <w:tabs>
          <w:tab w:val="left" w:pos="7938"/>
        </w:tabs>
        <w:kinsoku w:val="0"/>
        <w:overflowPunct w:val="0"/>
        <w:jc w:val="both"/>
      </w:pPr>
    </w:p>
    <w:p w14:paraId="1742B51F" w14:textId="77777777" w:rsidR="004E413F" w:rsidRDefault="004E413F" w:rsidP="008800A5">
      <w:pPr>
        <w:tabs>
          <w:tab w:val="left" w:pos="7938"/>
        </w:tabs>
        <w:kinsoku w:val="0"/>
        <w:overflowPunct w:val="0"/>
        <w:jc w:val="both"/>
      </w:pPr>
    </w:p>
    <w:p w14:paraId="752B26D9" w14:textId="77777777" w:rsidR="004E413F" w:rsidRDefault="004E413F" w:rsidP="008800A5">
      <w:pPr>
        <w:tabs>
          <w:tab w:val="left" w:pos="7938"/>
        </w:tabs>
        <w:kinsoku w:val="0"/>
        <w:overflowPunct w:val="0"/>
        <w:jc w:val="both"/>
      </w:pPr>
    </w:p>
    <w:p w14:paraId="137E42B4" w14:textId="77777777" w:rsidR="004E413F" w:rsidRDefault="004E413F" w:rsidP="008800A5">
      <w:pPr>
        <w:tabs>
          <w:tab w:val="left" w:pos="7938"/>
        </w:tabs>
        <w:kinsoku w:val="0"/>
        <w:overflowPunct w:val="0"/>
        <w:jc w:val="both"/>
      </w:pPr>
    </w:p>
    <w:p w14:paraId="6DD1AE35" w14:textId="77777777" w:rsidR="004E413F" w:rsidRDefault="004E413F" w:rsidP="008800A5">
      <w:pPr>
        <w:tabs>
          <w:tab w:val="left" w:pos="7938"/>
        </w:tabs>
        <w:kinsoku w:val="0"/>
        <w:overflowPunct w:val="0"/>
        <w:jc w:val="both"/>
      </w:pPr>
    </w:p>
    <w:p w14:paraId="201517A6" w14:textId="77777777" w:rsidR="004E413F" w:rsidRDefault="004E413F" w:rsidP="008800A5">
      <w:pPr>
        <w:tabs>
          <w:tab w:val="left" w:pos="7938"/>
        </w:tabs>
        <w:kinsoku w:val="0"/>
        <w:overflowPunct w:val="0"/>
        <w:jc w:val="both"/>
      </w:pPr>
    </w:p>
    <w:p w14:paraId="64390076" w14:textId="77777777" w:rsidR="004E413F" w:rsidRDefault="004E413F" w:rsidP="008800A5">
      <w:pPr>
        <w:tabs>
          <w:tab w:val="left" w:pos="7938"/>
        </w:tabs>
        <w:kinsoku w:val="0"/>
        <w:overflowPunct w:val="0"/>
        <w:jc w:val="both"/>
      </w:pPr>
    </w:p>
    <w:p w14:paraId="79D3A1CE" w14:textId="77777777" w:rsidR="004E413F" w:rsidRDefault="004E413F" w:rsidP="008800A5">
      <w:pPr>
        <w:tabs>
          <w:tab w:val="left" w:pos="7938"/>
        </w:tabs>
        <w:kinsoku w:val="0"/>
        <w:overflowPunct w:val="0"/>
        <w:jc w:val="both"/>
      </w:pPr>
    </w:p>
    <w:p w14:paraId="46F34E1A" w14:textId="77777777" w:rsidR="004E413F" w:rsidRDefault="004E413F" w:rsidP="008800A5">
      <w:pPr>
        <w:tabs>
          <w:tab w:val="left" w:pos="7938"/>
        </w:tabs>
        <w:kinsoku w:val="0"/>
        <w:overflowPunct w:val="0"/>
        <w:jc w:val="both"/>
      </w:pPr>
    </w:p>
    <w:p w14:paraId="7F08156E" w14:textId="77777777" w:rsidR="004E413F" w:rsidRDefault="004E413F" w:rsidP="008800A5">
      <w:pPr>
        <w:tabs>
          <w:tab w:val="left" w:pos="7938"/>
        </w:tabs>
        <w:kinsoku w:val="0"/>
        <w:overflowPunct w:val="0"/>
        <w:jc w:val="both"/>
      </w:pPr>
    </w:p>
    <w:p w14:paraId="742B22EE" w14:textId="77777777" w:rsidR="004E413F" w:rsidRDefault="004E413F" w:rsidP="008800A5">
      <w:pPr>
        <w:tabs>
          <w:tab w:val="left" w:pos="7938"/>
        </w:tabs>
        <w:kinsoku w:val="0"/>
        <w:overflowPunct w:val="0"/>
        <w:jc w:val="both"/>
      </w:pPr>
    </w:p>
    <w:p w14:paraId="35E7FBF9" w14:textId="77777777" w:rsidR="004E413F" w:rsidRDefault="004E413F" w:rsidP="008800A5">
      <w:pPr>
        <w:tabs>
          <w:tab w:val="left" w:pos="7938"/>
        </w:tabs>
        <w:kinsoku w:val="0"/>
        <w:overflowPunct w:val="0"/>
        <w:jc w:val="both"/>
      </w:pPr>
    </w:p>
    <w:p w14:paraId="1FBA4E82" w14:textId="77777777" w:rsidR="004E413F" w:rsidRDefault="004E413F" w:rsidP="008800A5">
      <w:pPr>
        <w:tabs>
          <w:tab w:val="left" w:pos="7938"/>
        </w:tabs>
        <w:kinsoku w:val="0"/>
        <w:overflowPunct w:val="0"/>
        <w:jc w:val="both"/>
      </w:pPr>
    </w:p>
    <w:p w14:paraId="49629CE7" w14:textId="77777777" w:rsidR="004E413F" w:rsidRDefault="004E413F" w:rsidP="008800A5">
      <w:pPr>
        <w:tabs>
          <w:tab w:val="left" w:pos="7938"/>
        </w:tabs>
        <w:kinsoku w:val="0"/>
        <w:overflowPunct w:val="0"/>
        <w:jc w:val="both"/>
      </w:pPr>
    </w:p>
    <w:p w14:paraId="672A354A" w14:textId="77777777" w:rsidR="004E413F" w:rsidRDefault="004E413F" w:rsidP="008800A5">
      <w:pPr>
        <w:tabs>
          <w:tab w:val="left" w:pos="7938"/>
        </w:tabs>
        <w:kinsoku w:val="0"/>
        <w:overflowPunct w:val="0"/>
        <w:jc w:val="both"/>
      </w:pPr>
    </w:p>
    <w:p w14:paraId="594B3CE3" w14:textId="77777777" w:rsidR="004E413F" w:rsidRDefault="004E413F" w:rsidP="008800A5">
      <w:pPr>
        <w:tabs>
          <w:tab w:val="left" w:pos="7938"/>
        </w:tabs>
        <w:kinsoku w:val="0"/>
        <w:overflowPunct w:val="0"/>
        <w:jc w:val="both"/>
      </w:pPr>
    </w:p>
    <w:p w14:paraId="366BA49C" w14:textId="77777777" w:rsidR="004E413F" w:rsidRDefault="004E413F" w:rsidP="008800A5">
      <w:pPr>
        <w:tabs>
          <w:tab w:val="left" w:pos="7938"/>
        </w:tabs>
        <w:kinsoku w:val="0"/>
        <w:overflowPunct w:val="0"/>
        <w:jc w:val="both"/>
      </w:pPr>
    </w:p>
    <w:p w14:paraId="5A96CDD6" w14:textId="77777777" w:rsidR="004E413F" w:rsidRDefault="004E413F" w:rsidP="008800A5">
      <w:pPr>
        <w:tabs>
          <w:tab w:val="left" w:pos="7938"/>
        </w:tabs>
        <w:kinsoku w:val="0"/>
        <w:overflowPunct w:val="0"/>
        <w:jc w:val="both"/>
      </w:pPr>
    </w:p>
    <w:p w14:paraId="66636A6C" w14:textId="77777777" w:rsidR="004E413F" w:rsidRDefault="004E413F" w:rsidP="008800A5">
      <w:pPr>
        <w:tabs>
          <w:tab w:val="left" w:pos="7938"/>
        </w:tabs>
        <w:kinsoku w:val="0"/>
        <w:overflowPunct w:val="0"/>
        <w:jc w:val="both"/>
      </w:pPr>
    </w:p>
    <w:p w14:paraId="0EF6AFB7" w14:textId="77777777" w:rsidR="00C13AFC" w:rsidRDefault="004E413F" w:rsidP="008800A5">
      <w:pPr>
        <w:tabs>
          <w:tab w:val="left" w:pos="7938"/>
        </w:tabs>
        <w:kinsoku w:val="0"/>
        <w:overflowPunct w:val="0"/>
        <w:jc w:val="both"/>
      </w:pPr>
      <w:r>
        <w:t xml:space="preserve">                                                                                                           </w:t>
      </w:r>
      <w:r w:rsidR="0040681A">
        <w:t xml:space="preserve"> </w:t>
      </w:r>
      <w:r w:rsidR="008800A5">
        <w:t>Приложение №1</w:t>
      </w:r>
    </w:p>
    <w:p w14:paraId="28BFCA56" w14:textId="77777777" w:rsidR="008800A5" w:rsidRDefault="008800A5" w:rsidP="008800A5">
      <w:pPr>
        <w:tabs>
          <w:tab w:val="left" w:pos="7938"/>
        </w:tabs>
        <w:kinsoku w:val="0"/>
        <w:overflowPunct w:val="0"/>
        <w:jc w:val="both"/>
      </w:pPr>
      <w:r>
        <w:t xml:space="preserve">                                                                                            К Положению о муниципальном контроле                                                                                                              </w:t>
      </w:r>
    </w:p>
    <w:p w14:paraId="60C20A53" w14:textId="77777777" w:rsidR="008800A5" w:rsidRDefault="001D0F56" w:rsidP="008800A5">
      <w:pPr>
        <w:tabs>
          <w:tab w:val="left" w:pos="1348"/>
        </w:tabs>
        <w:kinsoku w:val="0"/>
        <w:overflowPunct w:val="0"/>
        <w:spacing w:line="276" w:lineRule="auto"/>
        <w:jc w:val="both"/>
      </w:pPr>
      <w:r w:rsidRPr="008800A5">
        <w:t xml:space="preserve">                                                               </w:t>
      </w:r>
      <w:r w:rsidR="00CB25C1" w:rsidRPr="008800A5">
        <w:t xml:space="preserve"> </w:t>
      </w:r>
      <w:r w:rsidRPr="008800A5">
        <w:t xml:space="preserve">              </w:t>
      </w:r>
      <w:r w:rsidR="008800A5">
        <w:t xml:space="preserve">             </w:t>
      </w:r>
      <w:r w:rsidRPr="008800A5">
        <w:t xml:space="preserve"> </w:t>
      </w:r>
      <w:r w:rsidR="008800A5" w:rsidRPr="008800A5">
        <w:t>в сфере благоустройства на территории</w:t>
      </w:r>
      <w:r w:rsidRPr="008800A5">
        <w:t xml:space="preserve">  </w:t>
      </w:r>
    </w:p>
    <w:p w14:paraId="0F12FE21" w14:textId="77777777" w:rsidR="008800A5" w:rsidRDefault="008800A5" w:rsidP="008800A5">
      <w:pPr>
        <w:tabs>
          <w:tab w:val="left" w:pos="1348"/>
        </w:tabs>
        <w:kinsoku w:val="0"/>
        <w:overflowPunct w:val="0"/>
        <w:spacing w:line="276" w:lineRule="auto"/>
        <w:jc w:val="both"/>
      </w:pPr>
      <w:r>
        <w:t xml:space="preserve">                                                                                            Дубровского городского поселения</w:t>
      </w:r>
    </w:p>
    <w:p w14:paraId="66ABE1A5" w14:textId="77777777" w:rsidR="008800A5" w:rsidRDefault="008800A5" w:rsidP="008800A5">
      <w:pPr>
        <w:tabs>
          <w:tab w:val="left" w:pos="1348"/>
        </w:tabs>
        <w:kinsoku w:val="0"/>
        <w:overflowPunct w:val="0"/>
        <w:spacing w:line="276" w:lineRule="auto"/>
        <w:jc w:val="both"/>
      </w:pPr>
      <w:r>
        <w:t xml:space="preserve">                                                                                            Дубровского муниципального района </w:t>
      </w:r>
    </w:p>
    <w:p w14:paraId="6AFC76D7" w14:textId="1A84B529" w:rsidR="00B56480" w:rsidRPr="008800A5" w:rsidRDefault="008800A5" w:rsidP="008800A5">
      <w:pPr>
        <w:tabs>
          <w:tab w:val="left" w:pos="1348"/>
        </w:tabs>
        <w:kinsoku w:val="0"/>
        <w:overflowPunct w:val="0"/>
        <w:spacing w:line="276" w:lineRule="auto"/>
        <w:jc w:val="both"/>
      </w:pPr>
      <w:r>
        <w:t xml:space="preserve">                                                                                            Брянской области</w:t>
      </w:r>
      <w:r w:rsidR="001D0F56" w:rsidRPr="008800A5">
        <w:t xml:space="preserve"> </w:t>
      </w:r>
      <w:r w:rsidR="00ED3920" w:rsidRPr="00E35E71">
        <w:t>от 17.12.202</w:t>
      </w:r>
      <w:r w:rsidR="00ED3920">
        <w:t xml:space="preserve"> года</w:t>
      </w:r>
      <w:r w:rsidR="00ED3920" w:rsidRPr="00E35E71">
        <w:t xml:space="preserve"> № </w:t>
      </w:r>
      <w:r w:rsidR="00ED3920">
        <w:t>50</w:t>
      </w:r>
      <w:r w:rsidR="001D0F56" w:rsidRPr="008800A5">
        <w:t xml:space="preserve">                                    </w:t>
      </w:r>
      <w:r w:rsidR="00CB25C1" w:rsidRPr="008800A5">
        <w:t xml:space="preserve">                   </w:t>
      </w:r>
      <w:r w:rsidR="001D0F56" w:rsidRPr="008800A5">
        <w:t xml:space="preserve">       </w:t>
      </w:r>
    </w:p>
    <w:p w14:paraId="726818A1" w14:textId="77777777" w:rsidR="008800A5" w:rsidRDefault="00CB25C1" w:rsidP="008800A5">
      <w:pPr>
        <w:tabs>
          <w:tab w:val="left" w:pos="1266"/>
        </w:tabs>
        <w:kinsoku w:val="0"/>
        <w:overflowPunct w:val="0"/>
        <w:spacing w:line="276" w:lineRule="auto"/>
        <w:rPr>
          <w:sz w:val="28"/>
          <w:szCs w:val="28"/>
        </w:rPr>
      </w:pPr>
      <w:r>
        <w:rPr>
          <w:sz w:val="28"/>
          <w:szCs w:val="28"/>
        </w:rPr>
        <w:t xml:space="preserve">                                  </w:t>
      </w:r>
      <w:r w:rsidR="008800A5">
        <w:rPr>
          <w:sz w:val="28"/>
          <w:szCs w:val="28"/>
        </w:rPr>
        <w:t xml:space="preserve"> </w:t>
      </w:r>
    </w:p>
    <w:p w14:paraId="1E85C284" w14:textId="77777777" w:rsidR="008800A5" w:rsidRDefault="008800A5" w:rsidP="008800A5">
      <w:pPr>
        <w:tabs>
          <w:tab w:val="left" w:pos="1266"/>
        </w:tabs>
        <w:kinsoku w:val="0"/>
        <w:overflowPunct w:val="0"/>
        <w:spacing w:line="276" w:lineRule="auto"/>
        <w:rPr>
          <w:sz w:val="28"/>
          <w:szCs w:val="28"/>
        </w:rPr>
      </w:pPr>
    </w:p>
    <w:p w14:paraId="0C83F655" w14:textId="77777777" w:rsidR="00CB25C1" w:rsidRPr="00CB25C1" w:rsidRDefault="00CB25C1" w:rsidP="004D3834">
      <w:pPr>
        <w:tabs>
          <w:tab w:val="left" w:pos="1266"/>
        </w:tabs>
        <w:kinsoku w:val="0"/>
        <w:overflowPunct w:val="0"/>
        <w:spacing w:line="276" w:lineRule="auto"/>
        <w:ind w:firstLine="567"/>
        <w:jc w:val="center"/>
        <w:rPr>
          <w:b/>
          <w:sz w:val="28"/>
          <w:szCs w:val="28"/>
        </w:rPr>
      </w:pPr>
      <w:r w:rsidRPr="00CB25C1">
        <w:rPr>
          <w:b/>
          <w:sz w:val="28"/>
          <w:szCs w:val="28"/>
        </w:rPr>
        <w:t>Перечень индикаторов риска</w:t>
      </w:r>
    </w:p>
    <w:p w14:paraId="3D8DCD15" w14:textId="77777777" w:rsidR="00CB25C1" w:rsidRPr="00CB25C1" w:rsidRDefault="00CB25C1" w:rsidP="004D3834">
      <w:pPr>
        <w:tabs>
          <w:tab w:val="left" w:pos="1266"/>
        </w:tabs>
        <w:kinsoku w:val="0"/>
        <w:overflowPunct w:val="0"/>
        <w:spacing w:line="276" w:lineRule="auto"/>
        <w:ind w:left="284" w:firstLine="567"/>
        <w:jc w:val="center"/>
        <w:rPr>
          <w:b/>
          <w:sz w:val="28"/>
          <w:szCs w:val="28"/>
        </w:rPr>
      </w:pPr>
      <w:r w:rsidRPr="00CB25C1">
        <w:rPr>
          <w:b/>
          <w:sz w:val="28"/>
          <w:szCs w:val="28"/>
        </w:rPr>
        <w:t>нарушения обязательных требований, используемых при принятии</w:t>
      </w:r>
    </w:p>
    <w:p w14:paraId="04016CEF" w14:textId="77777777" w:rsidR="00CB25C1" w:rsidRPr="00CB25C1" w:rsidRDefault="00CB25C1" w:rsidP="004D3834">
      <w:pPr>
        <w:tabs>
          <w:tab w:val="left" w:pos="1266"/>
        </w:tabs>
        <w:kinsoku w:val="0"/>
        <w:overflowPunct w:val="0"/>
        <w:spacing w:line="276" w:lineRule="auto"/>
        <w:ind w:left="284" w:firstLine="567"/>
        <w:jc w:val="center"/>
        <w:rPr>
          <w:b/>
          <w:sz w:val="28"/>
          <w:szCs w:val="28"/>
        </w:rPr>
      </w:pPr>
      <w:r w:rsidRPr="00CB25C1">
        <w:rPr>
          <w:b/>
          <w:sz w:val="28"/>
          <w:szCs w:val="28"/>
        </w:rPr>
        <w:t>решения о проведении и выборе вида внеплан</w:t>
      </w:r>
      <w:r w:rsidR="006C7C0F">
        <w:rPr>
          <w:b/>
          <w:sz w:val="28"/>
          <w:szCs w:val="28"/>
        </w:rPr>
        <w:t>ового контрольного (надзорного)</w:t>
      </w:r>
      <w:r>
        <w:rPr>
          <w:b/>
          <w:sz w:val="28"/>
          <w:szCs w:val="28"/>
        </w:rPr>
        <w:t xml:space="preserve"> </w:t>
      </w:r>
      <w:r w:rsidRPr="00CB25C1">
        <w:rPr>
          <w:b/>
          <w:sz w:val="28"/>
          <w:szCs w:val="28"/>
        </w:rPr>
        <w:t>мероприятия в сфере благоустройства на территории Дубровского городского   поселения Дубровского муниципального района</w:t>
      </w:r>
    </w:p>
    <w:p w14:paraId="45BCB92F" w14:textId="77777777" w:rsidR="00CB25C1" w:rsidRDefault="00CB25C1" w:rsidP="004D3834">
      <w:pPr>
        <w:tabs>
          <w:tab w:val="left" w:pos="1266"/>
        </w:tabs>
        <w:kinsoku w:val="0"/>
        <w:overflowPunct w:val="0"/>
        <w:spacing w:line="276" w:lineRule="auto"/>
        <w:ind w:left="284" w:firstLine="567"/>
        <w:jc w:val="center"/>
        <w:rPr>
          <w:sz w:val="28"/>
          <w:szCs w:val="28"/>
        </w:rPr>
      </w:pPr>
      <w:r w:rsidRPr="00CB25C1">
        <w:rPr>
          <w:b/>
          <w:sz w:val="28"/>
          <w:szCs w:val="28"/>
        </w:rPr>
        <w:t>Брянской области</w:t>
      </w:r>
      <w:r w:rsidR="00612A2A">
        <w:rPr>
          <w:sz w:val="28"/>
          <w:szCs w:val="28"/>
        </w:rPr>
        <w:t>.</w:t>
      </w:r>
    </w:p>
    <w:p w14:paraId="741907ED" w14:textId="77777777" w:rsidR="00612A2A" w:rsidRDefault="00612A2A" w:rsidP="004D3834">
      <w:pPr>
        <w:tabs>
          <w:tab w:val="left" w:pos="1266"/>
        </w:tabs>
        <w:kinsoku w:val="0"/>
        <w:overflowPunct w:val="0"/>
        <w:spacing w:line="276" w:lineRule="auto"/>
        <w:ind w:firstLine="567"/>
        <w:jc w:val="center"/>
        <w:rPr>
          <w:rFonts w:eastAsia="Calibri"/>
          <w:sz w:val="28"/>
          <w:szCs w:val="28"/>
          <w:lang w:eastAsia="en-US"/>
        </w:rPr>
      </w:pPr>
    </w:p>
    <w:p w14:paraId="7F5216B7" w14:textId="77777777" w:rsidR="00612A2A" w:rsidRPr="00CB25C1" w:rsidRDefault="00612A2A" w:rsidP="004D3834">
      <w:pPr>
        <w:tabs>
          <w:tab w:val="left" w:pos="1266"/>
        </w:tabs>
        <w:kinsoku w:val="0"/>
        <w:overflowPunct w:val="0"/>
        <w:spacing w:line="276" w:lineRule="auto"/>
        <w:ind w:firstLine="567"/>
        <w:rPr>
          <w:sz w:val="28"/>
          <w:szCs w:val="28"/>
        </w:rPr>
      </w:pPr>
      <w:r>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4.11. </w:t>
      </w:r>
      <w:r>
        <w:rPr>
          <w:rFonts w:eastAsia="Calibri"/>
          <w:color w:val="000000"/>
          <w:sz w:val="28"/>
          <w:szCs w:val="28"/>
          <w:lang w:eastAsia="en-US"/>
        </w:rPr>
        <w:t xml:space="preserve">настоящего Положения </w:t>
      </w:r>
      <w:r>
        <w:rPr>
          <w:rFonts w:eastAsia="Calibri"/>
          <w:sz w:val="28"/>
          <w:szCs w:val="28"/>
          <w:lang w:eastAsia="en-US"/>
        </w:rPr>
        <w:t xml:space="preserve">при осуществлении муниципального контроля в сфере благоустройства </w:t>
      </w:r>
      <w:r>
        <w:rPr>
          <w:sz w:val="28"/>
          <w:szCs w:val="28"/>
        </w:rPr>
        <w:t>на территории Дубровского городского поселения Дубровского муниципального района Брянской области являются</w:t>
      </w:r>
      <w:r w:rsidRPr="00612A2A">
        <w:rPr>
          <w:sz w:val="28"/>
          <w:szCs w:val="28"/>
        </w:rPr>
        <w:t>:</w:t>
      </w:r>
      <w:r>
        <w:rPr>
          <w:sz w:val="28"/>
          <w:szCs w:val="28"/>
        </w:rPr>
        <w:t xml:space="preserve"> </w:t>
      </w:r>
    </w:p>
    <w:p w14:paraId="0B3E61FF" w14:textId="77777777" w:rsidR="00CB25C1" w:rsidRPr="00CB25C1" w:rsidRDefault="00612A2A" w:rsidP="004D3834">
      <w:pPr>
        <w:tabs>
          <w:tab w:val="left" w:pos="1266"/>
        </w:tabs>
        <w:kinsoku w:val="0"/>
        <w:overflowPunct w:val="0"/>
        <w:spacing w:line="276" w:lineRule="auto"/>
        <w:ind w:firstLine="567"/>
        <w:rPr>
          <w:sz w:val="28"/>
          <w:szCs w:val="28"/>
        </w:rPr>
      </w:pPr>
      <w:r>
        <w:rPr>
          <w:sz w:val="28"/>
          <w:szCs w:val="28"/>
        </w:rPr>
        <w:t xml:space="preserve">    </w:t>
      </w:r>
      <w:r w:rsidR="00AA6786">
        <w:rPr>
          <w:sz w:val="28"/>
          <w:szCs w:val="28"/>
        </w:rPr>
        <w:t xml:space="preserve"> </w:t>
      </w:r>
      <w:r w:rsidR="00CB25C1" w:rsidRPr="00CB25C1">
        <w:rPr>
          <w:sz w:val="28"/>
          <w:szCs w:val="28"/>
        </w:rPr>
        <w:t>1.</w:t>
      </w:r>
      <w:r w:rsidR="00AA6786">
        <w:rPr>
          <w:sz w:val="28"/>
          <w:szCs w:val="28"/>
        </w:rPr>
        <w:t xml:space="preserve">     </w:t>
      </w:r>
      <w:r w:rsidR="00CB25C1" w:rsidRPr="00CB25C1">
        <w:rPr>
          <w:sz w:val="28"/>
          <w:szCs w:val="28"/>
        </w:rPr>
        <w:t>Наличие мусора и иных отходо</w:t>
      </w:r>
      <w:r w:rsidR="00AA6786">
        <w:rPr>
          <w:sz w:val="28"/>
          <w:szCs w:val="28"/>
        </w:rPr>
        <w:t xml:space="preserve">в производства и потребления на </w:t>
      </w:r>
      <w:r w:rsidR="00CB25C1" w:rsidRPr="00CB25C1">
        <w:rPr>
          <w:sz w:val="28"/>
          <w:szCs w:val="28"/>
        </w:rPr>
        <w:t xml:space="preserve">прилегающей территории или на иных территориях общего пользования. </w:t>
      </w:r>
    </w:p>
    <w:p w14:paraId="73421C52" w14:textId="77777777" w:rsidR="00CB25C1" w:rsidRPr="00CB25C1" w:rsidRDefault="00AA6786" w:rsidP="004D3834">
      <w:pPr>
        <w:tabs>
          <w:tab w:val="left" w:pos="1266"/>
        </w:tabs>
        <w:kinsoku w:val="0"/>
        <w:overflowPunct w:val="0"/>
        <w:spacing w:line="276" w:lineRule="auto"/>
        <w:ind w:firstLine="567"/>
        <w:rPr>
          <w:sz w:val="28"/>
          <w:szCs w:val="28"/>
        </w:rPr>
      </w:pPr>
      <w:r>
        <w:rPr>
          <w:sz w:val="28"/>
          <w:szCs w:val="28"/>
        </w:rPr>
        <w:t xml:space="preserve">     </w:t>
      </w:r>
      <w:r w:rsidR="00CB25C1" w:rsidRPr="00CB25C1">
        <w:rPr>
          <w:sz w:val="28"/>
          <w:szCs w:val="28"/>
        </w:rPr>
        <w:t>2.</w:t>
      </w:r>
      <w:r>
        <w:rPr>
          <w:sz w:val="28"/>
          <w:szCs w:val="28"/>
        </w:rPr>
        <w:t xml:space="preserve">     </w:t>
      </w:r>
      <w:r w:rsidR="00CB25C1" w:rsidRPr="00CB25C1">
        <w:rPr>
          <w:sz w:val="28"/>
          <w:szCs w:val="28"/>
        </w:rPr>
        <w:t xml:space="preserve">Наличие на прилегающей территории карантинных, ядовитых и сорных растений, порубочных остатков деревьев и кустарников. </w:t>
      </w:r>
    </w:p>
    <w:p w14:paraId="4A4567D4" w14:textId="77777777" w:rsidR="00AA6786" w:rsidRDefault="00AA6786" w:rsidP="004D3834">
      <w:pPr>
        <w:tabs>
          <w:tab w:val="left" w:pos="1266"/>
        </w:tabs>
        <w:kinsoku w:val="0"/>
        <w:overflowPunct w:val="0"/>
        <w:spacing w:line="276" w:lineRule="auto"/>
        <w:ind w:firstLine="567"/>
        <w:jc w:val="both"/>
        <w:rPr>
          <w:sz w:val="28"/>
          <w:szCs w:val="28"/>
        </w:rPr>
      </w:pPr>
      <w:r>
        <w:rPr>
          <w:sz w:val="28"/>
          <w:szCs w:val="28"/>
        </w:rPr>
        <w:t xml:space="preserve">     </w:t>
      </w:r>
      <w:r w:rsidR="00CB25C1" w:rsidRPr="00CB25C1">
        <w:rPr>
          <w:sz w:val="28"/>
          <w:szCs w:val="28"/>
        </w:rPr>
        <w:t>3.</w:t>
      </w:r>
      <w:r>
        <w:rPr>
          <w:sz w:val="28"/>
          <w:szCs w:val="28"/>
        </w:rPr>
        <w:t xml:space="preserve">  </w:t>
      </w:r>
      <w:r w:rsidR="00CB25C1" w:rsidRPr="00CB25C1">
        <w:rPr>
          <w:sz w:val="28"/>
          <w:szCs w:val="28"/>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w:t>
      </w:r>
      <w:r>
        <w:rPr>
          <w:sz w:val="28"/>
          <w:szCs w:val="28"/>
        </w:rPr>
        <w:t>ройства и в общественных местах.</w:t>
      </w:r>
    </w:p>
    <w:p w14:paraId="63AD1B89" w14:textId="77777777" w:rsidR="005D34BC" w:rsidRDefault="00AA6786" w:rsidP="004D3834">
      <w:pPr>
        <w:tabs>
          <w:tab w:val="left" w:pos="1266"/>
        </w:tabs>
        <w:kinsoku w:val="0"/>
        <w:overflowPunct w:val="0"/>
        <w:spacing w:line="276" w:lineRule="auto"/>
        <w:ind w:firstLine="567"/>
        <w:jc w:val="both"/>
        <w:rPr>
          <w:sz w:val="28"/>
          <w:szCs w:val="28"/>
        </w:rPr>
      </w:pPr>
      <w:r>
        <w:rPr>
          <w:sz w:val="28"/>
          <w:szCs w:val="28"/>
        </w:rPr>
        <w:t xml:space="preserve">    </w:t>
      </w:r>
      <w:r w:rsidR="00CB25C1" w:rsidRPr="00CB25C1">
        <w:rPr>
          <w:sz w:val="28"/>
          <w:szCs w:val="28"/>
        </w:rPr>
        <w:t>4.</w:t>
      </w:r>
      <w:r>
        <w:rPr>
          <w:sz w:val="28"/>
          <w:szCs w:val="28"/>
        </w:rPr>
        <w:t xml:space="preserve">   </w:t>
      </w:r>
      <w:r w:rsidR="00CB25C1" w:rsidRPr="00CB25C1">
        <w:rPr>
          <w:sz w:val="28"/>
          <w:szCs w:val="28"/>
        </w:rPr>
        <w:t>Наличие препятствующей свободному и безопасному проходу граждан нал</w:t>
      </w:r>
      <w:r w:rsidR="005D34BC">
        <w:rPr>
          <w:sz w:val="28"/>
          <w:szCs w:val="28"/>
        </w:rPr>
        <w:t>еди на прилегающих территориях.</w:t>
      </w:r>
    </w:p>
    <w:p w14:paraId="030649B7" w14:textId="77777777" w:rsidR="005D34BC" w:rsidRDefault="00AA6786" w:rsidP="004D3834">
      <w:pPr>
        <w:tabs>
          <w:tab w:val="left" w:pos="1266"/>
        </w:tabs>
        <w:kinsoku w:val="0"/>
        <w:overflowPunct w:val="0"/>
        <w:spacing w:line="276" w:lineRule="auto"/>
        <w:ind w:firstLine="567"/>
        <w:rPr>
          <w:sz w:val="28"/>
          <w:szCs w:val="28"/>
        </w:rPr>
      </w:pPr>
      <w:r>
        <w:rPr>
          <w:sz w:val="28"/>
          <w:szCs w:val="28"/>
        </w:rPr>
        <w:t xml:space="preserve">    5.      </w:t>
      </w:r>
      <w:r w:rsidR="00CB25C1" w:rsidRPr="00CB25C1">
        <w:rPr>
          <w:sz w:val="28"/>
          <w:szCs w:val="28"/>
        </w:rPr>
        <w:t>Наличие сосулек</w:t>
      </w:r>
      <w:r w:rsidR="005D34BC">
        <w:rPr>
          <w:sz w:val="28"/>
          <w:szCs w:val="28"/>
        </w:rPr>
        <w:t xml:space="preserve"> на кровлях зданий, сооружений.</w:t>
      </w:r>
    </w:p>
    <w:p w14:paraId="23469706" w14:textId="77777777" w:rsidR="00CB25C1" w:rsidRPr="00CB25C1" w:rsidRDefault="00AA6786" w:rsidP="004D3834">
      <w:pPr>
        <w:tabs>
          <w:tab w:val="left" w:pos="1266"/>
        </w:tabs>
        <w:kinsoku w:val="0"/>
        <w:overflowPunct w:val="0"/>
        <w:spacing w:line="276" w:lineRule="auto"/>
        <w:ind w:firstLine="567"/>
        <w:rPr>
          <w:sz w:val="28"/>
          <w:szCs w:val="28"/>
        </w:rPr>
      </w:pPr>
      <w:r>
        <w:rPr>
          <w:sz w:val="28"/>
          <w:szCs w:val="28"/>
        </w:rPr>
        <w:t xml:space="preserve">    </w:t>
      </w:r>
      <w:r w:rsidR="00CB25C1" w:rsidRPr="00CB25C1">
        <w:rPr>
          <w:sz w:val="28"/>
          <w:szCs w:val="28"/>
        </w:rPr>
        <w:t>6.</w:t>
      </w:r>
      <w:r>
        <w:rPr>
          <w:sz w:val="28"/>
          <w:szCs w:val="28"/>
        </w:rPr>
        <w:t xml:space="preserve">      </w:t>
      </w:r>
      <w:r w:rsidR="00CB25C1" w:rsidRPr="00CB25C1">
        <w:rPr>
          <w:sz w:val="28"/>
          <w:szCs w:val="2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661C74BB" w14:textId="77777777" w:rsidR="00CB25C1" w:rsidRPr="00CB25C1" w:rsidRDefault="00AA6786" w:rsidP="004D3834">
      <w:pPr>
        <w:tabs>
          <w:tab w:val="left" w:pos="284"/>
        </w:tabs>
        <w:kinsoku w:val="0"/>
        <w:overflowPunct w:val="0"/>
        <w:spacing w:line="276" w:lineRule="auto"/>
        <w:ind w:firstLine="567"/>
        <w:jc w:val="both"/>
        <w:rPr>
          <w:sz w:val="28"/>
          <w:szCs w:val="28"/>
        </w:rPr>
      </w:pPr>
      <w:r>
        <w:rPr>
          <w:sz w:val="28"/>
          <w:szCs w:val="28"/>
        </w:rPr>
        <w:t xml:space="preserve">   </w:t>
      </w:r>
      <w:r w:rsidR="00CB25C1" w:rsidRPr="00CB25C1">
        <w:rPr>
          <w:sz w:val="28"/>
          <w:szCs w:val="28"/>
        </w:rPr>
        <w:t>7.</w:t>
      </w:r>
      <w:r>
        <w:rPr>
          <w:sz w:val="28"/>
          <w:szCs w:val="28"/>
        </w:rPr>
        <w:t xml:space="preserve">       </w:t>
      </w:r>
      <w:r w:rsidR="00CB25C1" w:rsidRPr="00CB25C1">
        <w:rPr>
          <w:sz w:val="28"/>
          <w:szCs w:val="28"/>
        </w:rPr>
        <w:t>Уничтожение или повреждение специальных знаков, надписей, содержащих информацию, необходимую для эксп</w:t>
      </w:r>
      <w:r w:rsidR="005D34BC">
        <w:rPr>
          <w:sz w:val="28"/>
          <w:szCs w:val="28"/>
        </w:rPr>
        <w:t xml:space="preserve">луатации инженерных сооружений.                                                      </w:t>
      </w:r>
      <w:r>
        <w:rPr>
          <w:sz w:val="28"/>
          <w:szCs w:val="28"/>
        </w:rPr>
        <w:t xml:space="preserve">                                               8.         </w:t>
      </w:r>
      <w:r w:rsidR="00CB25C1" w:rsidRPr="00CB25C1">
        <w:rPr>
          <w:sz w:val="28"/>
          <w:szCs w:val="28"/>
        </w:rPr>
        <w:t xml:space="preserve">Осуществление земляных работ без разрешения на их осуществление либо с превышением срока действия такого разрешения.  </w:t>
      </w:r>
    </w:p>
    <w:p w14:paraId="6CB71993" w14:textId="77777777" w:rsidR="005D34BC" w:rsidRDefault="00AA6786" w:rsidP="004D3834">
      <w:pPr>
        <w:tabs>
          <w:tab w:val="left" w:pos="1266"/>
        </w:tabs>
        <w:kinsoku w:val="0"/>
        <w:overflowPunct w:val="0"/>
        <w:spacing w:line="276" w:lineRule="auto"/>
        <w:ind w:firstLine="567"/>
        <w:rPr>
          <w:sz w:val="28"/>
          <w:szCs w:val="28"/>
        </w:rPr>
      </w:pPr>
      <w:r>
        <w:rPr>
          <w:sz w:val="28"/>
          <w:szCs w:val="28"/>
        </w:rPr>
        <w:lastRenderedPageBreak/>
        <w:t xml:space="preserve">     </w:t>
      </w:r>
      <w:r w:rsidR="00CB25C1" w:rsidRPr="00CB25C1">
        <w:rPr>
          <w:sz w:val="28"/>
          <w:szCs w:val="28"/>
        </w:rPr>
        <w:t>9.</w:t>
      </w:r>
      <w:r>
        <w:rPr>
          <w:sz w:val="28"/>
          <w:szCs w:val="28"/>
        </w:rPr>
        <w:t xml:space="preserve">     </w:t>
      </w:r>
      <w:r w:rsidR="00CB25C1" w:rsidRPr="00CB25C1">
        <w:rPr>
          <w:sz w:val="28"/>
          <w:szCs w:val="28"/>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w:t>
      </w:r>
      <w:r w:rsidR="005D34BC">
        <w:rPr>
          <w:sz w:val="28"/>
          <w:szCs w:val="28"/>
        </w:rPr>
        <w:t>ри осуществлении земляных работ</w:t>
      </w:r>
    </w:p>
    <w:p w14:paraId="14A70959" w14:textId="51432C13" w:rsidR="005D34BC" w:rsidRDefault="00AA6786" w:rsidP="00C50BA6">
      <w:pPr>
        <w:tabs>
          <w:tab w:val="left" w:pos="1266"/>
        </w:tabs>
        <w:kinsoku w:val="0"/>
        <w:overflowPunct w:val="0"/>
        <w:spacing w:line="276" w:lineRule="auto"/>
        <w:rPr>
          <w:sz w:val="28"/>
          <w:szCs w:val="28"/>
        </w:rPr>
      </w:pPr>
      <w:r>
        <w:rPr>
          <w:sz w:val="28"/>
          <w:szCs w:val="28"/>
        </w:rPr>
        <w:t xml:space="preserve">   </w:t>
      </w:r>
      <w:r w:rsidR="00C50BA6">
        <w:rPr>
          <w:sz w:val="28"/>
          <w:szCs w:val="28"/>
        </w:rPr>
        <w:t xml:space="preserve">        </w:t>
      </w:r>
      <w:r>
        <w:rPr>
          <w:sz w:val="28"/>
          <w:szCs w:val="28"/>
        </w:rPr>
        <w:t>1</w:t>
      </w:r>
      <w:r w:rsidR="00CB25C1" w:rsidRPr="00CB25C1">
        <w:rPr>
          <w:sz w:val="28"/>
          <w:szCs w:val="28"/>
        </w:rPr>
        <w:t>0.</w:t>
      </w:r>
      <w:r>
        <w:rPr>
          <w:sz w:val="28"/>
          <w:szCs w:val="28"/>
        </w:rPr>
        <w:t xml:space="preserve">     </w:t>
      </w:r>
      <w:r w:rsidR="00CB25C1" w:rsidRPr="00CB25C1">
        <w:rPr>
          <w:sz w:val="28"/>
          <w:szCs w:val="28"/>
        </w:rPr>
        <w:t>Размещение транспортных средств на газоне или иной озеленённой или рекреационной территории, размещение транспортных средств на которой огранич</w:t>
      </w:r>
      <w:r w:rsidR="005D34BC">
        <w:rPr>
          <w:sz w:val="28"/>
          <w:szCs w:val="28"/>
        </w:rPr>
        <w:t xml:space="preserve">ено Правилами благоустройства. </w:t>
      </w:r>
    </w:p>
    <w:p w14:paraId="671E479D" w14:textId="77777777" w:rsidR="00CB25C1" w:rsidRPr="00CB25C1" w:rsidRDefault="00AA6786" w:rsidP="004D3834">
      <w:pPr>
        <w:tabs>
          <w:tab w:val="left" w:pos="1266"/>
        </w:tabs>
        <w:kinsoku w:val="0"/>
        <w:overflowPunct w:val="0"/>
        <w:spacing w:line="276" w:lineRule="auto"/>
        <w:ind w:firstLine="567"/>
        <w:rPr>
          <w:sz w:val="28"/>
          <w:szCs w:val="28"/>
        </w:rPr>
      </w:pPr>
      <w:r>
        <w:rPr>
          <w:sz w:val="28"/>
          <w:szCs w:val="28"/>
        </w:rPr>
        <w:t xml:space="preserve">   </w:t>
      </w:r>
      <w:r w:rsidR="00CB25C1" w:rsidRPr="00CB25C1">
        <w:rPr>
          <w:sz w:val="28"/>
          <w:szCs w:val="28"/>
        </w:rPr>
        <w:t>11.</w:t>
      </w:r>
      <w:r>
        <w:rPr>
          <w:sz w:val="28"/>
          <w:szCs w:val="28"/>
        </w:rPr>
        <w:t xml:space="preserve">   </w:t>
      </w:r>
      <w:r w:rsidR="00CB25C1" w:rsidRPr="00CB25C1">
        <w:rPr>
          <w:sz w:val="28"/>
          <w:szCs w:val="28"/>
        </w:rPr>
        <w:t>Выпас сельскохозяйственных животных и птиц на территориях общего пользования.</w:t>
      </w:r>
    </w:p>
    <w:p w14:paraId="0FAE394A" w14:textId="18FEB856" w:rsidR="005D34BC" w:rsidRPr="005D34BC" w:rsidRDefault="00C50BA6" w:rsidP="004D3834">
      <w:pPr>
        <w:tabs>
          <w:tab w:val="left" w:pos="1266"/>
        </w:tabs>
        <w:ind w:firstLine="567"/>
        <w:rPr>
          <w:sz w:val="28"/>
          <w:szCs w:val="28"/>
        </w:rPr>
      </w:pPr>
      <w:r>
        <w:rPr>
          <w:sz w:val="28"/>
          <w:szCs w:val="28"/>
        </w:rPr>
        <w:t xml:space="preserve"> </w:t>
      </w:r>
      <w:r w:rsidR="00AA6786">
        <w:rPr>
          <w:sz w:val="28"/>
          <w:szCs w:val="28"/>
        </w:rPr>
        <w:t xml:space="preserve">  </w:t>
      </w:r>
      <w:r w:rsidR="005D34BC">
        <w:rPr>
          <w:sz w:val="28"/>
          <w:szCs w:val="28"/>
        </w:rPr>
        <w:t>12.</w:t>
      </w:r>
      <w:r w:rsidR="005D34BC" w:rsidRPr="005D34BC">
        <w:rPr>
          <w:rFonts w:eastAsiaTheme="minorEastAsia"/>
          <w:sz w:val="28"/>
          <w:szCs w:val="28"/>
        </w:rPr>
        <w:t xml:space="preserve"> </w:t>
      </w:r>
      <w:r w:rsidR="00AA6786">
        <w:rPr>
          <w:rFonts w:eastAsiaTheme="minorEastAsia"/>
          <w:sz w:val="28"/>
          <w:szCs w:val="28"/>
        </w:rPr>
        <w:t xml:space="preserve">     </w:t>
      </w:r>
      <w:r w:rsidR="005D34BC" w:rsidRPr="005D34BC">
        <w:rPr>
          <w:sz w:val="28"/>
          <w:szCs w:val="28"/>
        </w:rPr>
        <w:t>Факт не</w:t>
      </w:r>
      <w:r w:rsidR="005D34BC">
        <w:rPr>
          <w:sz w:val="28"/>
          <w:szCs w:val="28"/>
        </w:rPr>
        <w:t xml:space="preserve"> </w:t>
      </w:r>
      <w:r w:rsidR="005D34BC" w:rsidRPr="005D34BC">
        <w:rPr>
          <w:sz w:val="28"/>
          <w:szCs w:val="28"/>
        </w:rPr>
        <w:t>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с даты внесения в ЕГРЮЛ/ЕГРИП сведений о создании/регистрации такого лица.</w:t>
      </w:r>
    </w:p>
    <w:p w14:paraId="29D88AE6" w14:textId="77777777" w:rsidR="00FA571E" w:rsidRPr="001625DD" w:rsidRDefault="00AA6786" w:rsidP="004D3834">
      <w:pPr>
        <w:tabs>
          <w:tab w:val="left" w:pos="1457"/>
        </w:tabs>
        <w:kinsoku w:val="0"/>
        <w:overflowPunct w:val="0"/>
        <w:spacing w:line="276" w:lineRule="auto"/>
        <w:ind w:right="182" w:firstLine="567"/>
        <w:rPr>
          <w:sz w:val="28"/>
          <w:szCs w:val="28"/>
        </w:rPr>
        <w:sectPr w:rsidR="00FA571E" w:rsidRPr="001625DD" w:rsidSect="00C50BA6">
          <w:pgSz w:w="11910" w:h="16840"/>
          <w:pgMar w:top="851" w:right="1021" w:bottom="709" w:left="1021" w:header="720" w:footer="720" w:gutter="0"/>
          <w:cols w:space="720"/>
          <w:noEndnote/>
        </w:sectPr>
      </w:pPr>
      <w:r>
        <w:rPr>
          <w:sz w:val="28"/>
          <w:szCs w:val="28"/>
        </w:rPr>
        <w:t xml:space="preserve">  </w:t>
      </w:r>
      <w:r w:rsidR="005D34BC" w:rsidRPr="005D34BC">
        <w:rPr>
          <w:sz w:val="28"/>
          <w:szCs w:val="28"/>
        </w:rPr>
        <w:t>13.</w:t>
      </w:r>
      <w:r>
        <w:rPr>
          <w:sz w:val="28"/>
          <w:szCs w:val="28"/>
        </w:rPr>
        <w:t xml:space="preserve">      </w:t>
      </w:r>
      <w:r w:rsidR="005D34BC" w:rsidRPr="005D34BC">
        <w:rPr>
          <w:sz w:val="28"/>
          <w:szCs w:val="28"/>
        </w:rPr>
        <w:t>Снижение на 50 и более процентов количества работников контролируемого лица, к должностным обязанностям которых отнесено выполнение</w:t>
      </w:r>
      <w:r w:rsidR="005D34BC" w:rsidRPr="005D34BC">
        <w:rPr>
          <w:spacing w:val="-1"/>
          <w:sz w:val="28"/>
          <w:szCs w:val="28"/>
        </w:rPr>
        <w:t xml:space="preserve"> </w:t>
      </w:r>
      <w:r w:rsidR="005D34BC" w:rsidRPr="005D34BC">
        <w:rPr>
          <w:sz w:val="28"/>
          <w:szCs w:val="28"/>
        </w:rPr>
        <w:t>работ</w:t>
      </w:r>
      <w:r w:rsidR="005D34BC" w:rsidRPr="005D34BC">
        <w:rPr>
          <w:spacing w:val="-1"/>
          <w:sz w:val="28"/>
          <w:szCs w:val="28"/>
        </w:rPr>
        <w:t xml:space="preserve"> </w:t>
      </w:r>
      <w:r w:rsidR="005D34BC" w:rsidRPr="005D34BC">
        <w:rPr>
          <w:sz w:val="28"/>
          <w:szCs w:val="28"/>
        </w:rPr>
        <w:t>по</w:t>
      </w:r>
      <w:r w:rsidR="005D34BC" w:rsidRPr="005D34BC">
        <w:rPr>
          <w:spacing w:val="-1"/>
          <w:sz w:val="28"/>
          <w:szCs w:val="28"/>
        </w:rPr>
        <w:t xml:space="preserve"> </w:t>
      </w:r>
      <w:r w:rsidR="005D34BC" w:rsidRPr="005D34BC">
        <w:rPr>
          <w:sz w:val="28"/>
          <w:szCs w:val="28"/>
        </w:rPr>
        <w:t>уборке</w:t>
      </w:r>
      <w:r w:rsidR="005D34BC" w:rsidRPr="005D34BC">
        <w:rPr>
          <w:spacing w:val="-1"/>
          <w:sz w:val="28"/>
          <w:szCs w:val="28"/>
        </w:rPr>
        <w:t xml:space="preserve"> </w:t>
      </w:r>
      <w:r w:rsidR="005D34BC" w:rsidRPr="005D34BC">
        <w:rPr>
          <w:sz w:val="28"/>
          <w:szCs w:val="28"/>
        </w:rPr>
        <w:t>территории,</w:t>
      </w:r>
      <w:r w:rsidR="005D34BC" w:rsidRPr="005D34BC">
        <w:rPr>
          <w:spacing w:val="-1"/>
          <w:sz w:val="28"/>
          <w:szCs w:val="28"/>
        </w:rPr>
        <w:t xml:space="preserve"> </w:t>
      </w:r>
      <w:r w:rsidR="005D34BC" w:rsidRPr="005D34BC">
        <w:rPr>
          <w:sz w:val="28"/>
          <w:szCs w:val="28"/>
        </w:rPr>
        <w:t>за</w:t>
      </w:r>
      <w:r w:rsidR="005D34BC" w:rsidRPr="005D34BC">
        <w:rPr>
          <w:spacing w:val="-1"/>
          <w:sz w:val="28"/>
          <w:szCs w:val="28"/>
        </w:rPr>
        <w:t xml:space="preserve"> </w:t>
      </w:r>
      <w:r w:rsidR="005D34BC" w:rsidRPr="005D34BC">
        <w:rPr>
          <w:sz w:val="28"/>
          <w:szCs w:val="28"/>
        </w:rPr>
        <w:t>квартал</w:t>
      </w:r>
      <w:r w:rsidR="005D34BC" w:rsidRPr="005D34BC">
        <w:rPr>
          <w:spacing w:val="-1"/>
          <w:sz w:val="28"/>
          <w:szCs w:val="28"/>
        </w:rPr>
        <w:t xml:space="preserve"> </w:t>
      </w:r>
      <w:r w:rsidR="005D34BC" w:rsidRPr="005D34BC">
        <w:rPr>
          <w:sz w:val="28"/>
          <w:szCs w:val="28"/>
        </w:rPr>
        <w:t>по</w:t>
      </w:r>
      <w:r w:rsidR="005D34BC" w:rsidRPr="005D34BC">
        <w:rPr>
          <w:spacing w:val="-1"/>
          <w:sz w:val="28"/>
          <w:szCs w:val="28"/>
        </w:rPr>
        <w:t xml:space="preserve"> </w:t>
      </w:r>
      <w:r w:rsidR="005D34BC" w:rsidRPr="005D34BC">
        <w:rPr>
          <w:sz w:val="28"/>
          <w:szCs w:val="28"/>
        </w:rPr>
        <w:t>сравнению</w:t>
      </w:r>
      <w:r w:rsidR="005D34BC" w:rsidRPr="005D34BC">
        <w:rPr>
          <w:spacing w:val="-1"/>
          <w:sz w:val="28"/>
          <w:szCs w:val="28"/>
        </w:rPr>
        <w:t xml:space="preserve"> </w:t>
      </w:r>
      <w:r w:rsidR="005D34BC" w:rsidRPr="005D34BC">
        <w:rPr>
          <w:sz w:val="28"/>
          <w:szCs w:val="28"/>
        </w:rPr>
        <w:t>с</w:t>
      </w:r>
      <w:r w:rsidR="005D34BC" w:rsidRPr="005D34BC">
        <w:rPr>
          <w:spacing w:val="-1"/>
          <w:sz w:val="28"/>
          <w:szCs w:val="28"/>
        </w:rPr>
        <w:t xml:space="preserve"> </w:t>
      </w:r>
      <w:r w:rsidR="005D34BC" w:rsidRPr="005D34BC">
        <w:rPr>
          <w:sz w:val="28"/>
          <w:szCs w:val="28"/>
        </w:rPr>
        <w:t>аналогичным периодом прошлого года, при отсутствии увеличения количества специальной техники, предназначенной для выполнения указанных работ</w:t>
      </w:r>
      <w:r w:rsidR="001625DD">
        <w:rPr>
          <w:sz w:val="28"/>
          <w:szCs w:val="28"/>
        </w:rPr>
        <w:t>, за аналогичный период времени</w:t>
      </w:r>
    </w:p>
    <w:p w14:paraId="73556A2D" w14:textId="77777777" w:rsidR="001625DD" w:rsidRPr="004D3834" w:rsidRDefault="006F2DCD" w:rsidP="001625DD">
      <w:pPr>
        <w:widowControl w:val="0"/>
        <w:kinsoku w:val="0"/>
        <w:overflowPunct w:val="0"/>
        <w:autoSpaceDE w:val="0"/>
        <w:autoSpaceDN w:val="0"/>
        <w:adjustRightInd w:val="0"/>
        <w:spacing w:before="73" w:line="276" w:lineRule="auto"/>
        <w:ind w:right="183"/>
      </w:pPr>
      <w:r w:rsidRPr="004D3834">
        <w:lastRenderedPageBreak/>
        <w:t xml:space="preserve">                                                                                                                                                                                        </w:t>
      </w:r>
      <w:r w:rsidR="001625DD" w:rsidRPr="004D3834">
        <w:t>Приложение №2</w:t>
      </w:r>
    </w:p>
    <w:p w14:paraId="2ED72B46" w14:textId="777A5AE3" w:rsidR="001625DD" w:rsidRPr="004D3834" w:rsidRDefault="001625DD" w:rsidP="004D3834">
      <w:pPr>
        <w:widowControl w:val="0"/>
        <w:kinsoku w:val="0"/>
        <w:overflowPunct w:val="0"/>
        <w:autoSpaceDE w:val="0"/>
        <w:autoSpaceDN w:val="0"/>
        <w:adjustRightInd w:val="0"/>
        <w:jc w:val="center"/>
        <w:rPr>
          <w:spacing w:val="-2"/>
        </w:rPr>
      </w:pPr>
      <w:r w:rsidRPr="004D3834">
        <w:t xml:space="preserve">                                                                                                                                    </w:t>
      </w:r>
      <w:r w:rsidR="006F2DCD" w:rsidRPr="004D3834">
        <w:t xml:space="preserve">                               </w:t>
      </w:r>
      <w:r w:rsidRPr="004D3834">
        <w:t xml:space="preserve">  </w:t>
      </w:r>
      <w:r w:rsidR="003B2C5F" w:rsidRPr="004D3834">
        <w:t>к Положению</w:t>
      </w:r>
      <w:r w:rsidRPr="004D3834">
        <w:rPr>
          <w:spacing w:val="-9"/>
        </w:rPr>
        <w:t xml:space="preserve"> </w:t>
      </w:r>
      <w:r w:rsidRPr="004D3834">
        <w:t>о</w:t>
      </w:r>
      <w:r w:rsidRPr="004D3834">
        <w:rPr>
          <w:spacing w:val="-8"/>
        </w:rPr>
        <w:t xml:space="preserve"> </w:t>
      </w:r>
      <w:r w:rsidRPr="004D3834">
        <w:t>муниципальном</w:t>
      </w:r>
      <w:r w:rsidRPr="004D3834">
        <w:rPr>
          <w:spacing w:val="-9"/>
        </w:rPr>
        <w:t xml:space="preserve"> </w:t>
      </w:r>
      <w:r w:rsidRPr="004D3834">
        <w:t>контроле</w:t>
      </w:r>
    </w:p>
    <w:p w14:paraId="0FA3D7B4" w14:textId="77777777" w:rsidR="001625DD" w:rsidRPr="004D3834" w:rsidRDefault="001625DD" w:rsidP="004D3834">
      <w:pPr>
        <w:tabs>
          <w:tab w:val="left" w:pos="1445"/>
        </w:tabs>
        <w:kinsoku w:val="0"/>
        <w:overflowPunct w:val="0"/>
        <w:jc w:val="both"/>
      </w:pPr>
      <w:r w:rsidRPr="004D3834">
        <w:t xml:space="preserve">                                                                                                                           </w:t>
      </w:r>
      <w:r w:rsidR="006F2DCD" w:rsidRPr="004D3834">
        <w:t xml:space="preserve">                               </w:t>
      </w:r>
      <w:r w:rsidR="004D3834">
        <w:t xml:space="preserve">              </w:t>
      </w:r>
      <w:r w:rsidRPr="004D3834">
        <w:t>в сфере благоустройства на территории</w:t>
      </w:r>
    </w:p>
    <w:p w14:paraId="1B96BB81" w14:textId="77777777" w:rsidR="001625DD" w:rsidRPr="004D3834" w:rsidRDefault="001625DD" w:rsidP="004D3834">
      <w:pPr>
        <w:tabs>
          <w:tab w:val="left" w:pos="1445"/>
        </w:tabs>
        <w:kinsoku w:val="0"/>
        <w:overflowPunct w:val="0"/>
        <w:jc w:val="both"/>
      </w:pPr>
      <w:r w:rsidRPr="004D3834">
        <w:t xml:space="preserve">                                                                                                                            </w:t>
      </w:r>
      <w:r w:rsidR="006F2DCD" w:rsidRPr="004D3834">
        <w:t xml:space="preserve">                              </w:t>
      </w:r>
      <w:r w:rsidR="004D3834">
        <w:t xml:space="preserve">              </w:t>
      </w:r>
      <w:r w:rsidRPr="004D3834">
        <w:t xml:space="preserve">Дубровского городского поселения         </w:t>
      </w:r>
    </w:p>
    <w:p w14:paraId="00A416AA" w14:textId="77777777" w:rsidR="001625DD" w:rsidRPr="004D3834" w:rsidRDefault="001625DD" w:rsidP="004D3834">
      <w:pPr>
        <w:tabs>
          <w:tab w:val="left" w:pos="1445"/>
        </w:tabs>
        <w:kinsoku w:val="0"/>
        <w:overflowPunct w:val="0"/>
        <w:jc w:val="both"/>
      </w:pPr>
      <w:r w:rsidRPr="004D3834">
        <w:t xml:space="preserve">                                                                                                                            </w:t>
      </w:r>
      <w:r w:rsidR="004D3834">
        <w:t xml:space="preserve">                                            </w:t>
      </w:r>
      <w:r w:rsidRPr="004D3834">
        <w:t>Дубровского муниципального района</w:t>
      </w:r>
    </w:p>
    <w:p w14:paraId="32062038" w14:textId="13274B13" w:rsidR="001625DD" w:rsidRPr="004D3834" w:rsidRDefault="001625DD" w:rsidP="004D3834">
      <w:pPr>
        <w:tabs>
          <w:tab w:val="left" w:pos="1445"/>
        </w:tabs>
        <w:kinsoku w:val="0"/>
        <w:overflowPunct w:val="0"/>
        <w:jc w:val="both"/>
      </w:pPr>
      <w:r w:rsidRPr="004D3834">
        <w:t xml:space="preserve">                                                                                                                           </w:t>
      </w:r>
      <w:r w:rsidR="006F2DCD" w:rsidRPr="004D3834">
        <w:t xml:space="preserve">                              </w:t>
      </w:r>
      <w:r w:rsidR="004D3834">
        <w:t xml:space="preserve">              </w:t>
      </w:r>
      <w:r w:rsidR="006F2DCD" w:rsidRPr="004D3834">
        <w:t xml:space="preserve"> </w:t>
      </w:r>
      <w:r w:rsidRPr="004D3834">
        <w:t>Брянской области</w:t>
      </w:r>
      <w:r w:rsidR="00ED3920">
        <w:t xml:space="preserve"> </w:t>
      </w:r>
      <w:r w:rsidR="00ED3920" w:rsidRPr="00E35E71">
        <w:t>от 17.12.202</w:t>
      </w:r>
      <w:r w:rsidR="00ED3920">
        <w:t xml:space="preserve"> года</w:t>
      </w:r>
      <w:r w:rsidR="00ED3920" w:rsidRPr="00E35E71">
        <w:t xml:space="preserve"> № </w:t>
      </w:r>
      <w:r w:rsidR="00ED3920">
        <w:t>50</w:t>
      </w:r>
    </w:p>
    <w:p w14:paraId="300EE17B" w14:textId="77777777" w:rsidR="006F2DCD" w:rsidRPr="004D3834" w:rsidRDefault="001625DD" w:rsidP="001625DD">
      <w:pPr>
        <w:tabs>
          <w:tab w:val="left" w:pos="1445"/>
        </w:tabs>
        <w:kinsoku w:val="0"/>
        <w:overflowPunct w:val="0"/>
        <w:ind w:left="814"/>
        <w:jc w:val="both"/>
        <w:rPr>
          <w:b/>
        </w:rPr>
      </w:pPr>
      <w:r w:rsidRPr="004D3834">
        <w:t xml:space="preserve">                                                                  </w:t>
      </w:r>
      <w:r w:rsidRPr="004D3834">
        <w:rPr>
          <w:b/>
        </w:rPr>
        <w:t xml:space="preserve">  </w:t>
      </w:r>
    </w:p>
    <w:p w14:paraId="45ED088F" w14:textId="77777777" w:rsidR="001625DD" w:rsidRPr="001625DD" w:rsidRDefault="006F2DCD" w:rsidP="001625DD">
      <w:pPr>
        <w:tabs>
          <w:tab w:val="left" w:pos="1445"/>
        </w:tabs>
        <w:kinsoku w:val="0"/>
        <w:overflowPunct w:val="0"/>
        <w:ind w:left="814"/>
        <w:jc w:val="both"/>
      </w:pPr>
      <w:r>
        <w:rPr>
          <w:b/>
          <w:sz w:val="28"/>
          <w:szCs w:val="28"/>
        </w:rPr>
        <w:t xml:space="preserve">                                                              </w:t>
      </w:r>
      <w:r w:rsidR="001625DD" w:rsidRPr="003E707A">
        <w:rPr>
          <w:b/>
          <w:sz w:val="28"/>
          <w:szCs w:val="28"/>
        </w:rPr>
        <w:t>КЛЮЧЕВЫЕ ПОКАЗАТЕЛИ</w:t>
      </w:r>
    </w:p>
    <w:p w14:paraId="316E221D" w14:textId="77777777" w:rsidR="001625DD" w:rsidRDefault="001625DD" w:rsidP="001625DD">
      <w:pPr>
        <w:jc w:val="center"/>
        <w:rPr>
          <w:b/>
          <w:sz w:val="28"/>
          <w:szCs w:val="28"/>
        </w:rPr>
      </w:pPr>
      <w:r w:rsidRPr="003E707A">
        <w:rPr>
          <w:b/>
          <w:sz w:val="28"/>
          <w:szCs w:val="28"/>
        </w:rPr>
        <w:t xml:space="preserve">осуществления муниципального контроля в сфере благоустройства на территории </w:t>
      </w:r>
      <w:r>
        <w:rPr>
          <w:b/>
          <w:sz w:val="28"/>
          <w:szCs w:val="28"/>
        </w:rPr>
        <w:t xml:space="preserve">Дубровского городского поселения </w:t>
      </w:r>
      <w:r w:rsidRPr="003E707A">
        <w:rPr>
          <w:b/>
          <w:sz w:val="28"/>
          <w:szCs w:val="28"/>
        </w:rPr>
        <w:t>Дубровского муниципального района Брянской области их целевые значения</w:t>
      </w:r>
    </w:p>
    <w:p w14:paraId="691F91B1" w14:textId="77777777" w:rsidR="006F2DCD" w:rsidRDefault="006F2DCD" w:rsidP="001625DD">
      <w:pPr>
        <w:pStyle w:val="aff6"/>
      </w:pPr>
    </w:p>
    <w:p w14:paraId="7B25275D" w14:textId="77777777" w:rsidR="001625DD" w:rsidRDefault="001625DD" w:rsidP="001625DD">
      <w:pPr>
        <w:pStyle w:val="aff6"/>
      </w:pPr>
      <w:r>
        <w:t xml:space="preserve">Наименование органа местного самоуправления: </w:t>
      </w:r>
      <w:r w:rsidRPr="000B5289">
        <w:rPr>
          <w:b/>
        </w:rPr>
        <w:t>Администрация Д</w:t>
      </w:r>
      <w:r w:rsidRPr="007453A8">
        <w:rPr>
          <w:b/>
        </w:rPr>
        <w:t>убровского района</w:t>
      </w:r>
    </w:p>
    <w:tbl>
      <w:tblPr>
        <w:tblW w:w="15032" w:type="dxa"/>
        <w:tblInd w:w="-4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116"/>
        <w:gridCol w:w="2414"/>
        <w:gridCol w:w="4395"/>
        <w:gridCol w:w="704"/>
        <w:gridCol w:w="708"/>
        <w:gridCol w:w="709"/>
        <w:gridCol w:w="709"/>
        <w:gridCol w:w="709"/>
      </w:tblGrid>
      <w:tr w:rsidR="001625DD" w14:paraId="4510ADA6" w14:textId="77777777" w:rsidTr="00FE0A47">
        <w:trPr>
          <w:trHeight w:val="557"/>
        </w:trPr>
        <w:tc>
          <w:tcPr>
            <w:tcW w:w="568" w:type="dxa"/>
            <w:vMerge w:val="restart"/>
            <w:tcBorders>
              <w:top w:val="single" w:sz="4" w:space="0" w:color="auto"/>
              <w:left w:val="single" w:sz="4" w:space="0" w:color="auto"/>
              <w:bottom w:val="single" w:sz="4" w:space="0" w:color="auto"/>
              <w:right w:val="single" w:sz="4" w:space="0" w:color="auto"/>
            </w:tcBorders>
          </w:tcPr>
          <w:p w14:paraId="5B64027C" w14:textId="77777777" w:rsidR="001625DD" w:rsidRPr="000C354F" w:rsidRDefault="001625DD" w:rsidP="00FE0A47">
            <w:pPr>
              <w:pStyle w:val="aff6"/>
              <w:jc w:val="center"/>
              <w:rPr>
                <w:sz w:val="22"/>
              </w:rPr>
            </w:pPr>
            <w:r w:rsidRPr="000C354F">
              <w:rPr>
                <w:sz w:val="22"/>
              </w:rPr>
              <w:t>№ п/п</w:t>
            </w:r>
          </w:p>
        </w:tc>
        <w:tc>
          <w:tcPr>
            <w:tcW w:w="4116" w:type="dxa"/>
            <w:vMerge w:val="restart"/>
            <w:tcBorders>
              <w:top w:val="single" w:sz="4" w:space="0" w:color="auto"/>
              <w:left w:val="single" w:sz="4" w:space="0" w:color="auto"/>
              <w:bottom w:val="single" w:sz="4" w:space="0" w:color="auto"/>
              <w:right w:val="single" w:sz="4" w:space="0" w:color="auto"/>
            </w:tcBorders>
          </w:tcPr>
          <w:p w14:paraId="26C037E0" w14:textId="77777777" w:rsidR="001625DD" w:rsidRPr="000C354F" w:rsidRDefault="001625DD" w:rsidP="00FE0A47">
            <w:pPr>
              <w:pStyle w:val="aff6"/>
              <w:jc w:val="center"/>
              <w:rPr>
                <w:sz w:val="22"/>
              </w:rPr>
            </w:pPr>
            <w:r w:rsidRPr="000C354F">
              <w:rPr>
                <w:sz w:val="22"/>
              </w:rPr>
              <w:t>Наименование показателя</w:t>
            </w:r>
          </w:p>
        </w:tc>
        <w:tc>
          <w:tcPr>
            <w:tcW w:w="2414" w:type="dxa"/>
            <w:vMerge w:val="restart"/>
            <w:tcBorders>
              <w:top w:val="single" w:sz="4" w:space="0" w:color="auto"/>
              <w:left w:val="single" w:sz="4" w:space="0" w:color="auto"/>
              <w:bottom w:val="single" w:sz="4" w:space="0" w:color="auto"/>
              <w:right w:val="single" w:sz="4" w:space="0" w:color="auto"/>
            </w:tcBorders>
          </w:tcPr>
          <w:p w14:paraId="372C4446" w14:textId="77777777" w:rsidR="001625DD" w:rsidRPr="000C354F" w:rsidRDefault="001625DD" w:rsidP="00FE0A47">
            <w:pPr>
              <w:pStyle w:val="aff6"/>
              <w:jc w:val="center"/>
              <w:rPr>
                <w:sz w:val="22"/>
              </w:rPr>
            </w:pPr>
            <w:r w:rsidRPr="000C354F">
              <w:rPr>
                <w:sz w:val="22"/>
              </w:rPr>
              <w:t>Формула расчета</w:t>
            </w:r>
          </w:p>
        </w:tc>
        <w:tc>
          <w:tcPr>
            <w:tcW w:w="4395" w:type="dxa"/>
            <w:vMerge w:val="restart"/>
            <w:tcBorders>
              <w:top w:val="single" w:sz="4" w:space="0" w:color="auto"/>
              <w:left w:val="single" w:sz="4" w:space="0" w:color="auto"/>
              <w:bottom w:val="single" w:sz="4" w:space="0" w:color="auto"/>
              <w:right w:val="single" w:sz="4" w:space="0" w:color="auto"/>
            </w:tcBorders>
          </w:tcPr>
          <w:p w14:paraId="3843F83D" w14:textId="77777777" w:rsidR="001625DD" w:rsidRPr="000C354F" w:rsidRDefault="001625DD" w:rsidP="00FE0A47">
            <w:pPr>
              <w:pStyle w:val="aff6"/>
              <w:jc w:val="center"/>
              <w:rPr>
                <w:sz w:val="22"/>
              </w:rPr>
            </w:pPr>
            <w:r w:rsidRPr="000C354F">
              <w:rPr>
                <w:sz w:val="22"/>
              </w:rPr>
              <w:t>Расшифровка (данных) переменных</w:t>
            </w:r>
          </w:p>
        </w:tc>
        <w:tc>
          <w:tcPr>
            <w:tcW w:w="704" w:type="dxa"/>
            <w:vMerge w:val="restart"/>
            <w:tcBorders>
              <w:top w:val="single" w:sz="4" w:space="0" w:color="auto"/>
              <w:left w:val="single" w:sz="4" w:space="0" w:color="auto"/>
              <w:bottom w:val="single" w:sz="4" w:space="0" w:color="auto"/>
              <w:right w:val="single" w:sz="4" w:space="0" w:color="auto"/>
            </w:tcBorders>
          </w:tcPr>
          <w:p w14:paraId="22970897" w14:textId="77777777" w:rsidR="001625DD" w:rsidRPr="000C354F" w:rsidRDefault="001625DD" w:rsidP="00FE0A47">
            <w:pPr>
              <w:pStyle w:val="aff6"/>
              <w:jc w:val="center"/>
              <w:rPr>
                <w:sz w:val="22"/>
              </w:rPr>
            </w:pPr>
            <w:r w:rsidRPr="000C354F">
              <w:rPr>
                <w:sz w:val="22"/>
              </w:rPr>
              <w:t>Базовое значение</w:t>
            </w:r>
          </w:p>
          <w:p w14:paraId="173146D3" w14:textId="77777777" w:rsidR="001625DD" w:rsidRPr="000C354F" w:rsidRDefault="001625DD" w:rsidP="00FE0A47">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0C354F">
              <w:rPr>
                <w:rFonts w:ascii="Times New Roman CYR" w:eastAsiaTheme="minorEastAsia" w:hAnsi="Times New Roman CYR" w:cs="Times New Roman CYR"/>
              </w:rPr>
              <w:t xml:space="preserve"> год</w:t>
            </w:r>
          </w:p>
        </w:tc>
        <w:tc>
          <w:tcPr>
            <w:tcW w:w="2126" w:type="dxa"/>
            <w:gridSpan w:val="3"/>
            <w:tcBorders>
              <w:top w:val="single" w:sz="4" w:space="0" w:color="auto"/>
              <w:left w:val="single" w:sz="4" w:space="0" w:color="auto"/>
              <w:bottom w:val="single" w:sz="4" w:space="0" w:color="auto"/>
              <w:right w:val="single" w:sz="4" w:space="0" w:color="auto"/>
            </w:tcBorders>
          </w:tcPr>
          <w:p w14:paraId="5876C872" w14:textId="77777777" w:rsidR="001625DD" w:rsidRPr="000C354F" w:rsidRDefault="001625DD" w:rsidP="00FE0A47">
            <w:pPr>
              <w:pStyle w:val="aff6"/>
              <w:jc w:val="center"/>
              <w:rPr>
                <w:sz w:val="22"/>
              </w:rPr>
            </w:pPr>
            <w:r w:rsidRPr="000C354F">
              <w:rPr>
                <w:sz w:val="22"/>
              </w:rPr>
              <w:t>Целевые (плановые) значения</w:t>
            </w:r>
          </w:p>
        </w:tc>
        <w:tc>
          <w:tcPr>
            <w:tcW w:w="709" w:type="dxa"/>
            <w:vMerge w:val="restart"/>
            <w:tcBorders>
              <w:top w:val="single" w:sz="4" w:space="0" w:color="auto"/>
              <w:left w:val="single" w:sz="4" w:space="0" w:color="auto"/>
            </w:tcBorders>
          </w:tcPr>
          <w:p w14:paraId="5FF4954E" w14:textId="77777777" w:rsidR="001625DD" w:rsidRPr="000C354F" w:rsidRDefault="001625DD" w:rsidP="00FE0A47">
            <w:pPr>
              <w:pStyle w:val="aff6"/>
              <w:jc w:val="center"/>
              <w:rPr>
                <w:sz w:val="22"/>
              </w:rPr>
            </w:pPr>
            <w:r w:rsidRPr="000C354F">
              <w:rPr>
                <w:sz w:val="22"/>
              </w:rPr>
              <w:t xml:space="preserve">Примечания </w:t>
            </w:r>
          </w:p>
        </w:tc>
      </w:tr>
      <w:tr w:rsidR="001625DD" w14:paraId="5E4BB07F" w14:textId="77777777" w:rsidTr="00FE0A47">
        <w:trPr>
          <w:trHeight w:val="432"/>
        </w:trPr>
        <w:tc>
          <w:tcPr>
            <w:tcW w:w="568" w:type="dxa"/>
            <w:vMerge/>
            <w:tcBorders>
              <w:top w:val="single" w:sz="4" w:space="0" w:color="auto"/>
              <w:left w:val="single" w:sz="4" w:space="0" w:color="auto"/>
              <w:bottom w:val="single" w:sz="4" w:space="0" w:color="auto"/>
              <w:right w:val="single" w:sz="4" w:space="0" w:color="auto"/>
            </w:tcBorders>
          </w:tcPr>
          <w:p w14:paraId="2BE28AC1" w14:textId="77777777" w:rsidR="001625DD" w:rsidRPr="000C354F" w:rsidRDefault="001625DD" w:rsidP="00FE0A47">
            <w:pPr>
              <w:pStyle w:val="aff5"/>
              <w:jc w:val="center"/>
              <w:rPr>
                <w:sz w:val="22"/>
              </w:rPr>
            </w:pPr>
          </w:p>
        </w:tc>
        <w:tc>
          <w:tcPr>
            <w:tcW w:w="4116" w:type="dxa"/>
            <w:vMerge/>
            <w:tcBorders>
              <w:top w:val="single" w:sz="4" w:space="0" w:color="auto"/>
              <w:left w:val="single" w:sz="4" w:space="0" w:color="auto"/>
              <w:bottom w:val="single" w:sz="4" w:space="0" w:color="auto"/>
              <w:right w:val="single" w:sz="4" w:space="0" w:color="auto"/>
            </w:tcBorders>
          </w:tcPr>
          <w:p w14:paraId="2CF1D299" w14:textId="77777777" w:rsidR="001625DD" w:rsidRPr="000C354F" w:rsidRDefault="001625DD" w:rsidP="00FE0A47">
            <w:pPr>
              <w:pStyle w:val="aff5"/>
              <w:jc w:val="center"/>
              <w:rPr>
                <w:sz w:val="22"/>
              </w:rPr>
            </w:pPr>
          </w:p>
        </w:tc>
        <w:tc>
          <w:tcPr>
            <w:tcW w:w="2414" w:type="dxa"/>
            <w:vMerge/>
            <w:tcBorders>
              <w:top w:val="single" w:sz="4" w:space="0" w:color="auto"/>
              <w:left w:val="single" w:sz="4" w:space="0" w:color="auto"/>
              <w:bottom w:val="single" w:sz="4" w:space="0" w:color="auto"/>
              <w:right w:val="single" w:sz="4" w:space="0" w:color="auto"/>
            </w:tcBorders>
          </w:tcPr>
          <w:p w14:paraId="5429122B" w14:textId="77777777" w:rsidR="001625DD" w:rsidRPr="000C354F" w:rsidRDefault="001625DD" w:rsidP="00FE0A47">
            <w:pPr>
              <w:pStyle w:val="aff5"/>
              <w:jc w:val="center"/>
              <w:rPr>
                <w:sz w:val="22"/>
              </w:rPr>
            </w:pPr>
          </w:p>
        </w:tc>
        <w:tc>
          <w:tcPr>
            <w:tcW w:w="4395" w:type="dxa"/>
            <w:vMerge/>
            <w:tcBorders>
              <w:top w:val="single" w:sz="4" w:space="0" w:color="auto"/>
              <w:left w:val="single" w:sz="4" w:space="0" w:color="auto"/>
              <w:bottom w:val="single" w:sz="4" w:space="0" w:color="auto"/>
              <w:right w:val="single" w:sz="4" w:space="0" w:color="auto"/>
            </w:tcBorders>
          </w:tcPr>
          <w:p w14:paraId="46AAEC9D" w14:textId="77777777" w:rsidR="001625DD" w:rsidRPr="000C354F" w:rsidRDefault="001625DD" w:rsidP="00FE0A47">
            <w:pPr>
              <w:pStyle w:val="aff5"/>
              <w:jc w:val="center"/>
              <w:rPr>
                <w:sz w:val="22"/>
              </w:rPr>
            </w:pPr>
          </w:p>
        </w:tc>
        <w:tc>
          <w:tcPr>
            <w:tcW w:w="704" w:type="dxa"/>
            <w:vMerge/>
            <w:tcBorders>
              <w:top w:val="single" w:sz="4" w:space="0" w:color="auto"/>
              <w:left w:val="single" w:sz="4" w:space="0" w:color="auto"/>
              <w:bottom w:val="single" w:sz="4" w:space="0" w:color="auto"/>
              <w:right w:val="single" w:sz="4" w:space="0" w:color="auto"/>
            </w:tcBorders>
          </w:tcPr>
          <w:p w14:paraId="26441994" w14:textId="77777777" w:rsidR="001625DD" w:rsidRPr="000C354F" w:rsidRDefault="001625DD" w:rsidP="00FE0A47">
            <w:pPr>
              <w:pStyle w:val="aff6"/>
              <w:jc w:val="center"/>
              <w:rPr>
                <w:sz w:val="22"/>
              </w:rPr>
            </w:pPr>
          </w:p>
        </w:tc>
        <w:tc>
          <w:tcPr>
            <w:tcW w:w="708" w:type="dxa"/>
            <w:tcBorders>
              <w:top w:val="single" w:sz="4" w:space="0" w:color="auto"/>
              <w:left w:val="single" w:sz="4" w:space="0" w:color="auto"/>
              <w:bottom w:val="single" w:sz="4" w:space="0" w:color="auto"/>
              <w:right w:val="single" w:sz="4" w:space="0" w:color="auto"/>
            </w:tcBorders>
          </w:tcPr>
          <w:p w14:paraId="1D9614BD" w14:textId="77777777" w:rsidR="001625DD" w:rsidRPr="000C354F" w:rsidRDefault="001625DD" w:rsidP="00FE0A47">
            <w:pPr>
              <w:pStyle w:val="aff6"/>
              <w:jc w:val="center"/>
              <w:rPr>
                <w:sz w:val="22"/>
              </w:rPr>
            </w:pPr>
            <w:r>
              <w:rPr>
                <w:sz w:val="22"/>
              </w:rPr>
              <w:t>2025</w:t>
            </w:r>
            <w:r w:rsidRPr="000C354F">
              <w:rPr>
                <w:sz w:val="22"/>
              </w:rPr>
              <w:t>год</w:t>
            </w:r>
          </w:p>
        </w:tc>
        <w:tc>
          <w:tcPr>
            <w:tcW w:w="709" w:type="dxa"/>
            <w:tcBorders>
              <w:top w:val="single" w:sz="4" w:space="0" w:color="auto"/>
              <w:left w:val="single" w:sz="4" w:space="0" w:color="auto"/>
              <w:bottom w:val="single" w:sz="4" w:space="0" w:color="auto"/>
              <w:right w:val="single" w:sz="4" w:space="0" w:color="auto"/>
            </w:tcBorders>
          </w:tcPr>
          <w:p w14:paraId="21A66590" w14:textId="77777777" w:rsidR="001625DD" w:rsidRPr="000C354F" w:rsidRDefault="001625DD" w:rsidP="00FE0A47">
            <w:pPr>
              <w:pStyle w:val="aff6"/>
              <w:jc w:val="center"/>
              <w:rPr>
                <w:sz w:val="22"/>
              </w:rPr>
            </w:pPr>
            <w:r>
              <w:rPr>
                <w:sz w:val="22"/>
              </w:rPr>
              <w:t>2026</w:t>
            </w:r>
            <w:r w:rsidRPr="000C354F">
              <w:rPr>
                <w:sz w:val="22"/>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0793030F" w14:textId="77777777" w:rsidR="001625DD" w:rsidRPr="000C354F" w:rsidRDefault="001625DD" w:rsidP="00FE0A47">
            <w:pPr>
              <w:pStyle w:val="aff6"/>
              <w:jc w:val="center"/>
              <w:rPr>
                <w:sz w:val="22"/>
              </w:rPr>
            </w:pPr>
            <w:r>
              <w:rPr>
                <w:sz w:val="22"/>
              </w:rPr>
              <w:t>2027</w:t>
            </w:r>
            <w:r w:rsidRPr="000C354F">
              <w:rPr>
                <w:sz w:val="22"/>
              </w:rPr>
              <w:t xml:space="preserve"> год</w:t>
            </w:r>
          </w:p>
        </w:tc>
        <w:tc>
          <w:tcPr>
            <w:tcW w:w="709" w:type="dxa"/>
            <w:vMerge/>
            <w:tcBorders>
              <w:left w:val="single" w:sz="4" w:space="0" w:color="auto"/>
              <w:bottom w:val="single" w:sz="4" w:space="0" w:color="auto"/>
            </w:tcBorders>
          </w:tcPr>
          <w:p w14:paraId="2DE8FD57" w14:textId="77777777" w:rsidR="001625DD" w:rsidRPr="000C354F" w:rsidRDefault="001625DD" w:rsidP="00FE0A47">
            <w:pPr>
              <w:pStyle w:val="aff5"/>
              <w:jc w:val="center"/>
              <w:rPr>
                <w:sz w:val="22"/>
              </w:rPr>
            </w:pPr>
          </w:p>
        </w:tc>
      </w:tr>
      <w:tr w:rsidR="001625DD" w14:paraId="0C872133" w14:textId="77777777" w:rsidTr="00FE0A47">
        <w:trPr>
          <w:trHeight w:val="974"/>
        </w:trPr>
        <w:tc>
          <w:tcPr>
            <w:tcW w:w="568" w:type="dxa"/>
            <w:tcBorders>
              <w:top w:val="single" w:sz="4" w:space="0" w:color="auto"/>
              <w:left w:val="single" w:sz="4" w:space="0" w:color="auto"/>
              <w:bottom w:val="single" w:sz="4" w:space="0" w:color="auto"/>
              <w:right w:val="single" w:sz="4" w:space="0" w:color="auto"/>
            </w:tcBorders>
          </w:tcPr>
          <w:p w14:paraId="18BED354" w14:textId="77777777" w:rsidR="001625DD" w:rsidRPr="00F17C20" w:rsidRDefault="001625DD" w:rsidP="00FE0A47">
            <w:pPr>
              <w:pStyle w:val="aff5"/>
              <w:jc w:val="left"/>
              <w:rPr>
                <w:rFonts w:ascii="Times New Roman" w:hAnsi="Times New Roman" w:cs="Times New Roman"/>
              </w:rPr>
            </w:pPr>
            <w:r>
              <w:rPr>
                <w:rFonts w:ascii="Times New Roman" w:hAnsi="Times New Roman" w:cs="Times New Roman"/>
              </w:rPr>
              <w:t>1</w:t>
            </w:r>
          </w:p>
        </w:tc>
        <w:tc>
          <w:tcPr>
            <w:tcW w:w="4116" w:type="dxa"/>
            <w:tcBorders>
              <w:top w:val="single" w:sz="4" w:space="0" w:color="auto"/>
              <w:left w:val="single" w:sz="4" w:space="0" w:color="auto"/>
              <w:bottom w:val="single" w:sz="4" w:space="0" w:color="auto"/>
              <w:right w:val="single" w:sz="4" w:space="0" w:color="auto"/>
            </w:tcBorders>
          </w:tcPr>
          <w:p w14:paraId="6BBDF329" w14:textId="77777777" w:rsidR="001625DD" w:rsidRPr="004D3834" w:rsidRDefault="001625DD" w:rsidP="00FE0A47">
            <w:pPr>
              <w:pStyle w:val="aff5"/>
              <w:jc w:val="left"/>
              <w:rPr>
                <w:rFonts w:ascii="Times New Roman" w:hAnsi="Times New Roman" w:cs="Times New Roman"/>
              </w:rPr>
            </w:pPr>
            <w:r w:rsidRPr="004D3834">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9" w:anchor="/document/12138291/entry/5" w:history="1">
              <w:r w:rsidRPr="003B2C5F">
                <w:rPr>
                  <w:rStyle w:val="a5"/>
                  <w:rFonts w:ascii="Times New Roman" w:hAnsi="Times New Roman" w:cs="Times New Roman"/>
                  <w:color w:val="auto"/>
                  <w:shd w:val="clear" w:color="auto" w:fill="FFFFFF"/>
                </w:rPr>
                <w:t xml:space="preserve"> законодательства</w:t>
              </w:r>
            </w:hyperlink>
            <w:r w:rsidRPr="003B2C5F">
              <w:rPr>
                <w:rFonts w:ascii="Times New Roman" w:hAnsi="Times New Roman" w:cs="Times New Roman"/>
                <w:shd w:val="clear" w:color="auto" w:fill="FFFFFF"/>
              </w:rPr>
              <w:t> </w:t>
            </w:r>
            <w:r w:rsidRPr="004D3834">
              <w:rPr>
                <w:rFonts w:ascii="Times New Roman" w:hAnsi="Times New Roman" w:cs="Times New Roman"/>
                <w:shd w:val="clear" w:color="auto" w:fill="FFFFFF"/>
              </w:rPr>
              <w:t xml:space="preserve">РФ в сфере благоустройства </w:t>
            </w:r>
            <w:r w:rsidRPr="004D3834">
              <w:rPr>
                <w:rFonts w:ascii="Times New Roman" w:eastAsia="Times New Roman" w:hAnsi="Times New Roman" w:cs="Times New Roman"/>
                <w:color w:val="22272F"/>
              </w:rPr>
              <w:t>контролируемы</w:t>
            </w:r>
            <w:r w:rsidRPr="004D3834">
              <w:rPr>
                <w:rFonts w:ascii="Times New Roman" w:eastAsia="Times New Roman" w:hAnsi="Times New Roman" w:cs="Times New Roman"/>
              </w:rPr>
              <w:t xml:space="preserve">ми </w:t>
            </w:r>
            <w:r w:rsidRPr="004D3834">
              <w:rPr>
                <w:rFonts w:ascii="Times New Roman" w:hAnsi="Times New Roman" w:cs="Times New Roman"/>
                <w:shd w:val="clear" w:color="auto" w:fill="FFFFFF"/>
              </w:rPr>
              <w:t xml:space="preserve">лицами по отношению </w:t>
            </w:r>
            <w:r w:rsidRPr="004D3834">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4D3834">
              <w:rPr>
                <w:rFonts w:ascii="Times New Roman" w:hAnsi="Times New Roman" w:cs="Times New Roman"/>
                <w:shd w:val="clear" w:color="auto" w:fill="FFFFFF"/>
              </w:rPr>
              <w:t>, в процентах</w:t>
            </w:r>
          </w:p>
        </w:tc>
        <w:tc>
          <w:tcPr>
            <w:tcW w:w="2414" w:type="dxa"/>
            <w:tcBorders>
              <w:top w:val="single" w:sz="4" w:space="0" w:color="auto"/>
              <w:left w:val="single" w:sz="4" w:space="0" w:color="auto"/>
              <w:bottom w:val="single" w:sz="4" w:space="0" w:color="auto"/>
              <w:right w:val="single" w:sz="4" w:space="0" w:color="auto"/>
            </w:tcBorders>
          </w:tcPr>
          <w:p w14:paraId="71266E31" w14:textId="77777777" w:rsidR="001625DD" w:rsidRPr="004D3834" w:rsidRDefault="001625DD" w:rsidP="00FE0A47">
            <w:pPr>
              <w:pStyle w:val="aff5"/>
              <w:jc w:val="left"/>
              <w:rPr>
                <w:rFonts w:ascii="Times New Roman" w:hAnsi="Times New Roman" w:cs="Times New Roman"/>
              </w:rPr>
            </w:pPr>
            <w:r w:rsidRPr="004D3834">
              <w:rPr>
                <w:rFonts w:ascii="Times New Roman" w:hAnsi="Times New Roman" w:cs="Times New Roman"/>
              </w:rPr>
              <w:t>Ущ /Оот × 100 %</w:t>
            </w:r>
          </w:p>
          <w:p w14:paraId="6A5E4935" w14:textId="77777777" w:rsidR="001625DD" w:rsidRPr="004D3834" w:rsidRDefault="001625DD" w:rsidP="00FE0A47"/>
          <w:p w14:paraId="3E2B5663" w14:textId="77777777" w:rsidR="001625DD" w:rsidRPr="004D3834" w:rsidRDefault="001625DD" w:rsidP="00FE0A47">
            <w:r w:rsidRPr="004D3834">
              <w:t>0/1496089000*100%</w:t>
            </w:r>
          </w:p>
        </w:tc>
        <w:tc>
          <w:tcPr>
            <w:tcW w:w="4395" w:type="dxa"/>
            <w:tcBorders>
              <w:top w:val="single" w:sz="4" w:space="0" w:color="auto"/>
              <w:left w:val="single" w:sz="4" w:space="0" w:color="auto"/>
              <w:bottom w:val="single" w:sz="4" w:space="0" w:color="auto"/>
              <w:right w:val="single" w:sz="4" w:space="0" w:color="auto"/>
            </w:tcBorders>
          </w:tcPr>
          <w:p w14:paraId="1F9DEF88" w14:textId="77777777" w:rsidR="001625DD" w:rsidRPr="004D3834" w:rsidRDefault="001625DD" w:rsidP="00FE0A47">
            <w:pPr>
              <w:jc w:val="both"/>
              <w:rPr>
                <w:rFonts w:eastAsia="Calibri"/>
                <w:color w:val="22272F"/>
                <w:shd w:val="clear" w:color="auto" w:fill="FFFFFF"/>
              </w:rPr>
            </w:pPr>
            <w:r w:rsidRPr="004D3834">
              <w:rPr>
                <w:rFonts w:eastAsia="Calibri"/>
                <w:color w:val="22272F"/>
                <w:shd w:val="clear" w:color="auto" w:fill="FFFFFF"/>
              </w:rPr>
              <w:t xml:space="preserve">Ущ – материальный ущерб в рублях </w:t>
            </w:r>
            <w:r w:rsidRPr="004D3834">
              <w:rPr>
                <w:shd w:val="clear" w:color="auto" w:fill="FFFFFF"/>
              </w:rPr>
              <w:t xml:space="preserve">причиненный гражданам, организациям и государству в результате нарушений обязательных требований </w:t>
            </w:r>
            <w:hyperlink r:id="rId10" w:anchor="/document/12138291/entry/5" w:history="1">
              <w:r w:rsidRPr="003B2C5F">
                <w:rPr>
                  <w:rStyle w:val="a5"/>
                  <w:color w:val="auto"/>
                  <w:shd w:val="clear" w:color="auto" w:fill="FFFFFF"/>
                </w:rPr>
                <w:t xml:space="preserve"> законодательства</w:t>
              </w:r>
            </w:hyperlink>
            <w:r w:rsidRPr="003B2C5F">
              <w:rPr>
                <w:rStyle w:val="a5"/>
                <w:color w:val="auto"/>
                <w:shd w:val="clear" w:color="auto" w:fill="FFFFFF"/>
              </w:rPr>
              <w:t xml:space="preserve"> </w:t>
            </w:r>
            <w:r w:rsidRPr="003B2C5F">
              <w:rPr>
                <w:shd w:val="clear" w:color="auto" w:fill="FFFFFF"/>
              </w:rPr>
              <w:t> </w:t>
            </w:r>
            <w:r w:rsidRPr="004D3834">
              <w:rPr>
                <w:shd w:val="clear" w:color="auto" w:fill="FFFFFF"/>
              </w:rPr>
              <w:t xml:space="preserve">РФ в сфере благоустройства  </w:t>
            </w:r>
            <w:r w:rsidRPr="004D3834">
              <w:t xml:space="preserve">контролируемыми </w:t>
            </w:r>
            <w:r w:rsidRPr="004D3834">
              <w:rPr>
                <w:shd w:val="clear" w:color="auto" w:fill="FFFFFF"/>
              </w:rPr>
              <w:t xml:space="preserve">лицами </w:t>
            </w:r>
            <w:r w:rsidRPr="004D3834">
              <w:rPr>
                <w:rFonts w:eastAsia="Calibri"/>
                <w:color w:val="22272F"/>
                <w:shd w:val="clear" w:color="auto" w:fill="FFFFFF"/>
              </w:rPr>
              <w:t xml:space="preserve">в текущем периоде; </w:t>
            </w:r>
          </w:p>
          <w:p w14:paraId="08FAE689" w14:textId="77777777" w:rsidR="001625DD" w:rsidRPr="004D3834" w:rsidRDefault="001625DD" w:rsidP="00FE0A47">
            <w:pPr>
              <w:jc w:val="both"/>
              <w:rPr>
                <w:rFonts w:eastAsia="Calibri"/>
                <w:color w:val="22272F"/>
                <w:shd w:val="clear" w:color="auto" w:fill="FFFFFF"/>
              </w:rPr>
            </w:pPr>
            <w:r w:rsidRPr="004D3834">
              <w:rPr>
                <w:rFonts w:eastAsia="Calibri"/>
                <w:color w:val="22272F"/>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14:paraId="1C6ADD1B" w14:textId="77777777" w:rsidR="001625DD" w:rsidRPr="004D3834" w:rsidRDefault="001625DD" w:rsidP="00FE0A47">
            <w:pPr>
              <w:pStyle w:val="aff5"/>
              <w:jc w:val="left"/>
              <w:rPr>
                <w:rFonts w:ascii="Times New Roman" w:hAnsi="Times New Roman" w:cs="Times New Roman"/>
              </w:rPr>
            </w:pPr>
          </w:p>
          <w:p w14:paraId="4AB10549" w14:textId="77777777" w:rsidR="001625DD" w:rsidRPr="004D3834" w:rsidRDefault="001625DD" w:rsidP="00FE0A47"/>
        </w:tc>
        <w:tc>
          <w:tcPr>
            <w:tcW w:w="704" w:type="dxa"/>
            <w:tcBorders>
              <w:top w:val="single" w:sz="4" w:space="0" w:color="auto"/>
              <w:left w:val="single" w:sz="4" w:space="0" w:color="auto"/>
              <w:bottom w:val="single" w:sz="4" w:space="0" w:color="auto"/>
              <w:right w:val="single" w:sz="4" w:space="0" w:color="auto"/>
            </w:tcBorders>
          </w:tcPr>
          <w:p w14:paraId="0424AF5E" w14:textId="77777777"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14:paraId="0E686791" w14:textId="77777777"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5659E4EA" w14:textId="77777777"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51AFCA89" w14:textId="77777777"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14:paraId="5FF9C854" w14:textId="77777777" w:rsidR="001625DD" w:rsidRPr="00241F09" w:rsidRDefault="001625DD" w:rsidP="00FE0A47">
            <w:pPr>
              <w:pStyle w:val="aff5"/>
              <w:jc w:val="left"/>
              <w:rPr>
                <w:rFonts w:ascii="Times New Roman" w:hAnsi="Times New Roman" w:cs="Times New Roman"/>
                <w:highlight w:val="yellow"/>
              </w:rPr>
            </w:pPr>
          </w:p>
        </w:tc>
      </w:tr>
    </w:tbl>
    <w:p w14:paraId="37115D79" w14:textId="77777777" w:rsidR="001625DD" w:rsidRDefault="001625DD" w:rsidP="001625DD">
      <w:pPr>
        <w:pStyle w:val="a0"/>
        <w:kinsoku w:val="0"/>
        <w:overflowPunct w:val="0"/>
        <w:spacing w:before="73"/>
        <w:ind w:right="184"/>
        <w:jc w:val="right"/>
        <w:sectPr w:rsidR="001625DD" w:rsidSect="006F2DCD">
          <w:headerReference w:type="even" r:id="rId11"/>
          <w:headerReference w:type="default" r:id="rId12"/>
          <w:pgSz w:w="16838" w:h="11906" w:orient="landscape"/>
          <w:pgMar w:top="426" w:right="1134" w:bottom="851" w:left="1134" w:header="720" w:footer="720" w:gutter="0"/>
          <w:cols w:space="720"/>
          <w:titlePg/>
          <w:docGrid w:linePitch="381"/>
        </w:sectPr>
      </w:pPr>
    </w:p>
    <w:p w14:paraId="303BAA6C" w14:textId="77777777" w:rsidR="006F2DCD" w:rsidRDefault="006F2DCD" w:rsidP="004D3834">
      <w:pPr>
        <w:pStyle w:val="16"/>
        <w:spacing w:line="276"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Индикативные показатели для муниципального контроля в сфере благоустройства</w:t>
      </w:r>
    </w:p>
    <w:p w14:paraId="7C05C54D"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14:paraId="046F1389"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44D2C49"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14:paraId="0FA8CB3B"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598960B0"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064F1A01"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14:paraId="23A55894"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14:paraId="1943F2CB"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5EC62518"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7289F144"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14:paraId="30F9BEF5"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781F7D37"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B139A5E"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14:paraId="6A15FDDC"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14:paraId="68B8C88C"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13F284B8"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59DA42DC"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543DEB8" w14:textId="77777777" w:rsidR="006F2DCD" w:rsidRDefault="006F2DCD" w:rsidP="004D3834">
      <w:pPr>
        <w:pStyle w:val="16"/>
        <w:spacing w:line="276" w:lineRule="auto"/>
        <w:ind w:firstLine="56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7C408CB" w14:textId="77777777" w:rsidR="00AD1F78" w:rsidRDefault="00AD1F78" w:rsidP="001625DD">
      <w:pPr>
        <w:pStyle w:val="a0"/>
        <w:kinsoku w:val="0"/>
        <w:overflowPunct w:val="0"/>
        <w:spacing w:before="73"/>
        <w:ind w:right="184"/>
        <w:jc w:val="right"/>
      </w:pPr>
    </w:p>
    <w:sectPr w:rsidR="00AD1F78" w:rsidSect="001625DD">
      <w:pgSz w:w="11906" w:h="16838"/>
      <w:pgMar w:top="1134" w:right="851" w:bottom="1134" w:left="992"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D7054" w14:textId="77777777" w:rsidR="003F4298" w:rsidRDefault="003F4298" w:rsidP="00DC3AE5">
      <w:r>
        <w:separator/>
      </w:r>
    </w:p>
  </w:endnote>
  <w:endnote w:type="continuationSeparator" w:id="0">
    <w:p w14:paraId="6DB6A4D2" w14:textId="77777777" w:rsidR="003F4298" w:rsidRDefault="003F4298"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charset w:val="CC"/>
    <w:family w:val="roman"/>
    <w:pitch w:val="variable"/>
  </w:font>
  <w:font w:name="Droid Sans Fallback">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5FA9" w14:textId="77777777" w:rsidR="003F4298" w:rsidRDefault="003F4298" w:rsidP="00DC3AE5">
      <w:r>
        <w:separator/>
      </w:r>
    </w:p>
  </w:footnote>
  <w:footnote w:type="continuationSeparator" w:id="0">
    <w:p w14:paraId="3A96103A" w14:textId="77777777" w:rsidR="003F4298" w:rsidRDefault="003F4298"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DBC7" w14:textId="77777777" w:rsidR="00E90F25" w:rsidRDefault="00045E17"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14:paraId="122B2003" w14:textId="77777777" w:rsidR="00E90F25" w:rsidRDefault="003F4298">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5826" w14:textId="77777777" w:rsidR="00E90F25" w:rsidRDefault="00045E17"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F55635">
      <w:rPr>
        <w:rStyle w:val="afc"/>
        <w:noProof/>
      </w:rPr>
      <w:t>18</w:t>
    </w:r>
    <w:r>
      <w:rPr>
        <w:rStyle w:val="afc"/>
      </w:rPr>
      <w:fldChar w:fldCharType="end"/>
    </w:r>
  </w:p>
  <w:p w14:paraId="225489DD" w14:textId="77777777" w:rsidR="00E90F25" w:rsidRDefault="003F429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2"/>
    <w:multiLevelType w:val="multilevel"/>
    <w:tmpl w:val="00000885"/>
    <w:lvl w:ilvl="0">
      <w:start w:val="1"/>
      <w:numFmt w:val="decimal"/>
      <w:lvlText w:val="%1."/>
      <w:lvlJc w:val="left"/>
      <w:pPr>
        <w:ind w:left="4008" w:hanging="280"/>
      </w:pPr>
      <w:rPr>
        <w:rFonts w:ascii="Times New Roman" w:hAnsi="Times New Roman" w:cs="Times New Roman"/>
        <w:b/>
        <w:bCs/>
        <w:i w:val="0"/>
        <w:iCs w:val="0"/>
        <w:w w:val="100"/>
        <w:sz w:val="28"/>
        <w:szCs w:val="28"/>
      </w:rPr>
    </w:lvl>
    <w:lvl w:ilvl="1">
      <w:start w:val="1"/>
      <w:numFmt w:val="decimal"/>
      <w:lvlText w:val="%1.%2."/>
      <w:lvlJc w:val="left"/>
      <w:pPr>
        <w:ind w:left="106" w:hanging="620"/>
      </w:pPr>
      <w:rPr>
        <w:rFonts w:ascii="Times New Roman" w:hAnsi="Times New Roman" w:cs="Times New Roman"/>
        <w:b w:val="0"/>
        <w:bCs w:val="0"/>
        <w:i w:val="0"/>
        <w:iCs w:val="0"/>
        <w:w w:val="100"/>
        <w:sz w:val="28"/>
        <w:szCs w:val="28"/>
      </w:rPr>
    </w:lvl>
    <w:lvl w:ilvl="2">
      <w:start w:val="1"/>
      <w:numFmt w:val="decimal"/>
      <w:lvlText w:val="%1.%2.%3."/>
      <w:lvlJc w:val="left"/>
      <w:pPr>
        <w:ind w:left="106" w:hanging="965"/>
      </w:pPr>
      <w:rPr>
        <w:rFonts w:ascii="Times New Roman" w:hAnsi="Times New Roman" w:cs="Times New Roman"/>
        <w:b w:val="0"/>
        <w:bCs w:val="0"/>
        <w:i w:val="0"/>
        <w:iCs w:val="0"/>
        <w:w w:val="100"/>
        <w:sz w:val="28"/>
        <w:szCs w:val="28"/>
      </w:rPr>
    </w:lvl>
    <w:lvl w:ilvl="3">
      <w:numFmt w:val="bullet"/>
      <w:lvlText w:val="•"/>
      <w:lvlJc w:val="left"/>
      <w:pPr>
        <w:ind w:left="4678" w:hanging="965"/>
      </w:pPr>
    </w:lvl>
    <w:lvl w:ilvl="4">
      <w:numFmt w:val="bullet"/>
      <w:lvlText w:val="•"/>
      <w:lvlJc w:val="left"/>
      <w:pPr>
        <w:ind w:left="5357" w:hanging="965"/>
      </w:pPr>
    </w:lvl>
    <w:lvl w:ilvl="5">
      <w:numFmt w:val="bullet"/>
      <w:lvlText w:val="•"/>
      <w:lvlJc w:val="left"/>
      <w:pPr>
        <w:ind w:left="6035" w:hanging="965"/>
      </w:pPr>
    </w:lvl>
    <w:lvl w:ilvl="6">
      <w:numFmt w:val="bullet"/>
      <w:lvlText w:val="•"/>
      <w:lvlJc w:val="left"/>
      <w:pPr>
        <w:ind w:left="6714" w:hanging="965"/>
      </w:pPr>
    </w:lvl>
    <w:lvl w:ilvl="7">
      <w:numFmt w:val="bullet"/>
      <w:lvlText w:val="•"/>
      <w:lvlJc w:val="left"/>
      <w:pPr>
        <w:ind w:left="7392" w:hanging="965"/>
      </w:pPr>
    </w:lvl>
    <w:lvl w:ilvl="8">
      <w:numFmt w:val="bullet"/>
      <w:lvlText w:val="•"/>
      <w:lvlJc w:val="left"/>
      <w:pPr>
        <w:ind w:left="8071" w:hanging="965"/>
      </w:pPr>
    </w:lvl>
  </w:abstractNum>
  <w:abstractNum w:abstractNumId="2" w15:restartNumberingAfterBreak="0">
    <w:nsid w:val="00000403"/>
    <w:multiLevelType w:val="multilevel"/>
    <w:tmpl w:val="00000886"/>
    <w:lvl w:ilvl="0">
      <w:start w:val="1"/>
      <w:numFmt w:val="decimal"/>
      <w:lvlText w:val="%1"/>
      <w:lvlJc w:val="left"/>
      <w:pPr>
        <w:ind w:left="1533" w:hanging="719"/>
      </w:pPr>
    </w:lvl>
    <w:lvl w:ilvl="1">
      <w:start w:val="1"/>
      <w:numFmt w:val="decimal"/>
      <w:lvlText w:val="%1.%2."/>
      <w:lvlJc w:val="left"/>
      <w:pPr>
        <w:ind w:left="1429" w:hanging="719"/>
      </w:pPr>
      <w:rPr>
        <w:rFonts w:ascii="Times New Roman" w:hAnsi="Times New Roman" w:cs="Times New Roman"/>
        <w:b w:val="0"/>
        <w:bCs w:val="0"/>
        <w:i w:val="0"/>
        <w:iCs w:val="0"/>
        <w:w w:val="100"/>
        <w:sz w:val="28"/>
        <w:szCs w:val="28"/>
      </w:rPr>
    </w:lvl>
    <w:lvl w:ilvl="2">
      <w:numFmt w:val="bullet"/>
      <w:lvlText w:val="•"/>
      <w:lvlJc w:val="left"/>
      <w:pPr>
        <w:ind w:left="3265" w:hanging="719"/>
      </w:pPr>
    </w:lvl>
    <w:lvl w:ilvl="3">
      <w:numFmt w:val="bullet"/>
      <w:lvlText w:val="•"/>
      <w:lvlJc w:val="left"/>
      <w:pPr>
        <w:ind w:left="4127" w:hanging="719"/>
      </w:pPr>
    </w:lvl>
    <w:lvl w:ilvl="4">
      <w:numFmt w:val="bullet"/>
      <w:lvlText w:val="•"/>
      <w:lvlJc w:val="left"/>
      <w:pPr>
        <w:ind w:left="4990" w:hanging="719"/>
      </w:pPr>
    </w:lvl>
    <w:lvl w:ilvl="5">
      <w:numFmt w:val="bullet"/>
      <w:lvlText w:val="•"/>
      <w:lvlJc w:val="left"/>
      <w:pPr>
        <w:ind w:left="5853" w:hanging="719"/>
      </w:pPr>
    </w:lvl>
    <w:lvl w:ilvl="6">
      <w:numFmt w:val="bullet"/>
      <w:lvlText w:val="•"/>
      <w:lvlJc w:val="left"/>
      <w:pPr>
        <w:ind w:left="6715" w:hanging="719"/>
      </w:pPr>
    </w:lvl>
    <w:lvl w:ilvl="7">
      <w:numFmt w:val="bullet"/>
      <w:lvlText w:val="•"/>
      <w:lvlJc w:val="left"/>
      <w:pPr>
        <w:ind w:left="7578" w:hanging="719"/>
      </w:pPr>
    </w:lvl>
    <w:lvl w:ilvl="8">
      <w:numFmt w:val="bullet"/>
      <w:lvlText w:val="•"/>
      <w:lvlJc w:val="left"/>
      <w:pPr>
        <w:ind w:left="8440" w:hanging="719"/>
      </w:pPr>
    </w:lvl>
  </w:abstractNum>
  <w:abstractNum w:abstractNumId="3" w15:restartNumberingAfterBreak="0">
    <w:nsid w:val="00000404"/>
    <w:multiLevelType w:val="multilevel"/>
    <w:tmpl w:val="00000887"/>
    <w:lvl w:ilvl="0">
      <w:start w:val="1"/>
      <w:numFmt w:val="decimal"/>
      <w:lvlText w:val="%1)"/>
      <w:lvlJc w:val="left"/>
      <w:pPr>
        <w:ind w:left="106" w:hanging="332"/>
      </w:pPr>
      <w:rPr>
        <w:rFonts w:ascii="Times New Roman" w:hAnsi="Times New Roman" w:cs="Times New Roman"/>
        <w:b w:val="0"/>
        <w:bCs w:val="0"/>
        <w:i w:val="0"/>
        <w:iCs w:val="0"/>
        <w:w w:val="100"/>
        <w:sz w:val="28"/>
        <w:szCs w:val="28"/>
      </w:rPr>
    </w:lvl>
    <w:lvl w:ilvl="1">
      <w:numFmt w:val="bullet"/>
      <w:lvlText w:val="•"/>
      <w:lvlJc w:val="left"/>
      <w:pPr>
        <w:ind w:left="1106" w:hanging="332"/>
      </w:pPr>
    </w:lvl>
    <w:lvl w:ilvl="2">
      <w:numFmt w:val="bullet"/>
      <w:lvlText w:val="•"/>
      <w:lvlJc w:val="left"/>
      <w:pPr>
        <w:ind w:left="2113" w:hanging="332"/>
      </w:pPr>
    </w:lvl>
    <w:lvl w:ilvl="3">
      <w:numFmt w:val="bullet"/>
      <w:lvlText w:val="•"/>
      <w:lvlJc w:val="left"/>
      <w:pPr>
        <w:ind w:left="3119" w:hanging="332"/>
      </w:pPr>
    </w:lvl>
    <w:lvl w:ilvl="4">
      <w:numFmt w:val="bullet"/>
      <w:lvlText w:val="•"/>
      <w:lvlJc w:val="left"/>
      <w:pPr>
        <w:ind w:left="4126" w:hanging="332"/>
      </w:pPr>
    </w:lvl>
    <w:lvl w:ilvl="5">
      <w:numFmt w:val="bullet"/>
      <w:lvlText w:val="•"/>
      <w:lvlJc w:val="left"/>
      <w:pPr>
        <w:ind w:left="5133" w:hanging="332"/>
      </w:pPr>
    </w:lvl>
    <w:lvl w:ilvl="6">
      <w:numFmt w:val="bullet"/>
      <w:lvlText w:val="•"/>
      <w:lvlJc w:val="left"/>
      <w:pPr>
        <w:ind w:left="6139" w:hanging="332"/>
      </w:pPr>
    </w:lvl>
    <w:lvl w:ilvl="7">
      <w:numFmt w:val="bullet"/>
      <w:lvlText w:val="•"/>
      <w:lvlJc w:val="left"/>
      <w:pPr>
        <w:ind w:left="7146" w:hanging="332"/>
      </w:pPr>
    </w:lvl>
    <w:lvl w:ilvl="8">
      <w:numFmt w:val="bullet"/>
      <w:lvlText w:val="•"/>
      <w:lvlJc w:val="left"/>
      <w:pPr>
        <w:ind w:left="8152" w:hanging="332"/>
      </w:pPr>
    </w:lvl>
  </w:abstractNum>
  <w:abstractNum w:abstractNumId="4" w15:restartNumberingAfterBreak="0">
    <w:nsid w:val="00000405"/>
    <w:multiLevelType w:val="multilevel"/>
    <w:tmpl w:val="00000888"/>
    <w:lvl w:ilvl="0">
      <w:start w:val="2"/>
      <w:numFmt w:val="decimal"/>
      <w:lvlText w:val="%1"/>
      <w:lvlJc w:val="left"/>
      <w:pPr>
        <w:ind w:left="106" w:hanging="672"/>
      </w:pPr>
    </w:lvl>
    <w:lvl w:ilvl="1">
      <w:start w:val="1"/>
      <w:numFmt w:val="decimal"/>
      <w:lvlText w:val="%1.%2."/>
      <w:lvlJc w:val="left"/>
      <w:pPr>
        <w:ind w:left="106" w:hanging="672"/>
      </w:pPr>
      <w:rPr>
        <w:rFonts w:ascii="Times New Roman" w:hAnsi="Times New Roman" w:cs="Times New Roman"/>
        <w:b w:val="0"/>
        <w:bCs w:val="0"/>
        <w:i w:val="0"/>
        <w:iCs w:val="0"/>
        <w:w w:val="100"/>
        <w:sz w:val="28"/>
        <w:szCs w:val="28"/>
      </w:rPr>
    </w:lvl>
    <w:lvl w:ilvl="2">
      <w:numFmt w:val="bullet"/>
      <w:lvlText w:val="•"/>
      <w:lvlJc w:val="left"/>
      <w:pPr>
        <w:ind w:left="2113" w:hanging="672"/>
      </w:pPr>
    </w:lvl>
    <w:lvl w:ilvl="3">
      <w:numFmt w:val="bullet"/>
      <w:lvlText w:val="•"/>
      <w:lvlJc w:val="left"/>
      <w:pPr>
        <w:ind w:left="3119" w:hanging="672"/>
      </w:pPr>
    </w:lvl>
    <w:lvl w:ilvl="4">
      <w:numFmt w:val="bullet"/>
      <w:lvlText w:val="•"/>
      <w:lvlJc w:val="left"/>
      <w:pPr>
        <w:ind w:left="4126" w:hanging="672"/>
      </w:pPr>
    </w:lvl>
    <w:lvl w:ilvl="5">
      <w:numFmt w:val="bullet"/>
      <w:lvlText w:val="•"/>
      <w:lvlJc w:val="left"/>
      <w:pPr>
        <w:ind w:left="5133" w:hanging="672"/>
      </w:pPr>
    </w:lvl>
    <w:lvl w:ilvl="6">
      <w:numFmt w:val="bullet"/>
      <w:lvlText w:val="•"/>
      <w:lvlJc w:val="left"/>
      <w:pPr>
        <w:ind w:left="6139" w:hanging="672"/>
      </w:pPr>
    </w:lvl>
    <w:lvl w:ilvl="7">
      <w:numFmt w:val="bullet"/>
      <w:lvlText w:val="•"/>
      <w:lvlJc w:val="left"/>
      <w:pPr>
        <w:ind w:left="7146" w:hanging="672"/>
      </w:pPr>
    </w:lvl>
    <w:lvl w:ilvl="8">
      <w:numFmt w:val="bullet"/>
      <w:lvlText w:val="•"/>
      <w:lvlJc w:val="left"/>
      <w:pPr>
        <w:ind w:left="8152" w:hanging="672"/>
      </w:pPr>
    </w:lvl>
  </w:abstractNum>
  <w:abstractNum w:abstractNumId="5" w15:restartNumberingAfterBreak="0">
    <w:nsid w:val="00000406"/>
    <w:multiLevelType w:val="multilevel"/>
    <w:tmpl w:val="00000889"/>
    <w:lvl w:ilvl="0">
      <w:start w:val="3"/>
      <w:numFmt w:val="decimal"/>
      <w:lvlText w:val="%1"/>
      <w:lvlJc w:val="left"/>
      <w:pPr>
        <w:ind w:left="106" w:hanging="642"/>
      </w:pPr>
    </w:lvl>
    <w:lvl w:ilvl="1">
      <w:start w:val="1"/>
      <w:numFmt w:val="decimal"/>
      <w:lvlText w:val="%1.%2."/>
      <w:lvlJc w:val="left"/>
      <w:pPr>
        <w:ind w:left="106" w:hanging="642"/>
      </w:pPr>
      <w:rPr>
        <w:rFonts w:ascii="Times New Roman" w:hAnsi="Times New Roman" w:cs="Times New Roman"/>
        <w:b w:val="0"/>
        <w:bCs w:val="0"/>
        <w:i w:val="0"/>
        <w:iCs w:val="0"/>
        <w:w w:val="100"/>
        <w:sz w:val="28"/>
        <w:szCs w:val="28"/>
      </w:rPr>
    </w:lvl>
    <w:lvl w:ilvl="2">
      <w:numFmt w:val="bullet"/>
      <w:lvlText w:val="•"/>
      <w:lvlJc w:val="left"/>
      <w:pPr>
        <w:ind w:left="2113" w:hanging="642"/>
      </w:pPr>
    </w:lvl>
    <w:lvl w:ilvl="3">
      <w:numFmt w:val="bullet"/>
      <w:lvlText w:val="•"/>
      <w:lvlJc w:val="left"/>
      <w:pPr>
        <w:ind w:left="3119" w:hanging="642"/>
      </w:pPr>
    </w:lvl>
    <w:lvl w:ilvl="4">
      <w:numFmt w:val="bullet"/>
      <w:lvlText w:val="•"/>
      <w:lvlJc w:val="left"/>
      <w:pPr>
        <w:ind w:left="4126" w:hanging="642"/>
      </w:pPr>
    </w:lvl>
    <w:lvl w:ilvl="5">
      <w:numFmt w:val="bullet"/>
      <w:lvlText w:val="•"/>
      <w:lvlJc w:val="left"/>
      <w:pPr>
        <w:ind w:left="5133" w:hanging="642"/>
      </w:pPr>
    </w:lvl>
    <w:lvl w:ilvl="6">
      <w:numFmt w:val="bullet"/>
      <w:lvlText w:val="•"/>
      <w:lvlJc w:val="left"/>
      <w:pPr>
        <w:ind w:left="6139" w:hanging="642"/>
      </w:pPr>
    </w:lvl>
    <w:lvl w:ilvl="7">
      <w:numFmt w:val="bullet"/>
      <w:lvlText w:val="•"/>
      <w:lvlJc w:val="left"/>
      <w:pPr>
        <w:ind w:left="7146" w:hanging="642"/>
      </w:pPr>
    </w:lvl>
    <w:lvl w:ilvl="8">
      <w:numFmt w:val="bullet"/>
      <w:lvlText w:val="•"/>
      <w:lvlJc w:val="left"/>
      <w:pPr>
        <w:ind w:left="8152" w:hanging="642"/>
      </w:pPr>
    </w:lvl>
  </w:abstractNum>
  <w:abstractNum w:abstractNumId="6" w15:restartNumberingAfterBreak="0">
    <w:nsid w:val="00000408"/>
    <w:multiLevelType w:val="multilevel"/>
    <w:tmpl w:val="0000088B"/>
    <w:lvl w:ilvl="0">
      <w:start w:val="1"/>
      <w:numFmt w:val="decimal"/>
      <w:lvlText w:val="%1."/>
      <w:lvlJc w:val="left"/>
      <w:pPr>
        <w:ind w:left="106" w:hanging="464"/>
      </w:pPr>
      <w:rPr>
        <w:rFonts w:ascii="Times New Roman" w:hAnsi="Times New Roman" w:cs="Times New Roman"/>
        <w:b w:val="0"/>
        <w:bCs w:val="0"/>
        <w:i w:val="0"/>
        <w:iCs w:val="0"/>
        <w:w w:val="100"/>
        <w:sz w:val="28"/>
        <w:szCs w:val="28"/>
      </w:rPr>
    </w:lvl>
    <w:lvl w:ilvl="1">
      <w:numFmt w:val="bullet"/>
      <w:lvlText w:val="•"/>
      <w:lvlJc w:val="left"/>
      <w:pPr>
        <w:ind w:left="1106" w:hanging="464"/>
      </w:pPr>
    </w:lvl>
    <w:lvl w:ilvl="2">
      <w:numFmt w:val="bullet"/>
      <w:lvlText w:val="•"/>
      <w:lvlJc w:val="left"/>
      <w:pPr>
        <w:ind w:left="2113" w:hanging="464"/>
      </w:pPr>
    </w:lvl>
    <w:lvl w:ilvl="3">
      <w:numFmt w:val="bullet"/>
      <w:lvlText w:val="•"/>
      <w:lvlJc w:val="left"/>
      <w:pPr>
        <w:ind w:left="3119" w:hanging="464"/>
      </w:pPr>
    </w:lvl>
    <w:lvl w:ilvl="4">
      <w:numFmt w:val="bullet"/>
      <w:lvlText w:val="•"/>
      <w:lvlJc w:val="left"/>
      <w:pPr>
        <w:ind w:left="4126" w:hanging="464"/>
      </w:pPr>
    </w:lvl>
    <w:lvl w:ilvl="5">
      <w:numFmt w:val="bullet"/>
      <w:lvlText w:val="•"/>
      <w:lvlJc w:val="left"/>
      <w:pPr>
        <w:ind w:left="5133" w:hanging="464"/>
      </w:pPr>
    </w:lvl>
    <w:lvl w:ilvl="6">
      <w:numFmt w:val="bullet"/>
      <w:lvlText w:val="•"/>
      <w:lvlJc w:val="left"/>
      <w:pPr>
        <w:ind w:left="6139" w:hanging="464"/>
      </w:pPr>
    </w:lvl>
    <w:lvl w:ilvl="7">
      <w:numFmt w:val="bullet"/>
      <w:lvlText w:val="•"/>
      <w:lvlJc w:val="left"/>
      <w:pPr>
        <w:ind w:left="7146" w:hanging="464"/>
      </w:pPr>
    </w:lvl>
    <w:lvl w:ilvl="8">
      <w:numFmt w:val="bullet"/>
      <w:lvlText w:val="•"/>
      <w:lvlJc w:val="left"/>
      <w:pPr>
        <w:ind w:left="8152" w:hanging="464"/>
      </w:pPr>
    </w:lvl>
  </w:abstractNum>
  <w:abstractNum w:abstractNumId="7" w15:restartNumberingAfterBreak="0">
    <w:nsid w:val="00000409"/>
    <w:multiLevelType w:val="multilevel"/>
    <w:tmpl w:val="0000088C"/>
    <w:lvl w:ilvl="0">
      <w:start w:val="1"/>
      <w:numFmt w:val="decimal"/>
      <w:lvlText w:val="%1."/>
      <w:lvlJc w:val="left"/>
      <w:pPr>
        <w:ind w:left="1500" w:hanging="365"/>
      </w:pPr>
      <w:rPr>
        <w:rFonts w:ascii="Times New Roman" w:hAnsi="Times New Roman" w:cs="Times New Roman"/>
        <w:b w:val="0"/>
        <w:bCs w:val="0"/>
        <w:i w:val="0"/>
        <w:iCs w:val="0"/>
        <w:w w:val="100"/>
        <w:sz w:val="28"/>
        <w:szCs w:val="28"/>
      </w:rPr>
    </w:lvl>
    <w:lvl w:ilvl="1">
      <w:numFmt w:val="bullet"/>
      <w:lvlText w:val="•"/>
      <w:lvlJc w:val="left"/>
      <w:pPr>
        <w:ind w:left="1106" w:hanging="365"/>
      </w:pPr>
    </w:lvl>
    <w:lvl w:ilvl="2">
      <w:numFmt w:val="bullet"/>
      <w:lvlText w:val="•"/>
      <w:lvlJc w:val="left"/>
      <w:pPr>
        <w:ind w:left="2113" w:hanging="365"/>
      </w:pPr>
    </w:lvl>
    <w:lvl w:ilvl="3">
      <w:numFmt w:val="bullet"/>
      <w:lvlText w:val="•"/>
      <w:lvlJc w:val="left"/>
      <w:pPr>
        <w:ind w:left="3119" w:hanging="365"/>
      </w:pPr>
    </w:lvl>
    <w:lvl w:ilvl="4">
      <w:numFmt w:val="bullet"/>
      <w:lvlText w:val="•"/>
      <w:lvlJc w:val="left"/>
      <w:pPr>
        <w:ind w:left="4126" w:hanging="365"/>
      </w:pPr>
    </w:lvl>
    <w:lvl w:ilvl="5">
      <w:numFmt w:val="bullet"/>
      <w:lvlText w:val="•"/>
      <w:lvlJc w:val="left"/>
      <w:pPr>
        <w:ind w:left="5133" w:hanging="365"/>
      </w:pPr>
    </w:lvl>
    <w:lvl w:ilvl="6">
      <w:numFmt w:val="bullet"/>
      <w:lvlText w:val="•"/>
      <w:lvlJc w:val="left"/>
      <w:pPr>
        <w:ind w:left="6139" w:hanging="365"/>
      </w:pPr>
    </w:lvl>
    <w:lvl w:ilvl="7">
      <w:numFmt w:val="bullet"/>
      <w:lvlText w:val="•"/>
      <w:lvlJc w:val="left"/>
      <w:pPr>
        <w:ind w:left="7146" w:hanging="365"/>
      </w:pPr>
    </w:lvl>
    <w:lvl w:ilvl="8">
      <w:numFmt w:val="bullet"/>
      <w:lvlText w:val="•"/>
      <w:lvlJc w:val="left"/>
      <w:pPr>
        <w:ind w:left="8152" w:hanging="365"/>
      </w:pPr>
    </w:lvl>
  </w:abstractNum>
  <w:abstractNum w:abstractNumId="8" w15:restartNumberingAfterBreak="0">
    <w:nsid w:val="0C3B5D23"/>
    <w:multiLevelType w:val="multilevel"/>
    <w:tmpl w:val="87A8E2FC"/>
    <w:lvl w:ilvl="0">
      <w:start w:val="1"/>
      <w:numFmt w:val="decimal"/>
      <w:lvlText w:val="%1."/>
      <w:lvlJc w:val="left"/>
      <w:pPr>
        <w:ind w:left="1069" w:hanging="360"/>
      </w:pPr>
      <w:rPr>
        <w:rFonts w:hint="default"/>
      </w:rPr>
    </w:lvl>
    <w:lvl w:ilvl="1">
      <w:start w:val="10"/>
      <w:numFmt w:val="decimal"/>
      <w:isLgl/>
      <w:lvlText w:val="%1.%2"/>
      <w:lvlJc w:val="left"/>
      <w:pPr>
        <w:ind w:left="1339" w:hanging="525"/>
      </w:pPr>
      <w:rPr>
        <w:rFonts w:hint="default"/>
      </w:rPr>
    </w:lvl>
    <w:lvl w:ilvl="2">
      <w:start w:val="1"/>
      <w:numFmt w:val="decimal"/>
      <w:isLgl/>
      <w:lvlText w:val="%1.%2.%3"/>
      <w:lvlJc w:val="left"/>
      <w:pPr>
        <w:ind w:left="1639"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09" w:hanging="1080"/>
      </w:pPr>
      <w:rPr>
        <w:rFonts w:hint="default"/>
      </w:rPr>
    </w:lvl>
    <w:lvl w:ilvl="5">
      <w:start w:val="1"/>
      <w:numFmt w:val="decimal"/>
      <w:isLgl/>
      <w:lvlText w:val="%1.%2.%3.%4.%5.%6"/>
      <w:lvlJc w:val="left"/>
      <w:pPr>
        <w:ind w:left="2674" w:hanging="1440"/>
      </w:pPr>
      <w:rPr>
        <w:rFonts w:hint="default"/>
      </w:rPr>
    </w:lvl>
    <w:lvl w:ilvl="6">
      <w:start w:val="1"/>
      <w:numFmt w:val="decimal"/>
      <w:isLgl/>
      <w:lvlText w:val="%1.%2.%3.%4.%5.%6.%7"/>
      <w:lvlJc w:val="left"/>
      <w:pPr>
        <w:ind w:left="2779" w:hanging="1440"/>
      </w:pPr>
      <w:rPr>
        <w:rFonts w:hint="default"/>
      </w:rPr>
    </w:lvl>
    <w:lvl w:ilvl="7">
      <w:start w:val="1"/>
      <w:numFmt w:val="decimal"/>
      <w:isLgl/>
      <w:lvlText w:val="%1.%2.%3.%4.%5.%6.%7.%8"/>
      <w:lvlJc w:val="left"/>
      <w:pPr>
        <w:ind w:left="3244" w:hanging="1800"/>
      </w:pPr>
      <w:rPr>
        <w:rFonts w:hint="default"/>
      </w:rPr>
    </w:lvl>
    <w:lvl w:ilvl="8">
      <w:start w:val="1"/>
      <w:numFmt w:val="decimal"/>
      <w:isLgl/>
      <w:lvlText w:val="%1.%2.%3.%4.%5.%6.%7.%8.%9"/>
      <w:lvlJc w:val="left"/>
      <w:pPr>
        <w:ind w:left="3349" w:hanging="1800"/>
      </w:pPr>
      <w:rPr>
        <w:rFonts w:hint="default"/>
      </w:rPr>
    </w:lvl>
  </w:abstractNum>
  <w:abstractNum w:abstractNumId="9" w15:restartNumberingAfterBreak="0">
    <w:nsid w:val="0FF72EF9"/>
    <w:multiLevelType w:val="multilevel"/>
    <w:tmpl w:val="87A8E2FC"/>
    <w:lvl w:ilvl="0">
      <w:start w:val="1"/>
      <w:numFmt w:val="decimal"/>
      <w:lvlText w:val="%1."/>
      <w:lvlJc w:val="left"/>
      <w:pPr>
        <w:ind w:left="1069" w:hanging="360"/>
      </w:pPr>
      <w:rPr>
        <w:rFonts w:hint="default"/>
      </w:rPr>
    </w:lvl>
    <w:lvl w:ilvl="1">
      <w:start w:val="10"/>
      <w:numFmt w:val="decimal"/>
      <w:isLgl/>
      <w:lvlText w:val="%1.%2"/>
      <w:lvlJc w:val="left"/>
      <w:pPr>
        <w:ind w:left="1339" w:hanging="525"/>
      </w:pPr>
      <w:rPr>
        <w:rFonts w:hint="default"/>
      </w:rPr>
    </w:lvl>
    <w:lvl w:ilvl="2">
      <w:start w:val="1"/>
      <w:numFmt w:val="decimal"/>
      <w:isLgl/>
      <w:lvlText w:val="%1.%2.%3"/>
      <w:lvlJc w:val="left"/>
      <w:pPr>
        <w:ind w:left="1639"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09" w:hanging="1080"/>
      </w:pPr>
      <w:rPr>
        <w:rFonts w:hint="default"/>
      </w:rPr>
    </w:lvl>
    <w:lvl w:ilvl="5">
      <w:start w:val="1"/>
      <w:numFmt w:val="decimal"/>
      <w:isLgl/>
      <w:lvlText w:val="%1.%2.%3.%4.%5.%6"/>
      <w:lvlJc w:val="left"/>
      <w:pPr>
        <w:ind w:left="2674" w:hanging="1440"/>
      </w:pPr>
      <w:rPr>
        <w:rFonts w:hint="default"/>
      </w:rPr>
    </w:lvl>
    <w:lvl w:ilvl="6">
      <w:start w:val="1"/>
      <w:numFmt w:val="decimal"/>
      <w:isLgl/>
      <w:lvlText w:val="%1.%2.%3.%4.%5.%6.%7"/>
      <w:lvlJc w:val="left"/>
      <w:pPr>
        <w:ind w:left="2779" w:hanging="1440"/>
      </w:pPr>
      <w:rPr>
        <w:rFonts w:hint="default"/>
      </w:rPr>
    </w:lvl>
    <w:lvl w:ilvl="7">
      <w:start w:val="1"/>
      <w:numFmt w:val="decimal"/>
      <w:isLgl/>
      <w:lvlText w:val="%1.%2.%3.%4.%5.%6.%7.%8"/>
      <w:lvlJc w:val="left"/>
      <w:pPr>
        <w:ind w:left="3244" w:hanging="1800"/>
      </w:pPr>
      <w:rPr>
        <w:rFonts w:hint="default"/>
      </w:rPr>
    </w:lvl>
    <w:lvl w:ilvl="8">
      <w:start w:val="1"/>
      <w:numFmt w:val="decimal"/>
      <w:isLgl/>
      <w:lvlText w:val="%1.%2.%3.%4.%5.%6.%7.%8.%9"/>
      <w:lvlJc w:val="left"/>
      <w:pPr>
        <w:ind w:left="3349" w:hanging="1800"/>
      </w:pPr>
      <w:rPr>
        <w:rFonts w:hint="default"/>
      </w:rPr>
    </w:lvl>
  </w:abstractNum>
  <w:abstractNum w:abstractNumId="10" w15:restartNumberingAfterBreak="0">
    <w:nsid w:val="1206237E"/>
    <w:multiLevelType w:val="multilevel"/>
    <w:tmpl w:val="B854DF60"/>
    <w:lvl w:ilvl="0">
      <w:start w:val="1"/>
      <w:numFmt w:val="decimal"/>
      <w:lvlText w:val="%1"/>
      <w:lvlJc w:val="left"/>
      <w:pPr>
        <w:ind w:left="525" w:hanging="525"/>
      </w:pPr>
      <w:rPr>
        <w:rFonts w:hint="default"/>
      </w:rPr>
    </w:lvl>
    <w:lvl w:ilvl="1">
      <w:start w:val="13"/>
      <w:numFmt w:val="decimal"/>
      <w:lvlText w:val="%1.%2"/>
      <w:lvlJc w:val="left"/>
      <w:pPr>
        <w:ind w:left="1290" w:hanging="52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1AB13DEA"/>
    <w:multiLevelType w:val="multilevel"/>
    <w:tmpl w:val="041AD418"/>
    <w:lvl w:ilvl="0">
      <w:start w:val="3"/>
      <w:numFmt w:val="decimal"/>
      <w:lvlText w:val="%1."/>
      <w:lvlJc w:val="left"/>
      <w:pPr>
        <w:ind w:left="600" w:hanging="60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398" w:hanging="108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970" w:hanging="1440"/>
      </w:pPr>
      <w:rPr>
        <w:rFonts w:hint="default"/>
      </w:rPr>
    </w:lvl>
    <w:lvl w:ilvl="6">
      <w:start w:val="1"/>
      <w:numFmt w:val="decimal"/>
      <w:lvlText w:val="%1.%2.%3.%4.%5.%6.%7."/>
      <w:lvlJc w:val="left"/>
      <w:pPr>
        <w:ind w:left="2436" w:hanging="180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3008" w:hanging="2160"/>
      </w:pPr>
      <w:rPr>
        <w:rFonts w:hint="default"/>
      </w:rPr>
    </w:lvl>
  </w:abstractNum>
  <w:abstractNum w:abstractNumId="12" w15:restartNumberingAfterBreak="0">
    <w:nsid w:val="2D4D14E0"/>
    <w:multiLevelType w:val="hybridMultilevel"/>
    <w:tmpl w:val="40E610DE"/>
    <w:lvl w:ilvl="0" w:tplc="57D6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50940"/>
    <w:multiLevelType w:val="multilevel"/>
    <w:tmpl w:val="1D1037D4"/>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3"/>
  </w:num>
  <w:num w:numId="3">
    <w:abstractNumId w:val="8"/>
  </w:num>
  <w:num w:numId="4">
    <w:abstractNumId w:val="2"/>
  </w:num>
  <w:num w:numId="5">
    <w:abstractNumId w:val="3"/>
  </w:num>
  <w:num w:numId="6">
    <w:abstractNumId w:val="10"/>
  </w:num>
  <w:num w:numId="7">
    <w:abstractNumId w:val="1"/>
  </w:num>
  <w:num w:numId="8">
    <w:abstractNumId w:val="4"/>
  </w:num>
  <w:num w:numId="9">
    <w:abstractNumId w:val="5"/>
  </w:num>
  <w:num w:numId="10">
    <w:abstractNumId w:val="14"/>
  </w:num>
  <w:num w:numId="11">
    <w:abstractNumId w:val="11"/>
  </w:num>
  <w:num w:numId="12">
    <w:abstractNumId w:val="6"/>
  </w:num>
  <w:num w:numId="13">
    <w:abstractNumId w:val="7"/>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2490E"/>
    <w:rsid w:val="00045E17"/>
    <w:rsid w:val="0004737C"/>
    <w:rsid w:val="00065F94"/>
    <w:rsid w:val="00075D3D"/>
    <w:rsid w:val="000A60E1"/>
    <w:rsid w:val="000D52FF"/>
    <w:rsid w:val="000D713D"/>
    <w:rsid w:val="001625DD"/>
    <w:rsid w:val="00165B1B"/>
    <w:rsid w:val="001B310C"/>
    <w:rsid w:val="001B312E"/>
    <w:rsid w:val="001D0F56"/>
    <w:rsid w:val="00200232"/>
    <w:rsid w:val="002611AE"/>
    <w:rsid w:val="00287901"/>
    <w:rsid w:val="00293E55"/>
    <w:rsid w:val="002A19C5"/>
    <w:rsid w:val="00303572"/>
    <w:rsid w:val="003261E5"/>
    <w:rsid w:val="00331A0D"/>
    <w:rsid w:val="00336C86"/>
    <w:rsid w:val="00353C2B"/>
    <w:rsid w:val="00370A55"/>
    <w:rsid w:val="003736B4"/>
    <w:rsid w:val="00377634"/>
    <w:rsid w:val="003A7628"/>
    <w:rsid w:val="003B2C5F"/>
    <w:rsid w:val="003E1583"/>
    <w:rsid w:val="003E7481"/>
    <w:rsid w:val="003F3B5D"/>
    <w:rsid w:val="003F4298"/>
    <w:rsid w:val="0040681A"/>
    <w:rsid w:val="004427BF"/>
    <w:rsid w:val="004A29B8"/>
    <w:rsid w:val="004C2936"/>
    <w:rsid w:val="004C746E"/>
    <w:rsid w:val="004D3834"/>
    <w:rsid w:val="004E413F"/>
    <w:rsid w:val="00514E59"/>
    <w:rsid w:val="005167D9"/>
    <w:rsid w:val="00550F8A"/>
    <w:rsid w:val="00567818"/>
    <w:rsid w:val="0058297B"/>
    <w:rsid w:val="005D34BC"/>
    <w:rsid w:val="005E4D5C"/>
    <w:rsid w:val="005F595C"/>
    <w:rsid w:val="006031D8"/>
    <w:rsid w:val="00612A2A"/>
    <w:rsid w:val="006326BA"/>
    <w:rsid w:val="0064787E"/>
    <w:rsid w:val="0068720E"/>
    <w:rsid w:val="006C01D6"/>
    <w:rsid w:val="006C138B"/>
    <w:rsid w:val="006C7C0F"/>
    <w:rsid w:val="006F2DCD"/>
    <w:rsid w:val="007025CB"/>
    <w:rsid w:val="007027C1"/>
    <w:rsid w:val="00711E44"/>
    <w:rsid w:val="0071419C"/>
    <w:rsid w:val="007303D9"/>
    <w:rsid w:val="007704C1"/>
    <w:rsid w:val="007903A9"/>
    <w:rsid w:val="00794A19"/>
    <w:rsid w:val="007A6825"/>
    <w:rsid w:val="007B44A0"/>
    <w:rsid w:val="007B5771"/>
    <w:rsid w:val="007F0166"/>
    <w:rsid w:val="007F3E15"/>
    <w:rsid w:val="008658AC"/>
    <w:rsid w:val="00875A1F"/>
    <w:rsid w:val="008800A5"/>
    <w:rsid w:val="0088181C"/>
    <w:rsid w:val="00896FE9"/>
    <w:rsid w:val="008A6ABE"/>
    <w:rsid w:val="008E4AA3"/>
    <w:rsid w:val="00910861"/>
    <w:rsid w:val="009201E1"/>
    <w:rsid w:val="00920400"/>
    <w:rsid w:val="00935631"/>
    <w:rsid w:val="00941060"/>
    <w:rsid w:val="00985E14"/>
    <w:rsid w:val="009C09DB"/>
    <w:rsid w:val="009D07EB"/>
    <w:rsid w:val="009E1275"/>
    <w:rsid w:val="009F0AA2"/>
    <w:rsid w:val="009F756A"/>
    <w:rsid w:val="00A65AE6"/>
    <w:rsid w:val="00A86B26"/>
    <w:rsid w:val="00A94E80"/>
    <w:rsid w:val="00AA6786"/>
    <w:rsid w:val="00AB3C39"/>
    <w:rsid w:val="00AD1F78"/>
    <w:rsid w:val="00B04FFC"/>
    <w:rsid w:val="00B33599"/>
    <w:rsid w:val="00B56480"/>
    <w:rsid w:val="00B854E1"/>
    <w:rsid w:val="00BB1884"/>
    <w:rsid w:val="00BB1CC3"/>
    <w:rsid w:val="00BB72F5"/>
    <w:rsid w:val="00BC5238"/>
    <w:rsid w:val="00BD3B10"/>
    <w:rsid w:val="00BD5D8C"/>
    <w:rsid w:val="00BE6F37"/>
    <w:rsid w:val="00BF137C"/>
    <w:rsid w:val="00C10174"/>
    <w:rsid w:val="00C13AFC"/>
    <w:rsid w:val="00C1650C"/>
    <w:rsid w:val="00C378A0"/>
    <w:rsid w:val="00C50BA6"/>
    <w:rsid w:val="00C54637"/>
    <w:rsid w:val="00C61DB0"/>
    <w:rsid w:val="00C90AF0"/>
    <w:rsid w:val="00CB25C1"/>
    <w:rsid w:val="00CD2274"/>
    <w:rsid w:val="00CD484B"/>
    <w:rsid w:val="00D25106"/>
    <w:rsid w:val="00D2548A"/>
    <w:rsid w:val="00D5272F"/>
    <w:rsid w:val="00D84F39"/>
    <w:rsid w:val="00DC3AE5"/>
    <w:rsid w:val="00E214BB"/>
    <w:rsid w:val="00E35E71"/>
    <w:rsid w:val="00E4286B"/>
    <w:rsid w:val="00E47F3D"/>
    <w:rsid w:val="00EB2DF5"/>
    <w:rsid w:val="00EC0F97"/>
    <w:rsid w:val="00ED3920"/>
    <w:rsid w:val="00ED481E"/>
    <w:rsid w:val="00EF4A48"/>
    <w:rsid w:val="00F21F47"/>
    <w:rsid w:val="00F25A74"/>
    <w:rsid w:val="00F3221A"/>
    <w:rsid w:val="00F40109"/>
    <w:rsid w:val="00F41210"/>
    <w:rsid w:val="00F54BB7"/>
    <w:rsid w:val="00F55635"/>
    <w:rsid w:val="00FA571E"/>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FF09"/>
  <w15:docId w15:val="{6BA1757D-EC9F-4E34-BD20-90342762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28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2"/>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4"/>
    <w:rsid w:val="00DC3AE5"/>
    <w:rPr>
      <w:rFonts w:ascii="Tahoma" w:hAnsi="Tahoma" w:cs="Tahoma"/>
      <w:sz w:val="16"/>
      <w:szCs w:val="16"/>
    </w:rPr>
  </w:style>
  <w:style w:type="character" w:customStyle="1" w:styleId="14">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7"/>
    <w:qFormat/>
    <w:rsid w:val="00DC3AE5"/>
    <w:pPr>
      <w:jc w:val="center"/>
    </w:pPr>
    <w:rPr>
      <w:b/>
      <w:szCs w:val="20"/>
    </w:rPr>
  </w:style>
  <w:style w:type="character" w:customStyle="1" w:styleId="17">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8"/>
    <w:rsid w:val="00DC3AE5"/>
    <w:rPr>
      <w:sz w:val="20"/>
      <w:szCs w:val="20"/>
    </w:rPr>
  </w:style>
  <w:style w:type="character" w:customStyle="1" w:styleId="18">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iPriority w:val="99"/>
    <w:semiHidden/>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F4A48"/>
    <w:pPr>
      <w:spacing w:after="120" w:line="480" w:lineRule="auto"/>
    </w:pPr>
  </w:style>
  <w:style w:type="character" w:customStyle="1" w:styleId="20">
    <w:name w:val="Основной текст 2 Знак"/>
    <w:basedOn w:val="a1"/>
    <w:link w:val="2"/>
    <w:uiPriority w:val="99"/>
    <w:rsid w:val="00EF4A48"/>
    <w:rPr>
      <w:rFonts w:ascii="Times New Roman" w:eastAsia="Times New Roman" w:hAnsi="Times New Roman" w:cs="Times New Roman"/>
      <w:sz w:val="24"/>
      <w:szCs w:val="24"/>
      <w:lang w:eastAsia="ru-RU"/>
    </w:rPr>
  </w:style>
  <w:style w:type="paragraph" w:styleId="a9">
    <w:name w:val="Title"/>
    <w:basedOn w:val="a"/>
    <w:link w:val="a8"/>
    <w:qFormat/>
    <w:rsid w:val="00370A55"/>
    <w:pPr>
      <w:jc w:val="center"/>
    </w:pPr>
    <w:rPr>
      <w:rFonts w:asciiTheme="minorHAnsi" w:eastAsiaTheme="minorHAnsi" w:hAnsiTheme="minorHAnsi" w:cstheme="minorBidi"/>
      <w:b/>
      <w:bCs/>
      <w:sz w:val="28"/>
      <w:lang w:eastAsia="en-US"/>
    </w:rPr>
  </w:style>
  <w:style w:type="character" w:customStyle="1" w:styleId="19">
    <w:name w:val="Название Знак1"/>
    <w:basedOn w:val="a1"/>
    <w:uiPriority w:val="10"/>
    <w:rsid w:val="00370A55"/>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qFormat/>
    <w:rsid w:val="00C1650C"/>
    <w:pPr>
      <w:widowControl w:val="0"/>
      <w:autoSpaceDE w:val="0"/>
      <w:autoSpaceDN w:val="0"/>
      <w:adjustRightInd w:val="0"/>
      <w:ind w:left="105" w:right="183" w:firstLine="680"/>
      <w:jc w:val="both"/>
    </w:pPr>
    <w:rPr>
      <w:rFonts w:eastAsiaTheme="minorEastAsia"/>
    </w:rPr>
  </w:style>
  <w:style w:type="character" w:customStyle="1" w:styleId="10">
    <w:name w:val="Заголовок 1 Знак"/>
    <w:basedOn w:val="a1"/>
    <w:link w:val="1"/>
    <w:uiPriority w:val="9"/>
    <w:rsid w:val="00E4286B"/>
    <w:rPr>
      <w:rFonts w:asciiTheme="majorHAnsi" w:eastAsiaTheme="majorEastAsia" w:hAnsiTheme="majorHAnsi" w:cstheme="majorBidi"/>
      <w:color w:val="2F5496" w:themeColor="accent1" w:themeShade="BF"/>
      <w:sz w:val="32"/>
      <w:szCs w:val="32"/>
      <w:lang w:eastAsia="ru-RU"/>
    </w:rPr>
  </w:style>
  <w:style w:type="paragraph" w:customStyle="1" w:styleId="aff5">
    <w:name w:val="Нормальный (таблица)"/>
    <w:basedOn w:val="a"/>
    <w:next w:val="a"/>
    <w:uiPriority w:val="99"/>
    <w:rsid w:val="00C61DB0"/>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рижатый влево"/>
    <w:basedOn w:val="a"/>
    <w:next w:val="a"/>
    <w:uiPriority w:val="99"/>
    <w:rsid w:val="00C61DB0"/>
    <w:pPr>
      <w:widowControl w:val="0"/>
      <w:autoSpaceDE w:val="0"/>
      <w:autoSpaceDN w:val="0"/>
      <w:adjustRightInd w:val="0"/>
    </w:pPr>
    <w:rPr>
      <w:rFonts w:ascii="Times New Roman CYR" w:eastAsiaTheme="minorEastAsia" w:hAnsi="Times New Roman CYR" w:cs="Times New Roman CYR"/>
    </w:rPr>
  </w:style>
  <w:style w:type="paragraph" w:customStyle="1" w:styleId="1a">
    <w:name w:val="Основной текст1"/>
    <w:basedOn w:val="a"/>
    <w:link w:val="aff7"/>
    <w:qFormat/>
    <w:rsid w:val="00612A2A"/>
    <w:pPr>
      <w:suppressAutoHyphens/>
      <w:spacing w:line="252" w:lineRule="auto"/>
      <w:ind w:firstLine="400"/>
    </w:pPr>
    <w:rPr>
      <w:sz w:val="26"/>
      <w:szCs w:val="26"/>
    </w:rPr>
  </w:style>
  <w:style w:type="character" w:customStyle="1" w:styleId="aff7">
    <w:name w:val="Основной текст_"/>
    <w:basedOn w:val="a1"/>
    <w:link w:val="1a"/>
    <w:rsid w:val="0040681A"/>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D5DD-3164-49E1-84A3-15CCBBD5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5702</Words>
  <Characters>32507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2025-12-17T13:50:00Z</cp:lastPrinted>
  <dcterms:created xsi:type="dcterms:W3CDTF">2025-12-11T06:14:00Z</dcterms:created>
  <dcterms:modified xsi:type="dcterms:W3CDTF">2025-12-18T06:12:00Z</dcterms:modified>
</cp:coreProperties>
</file>