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FC2" w:rsidRDefault="00E31DB4">
      <w:pPr>
        <w:pStyle w:val="20"/>
        <w:shd w:val="clear" w:color="auto" w:fill="auto"/>
        <w:tabs>
          <w:tab w:val="left" w:pos="7521"/>
          <w:tab w:val="left" w:pos="8529"/>
        </w:tabs>
        <w:ind w:left="5140"/>
      </w:pPr>
      <w:r>
        <w:t xml:space="preserve">Приложение к </w:t>
      </w:r>
      <w:r w:rsidR="00A4461C">
        <w:t>постановлению</w:t>
      </w:r>
    </w:p>
    <w:p w:rsidR="001E4FC2" w:rsidRDefault="00A4461C">
      <w:pPr>
        <w:pStyle w:val="20"/>
        <w:shd w:val="clear" w:color="auto" w:fill="auto"/>
        <w:spacing w:after="300"/>
        <w:ind w:left="5140" w:right="880"/>
        <w:jc w:val="left"/>
      </w:pPr>
      <w:proofErr w:type="gramStart"/>
      <w:r>
        <w:t>администрации</w:t>
      </w:r>
      <w:proofErr w:type="gramEnd"/>
      <w:r>
        <w:t xml:space="preserve"> Дубровского района от </w:t>
      </w:r>
      <w:r w:rsidR="00E31DB4">
        <w:t xml:space="preserve"> </w:t>
      </w:r>
      <w:r w:rsidR="00F5537A">
        <w:t>09.</w:t>
      </w:r>
      <w:r w:rsidR="00E31DB4">
        <w:t>02.</w:t>
      </w:r>
      <w:r>
        <w:t>20</w:t>
      </w:r>
      <w:r w:rsidR="00E31DB4">
        <w:t xml:space="preserve">21 № </w:t>
      </w:r>
      <w:r w:rsidR="00F5537A">
        <w:t>70</w:t>
      </w:r>
    </w:p>
    <w:p w:rsidR="001E4FC2" w:rsidRDefault="00A4461C" w:rsidP="00E31DB4">
      <w:pPr>
        <w:pStyle w:val="20"/>
        <w:shd w:val="clear" w:color="auto" w:fill="auto"/>
        <w:ind w:left="160"/>
        <w:jc w:val="center"/>
      </w:pPr>
      <w:r>
        <w:t>Положение</w:t>
      </w:r>
    </w:p>
    <w:p w:rsidR="001E4FC2" w:rsidRDefault="00A4461C" w:rsidP="00E31DB4">
      <w:pPr>
        <w:pStyle w:val="20"/>
        <w:shd w:val="clear" w:color="auto" w:fill="auto"/>
        <w:ind w:left="160"/>
        <w:jc w:val="center"/>
      </w:pPr>
      <w:proofErr w:type="gramStart"/>
      <w:r>
        <w:t>о</w:t>
      </w:r>
      <w:proofErr w:type="gramEnd"/>
      <w:r>
        <w:t xml:space="preserve"> создании условий для осуществления присмотра и ухода за детьми, содержания</w:t>
      </w:r>
      <w:r>
        <w:br/>
        <w:t xml:space="preserve">детей в образовательных организациях </w:t>
      </w:r>
      <w:r w:rsidR="00E31DB4">
        <w:t>Дубровского муниципального района Брянской области</w:t>
      </w:r>
    </w:p>
    <w:p w:rsidR="00E31DB4" w:rsidRDefault="00E31DB4">
      <w:pPr>
        <w:pStyle w:val="20"/>
        <w:shd w:val="clear" w:color="auto" w:fill="auto"/>
        <w:spacing w:after="300"/>
        <w:ind w:left="160"/>
        <w:jc w:val="center"/>
      </w:pPr>
    </w:p>
    <w:p w:rsidR="001E4FC2" w:rsidRDefault="00A4461C">
      <w:pPr>
        <w:pStyle w:val="20"/>
        <w:shd w:val="clear" w:color="auto" w:fill="auto"/>
        <w:spacing w:after="300"/>
        <w:ind w:left="160"/>
        <w:jc w:val="center"/>
      </w:pPr>
      <w:r>
        <w:t>1. Общие положения</w:t>
      </w:r>
    </w:p>
    <w:p w:rsidR="001E4FC2" w:rsidRDefault="00A4461C" w:rsidP="00362086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ind w:left="567" w:right="320" w:firstLine="780"/>
      </w:pPr>
      <w:r>
        <w:t>Настоящее Положение разработано в соответствии с Федеральными законами Российской Федерации от 29</w:t>
      </w:r>
      <w:r w:rsidR="001459DC">
        <w:t>.12.2012</w:t>
      </w:r>
      <w:r>
        <w:t xml:space="preserve"> № 273-ФЗ «Об образовании в Российской Федерации», от 27</w:t>
      </w:r>
      <w:r w:rsidR="001459DC">
        <w:t>.07.2006</w:t>
      </w:r>
      <w:r>
        <w:t xml:space="preserve"> № 152-ФЗ «О персональных данных», постановлением Главного государственного санитарного врача Российской Федерации от </w:t>
      </w:r>
      <w:r w:rsidR="00D0498A">
        <w:t>08.09.2020 № 28</w:t>
      </w:r>
      <w:r>
        <w:t xml:space="preserve"> «Об </w:t>
      </w:r>
      <w:r w:rsidR="00C11DAD">
        <w:t>утверждении санитарных</w:t>
      </w:r>
      <w:r w:rsidR="00D0498A">
        <w:t xml:space="preserve"> правил СП 2.4.3648-20 «Санитарно-эпидемиологические требования </w:t>
      </w:r>
      <w:r w:rsidR="00C11DAD">
        <w:t>к организациям</w:t>
      </w:r>
      <w:r w:rsidR="00D0498A">
        <w:t xml:space="preserve"> воспитания и обучения</w:t>
      </w:r>
      <w:r w:rsidR="001459DC">
        <w:t>, отдыха и оздоровления детей и молодежи»</w:t>
      </w:r>
      <w:r>
        <w:t>.</w:t>
      </w:r>
    </w:p>
    <w:p w:rsidR="001E4FC2" w:rsidRDefault="00A4461C" w:rsidP="00362086">
      <w:pPr>
        <w:pStyle w:val="20"/>
        <w:numPr>
          <w:ilvl w:val="0"/>
          <w:numId w:val="2"/>
        </w:numPr>
        <w:shd w:val="clear" w:color="auto" w:fill="auto"/>
        <w:tabs>
          <w:tab w:val="left" w:pos="1388"/>
        </w:tabs>
        <w:ind w:left="567" w:right="320" w:firstLine="920"/>
      </w:pPr>
      <w:r>
        <w:t>Положение регулирует порядок создания условий для осуществления присмотра и ухода за детьми, содержания детей в образовательных организациях, реализующих образовательную пр</w:t>
      </w:r>
      <w:r w:rsidR="001459DC">
        <w:t>ограмму дошкольного образования</w:t>
      </w:r>
      <w:r>
        <w:t xml:space="preserve"> </w:t>
      </w:r>
      <w:r w:rsidR="001459DC">
        <w:t>Дубровского муниципального района Брянской области</w:t>
      </w:r>
      <w:r>
        <w:t>.</w:t>
      </w:r>
    </w:p>
    <w:p w:rsidR="001E4FC2" w:rsidRDefault="00A4461C" w:rsidP="00362086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ind w:left="567" w:right="320" w:firstLine="780"/>
      </w:pPr>
      <w:r>
        <w:t>Присмотр и уход за детьми включает комплекс мер по организации питания и хозяйственно - бытового обслуживания детей, обеспечению соблюдения ими личной гигиены и режима дня без реализации образовательной программы дошкольного образования.</w:t>
      </w:r>
    </w:p>
    <w:p w:rsidR="001E4FC2" w:rsidRDefault="00A4461C" w:rsidP="00362086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ind w:left="567" w:right="320" w:firstLine="780"/>
      </w:pPr>
      <w:r>
        <w:t xml:space="preserve">В группах по присмотру и уходу за детьми обеспечиваются их содержание и воспитание, направленные на социализацию и формирование у них практически ориентированных навыков, в том числе с учетом особенностей </w:t>
      </w:r>
      <w:proofErr w:type="spellStart"/>
      <w:proofErr w:type="gramStart"/>
      <w:r>
        <w:t>психо</w:t>
      </w:r>
      <w:proofErr w:type="spellEnd"/>
      <w:r>
        <w:t>-физического</w:t>
      </w:r>
      <w:proofErr w:type="gramEnd"/>
      <w:r>
        <w:t xml:space="preserve"> развития детей с ограниченными возможностями здоровья, детей-инвалидов.</w:t>
      </w:r>
    </w:p>
    <w:p w:rsidR="001E4FC2" w:rsidRPr="00C11DAD" w:rsidRDefault="00A4461C" w:rsidP="00362086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ind w:left="567" w:right="320" w:firstLine="780"/>
        <w:rPr>
          <w:color w:val="auto"/>
        </w:rPr>
      </w:pPr>
      <w:r>
        <w:t xml:space="preserve">Присмотр и уход за детьми осуществляется в соответствии </w:t>
      </w:r>
      <w:r w:rsidRPr="00C11DAD">
        <w:rPr>
          <w:color w:val="auto"/>
        </w:rPr>
        <w:t xml:space="preserve">с </w:t>
      </w:r>
      <w:r w:rsidR="00C11DAD" w:rsidRPr="00C11DAD">
        <w:rPr>
          <w:color w:val="auto"/>
        </w:rPr>
        <w:t xml:space="preserve">действующими </w:t>
      </w:r>
      <w:r w:rsidR="00A40DDB">
        <w:rPr>
          <w:color w:val="auto"/>
        </w:rPr>
        <w:t>Санитарно-</w:t>
      </w:r>
      <w:r w:rsidRPr="00C11DAD">
        <w:rPr>
          <w:color w:val="auto"/>
        </w:rPr>
        <w:t xml:space="preserve">эпидемиологическими требованиями и </w:t>
      </w:r>
      <w:r w:rsidR="002A3909">
        <w:rPr>
          <w:color w:val="auto"/>
        </w:rPr>
        <w:t xml:space="preserve">требованиями </w:t>
      </w:r>
      <w:proofErr w:type="gramStart"/>
      <w:r w:rsidR="002A3909">
        <w:rPr>
          <w:color w:val="auto"/>
        </w:rPr>
        <w:t xml:space="preserve">иных </w:t>
      </w:r>
      <w:r w:rsidRPr="00C11DAD">
        <w:rPr>
          <w:color w:val="auto"/>
        </w:rPr>
        <w:t xml:space="preserve"> нормативны</w:t>
      </w:r>
      <w:r w:rsidR="002A3909">
        <w:rPr>
          <w:color w:val="auto"/>
        </w:rPr>
        <w:t>х</w:t>
      </w:r>
      <w:proofErr w:type="gramEnd"/>
      <w:r w:rsidR="002A3909">
        <w:rPr>
          <w:color w:val="auto"/>
        </w:rPr>
        <w:t xml:space="preserve"> правовых актов</w:t>
      </w:r>
      <w:r w:rsidRPr="00C11DAD">
        <w:rPr>
          <w:color w:val="auto"/>
        </w:rPr>
        <w:t>.</w:t>
      </w:r>
    </w:p>
    <w:p w:rsidR="001E4FC2" w:rsidRDefault="00A4461C" w:rsidP="00362086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ind w:left="567" w:right="320" w:firstLine="780"/>
      </w:pPr>
      <w:r>
        <w:t>Присмотр и уход за детьми, содержание детей предоставляется образовательными организациями, реализующими образовательную программу дошкольного образования (далее - Организации) (приложение № 1).</w:t>
      </w:r>
    </w:p>
    <w:p w:rsidR="001E4FC2" w:rsidRDefault="00A4461C" w:rsidP="00362086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spacing w:after="1560"/>
        <w:ind w:left="567" w:right="320" w:firstLine="780"/>
      </w:pPr>
      <w:r>
        <w:t>Получателями услуги по присмотру и уходу за детьми, содержания детей в Организациях являются физические лица - родители (законные представители) детей в возрасте от 2 месяцев при создании соответствующих условий в Организациях, до прекращения образовательных отношений, (далее - родители (законные представители).</w:t>
      </w:r>
      <w:bookmarkStart w:id="0" w:name="_GoBack"/>
      <w:bookmarkEnd w:id="0"/>
    </w:p>
    <w:p w:rsidR="001E4FC2" w:rsidRDefault="00A4461C" w:rsidP="00362086">
      <w:pPr>
        <w:pStyle w:val="20"/>
        <w:shd w:val="clear" w:color="auto" w:fill="auto"/>
        <w:ind w:left="567"/>
        <w:jc w:val="center"/>
      </w:pPr>
      <w:r>
        <w:lastRenderedPageBreak/>
        <w:t>2. Требования к созданию условий для осуществления присмотра и ухода</w:t>
      </w:r>
      <w:r>
        <w:br/>
        <w:t>за детьми, содержания детей в Организациях</w:t>
      </w:r>
    </w:p>
    <w:p w:rsidR="00C11DAD" w:rsidRDefault="00C11DAD" w:rsidP="00362086">
      <w:pPr>
        <w:pStyle w:val="20"/>
        <w:shd w:val="clear" w:color="auto" w:fill="auto"/>
        <w:ind w:left="567"/>
        <w:jc w:val="center"/>
      </w:pPr>
    </w:p>
    <w:p w:rsidR="00C11DAD" w:rsidRDefault="00C11DAD" w:rsidP="00362086">
      <w:pPr>
        <w:pStyle w:val="20"/>
        <w:shd w:val="clear" w:color="auto" w:fill="auto"/>
        <w:ind w:left="567"/>
        <w:jc w:val="center"/>
        <w:sectPr w:rsidR="00C11DAD" w:rsidSect="00F5537A">
          <w:headerReference w:type="default" r:id="rId8"/>
          <w:headerReference w:type="first" r:id="rId9"/>
          <w:pgSz w:w="11900" w:h="16840"/>
          <w:pgMar w:top="884" w:right="539" w:bottom="822" w:left="959" w:header="0" w:footer="3" w:gutter="0"/>
          <w:cols w:space="720"/>
          <w:noEndnote/>
          <w:titlePg/>
          <w:docGrid w:linePitch="360"/>
        </w:sectPr>
      </w:pPr>
    </w:p>
    <w:p w:rsidR="001E4FC2" w:rsidRDefault="00A4461C" w:rsidP="00362086">
      <w:pPr>
        <w:pStyle w:val="20"/>
        <w:numPr>
          <w:ilvl w:val="0"/>
          <w:numId w:val="3"/>
        </w:numPr>
        <w:shd w:val="clear" w:color="auto" w:fill="auto"/>
        <w:tabs>
          <w:tab w:val="left" w:pos="1301"/>
        </w:tabs>
        <w:ind w:left="567" w:firstLine="760"/>
      </w:pPr>
      <w:r>
        <w:lastRenderedPageBreak/>
        <w:t>Присмотр и уход за детьми, содержание детей в Организациях осуществляется при наличии необходимых санитарно-гигиенических, противоэпидемических условий, соблюдении правил пожарной безопасности, кадрового обеспечения в соответствии с требованиями.</w:t>
      </w:r>
    </w:p>
    <w:p w:rsidR="001E4FC2" w:rsidRDefault="00A4461C" w:rsidP="00362086">
      <w:pPr>
        <w:pStyle w:val="20"/>
        <w:numPr>
          <w:ilvl w:val="0"/>
          <w:numId w:val="3"/>
        </w:numPr>
        <w:shd w:val="clear" w:color="auto" w:fill="auto"/>
        <w:tabs>
          <w:tab w:val="left" w:pos="1301"/>
        </w:tabs>
        <w:ind w:left="567" w:firstLine="760"/>
      </w:pPr>
      <w:r>
        <w:t>Требования к размещению и режиму работы Организаций, оказывающих услуги по созданию условий для осуществления присмотра и ухода за детьми, содержания детей:</w:t>
      </w:r>
    </w:p>
    <w:p w:rsidR="001E4FC2" w:rsidRDefault="00A4461C" w:rsidP="00362086">
      <w:pPr>
        <w:pStyle w:val="20"/>
        <w:shd w:val="clear" w:color="auto" w:fill="auto"/>
        <w:ind w:left="567" w:firstLine="760"/>
      </w:pPr>
      <w:r>
        <w:t>Организации, оказывающие услуги по созданию условий для осуществления присмотра и ухода за детьми, содержания детей, должны быть размещены в специально предназначенных зданиях и помещениях, доступных для населения;</w:t>
      </w:r>
    </w:p>
    <w:p w:rsidR="001E4FC2" w:rsidRDefault="00A4461C" w:rsidP="00362086">
      <w:pPr>
        <w:pStyle w:val="20"/>
        <w:shd w:val="clear" w:color="auto" w:fill="auto"/>
        <w:ind w:left="567" w:firstLine="760"/>
      </w:pPr>
      <w:r>
        <w:t xml:space="preserve">Организации должны быть обеспечены всеми средствами </w:t>
      </w:r>
      <w:proofErr w:type="spellStart"/>
      <w:r>
        <w:t>коммунально</w:t>
      </w:r>
      <w:r>
        <w:softHyphen/>
        <w:t>бытового</w:t>
      </w:r>
      <w:proofErr w:type="spellEnd"/>
      <w:r>
        <w:t xml:space="preserve"> обслуживания и оснащены телефонной связью.</w:t>
      </w:r>
    </w:p>
    <w:p w:rsidR="001E4FC2" w:rsidRDefault="00A4461C" w:rsidP="00362086">
      <w:pPr>
        <w:pStyle w:val="20"/>
        <w:numPr>
          <w:ilvl w:val="0"/>
          <w:numId w:val="3"/>
        </w:numPr>
        <w:shd w:val="clear" w:color="auto" w:fill="auto"/>
        <w:tabs>
          <w:tab w:val="left" w:pos="1301"/>
        </w:tabs>
        <w:ind w:left="567" w:firstLine="760"/>
      </w:pPr>
      <w:r>
        <w:t>Требования к местам осуществления присмотра и ухода за детьми, содержания детей в Организациях:</w:t>
      </w:r>
    </w:p>
    <w:p w:rsidR="001E4FC2" w:rsidRDefault="00A4461C" w:rsidP="00362086">
      <w:pPr>
        <w:pStyle w:val="20"/>
        <w:numPr>
          <w:ilvl w:val="0"/>
          <w:numId w:val="4"/>
        </w:numPr>
        <w:shd w:val="clear" w:color="auto" w:fill="auto"/>
        <w:tabs>
          <w:tab w:val="left" w:pos="941"/>
        </w:tabs>
        <w:ind w:left="567" w:firstLine="760"/>
      </w:pPr>
      <w:proofErr w:type="gramStart"/>
      <w:r>
        <w:t>групповые</w:t>
      </w:r>
      <w:proofErr w:type="gramEnd"/>
      <w:r>
        <w:t xml:space="preserve"> ячейки - изолированные помещения, принадлежащие каждой возрастной (разновозрастной) группе, включая раздевальную, групповую (игровую) комнаты, спальню (если предусмотрено проектом), туалетную комнаты специализированные помещения (если предусмотрено проектом), предназначенные для поочередного использования всеми и несколькими возрастными группами (музыкальный зал, физкультурный зал, экологические комнаты и иные помещения);</w:t>
      </w:r>
    </w:p>
    <w:p w:rsidR="001E4FC2" w:rsidRDefault="00A4461C" w:rsidP="00362086">
      <w:pPr>
        <w:pStyle w:val="20"/>
        <w:numPr>
          <w:ilvl w:val="0"/>
          <w:numId w:val="4"/>
        </w:numPr>
        <w:shd w:val="clear" w:color="auto" w:fill="auto"/>
        <w:tabs>
          <w:tab w:val="left" w:pos="976"/>
        </w:tabs>
        <w:ind w:left="567" w:firstLine="760"/>
      </w:pPr>
      <w:proofErr w:type="gramStart"/>
      <w:r>
        <w:t>сопутствующие</w:t>
      </w:r>
      <w:proofErr w:type="gramEnd"/>
      <w:r>
        <w:t xml:space="preserve"> помещения (медицинский блок, пищеблок, прачечная и т.д.);</w:t>
      </w:r>
    </w:p>
    <w:p w:rsidR="001E4FC2" w:rsidRDefault="00A4461C" w:rsidP="00362086">
      <w:pPr>
        <w:pStyle w:val="20"/>
        <w:numPr>
          <w:ilvl w:val="0"/>
          <w:numId w:val="4"/>
        </w:numPr>
        <w:shd w:val="clear" w:color="auto" w:fill="auto"/>
        <w:tabs>
          <w:tab w:val="left" w:pos="976"/>
        </w:tabs>
        <w:ind w:left="567" w:firstLine="760"/>
      </w:pPr>
      <w:proofErr w:type="gramStart"/>
      <w:r>
        <w:t>служебно</w:t>
      </w:r>
      <w:proofErr w:type="gramEnd"/>
      <w:r>
        <w:t>-бытовые помещения для персонала организации.</w:t>
      </w:r>
    </w:p>
    <w:p w:rsidR="001E4FC2" w:rsidRDefault="00A4461C" w:rsidP="00362086">
      <w:pPr>
        <w:pStyle w:val="20"/>
        <w:shd w:val="clear" w:color="auto" w:fill="auto"/>
        <w:ind w:left="567" w:firstLine="760"/>
      </w:pPr>
      <w:r>
        <w:t>Указанные помещения учреждения должны отвечать:</w:t>
      </w:r>
    </w:p>
    <w:p w:rsidR="001E4FC2" w:rsidRDefault="00A4461C" w:rsidP="00362086">
      <w:pPr>
        <w:pStyle w:val="20"/>
        <w:numPr>
          <w:ilvl w:val="0"/>
          <w:numId w:val="4"/>
        </w:numPr>
        <w:shd w:val="clear" w:color="auto" w:fill="auto"/>
        <w:tabs>
          <w:tab w:val="left" w:pos="941"/>
        </w:tabs>
        <w:ind w:left="567" w:firstLine="760"/>
      </w:pPr>
      <w:proofErr w:type="gramStart"/>
      <w:r>
        <w:t>санитарно</w:t>
      </w:r>
      <w:proofErr w:type="gramEnd"/>
      <w:r>
        <w:t>-эпидемиологическим требованиям, обеспечивающим условия для разных видов двигательной, игровой и умственной активности детей;</w:t>
      </w:r>
    </w:p>
    <w:p w:rsidR="001E4FC2" w:rsidRDefault="00A4461C" w:rsidP="00362086">
      <w:pPr>
        <w:pStyle w:val="20"/>
        <w:numPr>
          <w:ilvl w:val="0"/>
          <w:numId w:val="4"/>
        </w:numPr>
        <w:shd w:val="clear" w:color="auto" w:fill="auto"/>
        <w:tabs>
          <w:tab w:val="left" w:pos="976"/>
        </w:tabs>
        <w:ind w:left="567" w:firstLine="760"/>
      </w:pPr>
      <w:proofErr w:type="gramStart"/>
      <w:r>
        <w:t>принятым</w:t>
      </w:r>
      <w:proofErr w:type="gramEnd"/>
      <w:r>
        <w:t xml:space="preserve"> требованиям СанПиН, правилам противопожарной безопасности;</w:t>
      </w:r>
    </w:p>
    <w:p w:rsidR="001E4FC2" w:rsidRDefault="00A4461C" w:rsidP="00362086">
      <w:pPr>
        <w:pStyle w:val="20"/>
        <w:numPr>
          <w:ilvl w:val="0"/>
          <w:numId w:val="4"/>
        </w:numPr>
        <w:shd w:val="clear" w:color="auto" w:fill="auto"/>
        <w:tabs>
          <w:tab w:val="left" w:pos="941"/>
        </w:tabs>
        <w:ind w:left="567" w:firstLine="760"/>
      </w:pPr>
      <w:proofErr w:type="gramStart"/>
      <w:r>
        <w:t>должны</w:t>
      </w:r>
      <w:proofErr w:type="gramEnd"/>
      <w:r>
        <w:t xml:space="preserve"> быть защищены от воздействия факторов, отрицательно влияющих на качество предоставляемых услуг (повышенной/пониженной температуры, влажности воздуха, запыленности, загрязненности, шума, вибрации и т.д.).</w:t>
      </w:r>
    </w:p>
    <w:p w:rsidR="001E4FC2" w:rsidRDefault="00A4461C" w:rsidP="00362086">
      <w:pPr>
        <w:pStyle w:val="20"/>
        <w:numPr>
          <w:ilvl w:val="0"/>
          <w:numId w:val="3"/>
        </w:numPr>
        <w:shd w:val="clear" w:color="auto" w:fill="auto"/>
        <w:tabs>
          <w:tab w:val="left" w:pos="1301"/>
        </w:tabs>
        <w:ind w:left="567" w:firstLine="760"/>
      </w:pPr>
      <w:r>
        <w:t>Режим работы Организаций определяется Уставом или иными документами, регламентирующим работу Организаций, в соответствии с действующим законодательством РФ.</w:t>
      </w:r>
    </w:p>
    <w:p w:rsidR="001E4FC2" w:rsidRDefault="00A4461C" w:rsidP="00362086">
      <w:pPr>
        <w:pStyle w:val="20"/>
        <w:numPr>
          <w:ilvl w:val="0"/>
          <w:numId w:val="3"/>
        </w:numPr>
        <w:shd w:val="clear" w:color="auto" w:fill="auto"/>
        <w:tabs>
          <w:tab w:val="left" w:pos="1301"/>
        </w:tabs>
        <w:ind w:left="567" w:firstLine="760"/>
      </w:pPr>
      <w:r>
        <w:t>Требования к специальному и техническому оснащению Организации.</w:t>
      </w:r>
    </w:p>
    <w:p w:rsidR="001E4FC2" w:rsidRDefault="00A4461C" w:rsidP="00362086">
      <w:pPr>
        <w:pStyle w:val="20"/>
        <w:numPr>
          <w:ilvl w:val="0"/>
          <w:numId w:val="5"/>
        </w:numPr>
        <w:shd w:val="clear" w:color="auto" w:fill="auto"/>
        <w:tabs>
          <w:tab w:val="left" w:pos="1632"/>
        </w:tabs>
        <w:ind w:left="567" w:firstLine="760"/>
      </w:pPr>
      <w:r>
        <w:t xml:space="preserve">Каждая Организация должна быть оснащена необходимым оборудованием, отвечающим требованиям стандартов, технических условий, других нормативных документов, обеспечивающих надлежащее качество </w:t>
      </w:r>
      <w:r>
        <w:lastRenderedPageBreak/>
        <w:t>предоставляемых услуг.</w:t>
      </w:r>
    </w:p>
    <w:p w:rsidR="001E4FC2" w:rsidRDefault="00A4461C" w:rsidP="00362086">
      <w:pPr>
        <w:pStyle w:val="20"/>
        <w:numPr>
          <w:ilvl w:val="0"/>
          <w:numId w:val="5"/>
        </w:numPr>
        <w:shd w:val="clear" w:color="auto" w:fill="auto"/>
        <w:tabs>
          <w:tab w:val="left" w:pos="1632"/>
        </w:tabs>
        <w:ind w:left="567" w:firstLine="760"/>
      </w:pPr>
      <w:r>
        <w:t>Оборудование должно использоваться строго по назначению в соответствии с эксплуатационными документами, содержаться в технически исправном состоянии. Пригодность к эксплуатации специального оборудования, приборов и аппаратуры подтверждается проверкой.</w:t>
      </w:r>
    </w:p>
    <w:p w:rsidR="001E4FC2" w:rsidRDefault="00A4461C" w:rsidP="00362086">
      <w:pPr>
        <w:pStyle w:val="20"/>
        <w:shd w:val="clear" w:color="auto" w:fill="auto"/>
        <w:ind w:left="567" w:firstLine="760"/>
      </w:pPr>
      <w:r>
        <w:t>Периодичность проверки оборудования определяется его эксплуатационными документами, либо (при отсутствии четкого указания данного параметра в эксплуатационных документах) документом, регламентирующим работу Организации.</w:t>
      </w:r>
    </w:p>
    <w:p w:rsidR="001E4FC2" w:rsidRDefault="00A4461C" w:rsidP="00362086">
      <w:pPr>
        <w:pStyle w:val="20"/>
        <w:numPr>
          <w:ilvl w:val="0"/>
          <w:numId w:val="5"/>
        </w:numPr>
        <w:shd w:val="clear" w:color="auto" w:fill="auto"/>
        <w:tabs>
          <w:tab w:val="left" w:pos="1451"/>
        </w:tabs>
        <w:ind w:left="567" w:firstLine="760"/>
      </w:pPr>
      <w:r>
        <w:t>Неисправное оборудование должно быть заменено, отремонтировано (если подлежит ремонту) или изъято из эксплуатации. Пригодность к эксплуатации отремонтированного оборудования подтверждается проверкой.</w:t>
      </w:r>
    </w:p>
    <w:p w:rsidR="001E4FC2" w:rsidRDefault="00A4461C" w:rsidP="00362086">
      <w:pPr>
        <w:pStyle w:val="20"/>
        <w:numPr>
          <w:ilvl w:val="0"/>
          <w:numId w:val="3"/>
        </w:numPr>
        <w:shd w:val="clear" w:color="auto" w:fill="auto"/>
        <w:tabs>
          <w:tab w:val="left" w:pos="1315"/>
        </w:tabs>
        <w:ind w:left="567" w:firstLine="760"/>
      </w:pPr>
      <w:r>
        <w:t>Требования к укомплектованности Организации специалистами и их квалификации.</w:t>
      </w:r>
    </w:p>
    <w:p w:rsidR="001E4FC2" w:rsidRDefault="00A4461C" w:rsidP="00362086">
      <w:pPr>
        <w:pStyle w:val="20"/>
        <w:numPr>
          <w:ilvl w:val="0"/>
          <w:numId w:val="6"/>
        </w:numPr>
        <w:shd w:val="clear" w:color="auto" w:fill="auto"/>
        <w:tabs>
          <w:tab w:val="left" w:pos="1680"/>
        </w:tabs>
        <w:ind w:left="567" w:firstLine="760"/>
      </w:pPr>
      <w:r>
        <w:t>Организация должна располагать необходимым количеством специалистов в соответствии со штатным расписанием.</w:t>
      </w:r>
    </w:p>
    <w:p w:rsidR="001E4FC2" w:rsidRDefault="00A4461C" w:rsidP="00362086">
      <w:pPr>
        <w:pStyle w:val="20"/>
        <w:numPr>
          <w:ilvl w:val="0"/>
          <w:numId w:val="6"/>
        </w:numPr>
        <w:shd w:val="clear" w:color="auto" w:fill="auto"/>
        <w:tabs>
          <w:tab w:val="left" w:pos="1552"/>
        </w:tabs>
        <w:ind w:left="567" w:firstLine="760"/>
      </w:pPr>
      <w:r>
        <w:t>Право на занятие педагогической деятельностью имеют лица, соответствующие условиям, установленным действующим законодательством РФ в сфере образования.</w:t>
      </w:r>
    </w:p>
    <w:p w:rsidR="001E4FC2" w:rsidRDefault="00A4461C" w:rsidP="00362086">
      <w:pPr>
        <w:pStyle w:val="20"/>
        <w:numPr>
          <w:ilvl w:val="0"/>
          <w:numId w:val="6"/>
        </w:numPr>
        <w:shd w:val="clear" w:color="auto" w:fill="auto"/>
        <w:tabs>
          <w:tab w:val="left" w:pos="1470"/>
        </w:tabs>
        <w:ind w:left="567" w:firstLine="760"/>
      </w:pPr>
      <w:r>
        <w:t>Право на занятие иных должностей имеют лица, отвечающее квалификационным требованиям, указанным в квалификационных справочниках.</w:t>
      </w:r>
    </w:p>
    <w:p w:rsidR="001E4FC2" w:rsidRDefault="00A4461C" w:rsidP="00362086">
      <w:pPr>
        <w:pStyle w:val="20"/>
        <w:numPr>
          <w:ilvl w:val="0"/>
          <w:numId w:val="6"/>
        </w:numPr>
        <w:shd w:val="clear" w:color="auto" w:fill="auto"/>
        <w:tabs>
          <w:tab w:val="left" w:pos="1479"/>
        </w:tabs>
        <w:ind w:left="567" w:firstLine="760"/>
      </w:pPr>
      <w:r>
        <w:t>Персонал Организаций проходит предварительные, при поступлении на работу, и периодические медицинские осмотры, в установленном действующим законодательством РФ порядке.</w:t>
      </w:r>
    </w:p>
    <w:p w:rsidR="001E4FC2" w:rsidRDefault="00A4461C" w:rsidP="00362086">
      <w:pPr>
        <w:pStyle w:val="20"/>
        <w:numPr>
          <w:ilvl w:val="0"/>
          <w:numId w:val="3"/>
        </w:numPr>
        <w:shd w:val="clear" w:color="auto" w:fill="auto"/>
        <w:tabs>
          <w:tab w:val="left" w:pos="1315"/>
        </w:tabs>
        <w:ind w:left="567" w:firstLine="760"/>
      </w:pPr>
      <w:r>
        <w:t>Организация предоставляет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1E4FC2" w:rsidRDefault="00A4461C" w:rsidP="00362086">
      <w:pPr>
        <w:pStyle w:val="20"/>
        <w:numPr>
          <w:ilvl w:val="0"/>
          <w:numId w:val="3"/>
        </w:numPr>
        <w:shd w:val="clear" w:color="auto" w:fill="auto"/>
        <w:tabs>
          <w:tab w:val="left" w:pos="1315"/>
        </w:tabs>
        <w:ind w:left="567" w:firstLine="760"/>
      </w:pPr>
      <w:r>
        <w:t>Организация должна обеспечить сбалансированное питание детей по нормам, утвержденным действующим законодательством.</w:t>
      </w:r>
    </w:p>
    <w:p w:rsidR="001E4FC2" w:rsidRDefault="00A4461C" w:rsidP="00362086">
      <w:pPr>
        <w:pStyle w:val="20"/>
        <w:numPr>
          <w:ilvl w:val="0"/>
          <w:numId w:val="3"/>
        </w:numPr>
        <w:shd w:val="clear" w:color="auto" w:fill="auto"/>
        <w:tabs>
          <w:tab w:val="left" w:pos="1315"/>
        </w:tabs>
        <w:ind w:left="567" w:firstLine="760"/>
      </w:pPr>
      <w:r>
        <w:t>Порядок приема обучающихся в Организации определяется нормативным актом Организации, утвержденным в соответствии с действующим законодательством РФ.</w:t>
      </w:r>
    </w:p>
    <w:p w:rsidR="001E4FC2" w:rsidRDefault="00A4461C" w:rsidP="00362086">
      <w:pPr>
        <w:pStyle w:val="20"/>
        <w:numPr>
          <w:ilvl w:val="0"/>
          <w:numId w:val="3"/>
        </w:numPr>
        <w:shd w:val="clear" w:color="auto" w:fill="auto"/>
        <w:tabs>
          <w:tab w:val="left" w:pos="1407"/>
        </w:tabs>
        <w:ind w:left="567" w:firstLine="760"/>
      </w:pPr>
      <w:r>
        <w:t xml:space="preserve">За присмотр и уход за детьми в Организациях взимается плата в размере, установленном </w:t>
      </w:r>
      <w:r w:rsidR="00C11DAD">
        <w:t>постановлением администрации Дубровского района</w:t>
      </w:r>
      <w:r>
        <w:t>.</w:t>
      </w:r>
    </w:p>
    <w:p w:rsidR="001E4FC2" w:rsidRDefault="00A4461C" w:rsidP="00362086">
      <w:pPr>
        <w:pStyle w:val="20"/>
        <w:shd w:val="clear" w:color="auto" w:fill="auto"/>
        <w:ind w:left="567" w:firstLine="760"/>
      </w:pPr>
      <w:r>
        <w:t>С родителей (законных представителей), имеющих детей-инвалидов, детей- сирот и детей, оставшихся без попечения родителей, а также детей с туберкулезной интоксикацией, родительская плата не взимается.</w:t>
      </w:r>
    </w:p>
    <w:p w:rsidR="001E4FC2" w:rsidRDefault="00A4461C" w:rsidP="00362086">
      <w:pPr>
        <w:pStyle w:val="20"/>
        <w:shd w:val="clear" w:color="auto" w:fill="auto"/>
        <w:ind w:left="567" w:firstLine="760"/>
      </w:pPr>
      <w:r>
        <w:t>В родительскую плату за присмотр и уход за ребенком не включаются расходы на реализацию образовательной программы дошкольного образования, а также расходы на содержание недвижимого имущества образовательных Организаций, реализующих образовательную программу дошкольного образования.</w:t>
      </w:r>
    </w:p>
    <w:p w:rsidR="001E4FC2" w:rsidRDefault="00A4461C" w:rsidP="00362086">
      <w:pPr>
        <w:pStyle w:val="20"/>
        <w:numPr>
          <w:ilvl w:val="0"/>
          <w:numId w:val="3"/>
        </w:numPr>
        <w:shd w:val="clear" w:color="auto" w:fill="auto"/>
        <w:tabs>
          <w:tab w:val="left" w:pos="1680"/>
        </w:tabs>
        <w:ind w:left="567" w:firstLine="760"/>
      </w:pPr>
      <w:r>
        <w:t xml:space="preserve">Основными требованиями результата создания условий для осуществления присмотра и ухода за детьми, содержания детей в Организациях </w:t>
      </w:r>
      <w:r>
        <w:lastRenderedPageBreak/>
        <w:t>являются:</w:t>
      </w:r>
    </w:p>
    <w:p w:rsidR="001E4FC2" w:rsidRDefault="00A4461C" w:rsidP="00362086">
      <w:pPr>
        <w:pStyle w:val="20"/>
        <w:shd w:val="clear" w:color="auto" w:fill="auto"/>
        <w:ind w:left="567" w:firstLine="760"/>
      </w:pPr>
      <w:proofErr w:type="gramStart"/>
      <w:r>
        <w:t>соответствие</w:t>
      </w:r>
      <w:proofErr w:type="gramEnd"/>
      <w:r>
        <w:t xml:space="preserve"> создания условий для осуществления присмотра и ухода за детьми, содержания детей в Организациях необходимым требованиям;</w:t>
      </w:r>
    </w:p>
    <w:p w:rsidR="001E4FC2" w:rsidRDefault="00A4461C" w:rsidP="00362086">
      <w:pPr>
        <w:pStyle w:val="20"/>
        <w:shd w:val="clear" w:color="auto" w:fill="auto"/>
        <w:spacing w:after="933"/>
        <w:ind w:left="567" w:firstLine="760"/>
      </w:pPr>
      <w:proofErr w:type="gramStart"/>
      <w:r>
        <w:t>отсутствие</w:t>
      </w:r>
      <w:proofErr w:type="gramEnd"/>
      <w:r>
        <w:t xml:space="preserve"> жалоб со стороны получателя муниципальной услуги.</w:t>
      </w:r>
    </w:p>
    <w:p w:rsidR="001E4FC2" w:rsidRDefault="00A4461C" w:rsidP="00362086">
      <w:pPr>
        <w:pStyle w:val="20"/>
        <w:shd w:val="clear" w:color="auto" w:fill="auto"/>
        <w:spacing w:after="304" w:line="280" w:lineRule="exact"/>
        <w:ind w:left="567"/>
        <w:jc w:val="center"/>
      </w:pPr>
      <w:r>
        <w:t>3.Заключительная часть</w:t>
      </w:r>
    </w:p>
    <w:p w:rsidR="001E4FC2" w:rsidRDefault="00A4461C" w:rsidP="00362086">
      <w:pPr>
        <w:pStyle w:val="20"/>
        <w:shd w:val="clear" w:color="auto" w:fill="auto"/>
        <w:ind w:left="567" w:firstLine="760"/>
      </w:pPr>
      <w:r>
        <w:t>3.1. Действия (бездействия) должностных лиц, а также принятые ими решения по созданию условий для осуществления присмотра и ухода за детьми, содержания детей в Организациях, могут быть обжалованы в соответствии с действующим законодательством.</w:t>
      </w:r>
    </w:p>
    <w:p w:rsidR="001E4FC2" w:rsidRDefault="00A4461C" w:rsidP="00362086">
      <w:pPr>
        <w:pStyle w:val="20"/>
        <w:numPr>
          <w:ilvl w:val="0"/>
          <w:numId w:val="7"/>
        </w:numPr>
        <w:shd w:val="clear" w:color="auto" w:fill="auto"/>
        <w:tabs>
          <w:tab w:val="left" w:pos="1272"/>
        </w:tabs>
        <w:ind w:left="567" w:firstLine="760"/>
        <w:sectPr w:rsidR="001E4FC2" w:rsidSect="0004410D">
          <w:type w:val="continuous"/>
          <w:pgSz w:w="11900" w:h="16840"/>
          <w:pgMar w:top="874" w:right="817" w:bottom="850" w:left="959" w:header="0" w:footer="3" w:gutter="0"/>
          <w:cols w:space="720"/>
          <w:noEndnote/>
          <w:titlePg/>
          <w:docGrid w:linePitch="360"/>
        </w:sectPr>
      </w:pPr>
      <w:r>
        <w:t>Ответственность за создание условий для осуществления присмотра и ухода за детьми, содержания детей в Организациях возлагается на руководителей Организаций.</w:t>
      </w:r>
    </w:p>
    <w:p w:rsidR="001E4FC2" w:rsidRDefault="00362086" w:rsidP="00362086">
      <w:pPr>
        <w:pStyle w:val="50"/>
        <w:shd w:val="clear" w:color="auto" w:fill="auto"/>
        <w:spacing w:before="0" w:after="848" w:line="250" w:lineRule="exact"/>
        <w:ind w:left="5100" w:right="780" w:firstLine="120"/>
        <w:jc w:val="right"/>
      </w:pPr>
      <w:r>
        <w:lastRenderedPageBreak/>
        <w:t>Приложение № 1 к Положению</w:t>
      </w:r>
      <w:r w:rsidR="00A4461C">
        <w:t xml:space="preserve"> о создании условий для осуществления присмотра и ухода за </w:t>
      </w:r>
      <w:r>
        <w:t>детьми, содержания</w:t>
      </w:r>
      <w:r w:rsidR="00A4461C">
        <w:t xml:space="preserve"> детей в образовательных организациях Дубровского</w:t>
      </w:r>
      <w:r w:rsidR="00CB5F88">
        <w:t xml:space="preserve"> </w:t>
      </w:r>
      <w:r>
        <w:t>муниципального района</w:t>
      </w:r>
      <w:r w:rsidR="00CB5F88">
        <w:t xml:space="preserve"> </w:t>
      </w:r>
      <w:r>
        <w:t>Брянской области,</w:t>
      </w:r>
      <w:r w:rsidR="00A4461C">
        <w:t xml:space="preserve"> утвержденным постановлением администрации Дубровского района от </w:t>
      </w:r>
      <w:r w:rsidR="00F5537A">
        <w:t xml:space="preserve">  </w:t>
      </w:r>
      <w:proofErr w:type="gramStart"/>
      <w:r w:rsidR="00F5537A">
        <w:t>09 .</w:t>
      </w:r>
      <w:proofErr w:type="gramEnd"/>
      <w:r w:rsidR="00CB5F88">
        <w:t xml:space="preserve">02.2021  № </w:t>
      </w:r>
      <w:r w:rsidR="00F5537A">
        <w:t>70</w:t>
      </w:r>
    </w:p>
    <w:p w:rsidR="001E4FC2" w:rsidRDefault="00A4461C">
      <w:pPr>
        <w:pStyle w:val="40"/>
        <w:shd w:val="clear" w:color="auto" w:fill="auto"/>
        <w:spacing w:before="0" w:after="0" w:line="240" w:lineRule="exact"/>
        <w:ind w:left="6500"/>
      </w:pPr>
      <w:r>
        <w:t>Список организаций,</w:t>
      </w:r>
    </w:p>
    <w:p w:rsidR="001E4FC2" w:rsidRDefault="00A4461C">
      <w:pPr>
        <w:pStyle w:val="40"/>
        <w:shd w:val="clear" w:color="auto" w:fill="auto"/>
        <w:spacing w:before="0" w:after="792" w:line="240" w:lineRule="exact"/>
        <w:ind w:right="240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 </w:t>
      </w:r>
      <w:r w:rsidR="00CB5F88">
        <w:t xml:space="preserve"> </w:t>
      </w:r>
      <w:r>
        <w:t xml:space="preserve"> Дубровского </w:t>
      </w:r>
      <w:r w:rsidR="00CB5F88">
        <w:t xml:space="preserve"> муниципального </w:t>
      </w:r>
      <w:r>
        <w:t>района</w:t>
      </w:r>
      <w:r w:rsidR="00CB5F88">
        <w:t xml:space="preserve"> брянской области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5578"/>
        <w:gridCol w:w="3997"/>
        <w:gridCol w:w="3092"/>
        <w:gridCol w:w="2040"/>
      </w:tblGrid>
      <w:tr w:rsidR="001E4FC2" w:rsidTr="000D3CD8">
        <w:trPr>
          <w:trHeight w:hRule="exact" w:val="9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FC2" w:rsidRDefault="00A4461C">
            <w:pPr>
              <w:pStyle w:val="20"/>
              <w:framePr w:w="15480" w:wrap="notBeside" w:vAnchor="text" w:hAnchor="text" w:xAlign="center" w:y="1"/>
              <w:shd w:val="clear" w:color="auto" w:fill="auto"/>
              <w:spacing w:after="120" w:line="240" w:lineRule="exact"/>
              <w:ind w:left="300"/>
              <w:jc w:val="left"/>
            </w:pPr>
            <w:r>
              <w:rPr>
                <w:rStyle w:val="212pt"/>
              </w:rPr>
              <w:t>№</w:t>
            </w:r>
          </w:p>
          <w:p w:rsidR="001E4FC2" w:rsidRDefault="00A4461C">
            <w:pPr>
              <w:pStyle w:val="20"/>
              <w:framePr w:w="15480" w:wrap="notBeside" w:vAnchor="text" w:hAnchor="text" w:xAlign="center" w:y="1"/>
              <w:shd w:val="clear" w:color="auto" w:fill="auto"/>
              <w:spacing w:before="120" w:line="240" w:lineRule="exact"/>
              <w:ind w:left="300"/>
              <w:jc w:val="left"/>
            </w:pPr>
            <w:proofErr w:type="gramStart"/>
            <w:r>
              <w:rPr>
                <w:rStyle w:val="212pt"/>
              </w:rPr>
              <w:t>п</w:t>
            </w:r>
            <w:proofErr w:type="gramEnd"/>
            <w:r>
              <w:rPr>
                <w:rStyle w:val="212pt"/>
              </w:rPr>
              <w:t>/п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FC2" w:rsidRDefault="00A4461C" w:rsidP="00CB5F88">
            <w:pPr>
              <w:pStyle w:val="20"/>
              <w:framePr w:w="15480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rPr>
                <w:rStyle w:val="212pt"/>
              </w:rPr>
              <w:t>Полное наименование организации, реализующей образовательную программу дошкольного образования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FC2" w:rsidRDefault="00A4461C">
            <w:pPr>
              <w:pStyle w:val="20"/>
              <w:framePr w:w="1548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Адрес ОО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FC2" w:rsidRDefault="00A4461C">
            <w:pPr>
              <w:pStyle w:val="20"/>
              <w:framePr w:w="15480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"/>
              </w:rPr>
              <w:t>Адрес электронной почты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FC2" w:rsidRDefault="00A4461C">
            <w:pPr>
              <w:pStyle w:val="20"/>
              <w:framePr w:w="15480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212pt"/>
              </w:rPr>
              <w:t>Контактный</w:t>
            </w:r>
          </w:p>
          <w:p w:rsidR="001E4FC2" w:rsidRDefault="00A4461C">
            <w:pPr>
              <w:pStyle w:val="20"/>
              <w:framePr w:w="15480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proofErr w:type="gramStart"/>
            <w:r>
              <w:rPr>
                <w:rStyle w:val="212pt"/>
              </w:rPr>
              <w:t>телефон</w:t>
            </w:r>
            <w:proofErr w:type="gramEnd"/>
          </w:p>
        </w:tc>
      </w:tr>
      <w:tr w:rsidR="001E4FC2" w:rsidTr="000D3CD8">
        <w:trPr>
          <w:trHeight w:hRule="exact" w:val="111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FC2" w:rsidRDefault="00A4461C">
            <w:pPr>
              <w:pStyle w:val="20"/>
              <w:framePr w:w="15480" w:wrap="notBeside" w:vAnchor="text" w:hAnchor="text" w:xAlign="center" w:y="1"/>
              <w:shd w:val="clear" w:color="auto" w:fill="auto"/>
              <w:spacing w:line="240" w:lineRule="exact"/>
              <w:ind w:right="300"/>
              <w:jc w:val="right"/>
            </w:pPr>
            <w:r>
              <w:rPr>
                <w:rStyle w:val="212pt"/>
              </w:rPr>
              <w:t>1.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FC2" w:rsidRDefault="00A4461C">
            <w:pPr>
              <w:pStyle w:val="20"/>
              <w:framePr w:w="1548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Муниципальное бюджетное общеобразовательное учреждение Дубровская №1 средняя общеобразовательная школ</w:t>
            </w:r>
            <w:r w:rsidR="00CB5F88">
              <w:rPr>
                <w:rStyle w:val="212pt"/>
              </w:rPr>
              <w:t>а им. генерал-майора Никитина Ивана Семеновича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FC2" w:rsidRDefault="00A4461C">
            <w:pPr>
              <w:pStyle w:val="20"/>
              <w:framePr w:w="1548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242750, Брянская область, Дубровский район, п. Дубровка, ул. Ленина, д.53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FC2" w:rsidRDefault="00566926">
            <w:pPr>
              <w:pStyle w:val="20"/>
              <w:framePr w:w="1548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hyperlink r:id="rId10" w:history="1">
              <w:r w:rsidR="00A4461C">
                <w:rPr>
                  <w:rStyle w:val="a3"/>
                </w:rPr>
                <w:t>sad1-wishenka@mail.ru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FC2" w:rsidRDefault="00A4461C">
            <w:pPr>
              <w:pStyle w:val="20"/>
              <w:framePr w:w="15480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"/>
              </w:rPr>
              <w:t>8(48332)9-12-44</w:t>
            </w:r>
          </w:p>
        </w:tc>
      </w:tr>
      <w:tr w:rsidR="001E4FC2" w:rsidTr="000D3CD8">
        <w:trPr>
          <w:trHeight w:hRule="exact" w:val="111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FC2" w:rsidRDefault="00A4461C">
            <w:pPr>
              <w:pStyle w:val="20"/>
              <w:framePr w:w="15480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"/>
              </w:rPr>
              <w:t>2.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FC2" w:rsidRDefault="00A4461C">
            <w:pPr>
              <w:pStyle w:val="20"/>
              <w:framePr w:w="1548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Муниципальное бюджетное дошкольное образовательное учреждение Дубровский детский сад № 2 «Ромашка»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FC2" w:rsidRDefault="00A4461C">
            <w:pPr>
              <w:pStyle w:val="20"/>
              <w:framePr w:w="1548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242750, Брянская область,</w:t>
            </w:r>
          </w:p>
          <w:p w:rsidR="001E4FC2" w:rsidRDefault="00A4461C">
            <w:pPr>
              <w:pStyle w:val="20"/>
              <w:framePr w:w="1548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Дубровский район,</w:t>
            </w:r>
          </w:p>
          <w:p w:rsidR="001E4FC2" w:rsidRDefault="00A4461C">
            <w:pPr>
              <w:pStyle w:val="20"/>
              <w:framePr w:w="1548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п. Дубровка, 2-й Микрорайон, д.2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FC2" w:rsidRDefault="00566926">
            <w:pPr>
              <w:pStyle w:val="20"/>
              <w:framePr w:w="15480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hyperlink r:id="rId11" w:history="1">
              <w:proofErr w:type="spellStart"/>
              <w:proofErr w:type="gramStart"/>
              <w:r w:rsidR="00A4461C">
                <w:rPr>
                  <w:rStyle w:val="a3"/>
                </w:rPr>
                <w:t>romashkadubrovka</w:t>
              </w:r>
              <w:proofErr w:type="gramEnd"/>
              <w:r w:rsidR="00A4461C">
                <w:rPr>
                  <w:rStyle w:val="a3"/>
                </w:rPr>
                <w:t>@yandex</w:t>
              </w:r>
              <w:proofErr w:type="spellEnd"/>
              <w:r w:rsidR="00A4461C">
                <w:rPr>
                  <w:rStyle w:val="a3"/>
                </w:rPr>
                <w:t>.</w:t>
              </w:r>
            </w:hyperlink>
          </w:p>
          <w:p w:rsidR="001E4FC2" w:rsidRDefault="00566926">
            <w:pPr>
              <w:pStyle w:val="20"/>
              <w:framePr w:w="15480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hyperlink r:id="rId12" w:history="1">
              <w:proofErr w:type="spellStart"/>
              <w:proofErr w:type="gramStart"/>
              <w:r w:rsidR="00A4461C">
                <w:rPr>
                  <w:rStyle w:val="a3"/>
                </w:rPr>
                <w:t>ru</w:t>
              </w:r>
              <w:proofErr w:type="spellEnd"/>
              <w:proofErr w:type="gramEnd"/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FC2" w:rsidRDefault="00A4461C">
            <w:pPr>
              <w:pStyle w:val="20"/>
              <w:framePr w:w="15480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"/>
              </w:rPr>
              <w:t>8(48332)9-19-57</w:t>
            </w:r>
          </w:p>
        </w:tc>
      </w:tr>
      <w:tr w:rsidR="001E4FC2" w:rsidTr="000D3CD8">
        <w:trPr>
          <w:trHeight w:hRule="exact" w:val="83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FC2" w:rsidRDefault="00A4461C">
            <w:pPr>
              <w:pStyle w:val="20"/>
              <w:framePr w:w="15480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"/>
              </w:rPr>
              <w:t>3.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FC2" w:rsidRDefault="00A4461C">
            <w:pPr>
              <w:pStyle w:val="20"/>
              <w:framePr w:w="1548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Муниципальное бюджетное дошкольное образовательное учреждение Дубровский детский сад № 4 «Золотой ключик»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FC2" w:rsidRDefault="00A4461C">
            <w:pPr>
              <w:pStyle w:val="20"/>
              <w:framePr w:w="1548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242750, Брянская область, Дубровский район, п. Дубровка, ул. 324 Дивизии, д.40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FC2" w:rsidRDefault="00566926">
            <w:pPr>
              <w:pStyle w:val="20"/>
              <w:framePr w:w="1548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hyperlink r:id="rId13" w:history="1">
              <w:r w:rsidR="00A4461C">
                <w:rPr>
                  <w:rStyle w:val="a3"/>
                </w:rPr>
                <w:t>zolotoy-kluhic@yandex.ru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FC2" w:rsidRDefault="00A4461C">
            <w:pPr>
              <w:pStyle w:val="20"/>
              <w:framePr w:w="15480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"/>
              </w:rPr>
              <w:t>8(48332)9-12-09</w:t>
            </w:r>
          </w:p>
        </w:tc>
      </w:tr>
      <w:tr w:rsidR="000D3CD8" w:rsidTr="000D3CD8">
        <w:trPr>
          <w:trHeight w:hRule="exact" w:val="107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D8" w:rsidRDefault="00D100FC" w:rsidP="000D3C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t>4.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CD8" w:rsidRPr="0089447F" w:rsidRDefault="000D3CD8" w:rsidP="000D3CD8">
            <w:pPr>
              <w:framePr w:w="15480" w:wrap="notBeside" w:vAnchor="text" w:hAnchor="text" w:xAlign="center" w:y="1"/>
              <w:autoSpaceDE w:val="0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89447F">
              <w:rPr>
                <w:rFonts w:ascii="Times New Roman" w:hAnsi="Times New Roman" w:cs="Times New Roman"/>
              </w:rPr>
              <w:t>Сещинский</w:t>
            </w:r>
            <w:proofErr w:type="spellEnd"/>
            <w:r w:rsidRPr="0089447F">
              <w:rPr>
                <w:rFonts w:ascii="Times New Roman" w:hAnsi="Times New Roman" w:cs="Times New Roman"/>
              </w:rPr>
              <w:t xml:space="preserve"> детский сад «Солнышко»</w:t>
            </w:r>
          </w:p>
          <w:p w:rsidR="000D3CD8" w:rsidRDefault="000D3CD8" w:rsidP="000D3C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74" w:lineRule="exact"/>
              <w:jc w:val="left"/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D8" w:rsidRDefault="000D3CD8" w:rsidP="000D3CD8">
            <w:pPr>
              <w:framePr w:w="15480" w:wrap="notBeside" w:vAnchor="text" w:hAnchor="text" w:xAlign="center" w:y="1"/>
              <w:ind w:right="-108"/>
              <w:jc w:val="both"/>
              <w:rPr>
                <w:rFonts w:ascii="Times New Roman" w:hAnsi="Times New Roman" w:cs="Times New Roman"/>
              </w:rPr>
            </w:pPr>
            <w:r w:rsidRPr="008752FE">
              <w:rPr>
                <w:rFonts w:ascii="Times New Roman" w:hAnsi="Times New Roman" w:cs="Times New Roman"/>
              </w:rPr>
              <w:t xml:space="preserve">242760, Брянская </w:t>
            </w:r>
            <w:proofErr w:type="gramStart"/>
            <w:r w:rsidRPr="008752FE">
              <w:rPr>
                <w:rFonts w:ascii="Times New Roman" w:hAnsi="Times New Roman" w:cs="Times New Roman"/>
              </w:rPr>
              <w:t xml:space="preserve">область, </w:t>
            </w:r>
            <w:r>
              <w:rPr>
                <w:rStyle w:val="212pt"/>
                <w:rFonts w:eastAsia="Arial Unicode MS"/>
              </w:rPr>
              <w:t xml:space="preserve"> Дубровский</w:t>
            </w:r>
            <w:proofErr w:type="gramEnd"/>
            <w:r w:rsidRPr="008752FE">
              <w:rPr>
                <w:rFonts w:ascii="Times New Roman" w:hAnsi="Times New Roman" w:cs="Times New Roman"/>
              </w:rPr>
              <w:t xml:space="preserve"> й муниципальный район, </w:t>
            </w:r>
            <w:proofErr w:type="spellStart"/>
            <w:r w:rsidR="00D100FC">
              <w:rPr>
                <w:rFonts w:ascii="Times New Roman" w:hAnsi="Times New Roman" w:cs="Times New Roman"/>
              </w:rPr>
              <w:t>Сещинское</w:t>
            </w:r>
            <w:proofErr w:type="spellEnd"/>
            <w:r w:rsidR="00D100FC">
              <w:rPr>
                <w:rFonts w:ascii="Times New Roman" w:hAnsi="Times New Roman" w:cs="Times New Roman"/>
              </w:rPr>
              <w:t xml:space="preserve"> е сельское поселение, п. Сеща, ул..</w:t>
            </w:r>
            <w:r w:rsidRPr="008752FE">
              <w:rPr>
                <w:rFonts w:ascii="Times New Roman" w:hAnsi="Times New Roman" w:cs="Times New Roman"/>
              </w:rPr>
              <w:t>. Военный городок, дом 31</w:t>
            </w:r>
          </w:p>
          <w:p w:rsidR="00D100FC" w:rsidRDefault="00D100FC" w:rsidP="000D3CD8">
            <w:pPr>
              <w:framePr w:w="15480" w:wrap="notBeside" w:vAnchor="text" w:hAnchor="text" w:xAlign="center" w:y="1"/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D100FC" w:rsidRDefault="00D100FC" w:rsidP="000D3CD8">
            <w:pPr>
              <w:framePr w:w="15480" w:wrap="notBeside" w:vAnchor="text" w:hAnchor="text" w:xAlign="center" w:y="1"/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D100FC" w:rsidRPr="008752FE" w:rsidRDefault="00D100FC" w:rsidP="000D3CD8">
            <w:pPr>
              <w:framePr w:w="15480" w:wrap="notBeside" w:vAnchor="text" w:hAnchor="text" w:xAlign="center" w:y="1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CD8" w:rsidRDefault="00D100FC" w:rsidP="000D3C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proofErr w:type="gramStart"/>
            <w:r w:rsidRPr="00D100FC">
              <w:rPr>
                <w:rStyle w:val="a3"/>
              </w:rPr>
              <w:t>solnehkolitvin</w:t>
            </w:r>
            <w:proofErr w:type="spellEnd"/>
            <w:proofErr w:type="gramEnd"/>
            <w:r w:rsidRPr="00D100FC">
              <w:rPr>
                <w:rStyle w:val="a3"/>
              </w:rPr>
              <w:t>@ yandex.ru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CD8" w:rsidRDefault="00D100FC" w:rsidP="000D3C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sz w:val="24"/>
                <w:szCs w:val="24"/>
              </w:rPr>
              <w:t>(4832) 9-75-34</w:t>
            </w:r>
          </w:p>
        </w:tc>
      </w:tr>
      <w:tr w:rsidR="000D3CD8" w:rsidTr="000D3CD8">
        <w:trPr>
          <w:trHeight w:hRule="exact" w:val="167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CD8" w:rsidRDefault="000D3CD8" w:rsidP="000D3C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40" w:lineRule="exact"/>
              <w:ind w:right="300"/>
              <w:jc w:val="right"/>
            </w:pPr>
            <w:r>
              <w:rPr>
                <w:rStyle w:val="212pt"/>
              </w:rPr>
              <w:t>5.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3CD8" w:rsidRDefault="000D3CD8" w:rsidP="000D3CD8">
            <w:pPr>
              <w:pStyle w:val="20"/>
              <w:framePr w:w="15480" w:wrap="notBeside" w:vAnchor="text" w:hAnchor="text" w:xAlign="center" w:y="1"/>
              <w:shd w:val="clear" w:color="auto" w:fill="auto"/>
              <w:spacing w:after="240" w:line="274" w:lineRule="exact"/>
              <w:jc w:val="left"/>
            </w:pPr>
            <w:r>
              <w:rPr>
                <w:rStyle w:val="212pt"/>
              </w:rPr>
              <w:t xml:space="preserve">Муниципальное бюджетное общеобразовательное учреждение </w:t>
            </w:r>
            <w:r w:rsidR="00E110ED">
              <w:rPr>
                <w:rStyle w:val="212pt"/>
              </w:rPr>
              <w:t>«</w:t>
            </w:r>
            <w:proofErr w:type="spellStart"/>
            <w:r>
              <w:rPr>
                <w:rStyle w:val="212pt"/>
              </w:rPr>
              <w:t>Сещинская</w:t>
            </w:r>
            <w:proofErr w:type="spellEnd"/>
            <w:r>
              <w:rPr>
                <w:rStyle w:val="212pt"/>
              </w:rPr>
              <w:t xml:space="preserve"> средняя общеобразователь</w:t>
            </w:r>
            <w:r w:rsidR="00D100FC">
              <w:rPr>
                <w:rStyle w:val="212pt"/>
              </w:rPr>
              <w:t xml:space="preserve">ная школа имени К. Я. </w:t>
            </w:r>
            <w:r w:rsidR="00662EB6">
              <w:rPr>
                <w:rStyle w:val="212pt"/>
              </w:rPr>
              <w:t>Поварова</w:t>
            </w:r>
            <w:r w:rsidR="00E110ED">
              <w:rPr>
                <w:rStyle w:val="212pt"/>
              </w:rPr>
              <w:t>»</w:t>
            </w:r>
            <w:r w:rsidR="00662EB6">
              <w:rPr>
                <w:rStyle w:val="212pt"/>
              </w:rPr>
              <w:t xml:space="preserve"> </w:t>
            </w:r>
          </w:p>
          <w:p w:rsidR="000D3CD8" w:rsidRDefault="000D3CD8" w:rsidP="000D3CD8">
            <w:pPr>
              <w:pStyle w:val="20"/>
              <w:framePr w:w="15480" w:wrap="notBeside" w:vAnchor="text" w:hAnchor="text" w:xAlign="center" w:y="1"/>
              <w:shd w:val="clear" w:color="auto" w:fill="auto"/>
              <w:spacing w:before="240" w:line="240" w:lineRule="exact"/>
              <w:jc w:val="left"/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3CD8" w:rsidRDefault="000D3CD8" w:rsidP="00D100FC">
            <w:pPr>
              <w:pStyle w:val="20"/>
              <w:framePr w:w="1548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 xml:space="preserve">242760, Брянская область, Дубровский район, д. Большая </w:t>
            </w:r>
            <w:proofErr w:type="spellStart"/>
            <w:r>
              <w:rPr>
                <w:rStyle w:val="212pt"/>
              </w:rPr>
              <w:t>Островня</w:t>
            </w:r>
            <w:proofErr w:type="spellEnd"/>
            <w:r>
              <w:rPr>
                <w:rStyle w:val="212pt"/>
              </w:rPr>
              <w:t xml:space="preserve">, ул. Центральная, д. 10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CD8" w:rsidRDefault="00566926" w:rsidP="000D3CD8">
            <w:pPr>
              <w:pStyle w:val="20"/>
              <w:framePr w:w="15480" w:wrap="notBeside" w:vAnchor="text" w:hAnchor="text" w:xAlign="center" w:y="1"/>
              <w:shd w:val="clear" w:color="auto" w:fill="auto"/>
              <w:spacing w:after="900" w:line="220" w:lineRule="exact"/>
              <w:jc w:val="left"/>
            </w:pPr>
            <w:hyperlink r:id="rId14" w:history="1">
              <w:r w:rsidR="000D3CD8">
                <w:rPr>
                  <w:rStyle w:val="a3"/>
                </w:rPr>
                <w:t>shkola201010@rambler.ru</w:t>
              </w:r>
            </w:hyperlink>
          </w:p>
          <w:p w:rsidR="000D3CD8" w:rsidRDefault="000D3CD8" w:rsidP="000D3CD8">
            <w:pPr>
              <w:pStyle w:val="20"/>
              <w:framePr w:w="15480" w:wrap="notBeside" w:vAnchor="text" w:hAnchor="text" w:xAlign="center" w:y="1"/>
              <w:shd w:val="clear" w:color="auto" w:fill="auto"/>
              <w:spacing w:before="900" w:line="22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CD8" w:rsidRDefault="000D3CD8" w:rsidP="000D3CD8">
            <w:pPr>
              <w:pStyle w:val="20"/>
              <w:framePr w:w="15480" w:wrap="notBeside" w:vAnchor="text" w:hAnchor="text" w:xAlign="center" w:y="1"/>
              <w:shd w:val="clear" w:color="auto" w:fill="auto"/>
              <w:spacing w:after="600" w:line="240" w:lineRule="exact"/>
              <w:ind w:left="220"/>
              <w:jc w:val="left"/>
            </w:pPr>
            <w:r>
              <w:rPr>
                <w:rStyle w:val="212pt"/>
              </w:rPr>
              <w:t>8(48332)9-72-43</w:t>
            </w:r>
          </w:p>
          <w:p w:rsidR="000D3CD8" w:rsidRDefault="000D3CD8" w:rsidP="000D3CD8">
            <w:pPr>
              <w:pStyle w:val="20"/>
              <w:framePr w:w="15480" w:wrap="notBeside" w:vAnchor="text" w:hAnchor="text" w:xAlign="center" w:y="1"/>
              <w:shd w:val="clear" w:color="auto" w:fill="auto"/>
              <w:spacing w:before="600" w:line="240" w:lineRule="exact"/>
              <w:ind w:left="220"/>
              <w:jc w:val="left"/>
            </w:pPr>
          </w:p>
        </w:tc>
      </w:tr>
    </w:tbl>
    <w:p w:rsidR="001E4FC2" w:rsidRDefault="001E4FC2">
      <w:pPr>
        <w:framePr w:w="15480" w:wrap="notBeside" w:vAnchor="text" w:hAnchor="text" w:xAlign="center" w:y="1"/>
        <w:rPr>
          <w:sz w:val="2"/>
          <w:szCs w:val="2"/>
        </w:rPr>
      </w:pPr>
    </w:p>
    <w:p w:rsidR="001E4FC2" w:rsidRDefault="001E4FC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5578"/>
        <w:gridCol w:w="3830"/>
        <w:gridCol w:w="3259"/>
        <w:gridCol w:w="2040"/>
      </w:tblGrid>
      <w:tr w:rsidR="001E4FC2">
        <w:trPr>
          <w:trHeight w:hRule="exact" w:val="29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FC2" w:rsidRDefault="001E4FC2">
            <w:pPr>
              <w:framePr w:w="15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FC2" w:rsidRDefault="001E4FC2">
            <w:pPr>
              <w:framePr w:w="15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FC2" w:rsidRDefault="001E4FC2">
            <w:pPr>
              <w:framePr w:w="15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FC2" w:rsidRDefault="001E4FC2">
            <w:pPr>
              <w:framePr w:w="15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FC2" w:rsidRDefault="001E4FC2">
            <w:pPr>
              <w:framePr w:w="15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4FC2">
        <w:trPr>
          <w:trHeight w:hRule="exact" w:val="138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FC2" w:rsidRDefault="00A4461C">
            <w:pPr>
              <w:pStyle w:val="20"/>
              <w:framePr w:w="15480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"/>
              </w:rPr>
              <w:t>6.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FC2" w:rsidRDefault="00A4461C">
            <w:pPr>
              <w:pStyle w:val="20"/>
              <w:framePr w:w="1548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2pt"/>
              </w:rPr>
              <w:t>Филиал муниципального бюджетного общеобразовательного учреждения</w:t>
            </w:r>
            <w:r w:rsidR="00E110ED">
              <w:rPr>
                <w:rStyle w:val="212pt"/>
              </w:rPr>
              <w:t xml:space="preserve">» </w:t>
            </w:r>
            <w:proofErr w:type="spellStart"/>
            <w:r w:rsidR="00E110ED">
              <w:rPr>
                <w:rStyle w:val="212pt"/>
              </w:rPr>
              <w:t>Сещинская</w:t>
            </w:r>
            <w:proofErr w:type="spellEnd"/>
            <w:r w:rsidR="00E110ED">
              <w:rPr>
                <w:rStyle w:val="212pt"/>
              </w:rPr>
              <w:t xml:space="preserve"> средняя общеобразовательная школа</w:t>
            </w:r>
            <w:r w:rsidR="00662EB6">
              <w:rPr>
                <w:rStyle w:val="212pt"/>
              </w:rPr>
              <w:t xml:space="preserve"> имени К. Я. </w:t>
            </w:r>
            <w:proofErr w:type="gramStart"/>
            <w:r w:rsidR="00662EB6">
              <w:rPr>
                <w:rStyle w:val="212pt"/>
              </w:rPr>
              <w:t>Поварова</w:t>
            </w:r>
            <w:r w:rsidR="00E110ED">
              <w:rPr>
                <w:rStyle w:val="212pt"/>
              </w:rPr>
              <w:t>»</w:t>
            </w:r>
            <w:r w:rsidR="00662EB6">
              <w:rPr>
                <w:rStyle w:val="212pt"/>
              </w:rPr>
              <w:t xml:space="preserve">  </w:t>
            </w:r>
            <w:r>
              <w:rPr>
                <w:rStyle w:val="212pt"/>
              </w:rPr>
              <w:t xml:space="preserve"> </w:t>
            </w:r>
            <w:proofErr w:type="spellStart"/>
            <w:proofErr w:type="gramEnd"/>
            <w:r>
              <w:rPr>
                <w:rStyle w:val="212pt"/>
              </w:rPr>
              <w:t>Алешинская</w:t>
            </w:r>
            <w:proofErr w:type="spellEnd"/>
            <w:r>
              <w:rPr>
                <w:rStyle w:val="212pt"/>
              </w:rPr>
              <w:t xml:space="preserve"> основная общеобразовательная школа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FC2" w:rsidRDefault="00A4461C">
            <w:pPr>
              <w:pStyle w:val="20"/>
              <w:framePr w:w="1548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242741, Брянская область, Дубровский район, с. Алешня, ул. Административная, д. 5/2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FC2" w:rsidRDefault="00566926">
            <w:pPr>
              <w:pStyle w:val="20"/>
              <w:framePr w:w="1548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hyperlink r:id="rId15" w:history="1">
              <w:r w:rsidR="00A4461C">
                <w:rPr>
                  <w:rStyle w:val="a3"/>
                </w:rPr>
                <w:t>aleschny@mail.ru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FC2" w:rsidRDefault="00A4461C">
            <w:pPr>
              <w:pStyle w:val="20"/>
              <w:framePr w:w="15480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"/>
              </w:rPr>
              <w:t>8(48332)9-52-29</w:t>
            </w:r>
          </w:p>
        </w:tc>
      </w:tr>
      <w:tr w:rsidR="001E4FC2">
        <w:trPr>
          <w:trHeight w:hRule="exact" w:val="111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FC2" w:rsidRDefault="00A4461C">
            <w:pPr>
              <w:pStyle w:val="20"/>
              <w:framePr w:w="15480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"/>
              </w:rPr>
              <w:t>7.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FC2" w:rsidRDefault="00A4461C">
            <w:pPr>
              <w:pStyle w:val="20"/>
              <w:framePr w:w="1548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Style w:val="212pt"/>
              </w:rPr>
              <w:t>Пеклинская</w:t>
            </w:r>
            <w:proofErr w:type="spellEnd"/>
            <w:r>
              <w:rPr>
                <w:rStyle w:val="212pt"/>
              </w:rPr>
              <w:t xml:space="preserve"> средняя общеобразовательная школа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FC2" w:rsidRDefault="00A4461C">
            <w:pPr>
              <w:pStyle w:val="20"/>
              <w:framePr w:w="1548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>242744, Брянская область, Дубровский район, д. Пеклино, ул. Калинина, д. 28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0ED" w:rsidRPr="00E110ED" w:rsidRDefault="00566926" w:rsidP="00E110ED">
            <w:pPr>
              <w:pStyle w:val="20"/>
              <w:framePr w:w="15480" w:wrap="notBeside" w:vAnchor="text" w:hAnchor="text" w:xAlign="center" w:y="1"/>
              <w:shd w:val="clear" w:color="auto" w:fill="auto"/>
              <w:spacing w:line="220" w:lineRule="exact"/>
              <w:jc w:val="left"/>
              <w:rPr>
                <w:rStyle w:val="a3"/>
              </w:rPr>
            </w:pPr>
            <w:hyperlink r:id="rId16" w:history="1">
              <w:r w:rsidR="00E110ED" w:rsidRPr="00E110ED">
                <w:rPr>
                  <w:rStyle w:val="a3"/>
                </w:rPr>
                <w:t>ppsosh@mail.ru</w:t>
              </w:r>
            </w:hyperlink>
          </w:p>
          <w:p w:rsidR="001E4FC2" w:rsidRDefault="001E4FC2">
            <w:pPr>
              <w:pStyle w:val="20"/>
              <w:framePr w:w="15480" w:wrap="notBeside" w:vAnchor="text" w:hAnchor="text" w:xAlign="center" w:y="1"/>
              <w:shd w:val="clear" w:color="auto" w:fill="auto"/>
              <w:spacing w:line="22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FC2" w:rsidRDefault="00A4461C">
            <w:pPr>
              <w:pStyle w:val="20"/>
              <w:framePr w:w="15480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"/>
              </w:rPr>
              <w:t>8(48332)9-42-30</w:t>
            </w:r>
          </w:p>
        </w:tc>
      </w:tr>
      <w:tr w:rsidR="001E4FC2">
        <w:trPr>
          <w:trHeight w:hRule="exact" w:val="111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FC2" w:rsidRDefault="00A4461C">
            <w:pPr>
              <w:pStyle w:val="20"/>
              <w:framePr w:w="15480" w:wrap="notBeside" w:vAnchor="text" w:hAnchor="text" w:xAlign="center" w:y="1"/>
              <w:shd w:val="clear" w:color="auto" w:fill="auto"/>
              <w:spacing w:line="240" w:lineRule="exact"/>
              <w:ind w:right="300"/>
              <w:jc w:val="right"/>
            </w:pPr>
            <w:r>
              <w:rPr>
                <w:rStyle w:val="212pt"/>
              </w:rPr>
              <w:t>8.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FC2" w:rsidRDefault="00A4461C">
            <w:pPr>
              <w:pStyle w:val="20"/>
              <w:framePr w:w="1548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 xml:space="preserve">Филиал муниципального бюджетного общеобразовательного учреждения </w:t>
            </w:r>
            <w:proofErr w:type="spellStart"/>
            <w:r>
              <w:rPr>
                <w:rStyle w:val="212pt"/>
              </w:rPr>
              <w:t>Пеклинской</w:t>
            </w:r>
            <w:proofErr w:type="spellEnd"/>
            <w:r>
              <w:rPr>
                <w:rStyle w:val="212pt"/>
              </w:rPr>
              <w:t xml:space="preserve"> средней общеобразовательной школы </w:t>
            </w:r>
            <w:proofErr w:type="spellStart"/>
            <w:r>
              <w:rPr>
                <w:rStyle w:val="212pt"/>
              </w:rPr>
              <w:t>Рябчинская</w:t>
            </w:r>
            <w:proofErr w:type="spellEnd"/>
            <w:r>
              <w:rPr>
                <w:rStyle w:val="212pt"/>
              </w:rPr>
              <w:t xml:space="preserve"> средняя общеобразовательная школа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FC2" w:rsidRDefault="00A4461C">
            <w:pPr>
              <w:pStyle w:val="20"/>
              <w:framePr w:w="1548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2pt"/>
              </w:rPr>
              <w:t xml:space="preserve">242744, Брянская область, Дубровский район, д. </w:t>
            </w:r>
            <w:proofErr w:type="spellStart"/>
            <w:r>
              <w:rPr>
                <w:rStyle w:val="212pt"/>
              </w:rPr>
              <w:t>Рябчи</w:t>
            </w:r>
            <w:proofErr w:type="spellEnd"/>
            <w:r>
              <w:rPr>
                <w:rStyle w:val="212pt"/>
              </w:rPr>
              <w:t>, ул. Озерная, д. 6/1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FC2" w:rsidRDefault="00566926">
            <w:pPr>
              <w:pStyle w:val="20"/>
              <w:framePr w:w="1548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hyperlink r:id="rId17" w:history="1">
              <w:r w:rsidR="00A4461C">
                <w:rPr>
                  <w:rStyle w:val="a3"/>
                </w:rPr>
                <w:t>rschs2007@rambler.ru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FC2" w:rsidRDefault="00A4461C">
            <w:pPr>
              <w:pStyle w:val="20"/>
              <w:framePr w:w="15480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"/>
              </w:rPr>
              <w:t>8(48332)9-81-35</w:t>
            </w:r>
          </w:p>
        </w:tc>
      </w:tr>
      <w:tr w:rsidR="001E4FC2">
        <w:trPr>
          <w:trHeight w:hRule="exact" w:val="111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FC2" w:rsidRDefault="00A4461C">
            <w:pPr>
              <w:pStyle w:val="20"/>
              <w:framePr w:w="15480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"/>
              </w:rPr>
              <w:t>9.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FC2" w:rsidRDefault="00A4461C">
            <w:pPr>
              <w:pStyle w:val="20"/>
              <w:framePr w:w="1548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Style w:val="212pt"/>
              </w:rPr>
              <w:t>Давыдчинская</w:t>
            </w:r>
            <w:proofErr w:type="spellEnd"/>
            <w:r>
              <w:rPr>
                <w:rStyle w:val="212pt"/>
              </w:rPr>
              <w:t xml:space="preserve"> основная общеобразовательная школа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FC2" w:rsidRDefault="00A4461C">
            <w:pPr>
              <w:pStyle w:val="20"/>
              <w:framePr w:w="1548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2pt"/>
              </w:rPr>
              <w:t xml:space="preserve">242740, Брянская область, Дубровский район, д. </w:t>
            </w:r>
            <w:proofErr w:type="spellStart"/>
            <w:r>
              <w:rPr>
                <w:rStyle w:val="212pt"/>
              </w:rPr>
              <w:t>Давыдчи</w:t>
            </w:r>
            <w:proofErr w:type="spellEnd"/>
            <w:r>
              <w:rPr>
                <w:rStyle w:val="212pt"/>
              </w:rPr>
              <w:t>, ул. Центральная, д. 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FC2" w:rsidRDefault="00566926">
            <w:pPr>
              <w:pStyle w:val="20"/>
              <w:framePr w:w="1548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hyperlink r:id="rId18" w:history="1">
              <w:r w:rsidR="00A4461C">
                <w:rPr>
                  <w:rStyle w:val="a3"/>
                </w:rPr>
                <w:t>davschk@yandex.ru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FC2" w:rsidRDefault="00A4461C">
            <w:pPr>
              <w:pStyle w:val="20"/>
              <w:framePr w:w="15480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"/>
              </w:rPr>
              <w:t>8(48332)9-94-46</w:t>
            </w:r>
          </w:p>
        </w:tc>
      </w:tr>
      <w:tr w:rsidR="001E4FC2">
        <w:trPr>
          <w:trHeight w:hRule="exact" w:val="112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FC2" w:rsidRDefault="00A4461C">
            <w:pPr>
              <w:pStyle w:val="20"/>
              <w:framePr w:w="15480" w:wrap="notBeside" w:vAnchor="text" w:hAnchor="text" w:xAlign="center" w:y="1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12pt"/>
              </w:rPr>
              <w:t>10.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4FC2" w:rsidRDefault="00A4461C">
            <w:pPr>
              <w:pStyle w:val="20"/>
              <w:framePr w:w="1548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2pt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Style w:val="212pt"/>
              </w:rPr>
              <w:t>Рековичская</w:t>
            </w:r>
            <w:proofErr w:type="spellEnd"/>
            <w:r>
              <w:rPr>
                <w:rStyle w:val="212pt"/>
              </w:rPr>
              <w:t xml:space="preserve"> основная общеобразовательная школа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FC2" w:rsidRDefault="00A4461C">
            <w:pPr>
              <w:pStyle w:val="20"/>
              <w:framePr w:w="15480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2pt"/>
              </w:rPr>
              <w:t xml:space="preserve">242740, Брянская область, Дубровский район, с </w:t>
            </w:r>
            <w:proofErr w:type="spellStart"/>
            <w:r>
              <w:rPr>
                <w:rStyle w:val="212pt"/>
              </w:rPr>
              <w:t>Рековичи</w:t>
            </w:r>
            <w:proofErr w:type="spellEnd"/>
            <w:r>
              <w:rPr>
                <w:rStyle w:val="212pt"/>
              </w:rPr>
              <w:t>, ул. Школьная, д. 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FC2" w:rsidRDefault="00566926">
            <w:pPr>
              <w:pStyle w:val="20"/>
              <w:framePr w:w="1548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hyperlink r:id="rId19" w:history="1">
              <w:r w:rsidR="00A4461C">
                <w:rPr>
                  <w:rStyle w:val="a3"/>
                </w:rPr>
                <w:t>rekovihi@rambler.ru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FC2" w:rsidRDefault="00A4461C">
            <w:pPr>
              <w:pStyle w:val="20"/>
              <w:framePr w:w="15480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"/>
              </w:rPr>
              <w:t>8(48332)9-51-35</w:t>
            </w:r>
          </w:p>
        </w:tc>
      </w:tr>
    </w:tbl>
    <w:p w:rsidR="001E4FC2" w:rsidRDefault="001E4FC2">
      <w:pPr>
        <w:framePr w:w="15480" w:wrap="notBeside" w:vAnchor="text" w:hAnchor="text" w:xAlign="center" w:y="1"/>
        <w:rPr>
          <w:sz w:val="2"/>
          <w:szCs w:val="2"/>
        </w:rPr>
      </w:pPr>
    </w:p>
    <w:p w:rsidR="001E4FC2" w:rsidRDefault="001E4FC2">
      <w:pPr>
        <w:rPr>
          <w:sz w:val="2"/>
          <w:szCs w:val="2"/>
        </w:rPr>
      </w:pPr>
    </w:p>
    <w:p w:rsidR="001E4FC2" w:rsidRDefault="00A4461C">
      <w:pPr>
        <w:rPr>
          <w:sz w:val="2"/>
          <w:szCs w:val="2"/>
        </w:rPr>
      </w:pPr>
      <w:r>
        <w:br w:type="page"/>
      </w:r>
    </w:p>
    <w:p w:rsidR="00B04F50" w:rsidRDefault="00B04F50">
      <w:pPr>
        <w:rPr>
          <w:sz w:val="2"/>
          <w:szCs w:val="2"/>
        </w:rPr>
      </w:pPr>
    </w:p>
    <w:sectPr w:rsidR="00B04F50">
      <w:pgSz w:w="16840" w:h="11900" w:orient="landscape"/>
      <w:pgMar w:top="788" w:right="509" w:bottom="1390" w:left="8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926" w:rsidRDefault="00566926">
      <w:r>
        <w:separator/>
      </w:r>
    </w:p>
  </w:endnote>
  <w:endnote w:type="continuationSeparator" w:id="0">
    <w:p w:rsidR="00566926" w:rsidRDefault="0056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926" w:rsidRDefault="00566926"/>
  </w:footnote>
  <w:footnote w:type="continuationSeparator" w:id="0">
    <w:p w:rsidR="00566926" w:rsidRDefault="005669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37A" w:rsidRDefault="00F5537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37A" w:rsidRDefault="00F5537A">
    <w:pPr>
      <w:pStyle w:val="a6"/>
      <w:jc w:val="center"/>
    </w:pPr>
  </w:p>
  <w:p w:rsidR="00F5537A" w:rsidRDefault="00F553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93450"/>
    <w:multiLevelType w:val="multilevel"/>
    <w:tmpl w:val="3ED03A4A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B127E"/>
    <w:multiLevelType w:val="multilevel"/>
    <w:tmpl w:val="2C1CBA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165F0A"/>
    <w:multiLevelType w:val="multilevel"/>
    <w:tmpl w:val="90D26F8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8B3B45"/>
    <w:multiLevelType w:val="multilevel"/>
    <w:tmpl w:val="0F8A9D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F61702"/>
    <w:multiLevelType w:val="multilevel"/>
    <w:tmpl w:val="D50A91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25624E"/>
    <w:multiLevelType w:val="multilevel"/>
    <w:tmpl w:val="2E42F56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287533"/>
    <w:multiLevelType w:val="multilevel"/>
    <w:tmpl w:val="DCAAFA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E4FC2"/>
    <w:rsid w:val="00011CA1"/>
    <w:rsid w:val="0004410D"/>
    <w:rsid w:val="000D3CD8"/>
    <w:rsid w:val="001459DC"/>
    <w:rsid w:val="001E4FC2"/>
    <w:rsid w:val="002A3909"/>
    <w:rsid w:val="00324AE6"/>
    <w:rsid w:val="00362086"/>
    <w:rsid w:val="003B2B2A"/>
    <w:rsid w:val="004F39F1"/>
    <w:rsid w:val="00566926"/>
    <w:rsid w:val="00662EB6"/>
    <w:rsid w:val="00884CB0"/>
    <w:rsid w:val="00A40DDB"/>
    <w:rsid w:val="00A4461C"/>
    <w:rsid w:val="00AD48F0"/>
    <w:rsid w:val="00B04F50"/>
    <w:rsid w:val="00C11DAD"/>
    <w:rsid w:val="00CB5F88"/>
    <w:rsid w:val="00D0498A"/>
    <w:rsid w:val="00D100FC"/>
    <w:rsid w:val="00E110ED"/>
    <w:rsid w:val="00E31DB4"/>
    <w:rsid w:val="00E40BB8"/>
    <w:rsid w:val="00F5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D04F85-8CAC-4CEB-BA54-597D2534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60" w:line="278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780" w:line="24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480" w:line="0" w:lineRule="atLeast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620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086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53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537A"/>
    <w:rPr>
      <w:color w:val="000000"/>
    </w:rPr>
  </w:style>
  <w:style w:type="paragraph" w:styleId="a8">
    <w:name w:val="footer"/>
    <w:basedOn w:val="a"/>
    <w:link w:val="a9"/>
    <w:uiPriority w:val="99"/>
    <w:unhideWhenUsed/>
    <w:rsid w:val="00F553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537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zolotoy-kluhic@yandex.ru" TargetMode="External"/><Relationship Id="rId18" Type="http://schemas.openxmlformats.org/officeDocument/2006/relationships/hyperlink" Target="mailto:davschk@yandex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romashkadubrovka@yandex.ru" TargetMode="External"/><Relationship Id="rId17" Type="http://schemas.openxmlformats.org/officeDocument/2006/relationships/hyperlink" Target="mailto:rschs2007@rambl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psosh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mashkadubrovk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eschny@mail.ru" TargetMode="External"/><Relationship Id="rId10" Type="http://schemas.openxmlformats.org/officeDocument/2006/relationships/hyperlink" Target="mailto:sad1-wishenka@mail.ru" TargetMode="External"/><Relationship Id="rId19" Type="http://schemas.openxmlformats.org/officeDocument/2006/relationships/hyperlink" Target="mailto:rekovihi@rambler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hkola201010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016CB-A508-49D9-8649-C11B370A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</dc:creator>
  <cp:keywords/>
  <cp:lastModifiedBy>Ирина</cp:lastModifiedBy>
  <cp:revision>12</cp:revision>
  <cp:lastPrinted>2021-02-10T11:53:00Z</cp:lastPrinted>
  <dcterms:created xsi:type="dcterms:W3CDTF">2021-02-09T09:47:00Z</dcterms:created>
  <dcterms:modified xsi:type="dcterms:W3CDTF">2021-02-10T11:55:00Z</dcterms:modified>
</cp:coreProperties>
</file>