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59" w:rsidRDefault="00AB4F44">
      <w:pPr>
        <w:pStyle w:val="10"/>
        <w:keepNext/>
        <w:keepLines/>
        <w:shd w:val="clear" w:color="auto" w:fill="auto"/>
        <w:spacing w:after="635"/>
      </w:pPr>
      <w:bookmarkStart w:id="0" w:name="bookmark0"/>
      <w:r>
        <w:rPr>
          <w:rStyle w:val="112pt"/>
        </w:rPr>
        <w:t>РОССИЙСКАЯ ФЕДЕРАЦИЯ</w:t>
      </w:r>
      <w:r>
        <w:rPr>
          <w:rStyle w:val="112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A83B59" w:rsidRDefault="00AB4F44">
      <w:pPr>
        <w:pStyle w:val="20"/>
        <w:shd w:val="clear" w:color="auto" w:fill="auto"/>
        <w:spacing w:before="0"/>
        <w:ind w:right="6040" w:firstLine="0"/>
      </w:pPr>
      <w:r>
        <w:t>от 31 марта 2014 г. № 194-а п. Дубровка</w:t>
      </w:r>
    </w:p>
    <w:p w:rsidR="00A83B59" w:rsidRDefault="00AB4F44">
      <w:pPr>
        <w:pStyle w:val="20"/>
        <w:shd w:val="clear" w:color="auto" w:fill="auto"/>
        <w:spacing w:before="0"/>
        <w:ind w:right="4560" w:firstLine="0"/>
        <w:jc w:val="both"/>
      </w:pPr>
      <w:r>
        <w:t xml:space="preserve">О внесении изменений в постановление Администрации Дубровского района «Об утверждении муниципальной программы «Развитие образование Дубровского </w:t>
      </w:r>
      <w:r>
        <w:t>района на 2014 -2016 гг.»» от 23.12.2013 № 705.</w:t>
      </w:r>
    </w:p>
    <w:p w:rsidR="00A83B59" w:rsidRDefault="00AB4F44">
      <w:pPr>
        <w:pStyle w:val="20"/>
        <w:shd w:val="clear" w:color="auto" w:fill="auto"/>
        <w:spacing w:before="0" w:after="330"/>
        <w:ind w:firstLine="600"/>
        <w:jc w:val="both"/>
      </w:pPr>
      <w:r>
        <w:t xml:space="preserve">В соответствии с Решением Дубровского районного Совета народных депутатов от 17.03.2014 г. № 18 «О внесении изменений и дополнений в Решение Дубровского районного Совета народных депутатов № 99 от 23.12.2013 </w:t>
      </w:r>
      <w:r>
        <w:t>года «О бюджете муниципального образования «Дубровский район» на 2014 год и на плановый период 2015 и 2016 годов»</w:t>
      </w:r>
    </w:p>
    <w:p w:rsidR="00A83B59" w:rsidRDefault="00AB4F44">
      <w:pPr>
        <w:pStyle w:val="20"/>
        <w:shd w:val="clear" w:color="auto" w:fill="auto"/>
        <w:spacing w:before="0" w:after="308" w:line="280" w:lineRule="exact"/>
        <w:ind w:left="1120"/>
        <w:jc w:val="both"/>
      </w:pPr>
      <w:r>
        <w:t>ПОСТАНОВЛЯЮ:</w:t>
      </w:r>
    </w:p>
    <w:p w:rsidR="00A83B59" w:rsidRDefault="00AB4F44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/>
        <w:ind w:left="1120"/>
        <w:jc w:val="both"/>
      </w:pPr>
      <w:r>
        <w:t>Внести изменения в Постановление администрации Дубровского района «Об утверждении муниципальной программы «Развитие образование Д</w:t>
      </w:r>
      <w:r>
        <w:t>убровского района на 2014 -2016 гг.»» от 23.12.2013 № 705</w:t>
      </w:r>
    </w:p>
    <w:p w:rsidR="00A83B59" w:rsidRDefault="00AB4F44">
      <w:pPr>
        <w:pStyle w:val="20"/>
        <w:shd w:val="clear" w:color="auto" w:fill="auto"/>
        <w:spacing w:before="0" w:after="0"/>
        <w:ind w:left="240" w:firstLine="560"/>
        <w:jc w:val="both"/>
      </w:pPr>
      <w:r>
        <w:t>1. В паспорте муниципальной программы муниципального образования «Дубровский район» строку «Объемы бюджетных ассигнований на реализацию муниципальной программы» Средства муниципального образования «</w:t>
      </w:r>
      <w:r>
        <w:t>Дубровский район» Общий объем средств, предусмотренных на реализацию муниципальной программы»</w:t>
      </w:r>
    </w:p>
    <w:p w:rsidR="00A83B59" w:rsidRDefault="00AB4F44">
      <w:pPr>
        <w:pStyle w:val="20"/>
        <w:shd w:val="clear" w:color="auto" w:fill="auto"/>
        <w:spacing w:before="0" w:after="0"/>
        <w:ind w:left="1120"/>
        <w:jc w:val="both"/>
      </w:pPr>
      <w:r>
        <w:t>Изложить в новой редакции:</w:t>
      </w:r>
    </w:p>
    <w:p w:rsidR="00A83B59" w:rsidRDefault="00AB4F44">
      <w:pPr>
        <w:pStyle w:val="20"/>
        <w:shd w:val="clear" w:color="auto" w:fill="auto"/>
        <w:spacing w:before="0" w:after="0"/>
        <w:ind w:firstLine="140"/>
        <w:jc w:val="both"/>
      </w:pPr>
      <w:r>
        <w:t xml:space="preserve">«Средства муниципального образования «Дубровский район» Общий объем средств, предусмотренных на реализацию муниципальной программы 496 </w:t>
      </w:r>
      <w:r>
        <w:t>563, 24530 тыс</w:t>
      </w:r>
      <w:proofErr w:type="gramStart"/>
      <w:r>
        <w:t>.р</w:t>
      </w:r>
      <w:proofErr w:type="gramEnd"/>
      <w:r>
        <w:t>уб., в т.ч.:</w:t>
      </w:r>
    </w:p>
    <w:p w:rsidR="00A83B59" w:rsidRDefault="00AB4F44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0"/>
        <w:ind w:firstLine="0"/>
        <w:jc w:val="both"/>
      </w:pPr>
      <w:r>
        <w:t>год - 172398,66163 тыс</w:t>
      </w:r>
      <w:proofErr w:type="gramStart"/>
      <w:r>
        <w:t>.р</w:t>
      </w:r>
      <w:proofErr w:type="gramEnd"/>
      <w:r>
        <w:t>уб.</w:t>
      </w:r>
    </w:p>
    <w:p w:rsidR="00A83B59" w:rsidRDefault="00AB4F44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0"/>
        <w:ind w:firstLine="0"/>
        <w:jc w:val="both"/>
      </w:pPr>
      <w:r>
        <w:t>год - 163 886, 60700 тыс</w:t>
      </w:r>
      <w:proofErr w:type="gramStart"/>
      <w:r>
        <w:t>.р</w:t>
      </w:r>
      <w:proofErr w:type="gramEnd"/>
      <w:r>
        <w:t>уб.</w:t>
      </w:r>
    </w:p>
    <w:p w:rsidR="00A83B59" w:rsidRDefault="00AB4F44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0"/>
        <w:ind w:firstLine="0"/>
        <w:jc w:val="both"/>
      </w:pPr>
      <w:r>
        <w:t>год - 160 277, 97700 тыс</w:t>
      </w:r>
      <w:proofErr w:type="gramStart"/>
      <w:r>
        <w:t>.р</w:t>
      </w:r>
      <w:proofErr w:type="gramEnd"/>
      <w:r>
        <w:t>уб.»</w:t>
      </w:r>
    </w:p>
    <w:p w:rsidR="00A83B59" w:rsidRDefault="00AB4F44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/>
        <w:ind w:firstLine="1120"/>
      </w:pPr>
      <w:r>
        <w:t>Раздел 4. Ресурсное обеспечение реализации муниципальной программы</w:t>
      </w:r>
    </w:p>
    <w:p w:rsidR="00A83B59" w:rsidRDefault="00AB4F44">
      <w:pPr>
        <w:pStyle w:val="20"/>
        <w:shd w:val="clear" w:color="auto" w:fill="auto"/>
        <w:spacing w:before="0" w:after="0"/>
        <w:ind w:left="1120"/>
        <w:jc w:val="both"/>
      </w:pPr>
      <w:r>
        <w:t>Изложить в новой редакции:</w:t>
      </w:r>
    </w:p>
    <w:p w:rsidR="00A83B59" w:rsidRDefault="00AB4F44">
      <w:pPr>
        <w:pStyle w:val="20"/>
        <w:shd w:val="clear" w:color="auto" w:fill="auto"/>
        <w:spacing w:before="0" w:after="0"/>
        <w:ind w:left="240" w:firstLine="560"/>
        <w:jc w:val="both"/>
      </w:pPr>
      <w:r>
        <w:t>«Источниками финансирования программы являют</w:t>
      </w:r>
      <w:r>
        <w:t>ся средства</w:t>
      </w:r>
      <w:r>
        <w:br w:type="page"/>
      </w:r>
    </w:p>
    <w:p w:rsidR="00A83B59" w:rsidRDefault="00AB4F44">
      <w:pPr>
        <w:pStyle w:val="20"/>
        <w:shd w:val="clear" w:color="auto" w:fill="auto"/>
        <w:spacing w:before="0" w:after="217" w:line="326" w:lineRule="exact"/>
        <w:ind w:firstLine="0"/>
      </w:pPr>
      <w:r>
        <w:lastRenderedPageBreak/>
        <w:t>бюджета муниципального образования «Дубровский район». Общий объем средств на реализацию муниципальной программы составляет</w:t>
      </w:r>
    </w:p>
    <w:p w:rsidR="00A83B59" w:rsidRDefault="00AB4F44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rPr>
          <w:rStyle w:val="21"/>
        </w:rPr>
        <w:t xml:space="preserve">514374745.3 рублей </w:t>
      </w:r>
      <w:r>
        <w:t>в том числе:</w:t>
      </w:r>
    </w:p>
    <w:p w:rsidR="00A83B59" w:rsidRDefault="00AB4F44">
      <w:pPr>
        <w:pStyle w:val="20"/>
        <w:shd w:val="clear" w:color="auto" w:fill="auto"/>
        <w:spacing w:before="0" w:after="0" w:line="547" w:lineRule="exact"/>
        <w:ind w:firstLine="0"/>
        <w:jc w:val="both"/>
      </w:pPr>
      <w:r>
        <w:t>Средства муниципального бюджета:</w:t>
      </w:r>
    </w:p>
    <w:p w:rsidR="00A83B59" w:rsidRDefault="00AB4F4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547" w:lineRule="exact"/>
        <w:ind w:firstLine="0"/>
        <w:jc w:val="both"/>
      </w:pPr>
      <w:r>
        <w:rPr>
          <w:rStyle w:val="21"/>
        </w:rPr>
        <w:t>год- 60291290.30 рублей:</w:t>
      </w:r>
    </w:p>
    <w:p w:rsidR="00A83B59" w:rsidRDefault="00AB4F4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80" w:lineRule="exact"/>
        <w:ind w:firstLine="0"/>
        <w:jc w:val="both"/>
      </w:pPr>
      <w:r>
        <w:rPr>
          <w:rStyle w:val="21"/>
        </w:rPr>
        <w:t>год - 51872600.00 рублей;</w:t>
      </w:r>
    </w:p>
    <w:p w:rsidR="00A83B59" w:rsidRDefault="00AB4F44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552" w:lineRule="exact"/>
        <w:ind w:firstLine="0"/>
        <w:jc w:val="both"/>
      </w:pPr>
      <w:r>
        <w:rPr>
          <w:rStyle w:val="21"/>
        </w:rPr>
        <w:t>год</w:t>
      </w:r>
      <w:r>
        <w:rPr>
          <w:rStyle w:val="21"/>
        </w:rPr>
        <w:t xml:space="preserve"> - 49036200,00 рублей.</w:t>
      </w:r>
    </w:p>
    <w:p w:rsidR="00A83B59" w:rsidRDefault="00AB4F44">
      <w:pPr>
        <w:pStyle w:val="20"/>
        <w:shd w:val="clear" w:color="auto" w:fill="auto"/>
        <w:spacing w:before="0" w:after="0" w:line="552" w:lineRule="exact"/>
        <w:ind w:firstLine="0"/>
        <w:jc w:val="both"/>
      </w:pPr>
      <w:r>
        <w:t>Средства регионального бюджета:</w:t>
      </w:r>
    </w:p>
    <w:p w:rsidR="00A83B59" w:rsidRDefault="00AB4F44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0" w:line="552" w:lineRule="exact"/>
        <w:ind w:firstLine="0"/>
        <w:jc w:val="both"/>
      </w:pPr>
      <w:r>
        <w:rPr>
          <w:rStyle w:val="21"/>
        </w:rPr>
        <w:t>год- 112107371,00 рублей:</w:t>
      </w:r>
    </w:p>
    <w:p w:rsidR="00A83B59" w:rsidRDefault="00AB4F44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0" w:line="280" w:lineRule="exact"/>
        <w:ind w:firstLine="0"/>
        <w:jc w:val="both"/>
      </w:pPr>
      <w:r>
        <w:rPr>
          <w:rStyle w:val="21"/>
        </w:rPr>
        <w:t>год- 112014007,00 рублей;</w:t>
      </w:r>
    </w:p>
    <w:p w:rsidR="00A83B59" w:rsidRDefault="00AB4F44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267" w:line="280" w:lineRule="exact"/>
        <w:ind w:firstLine="0"/>
        <w:jc w:val="both"/>
      </w:pPr>
      <w:r>
        <w:rPr>
          <w:rStyle w:val="21"/>
        </w:rPr>
        <w:t>год- 111241777.00 рублей.</w:t>
      </w:r>
    </w:p>
    <w:p w:rsidR="00A83B59" w:rsidRDefault="00AB4F44">
      <w:pPr>
        <w:pStyle w:val="20"/>
        <w:shd w:val="clear" w:color="auto" w:fill="auto"/>
        <w:spacing w:before="0" w:after="238" w:line="280" w:lineRule="exact"/>
        <w:ind w:firstLine="0"/>
        <w:jc w:val="both"/>
      </w:pPr>
      <w:r>
        <w:t>Внебюджетные (источники):</w:t>
      </w:r>
    </w:p>
    <w:p w:rsidR="00A83B59" w:rsidRDefault="00AB4F44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firstLine="0"/>
        <w:jc w:val="both"/>
      </w:pPr>
      <w:r>
        <w:rPr>
          <w:rStyle w:val="21"/>
        </w:rPr>
        <w:t>год- 5470500,00 рублей;</w:t>
      </w:r>
    </w:p>
    <w:p w:rsidR="00A83B59" w:rsidRDefault="00AB4F44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firstLine="0"/>
        <w:jc w:val="both"/>
      </w:pPr>
      <w:r>
        <w:rPr>
          <w:rStyle w:val="21"/>
        </w:rPr>
        <w:t>год- 5870500,00 рублей;</w:t>
      </w:r>
    </w:p>
    <w:p w:rsidR="00A83B59" w:rsidRDefault="00AB4F44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0"/>
        <w:ind w:firstLine="0"/>
        <w:jc w:val="both"/>
      </w:pPr>
      <w:r>
        <w:rPr>
          <w:rStyle w:val="21"/>
        </w:rPr>
        <w:t>год- 6470500,00 рублей.</w:t>
      </w:r>
    </w:p>
    <w:p w:rsidR="00A83B59" w:rsidRDefault="00AB4F44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/>
        <w:ind w:firstLine="620"/>
      </w:pPr>
      <w:r>
        <w:t xml:space="preserve">ПЛАН реализации </w:t>
      </w:r>
      <w:r>
        <w:t>муниципальной программы изложить в новой редакции согласно Приложению 1 к настоящему Постановлению.</w:t>
      </w:r>
    </w:p>
    <w:p w:rsidR="00A83B59" w:rsidRDefault="00AB4F44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/>
        <w:ind w:firstLine="620"/>
        <w:jc w:val="both"/>
      </w:pPr>
      <w:r>
        <w:t>Настоящее постановление подлежит размещению на официальном сайте администрации Дубровского района в сети Интернет.</w:t>
      </w:r>
    </w:p>
    <w:p w:rsidR="00A83B59" w:rsidRDefault="00AB4F44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/>
        <w:ind w:firstLine="620"/>
        <w:jc w:val="both"/>
        <w:sectPr w:rsidR="00A83B59">
          <w:pgSz w:w="11900" w:h="16840"/>
          <w:pgMar w:top="910" w:right="841" w:bottom="1447" w:left="161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</w:t>
      </w:r>
      <w:r>
        <w:t>исполнением настоящего Постановления возложить на заместителя главы администрации Дубровского района по социальным вопросам Бороновскую О.А.</w:t>
      </w:r>
    </w:p>
    <w:p w:rsidR="00A83B59" w:rsidRDefault="00A83B59">
      <w:pPr>
        <w:spacing w:line="240" w:lineRule="exact"/>
        <w:rPr>
          <w:sz w:val="19"/>
          <w:szCs w:val="19"/>
        </w:rPr>
      </w:pPr>
    </w:p>
    <w:p w:rsidR="00A83B59" w:rsidRDefault="00A83B59">
      <w:pPr>
        <w:spacing w:line="240" w:lineRule="exact"/>
        <w:rPr>
          <w:sz w:val="19"/>
          <w:szCs w:val="19"/>
        </w:rPr>
      </w:pPr>
    </w:p>
    <w:p w:rsidR="00A83B59" w:rsidRDefault="00A83B59">
      <w:pPr>
        <w:spacing w:line="240" w:lineRule="exact"/>
        <w:rPr>
          <w:sz w:val="19"/>
          <w:szCs w:val="19"/>
        </w:rPr>
      </w:pPr>
    </w:p>
    <w:p w:rsidR="00A83B59" w:rsidRDefault="00A83B59">
      <w:pPr>
        <w:spacing w:line="240" w:lineRule="exact"/>
        <w:rPr>
          <w:sz w:val="19"/>
          <w:szCs w:val="19"/>
        </w:rPr>
      </w:pPr>
    </w:p>
    <w:p w:rsidR="00A83B59" w:rsidRDefault="00A83B59">
      <w:pPr>
        <w:spacing w:before="41" w:after="41" w:line="240" w:lineRule="exact"/>
        <w:rPr>
          <w:sz w:val="19"/>
          <w:szCs w:val="19"/>
        </w:rPr>
      </w:pPr>
    </w:p>
    <w:p w:rsidR="00A83B59" w:rsidRDefault="00A83B59">
      <w:pPr>
        <w:rPr>
          <w:sz w:val="2"/>
          <w:szCs w:val="2"/>
        </w:rPr>
        <w:sectPr w:rsidR="00A83B59">
          <w:type w:val="continuous"/>
          <w:pgSz w:w="11900" w:h="16840"/>
          <w:pgMar w:top="940" w:right="0" w:bottom="940" w:left="0" w:header="0" w:footer="3" w:gutter="0"/>
          <w:cols w:space="720"/>
          <w:noEndnote/>
          <w:docGrid w:linePitch="360"/>
        </w:sectPr>
      </w:pPr>
    </w:p>
    <w:p w:rsidR="00A83B59" w:rsidRDefault="00A83B5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.1pt;width:160.8pt;height:31.95pt;z-index:251655680;mso-wrap-distance-left:5pt;mso-wrap-distance-right:5pt;mso-position-horizontal-relative:margin" filled="f" stroked="f">
            <v:textbox style="mso-fit-shape-to-text:t" inset="0,0,0,0">
              <w:txbxContent>
                <w:p w:rsidR="00A83B59" w:rsidRDefault="00AB4F44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1pt;margin-top:0;width:136.8pt;height:40.8pt;z-index:-25165977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73.9pt;margin-top:14pt;width:81.35pt;height:16.9pt;z-index:251657728;mso-wrap-distance-left:5pt;mso-wrap-distance-right:5pt;mso-position-horizontal-relative:margin" filled="f" stroked="f">
            <v:textbox style="mso-fit-shape-to-text:t" inset="0,0,0,0">
              <w:txbxContent>
                <w:p w:rsidR="00A83B59" w:rsidRDefault="00AB4F44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.3pt;margin-top:77.85pt;width:108pt;height:94.5pt;z-index:251659776;mso-wrap-distance-left:5pt;mso-wrap-distance-right:5pt;mso-position-horizontal-relative:margin" filled="f" stroked="f">
            <v:textbox style="mso-fit-shape-to-text:t" inset="0,0,0,0">
              <w:txbxContent>
                <w:p w:rsidR="00A83B59" w:rsidRDefault="00AB4F44">
                  <w:pPr>
                    <w:pStyle w:val="a4"/>
                    <w:shd w:val="clear" w:color="auto" w:fill="auto"/>
                    <w:spacing w:after="243" w:line="280" w:lineRule="exact"/>
                  </w:pPr>
                  <w:r>
                    <w:t>Визы:</w:t>
                  </w:r>
                </w:p>
                <w:p w:rsidR="00A83B59" w:rsidRDefault="00AB4F44">
                  <w:pPr>
                    <w:pStyle w:val="a4"/>
                    <w:shd w:val="clear" w:color="auto" w:fill="auto"/>
                    <w:spacing w:after="0" w:line="317" w:lineRule="exact"/>
                  </w:pPr>
                  <w:r>
                    <w:t xml:space="preserve">Бороновская </w:t>
                  </w:r>
                  <w:r>
                    <w:t>О.А. Макарова Е.В. Клочкова Е.В. Осипова НЛО.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119pt;margin-top:74.4pt;width:104.15pt;height:96.5pt;z-index:-251657728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360" w:lineRule="exact"/>
      </w:pPr>
    </w:p>
    <w:p w:rsidR="00A83B59" w:rsidRDefault="00A83B59">
      <w:pPr>
        <w:spacing w:line="530" w:lineRule="exact"/>
      </w:pPr>
    </w:p>
    <w:p w:rsidR="00A83B59" w:rsidRDefault="00A83B59">
      <w:pPr>
        <w:rPr>
          <w:sz w:val="2"/>
          <w:szCs w:val="2"/>
        </w:rPr>
        <w:sectPr w:rsidR="00A83B59">
          <w:type w:val="continuous"/>
          <w:pgSz w:w="11900" w:h="16840"/>
          <w:pgMar w:top="940" w:right="874" w:bottom="940" w:left="1603" w:header="0" w:footer="3" w:gutter="0"/>
          <w:cols w:space="720"/>
          <w:noEndnote/>
          <w:docGrid w:linePitch="360"/>
        </w:sectPr>
      </w:pPr>
    </w:p>
    <w:p w:rsidR="00A83B59" w:rsidRDefault="00AB4F44">
      <w:pPr>
        <w:pStyle w:val="30"/>
        <w:shd w:val="clear" w:color="auto" w:fill="auto"/>
        <w:ind w:left="8620"/>
      </w:pPr>
      <w:r>
        <w:lastRenderedPageBreak/>
        <w:t>Приложение 1</w:t>
      </w:r>
    </w:p>
    <w:p w:rsidR="00A83B59" w:rsidRDefault="00AB4F44">
      <w:pPr>
        <w:pStyle w:val="30"/>
        <w:shd w:val="clear" w:color="auto" w:fill="auto"/>
        <w:spacing w:after="276"/>
        <w:ind w:left="8620" w:right="1900"/>
      </w:pPr>
      <w:r>
        <w:t>к Постановлению администрации Дубровского района от 31 марта 2014 г. № 194-а</w:t>
      </w:r>
    </w:p>
    <w:p w:rsidR="00A83B59" w:rsidRDefault="00AB4F44">
      <w:pPr>
        <w:pStyle w:val="23"/>
        <w:keepNext/>
        <w:keepLines/>
        <w:shd w:val="clear" w:color="auto" w:fill="auto"/>
        <w:spacing w:before="0" w:after="488" w:line="260" w:lineRule="exact"/>
      </w:pPr>
      <w:bookmarkStart w:id="1" w:name="bookmark1"/>
      <w:r>
        <w:t>ПЛАН реализации муниципальной программы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65"/>
        <w:gridCol w:w="1843"/>
        <w:gridCol w:w="2218"/>
        <w:gridCol w:w="1886"/>
        <w:gridCol w:w="1829"/>
        <w:gridCol w:w="1728"/>
        <w:gridCol w:w="1819"/>
        <w:gridCol w:w="1344"/>
      </w:tblGrid>
      <w:tr w:rsidR="00A83B5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Подпрограмма,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основное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мероприятие,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</w:pPr>
            <w:r>
              <w:rPr>
                <w:rStyle w:val="2Arial95pt"/>
              </w:rPr>
              <w:t>Ответственный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исполнитель,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ответственные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лица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Источник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финансового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обеспечения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Объем средств на реализацию</w:t>
            </w: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очередной год,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первый год планового периода, рублей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второй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год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планового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периода,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рублей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объема бюджетных ассигнований </w:t>
            </w:r>
            <w:r>
              <w:rPr>
                <w:rStyle w:val="2Arial95pt"/>
              </w:rPr>
              <w:t xml:space="preserve">на период, выходящий за период </w:t>
            </w:r>
            <w:proofErr w:type="gramStart"/>
            <w:r>
              <w:rPr>
                <w:rStyle w:val="2Arial95pt"/>
              </w:rPr>
              <w:t>формировани я</w:t>
            </w:r>
            <w:proofErr w:type="gramEnd"/>
            <w:r>
              <w:rPr>
                <w:rStyle w:val="2Arial95pt"/>
              </w:rPr>
              <w:t xml:space="preserve"> бюджета</w:t>
            </w: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9</w:t>
            </w: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Arial95pt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2 813 000,00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I 040 000,00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898 000.00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875 000.00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2 813 000.00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I 040 000,00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898 000,00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Arial95pt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дошкольных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образовательных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105pt"/>
              </w:rPr>
              <w:t>средства местного</w:t>
            </w:r>
            <w:r>
              <w:rPr>
                <w:rStyle w:val="2105pt"/>
              </w:rPr>
              <w:t xml:space="preserve">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15 768 900.00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5 940 900.00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4 938 000.00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4 890 000.00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8 500 000,00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2 600 000,00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2 800 000,00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3 100 000,00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24 268 900,00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8 540 900.00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7 738 000.00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7 990 000.00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 xml:space="preserve">58 </w:t>
            </w:r>
            <w:r>
              <w:rPr>
                <w:rStyle w:val="2Arial95pt"/>
                <w:lang w:val="en-US" w:eastAsia="en-US" w:bidi="en-US"/>
              </w:rPr>
              <w:t xml:space="preserve">I I </w:t>
            </w:r>
            <w:r>
              <w:rPr>
                <w:rStyle w:val="2Arial95pt"/>
              </w:rPr>
              <w:t>I 700,00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21 622 700,00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18 685 000.00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17 804 000,00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29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B59" w:rsidRDefault="00A83B59">
      <w:pPr>
        <w:framePr w:w="15298" w:wrap="notBeside" w:vAnchor="text" w:hAnchor="text" w:xAlign="center" w:y="1"/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65"/>
        <w:gridCol w:w="1848"/>
        <w:gridCol w:w="2208"/>
        <w:gridCol w:w="1886"/>
        <w:gridCol w:w="1838"/>
        <w:gridCol w:w="1728"/>
        <w:gridCol w:w="1819"/>
        <w:gridCol w:w="1354"/>
      </w:tblGrid>
      <w:tr w:rsidR="00A83B5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lastRenderedPageBreak/>
              <w:t>3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Arial95pt0"/>
              </w:rPr>
              <w:t>Общеобразовательные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Arial95pt0"/>
              </w:rPr>
              <w:t>организации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0"/>
              </w:rPr>
              <w:t xml:space="preserve">директора </w:t>
            </w:r>
            <w:proofErr w:type="gramStart"/>
            <w:r>
              <w:rPr>
                <w:rStyle w:val="2Arial95pt0"/>
              </w:rPr>
              <w:t>общеобразователь ных</w:t>
            </w:r>
            <w:proofErr w:type="gramEnd"/>
            <w:r>
              <w:rPr>
                <w:rStyle w:val="2Arial95pt0"/>
              </w:rPr>
              <w:t xml:space="preserve">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 xml:space="preserve">7 900 </w:t>
            </w:r>
            <w:r>
              <w:rPr>
                <w:rStyle w:val="2105pt"/>
              </w:rPr>
              <w:t>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2 400 000,00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2 600 000.00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2 900 000,00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66 01 I 700,00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24 022 700,00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21 285 000,00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20 704 000,00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Организации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дополнительного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Клочкова Е.В.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Директора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учреждений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дополнительного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 xml:space="preserve">37 494 </w:t>
            </w:r>
            <w:r>
              <w:rPr>
                <w:rStyle w:val="2105pt"/>
              </w:rPr>
              <w:t>945,30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13 913 545,30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12 227 000,00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11 354 400,00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2pt"/>
              </w:rPr>
              <w:t>1411</w:t>
            </w:r>
            <w:r>
              <w:rPr>
                <w:rStyle w:val="2105pt"/>
              </w:rPr>
              <w:t xml:space="preserve"> 500,00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470 500.00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470 500,00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470 500.00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38 906 445,30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14 384 045,30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12 697 500,00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11 824 900,00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0"/>
              </w:rPr>
              <w:t xml:space="preserve">Учреждения, </w:t>
            </w:r>
            <w:r>
              <w:rPr>
                <w:rStyle w:val="2Arial95pt0"/>
              </w:rPr>
              <w:t>обеспечивающие оказание услуг в сфере 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0"/>
              </w:rPr>
              <w:t>Клочкова Е.В. Шапов А.В.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23 798 700.00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8 825 000,00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7 585 000.00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7 388 700.00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23 798 700,00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8 825 000,00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7 585 000,00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7 388 700.00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инвестиции в объекты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капитального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строительства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муниципальной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1 503 000,00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887 000.00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616 000.00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1 503 000.00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887 000,00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616 000,00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Клочкова Е.В Шапов А.В.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810 800.00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331 600,00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240 600.00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238 600,00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05pt"/>
              </w:rPr>
              <w:t xml:space="preserve">поступления из </w:t>
            </w:r>
            <w:r>
              <w:rPr>
                <w:rStyle w:val="2105pt"/>
              </w:rPr>
              <w:t>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810 800.00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331 600.00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240 600,00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238 600,00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B59" w:rsidRDefault="00A83B59">
      <w:pPr>
        <w:framePr w:w="15312" w:wrap="notBeside" w:vAnchor="text" w:hAnchor="text" w:xAlign="center" w:y="1"/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65"/>
        <w:gridCol w:w="1848"/>
        <w:gridCol w:w="2208"/>
        <w:gridCol w:w="1882"/>
        <w:gridCol w:w="1843"/>
        <w:gridCol w:w="1733"/>
        <w:gridCol w:w="1805"/>
        <w:gridCol w:w="1363"/>
      </w:tblGrid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lastRenderedPageBreak/>
              <w:t>8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Arial95pt0"/>
              </w:rPr>
              <w:t xml:space="preserve">Противодействие </w:t>
            </w:r>
            <w:r>
              <w:rPr>
                <w:rStyle w:val="2Arial95pt0"/>
              </w:rPr>
              <w:t>злоупотреблению наркотиками и их незаконному обороту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Arial95pt0"/>
              </w:rPr>
              <w:t>Клочкова</w:t>
            </w:r>
            <w:proofErr w:type="gramStart"/>
            <w:r>
              <w:rPr>
                <w:rStyle w:val="2Arial95pt0"/>
              </w:rPr>
              <w:t xml:space="preserve"> Е</w:t>
            </w:r>
            <w:proofErr w:type="gramEnd"/>
            <w:r>
              <w:rPr>
                <w:rStyle w:val="2Arial95pt0"/>
              </w:rPr>
              <w:t xml:space="preserve"> В. Твардовская С.А.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9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Arial95pt0"/>
              </w:rPr>
              <w:t>Мероприятия по работе с детьми и молодежью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0"/>
              </w:rPr>
              <w:t>Крючкова Е.А.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 xml:space="preserve">366 </w:t>
            </w:r>
            <w:r>
              <w:rPr>
                <w:rStyle w:val="2105pt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152 500,00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122 000,00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91 500,00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152 500,00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122 000,00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91 500,00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10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Финансовое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обеспечение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деятельности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муниципальных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общеобразовательных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организаций, имеющих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государственную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аккредитацию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негосударственных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общеобразовательных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организаций в части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реализации ими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государственного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стандарта общего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 xml:space="preserve">Клочкова Е.В. Директора </w:t>
            </w:r>
            <w:proofErr w:type="gramStart"/>
            <w:r>
              <w:rPr>
                <w:rStyle w:val="2Arial95pt0"/>
              </w:rPr>
              <w:t>общеобразователь ных</w:t>
            </w:r>
            <w:proofErr w:type="gramEnd"/>
            <w:r>
              <w:rPr>
                <w:rStyle w:val="2Arial95pt0"/>
              </w:rPr>
              <w:t xml:space="preserve">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219 828 018,00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219 828 018,00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73 276 006,00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2105pt"/>
              </w:rPr>
              <w:t>11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Финансовое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обеспечение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получения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дошкольного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 xml:space="preserve">образования </w:t>
            </w:r>
            <w:proofErr w:type="gramStart"/>
            <w:r>
              <w:rPr>
                <w:rStyle w:val="2Arial95pt0"/>
              </w:rPr>
              <w:t>в</w:t>
            </w:r>
            <w:proofErr w:type="gramEnd"/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дошкольных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5pt0"/>
              </w:rPr>
              <w:t>образовательных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gramStart"/>
            <w:r>
              <w:rPr>
                <w:rStyle w:val="2Arial95pt0"/>
              </w:rPr>
              <w:t>организациях</w:t>
            </w:r>
            <w:proofErr w:type="gram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Клочкова Е.В.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Руководители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дошкольных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образовательных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0"/>
              </w:rPr>
              <w:t>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99 269 046,00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99 269 046,00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33 089 682,00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Arial95pt0"/>
              </w:rPr>
              <w:t>Организация 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1 585 000,00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564 000,00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517 000.00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504 000.00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1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 xml:space="preserve">поступления из </w:t>
            </w:r>
            <w:proofErr w:type="gramStart"/>
            <w:r>
              <w:rPr>
                <w:rStyle w:val="2105pt"/>
              </w:rPr>
              <w:t>облас тного</w:t>
            </w:r>
            <w:proofErr w:type="gramEnd"/>
            <w:r>
              <w:rPr>
                <w:rStyle w:val="2105pt"/>
              </w:rPr>
              <w:t xml:space="preserve">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B59" w:rsidRDefault="00A83B59">
      <w:pPr>
        <w:framePr w:w="15312" w:wrap="notBeside" w:vAnchor="text" w:hAnchor="text" w:xAlign="center" w:y="1"/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60"/>
        <w:gridCol w:w="1848"/>
        <w:gridCol w:w="2213"/>
        <w:gridCol w:w="1886"/>
        <w:gridCol w:w="1829"/>
        <w:gridCol w:w="1738"/>
        <w:gridCol w:w="1819"/>
        <w:gridCol w:w="1349"/>
      </w:tblGrid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lastRenderedPageBreak/>
              <w:t>12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Arial95pt"/>
              </w:rPr>
              <w:t xml:space="preserve">проведение </w:t>
            </w:r>
            <w:r>
              <w:rPr>
                <w:rStyle w:val="2Arial95pt"/>
              </w:rPr>
              <w:t>олимпиад, выставок, конкурсов, конференций и других общественных мероприятий в сфере образования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В. Директора общеобразователь 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2Arial9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Arial9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I 585 000.00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564 000.00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517 000.00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504 000,00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Директора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общеобразователь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ных организаций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</w:t>
            </w:r>
            <w:r>
              <w:rPr>
                <w:rStyle w:val="2Arial95pt"/>
              </w:rPr>
              <w:t>ных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образовательных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Arial9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Arial9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15 266 691,00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4 742 283,00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5 648 319,00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4 876 089,00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2Arial9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Arial9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15 266 691.00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4 742 283,00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5 648 319,00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4 876 089.00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0"/>
              </w:rPr>
              <w:t>14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Повышение безопасности дорожного движения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 Прокопович Н.М. Щебетунова Т </w:t>
            </w:r>
            <w:proofErr w:type="gramStart"/>
            <w:r>
              <w:rPr>
                <w:rStyle w:val="2Arial95pt"/>
              </w:rPr>
              <w:t>В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Arial9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150 000,00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Arial9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2Arial9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Arial9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150 000,00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50 000.00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t>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rial95pt"/>
              </w:rPr>
              <w:t>Именные стипендии учащимся школ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 Е.В. Прокопович Н.М.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Arial9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81 000,00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Arial95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2Arial9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Arial9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 xml:space="preserve">81 </w:t>
            </w:r>
            <w:r>
              <w:rPr>
                <w:rStyle w:val="2Arial95pt"/>
              </w:rPr>
              <w:t>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27 000.00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0"/>
              </w:rPr>
              <w:t>16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Обеспечение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деятельности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бухгалтерий,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методических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кабинетов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>Клочкова Е.В. Рябова Е.А. Матвиюк Н.В.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Arial95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16 694 000.00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6 120 000,00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5 357 000,00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5 217 000.00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Arial95pt"/>
              </w:rPr>
              <w:t xml:space="preserve">поступления из областного </w:t>
            </w:r>
            <w:r>
              <w:rPr>
                <w:rStyle w:val="2Arial95pt"/>
              </w:rPr>
              <w:t>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2Arial9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2Arial95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Итого</w:t>
            </w:r>
            <w:proofErr w:type="gramStart"/>
            <w:r>
              <w:rPr>
                <w:rStyle w:val="2Arial95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16 694 000.00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6 120 000,00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5 357 000,00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5 217 000,00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B59" w:rsidRDefault="00A83B59">
      <w:pPr>
        <w:framePr w:w="15302" w:wrap="notBeside" w:vAnchor="text" w:hAnchor="text" w:xAlign="center" w:y="1"/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60"/>
        <w:gridCol w:w="1843"/>
        <w:gridCol w:w="2213"/>
        <w:gridCol w:w="1891"/>
        <w:gridCol w:w="1829"/>
        <w:gridCol w:w="1733"/>
        <w:gridCol w:w="1824"/>
        <w:gridCol w:w="1349"/>
      </w:tblGrid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lastRenderedPageBreak/>
              <w:t>17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Учреждения психолого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медико-социального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сопровождения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Клочкова</w:t>
            </w:r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 Твардовская С.А.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I 762 000,00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656 000.00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 xml:space="preserve">560 </w:t>
            </w:r>
            <w:r>
              <w:rPr>
                <w:rStyle w:val="2105pt"/>
              </w:rPr>
              <w:t>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546 000,00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1 762 000,00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656 000,00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560 000,00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546 000,00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t>18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Arial95pt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Style w:val="2Arial95pt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Е.В. Директора </w:t>
            </w:r>
            <w:proofErr w:type="gramStart"/>
            <w:r>
              <w:rPr>
                <w:rStyle w:val="2Arial95pt"/>
              </w:rPr>
              <w:t xml:space="preserve">общеобразователь </w:t>
            </w:r>
            <w:r>
              <w:rPr>
                <w:rStyle w:val="2Arial95pt"/>
              </w:rPr>
              <w:t>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999 400.00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999 400,00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999 400.00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999 400,00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2105pt"/>
              </w:rPr>
              <w:t>19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 xml:space="preserve">Софинансирование мероприятий по организации </w:t>
            </w:r>
            <w:r>
              <w:rPr>
                <w:rStyle w:val="2Arial95pt"/>
              </w:rPr>
              <w:t>питания школьников муниципальных общеобразовательных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Клочкова Е.В Директора </w:t>
            </w:r>
            <w:proofErr w:type="gramStart"/>
            <w:r>
              <w:rPr>
                <w:rStyle w:val="2Arial95pt"/>
              </w:rPr>
              <w:t>общеобразователь ных</w:t>
            </w:r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111 045,00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111 045,00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111 045,00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111 045,00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</w:pPr>
            <w:r>
              <w:rPr>
                <w:rStyle w:val="2Arial95pt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105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161 200 090,30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60 291 290,30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51 872 600.00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49 036 200,00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05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335 363 155,00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112 107 371,00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112 014 007,00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111 241 777,00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2105pt"/>
              </w:rPr>
              <w:t>внебюджетные</w:t>
            </w:r>
          </w:p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2105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17 811 500.00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5 470 500,00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5 870 500.00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6 470 500.00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3B5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Итого</w:t>
            </w:r>
            <w:proofErr w:type="gramStart"/>
            <w:r>
              <w:rPr>
                <w:rStyle w:val="2105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514 374 745.30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177 869 161.30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169 757 107,00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B59" w:rsidRDefault="00AB4F44">
            <w:pPr>
              <w:pStyle w:val="20"/>
              <w:framePr w:w="153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2105pt"/>
              </w:rPr>
              <w:t>166 748 477,00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B59" w:rsidRDefault="00A83B59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3B59" w:rsidRDefault="00A83B59">
      <w:pPr>
        <w:framePr w:w="15302" w:wrap="notBeside" w:vAnchor="text" w:hAnchor="text" w:xAlign="center" w:y="1"/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p w:rsidR="00A83B59" w:rsidRDefault="00A83B59">
      <w:pPr>
        <w:rPr>
          <w:sz w:val="2"/>
          <w:szCs w:val="2"/>
        </w:rPr>
      </w:pPr>
    </w:p>
    <w:sectPr w:rsidR="00A83B59" w:rsidSect="00A83B59">
      <w:pgSz w:w="16840" w:h="11900" w:orient="landscape"/>
      <w:pgMar w:top="753" w:right="1048" w:bottom="497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44" w:rsidRDefault="00AB4F44" w:rsidP="00A83B59">
      <w:r>
        <w:separator/>
      </w:r>
    </w:p>
  </w:endnote>
  <w:endnote w:type="continuationSeparator" w:id="0">
    <w:p w:rsidR="00AB4F44" w:rsidRDefault="00AB4F44" w:rsidP="00A8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44" w:rsidRDefault="00AB4F44"/>
  </w:footnote>
  <w:footnote w:type="continuationSeparator" w:id="0">
    <w:p w:rsidR="00AB4F44" w:rsidRDefault="00AB4F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71"/>
    <w:multiLevelType w:val="multilevel"/>
    <w:tmpl w:val="ADF2BF4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2402F"/>
    <w:multiLevelType w:val="multilevel"/>
    <w:tmpl w:val="2B1C2CD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0736C"/>
    <w:multiLevelType w:val="multilevel"/>
    <w:tmpl w:val="69B4B01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138E3"/>
    <w:multiLevelType w:val="multilevel"/>
    <w:tmpl w:val="AF88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34791"/>
    <w:multiLevelType w:val="multilevel"/>
    <w:tmpl w:val="9D9A96E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3B59"/>
    <w:rsid w:val="005742CC"/>
    <w:rsid w:val="00A83B59"/>
    <w:rsid w:val="00A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B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B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3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2pt">
    <w:name w:val="Заголовок №1 + 12 pt"/>
    <w:basedOn w:val="1"/>
    <w:rsid w:val="00A83B5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3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83B5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83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A83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83B5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A83B5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"/>
    <w:rsid w:val="00A83B5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A83B59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95pt0">
    <w:name w:val="Основной текст (2) + Arial;9;5 pt"/>
    <w:basedOn w:val="2"/>
    <w:rsid w:val="00A83B59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2pt">
    <w:name w:val="Основной текст (2) + 10;5 pt;Интервал 2 pt"/>
    <w:basedOn w:val="2"/>
    <w:rsid w:val="00A83B59"/>
    <w:rPr>
      <w:color w:val="000000"/>
      <w:spacing w:val="4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A83B59"/>
    <w:pPr>
      <w:shd w:val="clear" w:color="auto" w:fill="FFFFFF"/>
      <w:spacing w:after="600"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A83B59"/>
    <w:pPr>
      <w:shd w:val="clear" w:color="auto" w:fill="FFFFFF"/>
      <w:spacing w:before="600" w:after="600" w:line="317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A83B5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83B59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rsid w:val="00A83B59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2020-01-28T09:07:00Z</dcterms:created>
  <dcterms:modified xsi:type="dcterms:W3CDTF">2020-01-28T09:08:00Z</dcterms:modified>
</cp:coreProperties>
</file>