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33" w:rsidRPr="005E722E" w:rsidRDefault="00D77E33" w:rsidP="00D77E33">
      <w:pPr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Российская Федерация</w:t>
      </w:r>
    </w:p>
    <w:p w:rsidR="00D77E33" w:rsidRPr="005E722E" w:rsidRDefault="00D77E33" w:rsidP="00D77E33">
      <w:pPr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БРЯНСКАЯ ОБЛАСТЬ</w:t>
      </w:r>
    </w:p>
    <w:p w:rsidR="00D77E33" w:rsidRPr="005E722E" w:rsidRDefault="00D77E33" w:rsidP="00D77E33">
      <w:pPr>
        <w:spacing w:line="480" w:lineRule="auto"/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АДМИНИСТРАЦИЯ ДУБРОВСКОГО РАЙОНА</w:t>
      </w:r>
    </w:p>
    <w:p w:rsidR="00D77E33" w:rsidRPr="005E722E" w:rsidRDefault="00D77E33" w:rsidP="00D77E33">
      <w:pPr>
        <w:spacing w:line="480" w:lineRule="auto"/>
        <w:jc w:val="center"/>
        <w:rPr>
          <w:sz w:val="25"/>
          <w:szCs w:val="25"/>
        </w:rPr>
      </w:pPr>
      <w:r w:rsidRPr="005E722E">
        <w:rPr>
          <w:sz w:val="25"/>
          <w:szCs w:val="25"/>
        </w:rPr>
        <w:t>ПОСТАНОВЛЕНИЕ</w:t>
      </w:r>
    </w:p>
    <w:p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от </w:t>
      </w:r>
      <w:r w:rsidR="006D40B5">
        <w:rPr>
          <w:sz w:val="25"/>
          <w:szCs w:val="25"/>
        </w:rPr>
        <w:t>2</w:t>
      </w:r>
      <w:r w:rsidR="001D57D9">
        <w:rPr>
          <w:sz w:val="25"/>
          <w:szCs w:val="25"/>
        </w:rPr>
        <w:t>5</w:t>
      </w:r>
      <w:r w:rsidRPr="005E722E">
        <w:rPr>
          <w:sz w:val="25"/>
          <w:szCs w:val="25"/>
        </w:rPr>
        <w:t>.</w:t>
      </w:r>
      <w:r>
        <w:rPr>
          <w:sz w:val="25"/>
          <w:szCs w:val="25"/>
        </w:rPr>
        <w:t>0</w:t>
      </w:r>
      <w:r w:rsidR="001D57D9">
        <w:rPr>
          <w:sz w:val="25"/>
          <w:szCs w:val="25"/>
        </w:rPr>
        <w:t>4</w:t>
      </w:r>
      <w:r w:rsidRPr="005E722E">
        <w:rPr>
          <w:sz w:val="25"/>
          <w:szCs w:val="25"/>
        </w:rPr>
        <w:t>.202</w:t>
      </w:r>
      <w:r w:rsidR="00D815C6">
        <w:rPr>
          <w:sz w:val="25"/>
          <w:szCs w:val="25"/>
        </w:rPr>
        <w:t>5</w:t>
      </w:r>
      <w:r w:rsidRPr="005E722E">
        <w:rPr>
          <w:sz w:val="25"/>
          <w:szCs w:val="25"/>
        </w:rPr>
        <w:t xml:space="preserve"> г.                                                                                                       </w:t>
      </w:r>
      <w:r>
        <w:rPr>
          <w:sz w:val="25"/>
          <w:szCs w:val="25"/>
        </w:rPr>
        <w:t xml:space="preserve">    </w:t>
      </w:r>
      <w:r w:rsidRPr="005E722E">
        <w:rPr>
          <w:sz w:val="25"/>
          <w:szCs w:val="25"/>
        </w:rPr>
        <w:t xml:space="preserve">№ </w:t>
      </w:r>
      <w:r w:rsidR="004062F8">
        <w:rPr>
          <w:sz w:val="25"/>
          <w:szCs w:val="25"/>
        </w:rPr>
        <w:t>168</w:t>
      </w:r>
    </w:p>
    <w:p w:rsidR="00D77E33" w:rsidRPr="005E722E" w:rsidRDefault="00932DC2" w:rsidP="00D77E33">
      <w:pPr>
        <w:spacing w:line="480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р</w:t>
      </w:r>
      <w:r w:rsidR="00D77E33" w:rsidRPr="005E722E">
        <w:rPr>
          <w:sz w:val="25"/>
          <w:szCs w:val="25"/>
        </w:rPr>
        <w:t>п</w:t>
      </w:r>
      <w:proofErr w:type="spellEnd"/>
      <w:r w:rsidR="00D77E33" w:rsidRPr="005E722E">
        <w:rPr>
          <w:sz w:val="25"/>
          <w:szCs w:val="25"/>
        </w:rPr>
        <w:t>. Дубровка</w:t>
      </w:r>
    </w:p>
    <w:p w:rsidR="00D77E33" w:rsidRDefault="00D815C6" w:rsidP="00D815C6">
      <w:pPr>
        <w:ind w:right="4252"/>
        <w:jc w:val="both"/>
        <w:rPr>
          <w:sz w:val="25"/>
          <w:szCs w:val="25"/>
        </w:rPr>
      </w:pPr>
      <w:r w:rsidRPr="00D815C6">
        <w:rPr>
          <w:sz w:val="25"/>
          <w:szCs w:val="25"/>
        </w:rPr>
        <w:t xml:space="preserve">Об установлении на территории Дубровского </w:t>
      </w:r>
      <w:bookmarkStart w:id="0" w:name="_GoBack"/>
      <w:bookmarkEnd w:id="0"/>
      <w:r w:rsidRPr="00D815C6">
        <w:rPr>
          <w:sz w:val="25"/>
          <w:szCs w:val="25"/>
        </w:rPr>
        <w:t>муниципального района Брянской области</w:t>
      </w:r>
      <w:r>
        <w:rPr>
          <w:sz w:val="25"/>
          <w:szCs w:val="25"/>
        </w:rPr>
        <w:t xml:space="preserve"> </w:t>
      </w:r>
      <w:r w:rsidRPr="00D815C6">
        <w:rPr>
          <w:sz w:val="25"/>
          <w:szCs w:val="25"/>
        </w:rPr>
        <w:t>мер</w:t>
      </w:r>
      <w:r>
        <w:rPr>
          <w:sz w:val="25"/>
          <w:szCs w:val="25"/>
        </w:rPr>
        <w:t>ы</w:t>
      </w:r>
      <w:r w:rsidRPr="00D815C6">
        <w:rPr>
          <w:sz w:val="25"/>
          <w:szCs w:val="25"/>
        </w:rPr>
        <w:t xml:space="preserve"> поддержки участников специальной военной операции и членов их семей</w:t>
      </w:r>
      <w:r>
        <w:rPr>
          <w:sz w:val="25"/>
          <w:szCs w:val="25"/>
        </w:rPr>
        <w:t xml:space="preserve"> «</w:t>
      </w:r>
      <w:r w:rsidR="009B2F86">
        <w:rPr>
          <w:sz w:val="25"/>
          <w:szCs w:val="25"/>
        </w:rPr>
        <w:t>Предоставление семьям участников специальной военной операции права бесплатного посещения</w:t>
      </w:r>
      <w:r w:rsidR="001D57D9">
        <w:rPr>
          <w:sz w:val="25"/>
          <w:szCs w:val="25"/>
        </w:rPr>
        <w:t xml:space="preserve"> детьми занятий по дополнительным</w:t>
      </w:r>
      <w:r w:rsidR="00932DC2">
        <w:rPr>
          <w:sz w:val="25"/>
          <w:szCs w:val="25"/>
        </w:rPr>
        <w:t xml:space="preserve"> </w:t>
      </w:r>
      <w:r w:rsidR="001D57D9">
        <w:rPr>
          <w:sz w:val="25"/>
          <w:szCs w:val="25"/>
        </w:rPr>
        <w:t>общеобразовательным программам в муниципальных организациях (кружки, секции и иные подобные занятия)</w:t>
      </w:r>
      <w:r w:rsidRPr="00D815C6">
        <w:rPr>
          <w:sz w:val="25"/>
          <w:szCs w:val="25"/>
        </w:rPr>
        <w:t xml:space="preserve"> (в том числе в случае гибели (смерти) участников специальной военной операции)</w:t>
      </w:r>
      <w:r>
        <w:rPr>
          <w:sz w:val="25"/>
          <w:szCs w:val="25"/>
        </w:rPr>
        <w:t>»</w:t>
      </w:r>
    </w:p>
    <w:p w:rsidR="00D815C6" w:rsidRPr="005E722E" w:rsidRDefault="00D815C6" w:rsidP="00D815C6">
      <w:pPr>
        <w:jc w:val="both"/>
        <w:rPr>
          <w:sz w:val="25"/>
          <w:szCs w:val="25"/>
        </w:rPr>
      </w:pPr>
    </w:p>
    <w:p w:rsidR="00D77E33" w:rsidRDefault="00D815C6" w:rsidP="00D77E3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Pr="00D815C6">
        <w:rPr>
          <w:sz w:val="25"/>
          <w:szCs w:val="25"/>
        </w:rPr>
        <w:t xml:space="preserve"> целях социальной и правовой защиты всех категорий граждан Российской Федерации, принимающих участие в специальной военной операции и членов их семей</w:t>
      </w:r>
    </w:p>
    <w:p w:rsidR="00061174" w:rsidRPr="005E722E" w:rsidRDefault="00061174" w:rsidP="00D77E33">
      <w:pPr>
        <w:ind w:firstLine="709"/>
        <w:jc w:val="both"/>
        <w:rPr>
          <w:sz w:val="25"/>
          <w:szCs w:val="25"/>
        </w:rPr>
      </w:pPr>
    </w:p>
    <w:p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>ПОСТАНОВЛЯЮ:</w:t>
      </w:r>
    </w:p>
    <w:p w:rsidR="00D77E33" w:rsidRPr="005E722E" w:rsidRDefault="00D77E33" w:rsidP="00D77E33">
      <w:pPr>
        <w:jc w:val="both"/>
        <w:rPr>
          <w:sz w:val="25"/>
          <w:szCs w:val="25"/>
        </w:rPr>
      </w:pPr>
    </w:p>
    <w:p w:rsidR="00D815C6" w:rsidRPr="009320DE" w:rsidRDefault="00D815C6" w:rsidP="009320DE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D815C6">
        <w:rPr>
          <w:sz w:val="25"/>
          <w:szCs w:val="25"/>
        </w:rPr>
        <w:t xml:space="preserve">Обеспечить </w:t>
      </w:r>
      <w:r w:rsidR="009320DE" w:rsidRPr="009320DE">
        <w:rPr>
          <w:sz w:val="25"/>
          <w:szCs w:val="25"/>
        </w:rPr>
        <w:t>следующ</w:t>
      </w:r>
      <w:r w:rsidR="009320DE">
        <w:rPr>
          <w:sz w:val="25"/>
          <w:szCs w:val="25"/>
        </w:rPr>
        <w:t xml:space="preserve">ие </w:t>
      </w:r>
      <w:r w:rsidR="009320DE" w:rsidRPr="009320DE">
        <w:rPr>
          <w:sz w:val="25"/>
          <w:szCs w:val="25"/>
        </w:rPr>
        <w:t>категори</w:t>
      </w:r>
      <w:r w:rsidR="009320DE">
        <w:rPr>
          <w:sz w:val="25"/>
          <w:szCs w:val="25"/>
        </w:rPr>
        <w:t>и</w:t>
      </w:r>
      <w:r w:rsidR="009320DE" w:rsidRPr="009320DE">
        <w:rPr>
          <w:sz w:val="25"/>
          <w:szCs w:val="25"/>
        </w:rPr>
        <w:t xml:space="preserve"> граждан </w:t>
      </w:r>
      <w:r w:rsidR="009B2F86">
        <w:rPr>
          <w:sz w:val="25"/>
          <w:szCs w:val="25"/>
        </w:rPr>
        <w:t>бесплатным посещением детьми</w:t>
      </w:r>
      <w:r w:rsidR="001D57D9">
        <w:rPr>
          <w:sz w:val="25"/>
          <w:szCs w:val="25"/>
        </w:rPr>
        <w:t xml:space="preserve"> занятий по дополнительным общеобразовательным программам в муниципальных организациях (кружки, секции и иные подобные занятия)</w:t>
      </w:r>
      <w:r w:rsidRPr="009320DE">
        <w:rPr>
          <w:sz w:val="25"/>
          <w:szCs w:val="25"/>
        </w:rPr>
        <w:t xml:space="preserve"> (в том числе в случае гибели (смерти) участников специальной военной операции)</w:t>
      </w:r>
      <w:r w:rsidR="00170535" w:rsidRPr="009320DE">
        <w:rPr>
          <w:sz w:val="25"/>
          <w:szCs w:val="25"/>
        </w:rPr>
        <w:t>: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1.1 Военнослужащие Вооруженных Сил Российской Федерации, являющиеся гражданами Российской Федерации или иностранными гражданами: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1) начиная с 1 июня 2022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Федерации, заключившие контракт о прохождении военной службы и зачисленные в именные подразделения, комплектуемые Брянской областью для участия в специальной военной операции;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2) начиная с 1 января 2023 года отобранные (оформленные) военным комиссариатом Брянской области, пунктом отбора на военную службу по контракту Брянской области для прохождения военной службы по контракту в Вооруженных Силах Российской Федерации и заключившие контракт о прохождении военной службы;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3) призванные военным комиссариатом Брянской области на военную службу и заключившие начиная с 1 января 2023 года контракт о прохождении военной службы в воинской части по месту прохождения военной службы;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 xml:space="preserve">4)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</w:t>
      </w:r>
      <w:r w:rsidRPr="00170535">
        <w:rPr>
          <w:sz w:val="25"/>
          <w:szCs w:val="25"/>
        </w:rPr>
        <w:lastRenderedPageBreak/>
        <w:t>Федерации", имеющие регистрацию по месту жительства на территории Брянской области;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5) проходившие (проходящие) военную службу по контракту о прохождении военной службы в воинских частях, имеющих дислокацию в Брянской области, и направленные для участия в специальной военной операции с территории Брянской области.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1.2. Военнослужащие и имеющие специальные звания полиции сотрудники войск национальной гвардии Российской Федерации: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1) начиная с 1 июня 2022 года заключившие контракт о прохождении военной службы в подразделениях войск национальной гвардии, комплектуемых управлением Федеральной службы войск национальной гвардии Российской Федерации по Брянской области для участия в специальной военной операции;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2) принимавшие (принимающие) участие в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1.3. Военнослужащие и сотрудники органов федеральной службы безопасности, принимавшие (принимающие) участие в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1.4. Военнослужащие органов государственной охраны, принимавшие (принимающие) участие в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1.5. Имеющие специальные звания полиции сотрудники органов внутренних дел, принимавшие (принимающие) участие в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1.6. Имеющие специальные звания внутренней службы сотрудники органов и учреждений уголовно-исполнительной системы, принимавшие (принимающие) участие в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1.7. Граждане Российской Федерации, поступившие в добровольческие формирования, созданные в соответствии со статьей 22.1 Федерального закона от 31 мая 1996 года N 61-ФЗ "Об обороне", принимавшие (принимающие) участие в специальной военной операции (далее - граждане, поступившие в добровольческие формирования).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1) Работники специализированного государственного унитарного предприятия, созданного в Брянской области в соответствии со статьей 4.1 Федерального закона от 13 июня 2023 года N 207-ФЗ "Об особенностях правового регулирования в сфере оборота оружия и в сфере охранной деятельности, а также о мерах по усилению охраны общественного порядка и обеспечению общественной безопасности в отдельных субъектах Российской Федерации", исполнявшие (исполняющие) должностные обязанности, связанные с выполнением специализированным государственным унитарным предприятием особых уставных задач и исполнением функций по содействию правоохранительным органам, органам федеральной службы безопасности и органам военного управления в охране общественного порядка и обеспечении общественной безопасности, в защите Государственной границы Российской Федерации, борьбе с диверсионно-разведывательными формированиями иностранных государств и незаконными вооруженными формированиями (далее соответственно - работники специализированного государственного унитарного предприятия, исполнение должностных обязанностей).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2) Военнослужащие органов федеральной службы безопасности, выполнявшие (выполняющие)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170535" w:rsidRP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 xml:space="preserve">1.8. Члены семей военнослужащих Вооруженных Сил Российской Федерации, военнослужащих и сотрудников войск национальной гвардии Российской Федерации и органов федеральной службы безопасности, военнослужащих органов государственной </w:t>
      </w:r>
      <w:r w:rsidRPr="00170535">
        <w:rPr>
          <w:sz w:val="25"/>
          <w:szCs w:val="25"/>
        </w:rPr>
        <w:lastRenderedPageBreak/>
        <w:t>охраны, сотрудников органов внутренних дел, органов и учреждений уголовно-исполнительной системы, граждан, поступивших в добровольческие формирования, указанных в подпунктах 1.1. – 1.7. пункта 1, погибших (умерших) при исполнении обязанностей военной службы (служебных обязанностей) в ходе специальной военной операции, члены семей военнослужащих органов федеральной службы безопасности, погибших (умерших)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а также члены семей работников специализированного государственного унитарного предприятия, погибших (умерших) при исполнении должностных обязанностей (далее - члены семей погибших (умерших) военнослужащих, сотрудников, добровольцев, работников специализированного государственного унитарного предприятия).</w:t>
      </w:r>
    </w:p>
    <w:p w:rsidR="00170535" w:rsidRDefault="00170535" w:rsidP="00170535">
      <w:pPr>
        <w:ind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1.9. Полнородные и неполнородные братья и сестры военнослужащих,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Федерации: военнослужащих, проходящих военную службу в Вооруженных Силах Российской Федерации по контракту, участвующих в специальной военной операции на территориях Украины, Донецкой и Луганской Народных Республиках, Запорожской и Херсонской областях, а также граждан, заключивших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и Луганской Народных Республиках, Запорожской и Херсонской областях (в том числе погибших (умерших)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операции).</w:t>
      </w:r>
    </w:p>
    <w:p w:rsidR="009B2F86" w:rsidRPr="009B2F86" w:rsidRDefault="009B2F86" w:rsidP="009B2F86">
      <w:pPr>
        <w:numPr>
          <w:ilvl w:val="0"/>
          <w:numId w:val="1"/>
        </w:numPr>
        <w:ind w:left="0" w:firstLine="709"/>
        <w:jc w:val="both"/>
        <w:rPr>
          <w:sz w:val="25"/>
          <w:szCs w:val="28"/>
        </w:rPr>
      </w:pPr>
      <w:r w:rsidRPr="009B2F86">
        <w:rPr>
          <w:sz w:val="25"/>
          <w:szCs w:val="28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7378F1" w:rsidRPr="00170535" w:rsidRDefault="007378F1" w:rsidP="007378F1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170535">
        <w:rPr>
          <w:sz w:val="25"/>
          <w:szCs w:val="25"/>
        </w:rPr>
        <w:t>Постановление вступает в силу с момента его официального опубликования.</w:t>
      </w:r>
    </w:p>
    <w:p w:rsidR="007378F1" w:rsidRDefault="007378F1" w:rsidP="007378F1">
      <w:pPr>
        <w:ind w:firstLine="709"/>
        <w:jc w:val="both"/>
        <w:rPr>
          <w:sz w:val="25"/>
          <w:szCs w:val="25"/>
        </w:rPr>
      </w:pPr>
    </w:p>
    <w:p w:rsidR="007378F1" w:rsidRDefault="007378F1" w:rsidP="007378F1">
      <w:pPr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Контроль за исполнением настоящего постановления возложить на заместителя главы администрации Дубровского района Г.В. </w:t>
      </w:r>
      <w:proofErr w:type="spellStart"/>
      <w:r w:rsidRPr="005E722E">
        <w:rPr>
          <w:sz w:val="25"/>
          <w:szCs w:val="25"/>
        </w:rPr>
        <w:t>Кубекину</w:t>
      </w:r>
      <w:proofErr w:type="spellEnd"/>
      <w:r w:rsidRPr="005E722E">
        <w:rPr>
          <w:sz w:val="25"/>
          <w:szCs w:val="25"/>
        </w:rPr>
        <w:t>.</w:t>
      </w:r>
    </w:p>
    <w:p w:rsidR="007245E2" w:rsidRDefault="007245E2" w:rsidP="007378F1">
      <w:pPr>
        <w:ind w:firstLine="709"/>
        <w:jc w:val="both"/>
        <w:rPr>
          <w:sz w:val="25"/>
          <w:szCs w:val="25"/>
        </w:rPr>
      </w:pPr>
    </w:p>
    <w:p w:rsidR="007245E2" w:rsidRDefault="007245E2" w:rsidP="007378F1">
      <w:pPr>
        <w:ind w:firstLine="709"/>
        <w:jc w:val="both"/>
        <w:rPr>
          <w:sz w:val="25"/>
          <w:szCs w:val="25"/>
        </w:rPr>
      </w:pPr>
    </w:p>
    <w:p w:rsidR="007245E2" w:rsidRDefault="007245E2" w:rsidP="00D77E33">
      <w:pPr>
        <w:jc w:val="both"/>
        <w:rPr>
          <w:sz w:val="25"/>
          <w:szCs w:val="25"/>
        </w:rPr>
      </w:pPr>
    </w:p>
    <w:p w:rsidR="007245E2" w:rsidRDefault="007245E2" w:rsidP="00D77E33">
      <w:pPr>
        <w:jc w:val="both"/>
        <w:rPr>
          <w:sz w:val="25"/>
          <w:szCs w:val="25"/>
        </w:rPr>
      </w:pPr>
    </w:p>
    <w:p w:rsidR="007245E2" w:rsidRPr="005E722E" w:rsidRDefault="007245E2" w:rsidP="00D77E33">
      <w:pPr>
        <w:jc w:val="both"/>
        <w:rPr>
          <w:sz w:val="25"/>
          <w:szCs w:val="25"/>
        </w:rPr>
      </w:pPr>
    </w:p>
    <w:p w:rsidR="00D77E33" w:rsidRDefault="00D77E33" w:rsidP="00D77E33">
      <w:pPr>
        <w:jc w:val="both"/>
        <w:rPr>
          <w:sz w:val="25"/>
          <w:szCs w:val="25"/>
        </w:rPr>
      </w:pPr>
    </w:p>
    <w:p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>Глава администрации</w:t>
      </w:r>
    </w:p>
    <w:p w:rsidR="00D77E33" w:rsidRPr="005E722E" w:rsidRDefault="00D77E33" w:rsidP="00D77E33">
      <w:pPr>
        <w:jc w:val="both"/>
        <w:rPr>
          <w:sz w:val="25"/>
          <w:szCs w:val="25"/>
        </w:rPr>
      </w:pPr>
      <w:r w:rsidRPr="005E722E">
        <w:rPr>
          <w:sz w:val="25"/>
          <w:szCs w:val="25"/>
        </w:rPr>
        <w:t xml:space="preserve">Дубровского района                                 </w:t>
      </w:r>
      <w:r w:rsidR="001D57D9">
        <w:rPr>
          <w:sz w:val="25"/>
          <w:szCs w:val="25"/>
        </w:rPr>
        <w:t xml:space="preserve">                           </w:t>
      </w:r>
      <w:r w:rsidRPr="005E722E"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      </w:t>
      </w:r>
      <w:r w:rsidRPr="005E722E">
        <w:rPr>
          <w:sz w:val="25"/>
          <w:szCs w:val="25"/>
        </w:rPr>
        <w:t>И.А. Шевелёв</w:t>
      </w:r>
    </w:p>
    <w:p w:rsidR="00D77E33" w:rsidRPr="005E722E" w:rsidRDefault="00D77E33" w:rsidP="00D77E33">
      <w:pPr>
        <w:jc w:val="both"/>
        <w:rPr>
          <w:sz w:val="25"/>
          <w:szCs w:val="25"/>
        </w:rPr>
      </w:pPr>
    </w:p>
    <w:p w:rsidR="00FA7773" w:rsidRDefault="00FA7773"/>
    <w:p w:rsidR="00F548F2" w:rsidRDefault="00F548F2"/>
    <w:sectPr w:rsidR="00F548F2" w:rsidSect="000B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18E"/>
    <w:multiLevelType w:val="multilevel"/>
    <w:tmpl w:val="B92A20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" w15:restartNumberingAfterBreak="0">
    <w:nsid w:val="7C215B85"/>
    <w:multiLevelType w:val="multilevel"/>
    <w:tmpl w:val="231A0FB0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D4"/>
    <w:rsid w:val="00061174"/>
    <w:rsid w:val="000B6883"/>
    <w:rsid w:val="00170535"/>
    <w:rsid w:val="001D57D9"/>
    <w:rsid w:val="00283361"/>
    <w:rsid w:val="00372CD6"/>
    <w:rsid w:val="003D2F14"/>
    <w:rsid w:val="004062F8"/>
    <w:rsid w:val="006D40B5"/>
    <w:rsid w:val="007245E2"/>
    <w:rsid w:val="007378F1"/>
    <w:rsid w:val="009320DE"/>
    <w:rsid w:val="00932DC2"/>
    <w:rsid w:val="009B2F86"/>
    <w:rsid w:val="00AD33D4"/>
    <w:rsid w:val="00CA382B"/>
    <w:rsid w:val="00CA7205"/>
    <w:rsid w:val="00D42346"/>
    <w:rsid w:val="00D77E33"/>
    <w:rsid w:val="00D815C6"/>
    <w:rsid w:val="00E0763D"/>
    <w:rsid w:val="00F4428E"/>
    <w:rsid w:val="00F548F2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62AE"/>
  <w15:docId w15:val="{C181B08D-AF65-4231-ACDF-06E45904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3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6BB3A-84F8-4BF1-8E85-A29DD01C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2025-03-21T13:26:00Z</cp:lastPrinted>
  <dcterms:created xsi:type="dcterms:W3CDTF">2025-04-28T09:05:00Z</dcterms:created>
  <dcterms:modified xsi:type="dcterms:W3CDTF">2025-04-30T09:24:00Z</dcterms:modified>
</cp:coreProperties>
</file>