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6DC" w:rsidRPr="00162B33" w:rsidRDefault="00162B33" w:rsidP="00162B33">
      <w:pPr>
        <w:rPr>
          <w:rFonts w:ascii="Times New Roman" w:hAnsi="Times New Roman" w:cs="Times New Roman"/>
          <w:sz w:val="28"/>
          <w:szCs w:val="28"/>
        </w:rPr>
      </w:pPr>
      <w:r>
        <w:rPr>
          <w:rFonts w:ascii="Times New Roman" w:hAnsi="Times New Roman" w:cs="Times New Roman"/>
          <w:sz w:val="28"/>
          <w:szCs w:val="28"/>
        </w:rPr>
        <w:t xml:space="preserve">                                                    </w:t>
      </w:r>
      <w:r w:rsidR="00F156DC" w:rsidRPr="00162B33">
        <w:rPr>
          <w:rFonts w:ascii="Times New Roman" w:hAnsi="Times New Roman" w:cs="Times New Roman"/>
          <w:sz w:val="28"/>
          <w:szCs w:val="28"/>
        </w:rPr>
        <w:t>Российская Федерация</w:t>
      </w:r>
    </w:p>
    <w:p w:rsidR="00F156DC" w:rsidRPr="00D12DD3" w:rsidRDefault="00F156DC" w:rsidP="00F156DC">
      <w:pPr>
        <w:jc w:val="center"/>
        <w:rPr>
          <w:rFonts w:ascii="Times New Roman" w:hAnsi="Times New Roman" w:cs="Times New Roman"/>
          <w:sz w:val="28"/>
          <w:szCs w:val="28"/>
        </w:rPr>
      </w:pPr>
      <w:r w:rsidRPr="00D12DD3">
        <w:rPr>
          <w:rFonts w:ascii="Times New Roman" w:hAnsi="Times New Roman" w:cs="Times New Roman"/>
          <w:sz w:val="28"/>
          <w:szCs w:val="28"/>
        </w:rPr>
        <w:t>БРЯНСКАЯ ОБЛАСТЬ</w:t>
      </w:r>
    </w:p>
    <w:p w:rsidR="00F156DC" w:rsidRPr="00D12DD3" w:rsidRDefault="00F156DC" w:rsidP="00F156DC">
      <w:pPr>
        <w:spacing w:line="480" w:lineRule="auto"/>
        <w:jc w:val="center"/>
        <w:rPr>
          <w:rFonts w:ascii="Times New Roman" w:hAnsi="Times New Roman" w:cs="Times New Roman"/>
          <w:sz w:val="28"/>
          <w:szCs w:val="28"/>
        </w:rPr>
      </w:pPr>
      <w:r w:rsidRPr="00D12DD3">
        <w:rPr>
          <w:rFonts w:ascii="Times New Roman" w:hAnsi="Times New Roman" w:cs="Times New Roman"/>
          <w:sz w:val="28"/>
          <w:szCs w:val="28"/>
        </w:rPr>
        <w:t>АДМИНИСТРАЦИЯ ДУБРОВСКОГО РАЙОНА</w:t>
      </w:r>
    </w:p>
    <w:p w:rsidR="00F156DC" w:rsidRPr="00D12DD3" w:rsidRDefault="00F156DC" w:rsidP="00F156DC">
      <w:pPr>
        <w:spacing w:line="480" w:lineRule="auto"/>
        <w:jc w:val="center"/>
        <w:rPr>
          <w:rFonts w:ascii="Times New Roman" w:hAnsi="Times New Roman" w:cs="Times New Roman"/>
          <w:sz w:val="28"/>
          <w:szCs w:val="28"/>
        </w:rPr>
      </w:pPr>
      <w:r w:rsidRPr="00D12DD3">
        <w:rPr>
          <w:rFonts w:ascii="Times New Roman" w:hAnsi="Times New Roman" w:cs="Times New Roman"/>
          <w:sz w:val="28"/>
          <w:szCs w:val="28"/>
        </w:rPr>
        <w:t>ПОСТАНОВЛЕНИЕ</w:t>
      </w:r>
    </w:p>
    <w:p w:rsidR="00F156DC" w:rsidRDefault="00F156DC" w:rsidP="00F156DC">
      <w:pPr>
        <w:jc w:val="both"/>
        <w:rPr>
          <w:rFonts w:ascii="Times New Roman" w:hAnsi="Times New Roman" w:cs="Times New Roman"/>
          <w:sz w:val="28"/>
          <w:szCs w:val="28"/>
        </w:rPr>
      </w:pPr>
      <w:r w:rsidRPr="00D12DD3">
        <w:rPr>
          <w:rFonts w:ascii="Times New Roman" w:hAnsi="Times New Roman" w:cs="Times New Roman"/>
          <w:sz w:val="28"/>
          <w:szCs w:val="28"/>
        </w:rPr>
        <w:t xml:space="preserve">от </w:t>
      </w:r>
      <w:r>
        <w:rPr>
          <w:rFonts w:ascii="Times New Roman" w:hAnsi="Times New Roman" w:cs="Times New Roman"/>
          <w:sz w:val="28"/>
          <w:szCs w:val="28"/>
        </w:rPr>
        <w:t>«</w:t>
      </w:r>
      <w:r w:rsidR="00010FA4">
        <w:rPr>
          <w:rFonts w:ascii="Times New Roman" w:hAnsi="Times New Roman" w:cs="Times New Roman"/>
          <w:sz w:val="28"/>
          <w:szCs w:val="28"/>
        </w:rPr>
        <w:t>15</w:t>
      </w:r>
      <w:r>
        <w:rPr>
          <w:rFonts w:ascii="Times New Roman" w:hAnsi="Times New Roman" w:cs="Times New Roman"/>
          <w:sz w:val="28"/>
          <w:szCs w:val="28"/>
        </w:rPr>
        <w:t xml:space="preserve">» </w:t>
      </w:r>
      <w:r w:rsidR="00010FA4">
        <w:rPr>
          <w:rFonts w:ascii="Times New Roman" w:hAnsi="Times New Roman" w:cs="Times New Roman"/>
          <w:sz w:val="28"/>
          <w:szCs w:val="28"/>
        </w:rPr>
        <w:t>Декабря 2025</w:t>
      </w:r>
      <w:r w:rsidRPr="00D12DD3">
        <w:rPr>
          <w:rFonts w:ascii="Times New Roman" w:hAnsi="Times New Roman" w:cs="Times New Roman"/>
          <w:sz w:val="28"/>
          <w:szCs w:val="28"/>
        </w:rPr>
        <w:t xml:space="preserve">г.                                                                      </w:t>
      </w:r>
      <w:r w:rsidR="00010FA4">
        <w:rPr>
          <w:rFonts w:ascii="Times New Roman" w:hAnsi="Times New Roman" w:cs="Times New Roman"/>
          <w:sz w:val="28"/>
          <w:szCs w:val="28"/>
        </w:rPr>
        <w:t xml:space="preserve">              </w:t>
      </w:r>
      <w:r>
        <w:rPr>
          <w:rFonts w:ascii="Times New Roman" w:hAnsi="Times New Roman" w:cs="Times New Roman"/>
          <w:sz w:val="28"/>
          <w:szCs w:val="28"/>
        </w:rPr>
        <w:t>№</w:t>
      </w:r>
      <w:r w:rsidR="00010FA4">
        <w:rPr>
          <w:rFonts w:ascii="Times New Roman" w:hAnsi="Times New Roman" w:cs="Times New Roman"/>
          <w:sz w:val="28"/>
          <w:szCs w:val="28"/>
        </w:rPr>
        <w:t>553</w:t>
      </w:r>
    </w:p>
    <w:p w:rsidR="00F156DC" w:rsidRPr="00D12DD3" w:rsidRDefault="00F156DC" w:rsidP="00F156DC">
      <w:pPr>
        <w:jc w:val="both"/>
        <w:rPr>
          <w:rFonts w:ascii="Times New Roman" w:hAnsi="Times New Roman" w:cs="Times New Roman"/>
          <w:sz w:val="28"/>
          <w:szCs w:val="28"/>
        </w:rPr>
      </w:pPr>
      <w:r>
        <w:rPr>
          <w:rFonts w:ascii="Times New Roman" w:hAnsi="Times New Roman" w:cs="Times New Roman"/>
          <w:sz w:val="28"/>
          <w:szCs w:val="28"/>
        </w:rPr>
        <w:t>р</w:t>
      </w:r>
      <w:r w:rsidRPr="00D12DD3">
        <w:rPr>
          <w:rFonts w:ascii="Times New Roman" w:hAnsi="Times New Roman" w:cs="Times New Roman"/>
          <w:sz w:val="28"/>
          <w:szCs w:val="28"/>
        </w:rPr>
        <w:t>п. Дубровка</w:t>
      </w:r>
    </w:p>
    <w:tbl>
      <w:tblPr>
        <w:tblW w:w="0" w:type="auto"/>
        <w:tblLook w:val="04A0" w:firstRow="1" w:lastRow="0" w:firstColumn="1" w:lastColumn="0" w:noHBand="0" w:noVBand="1"/>
      </w:tblPr>
      <w:tblGrid>
        <w:gridCol w:w="5495"/>
      </w:tblGrid>
      <w:tr w:rsidR="00F156DC" w:rsidRPr="00D12DD3" w:rsidTr="002B4EF6">
        <w:tc>
          <w:tcPr>
            <w:tcW w:w="5495" w:type="dxa"/>
            <w:shd w:val="clear" w:color="auto" w:fill="auto"/>
          </w:tcPr>
          <w:p w:rsidR="00F156DC" w:rsidRPr="00162B33" w:rsidRDefault="00F156DC" w:rsidP="00162B33">
            <w:pPr>
              <w:rPr>
                <w:rFonts w:ascii="Times New Roman" w:hAnsi="Times New Roman" w:cs="Times New Roman"/>
                <w:sz w:val="28"/>
                <w:szCs w:val="28"/>
              </w:rPr>
            </w:pPr>
            <w:r w:rsidRPr="00162B33">
              <w:rPr>
                <w:rFonts w:ascii="Times New Roman" w:hAnsi="Times New Roman" w:cs="Times New Roman"/>
                <w:sz w:val="28"/>
                <w:szCs w:val="28"/>
              </w:rPr>
              <w:t>Об утверждении программы профилактики рисков причинения вреда (ущерба) охраняемым законом ценностям при осуществлении</w:t>
            </w:r>
            <w:r w:rsidR="00162B33" w:rsidRPr="00162B33">
              <w:rPr>
                <w:rFonts w:ascii="Times New Roman" w:hAnsi="Times New Roman" w:cs="Times New Roman"/>
                <w:sz w:val="28"/>
                <w:szCs w:val="28"/>
              </w:rPr>
              <w:t xml:space="preserve"> </w:t>
            </w:r>
            <w:r w:rsidRPr="00162B33">
              <w:rPr>
                <w:rFonts w:ascii="Times New Roman" w:hAnsi="Times New Roman" w:cs="Times New Roman"/>
                <w:sz w:val="28"/>
                <w:szCs w:val="28"/>
              </w:rPr>
              <w:t>муниципального    земельного контроля в границах Дубровского муниципального</w:t>
            </w:r>
            <w:r w:rsidR="00162B33">
              <w:rPr>
                <w:rFonts w:ascii="Times New Roman" w:hAnsi="Times New Roman" w:cs="Times New Roman"/>
                <w:sz w:val="28"/>
                <w:szCs w:val="28"/>
              </w:rPr>
              <w:t xml:space="preserve"> района Брянской области на 2026</w:t>
            </w:r>
            <w:r w:rsidRPr="00162B33">
              <w:rPr>
                <w:rFonts w:ascii="Times New Roman" w:hAnsi="Times New Roman" w:cs="Times New Roman"/>
                <w:sz w:val="28"/>
                <w:szCs w:val="28"/>
              </w:rPr>
              <w:t xml:space="preserve"> год </w:t>
            </w:r>
          </w:p>
        </w:tc>
      </w:tr>
    </w:tbl>
    <w:p w:rsidR="00F156DC" w:rsidRPr="00D12DD3" w:rsidRDefault="00F156DC" w:rsidP="00F156DC">
      <w:pPr>
        <w:ind w:firstLine="709"/>
        <w:jc w:val="both"/>
        <w:rPr>
          <w:rFonts w:ascii="Times New Roman" w:hAnsi="Times New Roman" w:cs="Times New Roman"/>
          <w:sz w:val="28"/>
          <w:szCs w:val="28"/>
        </w:rPr>
      </w:pPr>
    </w:p>
    <w:p w:rsidR="00162B33" w:rsidRPr="00162B33" w:rsidRDefault="00162B33" w:rsidP="0095698B">
      <w:pPr>
        <w:widowControl w:val="0"/>
        <w:tabs>
          <w:tab w:val="left" w:pos="30"/>
        </w:tabs>
        <w:ind w:firstLine="709"/>
        <w:jc w:val="both"/>
        <w:textAlignment w:val="baseline"/>
        <w:rPr>
          <w:rFonts w:ascii="Times New Roman" w:eastAsia="Lucida Sans Unicode" w:hAnsi="Times New Roman" w:cs="Times New Roman"/>
          <w:color w:val="000000"/>
          <w:kern w:val="2"/>
          <w:sz w:val="28"/>
          <w:szCs w:val="28"/>
          <w:lang w:eastAsia="ar-SA"/>
        </w:rPr>
      </w:pPr>
      <w:r w:rsidRPr="00162B33">
        <w:rPr>
          <w:rFonts w:ascii="Times New Roman" w:hAnsi="Times New Roman" w:cs="Times New Roman"/>
          <w:color w:val="000000"/>
          <w:sz w:val="28"/>
          <w:szCs w:val="28"/>
        </w:rPr>
        <w:t>В соответствии со статьей 44 Федерального закона от 31 июля 2020 года №248-ФЗ «О государственном контроле (надзоре) и муниципальном контроле в Российской Федерации»,</w:t>
      </w:r>
      <w:r w:rsidRPr="00162B33">
        <w:rPr>
          <w:rFonts w:ascii="Times New Roman" w:hAnsi="Times New Roman" w:cs="Times New Roman"/>
          <w:color w:val="000000"/>
          <w:sz w:val="28"/>
          <w:szCs w:val="28"/>
          <w:shd w:val="clear" w:color="auto" w:fill="FFFFFF"/>
        </w:rPr>
        <w:t xml:space="preserve"> постановлением Правительства Российской Федерации от </w:t>
      </w:r>
      <w:r w:rsidRPr="00162B33">
        <w:rPr>
          <w:rFonts w:ascii="Times New Roman" w:hAnsi="Times New Roman" w:cs="Times New Roman"/>
          <w:sz w:val="28"/>
          <w:szCs w:val="28"/>
          <w:shd w:val="clear" w:color="auto" w:fill="FFFFFF"/>
        </w:rPr>
        <w:t>25 июня 2021 года № 990</w:t>
      </w:r>
      <w:r w:rsidRPr="00162B33">
        <w:rPr>
          <w:rFonts w:ascii="Times New Roman" w:hAnsi="Times New Roman" w:cs="Times New Roman"/>
          <w:color w:val="000000"/>
          <w:sz w:val="28"/>
          <w:szCs w:val="28"/>
        </w:rPr>
        <w:t xml:space="preserve"> </w:t>
      </w:r>
      <w:r w:rsidRPr="00162B33">
        <w:rPr>
          <w:rFonts w:ascii="Times New Roman" w:hAnsi="Times New Roman" w:cs="Times New Roman"/>
          <w:color w:val="000000"/>
          <w:sz w:val="28"/>
          <w:szCs w:val="28"/>
          <w:shd w:val="clear" w:color="auto" w:fill="FFFFFF"/>
        </w:rPr>
        <w: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w:t>
      </w:r>
    </w:p>
    <w:p w:rsidR="00F156DC" w:rsidRPr="00D12DD3" w:rsidRDefault="00162B33" w:rsidP="00162B33">
      <w:pPr>
        <w:jc w:val="both"/>
        <w:rPr>
          <w:rFonts w:ascii="Times New Roman" w:hAnsi="Times New Roman" w:cs="Times New Roman"/>
          <w:sz w:val="28"/>
          <w:szCs w:val="28"/>
        </w:rPr>
      </w:pPr>
      <w:r>
        <w:rPr>
          <w:rFonts w:ascii="Times New Roman" w:hAnsi="Times New Roman" w:cs="Times New Roman"/>
          <w:sz w:val="28"/>
          <w:szCs w:val="28"/>
        </w:rPr>
        <w:t xml:space="preserve">         </w:t>
      </w:r>
      <w:r w:rsidR="00F156DC" w:rsidRPr="00D12DD3">
        <w:rPr>
          <w:rFonts w:ascii="Times New Roman" w:hAnsi="Times New Roman" w:cs="Times New Roman"/>
          <w:sz w:val="28"/>
          <w:szCs w:val="28"/>
        </w:rPr>
        <w:t>ПОСТАНОВЛЯЮ:</w:t>
      </w:r>
    </w:p>
    <w:p w:rsidR="00F156DC" w:rsidRPr="00162B33" w:rsidRDefault="00162B33" w:rsidP="006E6571">
      <w:pPr>
        <w:pStyle w:val="a5"/>
        <w:numPr>
          <w:ilvl w:val="0"/>
          <w:numId w:val="3"/>
        </w:numPr>
        <w:spacing w:after="0" w:line="240" w:lineRule="auto"/>
        <w:ind w:left="0"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F156DC" w:rsidRPr="00162B33">
        <w:rPr>
          <w:rFonts w:ascii="Times New Roman" w:hAnsi="Times New Roman" w:cs="Times New Roman"/>
          <w:sz w:val="28"/>
          <w:szCs w:val="28"/>
        </w:rPr>
        <w:t>Утвердить прилагаемую Программу профилактики р</w:t>
      </w:r>
      <w:r w:rsidR="00F156DC" w:rsidRPr="00162B33">
        <w:rPr>
          <w:rFonts w:ascii="Times New Roman" w:hAnsi="Times New Roman" w:cs="Times New Roman"/>
          <w:bCs/>
          <w:color w:val="010101"/>
          <w:sz w:val="28"/>
          <w:szCs w:val="28"/>
        </w:rPr>
        <w:t>исков причинения вреда (ущерба) охраняемым законом ценностям при осуществлении муниципального земельного контроля в границах Дубровского муниципального</w:t>
      </w:r>
      <w:r w:rsidRPr="00162B33">
        <w:rPr>
          <w:rFonts w:ascii="Times New Roman" w:hAnsi="Times New Roman" w:cs="Times New Roman"/>
          <w:bCs/>
          <w:color w:val="010101"/>
          <w:sz w:val="28"/>
          <w:szCs w:val="28"/>
        </w:rPr>
        <w:t xml:space="preserve"> района Брянской области на 2026</w:t>
      </w:r>
      <w:r w:rsidR="00F156DC" w:rsidRPr="00162B33">
        <w:rPr>
          <w:rFonts w:ascii="Times New Roman" w:hAnsi="Times New Roman" w:cs="Times New Roman"/>
          <w:bCs/>
          <w:color w:val="010101"/>
          <w:sz w:val="28"/>
          <w:szCs w:val="28"/>
        </w:rPr>
        <w:t xml:space="preserve"> год.</w:t>
      </w:r>
    </w:p>
    <w:p w:rsidR="0095698B" w:rsidRPr="006E6571" w:rsidRDefault="00162B33" w:rsidP="006E6571">
      <w:pPr>
        <w:pStyle w:val="a5"/>
        <w:numPr>
          <w:ilvl w:val="0"/>
          <w:numId w:val="3"/>
        </w:numPr>
        <w:spacing w:after="0" w:line="240" w:lineRule="auto"/>
        <w:ind w:left="0" w:firstLine="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E6571">
        <w:rPr>
          <w:rFonts w:ascii="Times New Roman" w:eastAsia="Calibri" w:hAnsi="Times New Roman" w:cs="Times New Roman"/>
          <w:sz w:val="28"/>
          <w:szCs w:val="28"/>
        </w:rPr>
        <w:t xml:space="preserve">Считать утратившим силу Постановление администрации Дубровского района №499 от 24.12.2024г. «Об утверждении </w:t>
      </w:r>
      <w:r w:rsidR="006E6571">
        <w:rPr>
          <w:rFonts w:ascii="Times New Roman" w:hAnsi="Times New Roman" w:cs="Times New Roman"/>
          <w:sz w:val="28"/>
          <w:szCs w:val="28"/>
        </w:rPr>
        <w:t>Программы</w:t>
      </w:r>
      <w:r w:rsidR="006E6571" w:rsidRPr="00162B33">
        <w:rPr>
          <w:rFonts w:ascii="Times New Roman" w:hAnsi="Times New Roman" w:cs="Times New Roman"/>
          <w:sz w:val="28"/>
          <w:szCs w:val="28"/>
        </w:rPr>
        <w:t xml:space="preserve"> профилактики р</w:t>
      </w:r>
      <w:r w:rsidR="006E6571" w:rsidRPr="00162B33">
        <w:rPr>
          <w:rFonts w:ascii="Times New Roman" w:hAnsi="Times New Roman" w:cs="Times New Roman"/>
          <w:bCs/>
          <w:color w:val="010101"/>
          <w:sz w:val="28"/>
          <w:szCs w:val="28"/>
        </w:rPr>
        <w:t>исков причинения вреда (ущерба) охраняемым законом ценностям при осуществлении муниципального земельного контроля в границах Дубровского муниципального</w:t>
      </w:r>
      <w:r w:rsidR="006E6571">
        <w:rPr>
          <w:rFonts w:ascii="Times New Roman" w:hAnsi="Times New Roman" w:cs="Times New Roman"/>
          <w:bCs/>
          <w:color w:val="010101"/>
          <w:sz w:val="28"/>
          <w:szCs w:val="28"/>
        </w:rPr>
        <w:t xml:space="preserve"> района Брянской области на 2025</w:t>
      </w:r>
      <w:r w:rsidR="006E6571" w:rsidRPr="00162B33">
        <w:rPr>
          <w:rFonts w:ascii="Times New Roman" w:hAnsi="Times New Roman" w:cs="Times New Roman"/>
          <w:bCs/>
          <w:color w:val="010101"/>
          <w:sz w:val="28"/>
          <w:szCs w:val="28"/>
        </w:rPr>
        <w:t xml:space="preserve"> год</w:t>
      </w:r>
      <w:r w:rsidR="006E6571">
        <w:rPr>
          <w:rFonts w:ascii="Times New Roman" w:hAnsi="Times New Roman" w:cs="Times New Roman"/>
          <w:bCs/>
          <w:color w:val="010101"/>
          <w:sz w:val="28"/>
          <w:szCs w:val="28"/>
        </w:rPr>
        <w:t>».</w:t>
      </w:r>
    </w:p>
    <w:p w:rsidR="006E6571" w:rsidRDefault="006E6571" w:rsidP="006E6571">
      <w:pPr>
        <w:pStyle w:val="a5"/>
        <w:numPr>
          <w:ilvl w:val="0"/>
          <w:numId w:val="3"/>
        </w:numPr>
        <w:spacing w:after="0" w:line="240" w:lineRule="auto"/>
        <w:ind w:left="0" w:firstLine="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Считать утратившим силу Постановление администрации Дубровского района №174 от 28.04.2025г. «О внесении изменений и дополнений в </w:t>
      </w:r>
      <w:r>
        <w:rPr>
          <w:rFonts w:ascii="Times New Roman" w:hAnsi="Times New Roman" w:cs="Times New Roman"/>
          <w:sz w:val="28"/>
          <w:szCs w:val="28"/>
        </w:rPr>
        <w:t>Программу</w:t>
      </w:r>
      <w:r w:rsidRPr="00162B33">
        <w:rPr>
          <w:rFonts w:ascii="Times New Roman" w:hAnsi="Times New Roman" w:cs="Times New Roman"/>
          <w:sz w:val="28"/>
          <w:szCs w:val="28"/>
        </w:rPr>
        <w:t xml:space="preserve"> профилактики р</w:t>
      </w:r>
      <w:r w:rsidRPr="00162B33">
        <w:rPr>
          <w:rFonts w:ascii="Times New Roman" w:hAnsi="Times New Roman" w:cs="Times New Roman"/>
          <w:bCs/>
          <w:color w:val="010101"/>
          <w:sz w:val="28"/>
          <w:szCs w:val="28"/>
        </w:rPr>
        <w:t>исков причинения вреда (ущерба) охраняемым законом ценностям при осуществлении муниципального земельного контроля в границах Дубровского муниципального</w:t>
      </w:r>
      <w:r>
        <w:rPr>
          <w:rFonts w:ascii="Times New Roman" w:hAnsi="Times New Roman" w:cs="Times New Roman"/>
          <w:bCs/>
          <w:color w:val="010101"/>
          <w:sz w:val="28"/>
          <w:szCs w:val="28"/>
        </w:rPr>
        <w:t xml:space="preserve"> района Брянской области на 2025</w:t>
      </w:r>
      <w:r w:rsidRPr="00162B33">
        <w:rPr>
          <w:rFonts w:ascii="Times New Roman" w:hAnsi="Times New Roman" w:cs="Times New Roman"/>
          <w:bCs/>
          <w:color w:val="010101"/>
          <w:sz w:val="28"/>
          <w:szCs w:val="28"/>
        </w:rPr>
        <w:t xml:space="preserve"> год</w:t>
      </w:r>
      <w:r>
        <w:rPr>
          <w:rFonts w:ascii="Times New Roman" w:hAnsi="Times New Roman" w:cs="Times New Roman"/>
          <w:bCs/>
          <w:color w:val="010101"/>
          <w:sz w:val="28"/>
          <w:szCs w:val="28"/>
        </w:rPr>
        <w:t>, утвержденную постановлением администрации Дубровского района от 24.12.2024 г. №499».</w:t>
      </w:r>
    </w:p>
    <w:p w:rsidR="00F156DC" w:rsidRPr="00162B33" w:rsidRDefault="00162B33" w:rsidP="006E6571">
      <w:pPr>
        <w:pStyle w:val="a5"/>
        <w:numPr>
          <w:ilvl w:val="0"/>
          <w:numId w:val="3"/>
        </w:numPr>
        <w:spacing w:after="0" w:line="240" w:lineRule="auto"/>
        <w:ind w:left="0" w:firstLine="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156DC" w:rsidRPr="00162B33">
        <w:rPr>
          <w:rFonts w:ascii="Times New Roman" w:eastAsia="Calibri" w:hAnsi="Times New Roman" w:cs="Times New Roman"/>
          <w:sz w:val="28"/>
          <w:szCs w:val="28"/>
        </w:rPr>
        <w:t xml:space="preserve">Настоящее Постановление вступает в </w:t>
      </w:r>
      <w:r w:rsidRPr="00162B33">
        <w:rPr>
          <w:rFonts w:ascii="Times New Roman" w:eastAsia="Calibri" w:hAnsi="Times New Roman" w:cs="Times New Roman"/>
          <w:sz w:val="28"/>
          <w:szCs w:val="28"/>
        </w:rPr>
        <w:t>01 января 2026</w:t>
      </w:r>
      <w:r w:rsidR="00F156DC" w:rsidRPr="00162B33">
        <w:rPr>
          <w:rFonts w:ascii="Times New Roman" w:eastAsia="Calibri" w:hAnsi="Times New Roman" w:cs="Times New Roman"/>
          <w:sz w:val="28"/>
          <w:szCs w:val="28"/>
        </w:rPr>
        <w:t xml:space="preserve"> года.</w:t>
      </w:r>
    </w:p>
    <w:p w:rsidR="00F156DC" w:rsidRPr="00162B33" w:rsidRDefault="00162B33" w:rsidP="006E6571">
      <w:pPr>
        <w:pStyle w:val="a5"/>
        <w:numPr>
          <w:ilvl w:val="0"/>
          <w:numId w:val="3"/>
        </w:numPr>
        <w:spacing w:after="0" w:line="240" w:lineRule="auto"/>
        <w:ind w:left="0" w:firstLine="425"/>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F156DC" w:rsidRPr="00162B33">
        <w:rPr>
          <w:rFonts w:ascii="Times New Roman" w:eastAsia="Calibri" w:hAnsi="Times New Roman" w:cs="Times New Roman"/>
          <w:sz w:val="28"/>
          <w:szCs w:val="28"/>
        </w:rPr>
        <w:t>Опубликовать настоящее Постановление в периодическом печатном средстве массовой информации «Вестник Дубровского рай</w:t>
      </w:r>
      <w:r w:rsidR="00D64F15" w:rsidRPr="00162B33">
        <w:rPr>
          <w:rFonts w:ascii="Times New Roman" w:eastAsia="Calibri" w:hAnsi="Times New Roman" w:cs="Times New Roman"/>
          <w:sz w:val="28"/>
          <w:szCs w:val="28"/>
        </w:rPr>
        <w:t xml:space="preserve">она» и разместить на </w:t>
      </w:r>
      <w:r w:rsidR="00F156DC" w:rsidRPr="00162B33">
        <w:rPr>
          <w:rFonts w:ascii="Times New Roman" w:eastAsia="Calibri" w:hAnsi="Times New Roman" w:cs="Times New Roman"/>
          <w:sz w:val="28"/>
          <w:szCs w:val="28"/>
        </w:rPr>
        <w:t>сайте Дубровского муниципального района Брянской области в сети Интернет.</w:t>
      </w:r>
    </w:p>
    <w:p w:rsidR="00F156DC" w:rsidRPr="00162B33" w:rsidRDefault="00162B33" w:rsidP="006E6571">
      <w:pPr>
        <w:pStyle w:val="a5"/>
        <w:numPr>
          <w:ilvl w:val="0"/>
          <w:numId w:val="3"/>
        </w:numPr>
        <w:spacing w:after="0" w:line="240" w:lineRule="auto"/>
        <w:ind w:left="0" w:firstLine="42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156DC" w:rsidRPr="00162B33">
        <w:rPr>
          <w:rFonts w:ascii="Times New Roman" w:eastAsia="Calibri" w:hAnsi="Times New Roman" w:cs="Times New Roman"/>
          <w:sz w:val="28"/>
          <w:szCs w:val="28"/>
        </w:rPr>
        <w:t>Контроль за исполнением настоящего Постановления оставляю за собой.</w:t>
      </w:r>
    </w:p>
    <w:p w:rsidR="00F156DC" w:rsidRPr="00D12DD3" w:rsidRDefault="00F156DC" w:rsidP="006E6571">
      <w:pPr>
        <w:ind w:firstLine="425"/>
        <w:jc w:val="both"/>
        <w:rPr>
          <w:rFonts w:ascii="Times New Roman" w:hAnsi="Times New Roman" w:cs="Times New Roman"/>
          <w:sz w:val="28"/>
          <w:szCs w:val="28"/>
        </w:rPr>
      </w:pPr>
    </w:p>
    <w:p w:rsidR="00F156DC" w:rsidRPr="00D12DD3" w:rsidRDefault="00F156DC" w:rsidP="00F156DC">
      <w:pPr>
        <w:jc w:val="both"/>
        <w:rPr>
          <w:rFonts w:ascii="Times New Roman" w:hAnsi="Times New Roman" w:cs="Times New Roman"/>
          <w:sz w:val="28"/>
          <w:szCs w:val="28"/>
        </w:rPr>
      </w:pPr>
    </w:p>
    <w:p w:rsidR="006E6571" w:rsidRDefault="006E6571" w:rsidP="00F156DC">
      <w:pPr>
        <w:jc w:val="both"/>
        <w:rPr>
          <w:rFonts w:ascii="Times New Roman" w:hAnsi="Times New Roman" w:cs="Times New Roman"/>
          <w:sz w:val="28"/>
          <w:szCs w:val="28"/>
        </w:rPr>
      </w:pPr>
    </w:p>
    <w:p w:rsidR="00F156DC" w:rsidRPr="00D12DD3" w:rsidRDefault="00F156DC" w:rsidP="00F156DC">
      <w:pPr>
        <w:jc w:val="both"/>
        <w:rPr>
          <w:rFonts w:ascii="Times New Roman" w:hAnsi="Times New Roman" w:cs="Times New Roman"/>
          <w:sz w:val="28"/>
          <w:szCs w:val="28"/>
        </w:rPr>
      </w:pPr>
      <w:r w:rsidRPr="00D12DD3">
        <w:rPr>
          <w:rFonts w:ascii="Times New Roman" w:hAnsi="Times New Roman" w:cs="Times New Roman"/>
          <w:sz w:val="28"/>
          <w:szCs w:val="28"/>
        </w:rPr>
        <w:t>Глава администрации</w:t>
      </w:r>
    </w:p>
    <w:p w:rsidR="00F156DC" w:rsidRPr="00D12DD3" w:rsidRDefault="00F156DC" w:rsidP="00F156DC">
      <w:pPr>
        <w:jc w:val="both"/>
        <w:rPr>
          <w:rFonts w:ascii="Times New Roman" w:hAnsi="Times New Roman" w:cs="Times New Roman"/>
          <w:sz w:val="28"/>
          <w:szCs w:val="28"/>
        </w:rPr>
      </w:pPr>
      <w:r w:rsidRPr="00D12DD3">
        <w:rPr>
          <w:rFonts w:ascii="Times New Roman" w:hAnsi="Times New Roman" w:cs="Times New Roman"/>
          <w:sz w:val="28"/>
          <w:szCs w:val="28"/>
        </w:rPr>
        <w:t>Дубровского района                                                                              И.А. Шевелёв</w:t>
      </w:r>
    </w:p>
    <w:p w:rsidR="00F156DC" w:rsidRDefault="00F156DC" w:rsidP="00F156DC">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8D7783" w:rsidRDefault="008D7783" w:rsidP="00254FE1">
      <w:pPr>
        <w:widowControl w:val="0"/>
        <w:autoSpaceDE w:val="0"/>
        <w:spacing w:after="0" w:line="240" w:lineRule="auto"/>
        <w:ind w:firstLine="6521"/>
        <w:textAlignment w:val="baseline"/>
        <w:rPr>
          <w:rFonts w:eastAsia="Lucida Sans Unicode"/>
          <w:kern w:val="2"/>
          <w:szCs w:val="28"/>
          <w:lang w:eastAsia="ar-SA"/>
        </w:rPr>
      </w:pPr>
    </w:p>
    <w:p w:rsidR="008D7783" w:rsidRDefault="008D7783" w:rsidP="00254FE1">
      <w:pPr>
        <w:widowControl w:val="0"/>
        <w:autoSpaceDE w:val="0"/>
        <w:spacing w:after="0" w:line="240" w:lineRule="auto"/>
        <w:ind w:firstLine="6521"/>
        <w:textAlignment w:val="baseline"/>
        <w:rPr>
          <w:rFonts w:eastAsia="Lucida Sans Unicode"/>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6E6571" w:rsidRDefault="006E6571" w:rsidP="00254FE1">
      <w:pPr>
        <w:widowControl w:val="0"/>
        <w:autoSpaceDE w:val="0"/>
        <w:spacing w:after="0" w:line="240" w:lineRule="auto"/>
        <w:ind w:firstLine="6521"/>
        <w:textAlignment w:val="baseline"/>
        <w:rPr>
          <w:rFonts w:ascii="Times New Roman" w:eastAsia="Lucida Sans Unicode" w:hAnsi="Times New Roman" w:cs="Times New Roman"/>
          <w:kern w:val="2"/>
          <w:szCs w:val="28"/>
          <w:lang w:eastAsia="ar-SA"/>
        </w:rPr>
      </w:pPr>
    </w:p>
    <w:p w:rsidR="00010FA4" w:rsidRDefault="00EB6807" w:rsidP="00EB6807">
      <w:pPr>
        <w:widowControl w:val="0"/>
        <w:autoSpaceDE w:val="0"/>
        <w:spacing w:after="0" w:line="240" w:lineRule="auto"/>
        <w:textAlignment w:val="baseline"/>
        <w:rPr>
          <w:rFonts w:ascii="Times New Roman" w:eastAsia="Lucida Sans Unicode" w:hAnsi="Times New Roman" w:cs="Times New Roman"/>
          <w:kern w:val="2"/>
          <w:szCs w:val="28"/>
          <w:lang w:eastAsia="ar-SA"/>
        </w:rPr>
      </w:pPr>
      <w:r>
        <w:rPr>
          <w:rFonts w:ascii="Times New Roman" w:eastAsia="Lucida Sans Unicode" w:hAnsi="Times New Roman" w:cs="Times New Roman"/>
          <w:kern w:val="2"/>
          <w:szCs w:val="28"/>
          <w:lang w:eastAsia="ar-SA"/>
        </w:rPr>
        <w:t xml:space="preserve">                                                                                                                      </w:t>
      </w:r>
    </w:p>
    <w:p w:rsidR="00010FA4" w:rsidRDefault="00010FA4" w:rsidP="00EB6807">
      <w:pPr>
        <w:widowControl w:val="0"/>
        <w:autoSpaceDE w:val="0"/>
        <w:spacing w:after="0" w:line="240" w:lineRule="auto"/>
        <w:textAlignment w:val="baseline"/>
        <w:rPr>
          <w:rFonts w:ascii="Times New Roman" w:eastAsia="Lucida Sans Unicode" w:hAnsi="Times New Roman" w:cs="Times New Roman"/>
          <w:kern w:val="2"/>
          <w:szCs w:val="28"/>
          <w:lang w:eastAsia="ar-SA"/>
        </w:rPr>
      </w:pPr>
    </w:p>
    <w:p w:rsidR="00010FA4" w:rsidRDefault="00010FA4" w:rsidP="00EB6807">
      <w:pPr>
        <w:widowControl w:val="0"/>
        <w:autoSpaceDE w:val="0"/>
        <w:spacing w:after="0" w:line="240" w:lineRule="auto"/>
        <w:textAlignment w:val="baseline"/>
        <w:rPr>
          <w:rFonts w:ascii="Times New Roman" w:eastAsia="Lucida Sans Unicode" w:hAnsi="Times New Roman" w:cs="Times New Roman"/>
          <w:kern w:val="2"/>
          <w:szCs w:val="28"/>
          <w:lang w:eastAsia="ar-SA"/>
        </w:rPr>
      </w:pPr>
    </w:p>
    <w:p w:rsidR="00010FA4" w:rsidRDefault="00010FA4" w:rsidP="00EB6807">
      <w:pPr>
        <w:widowControl w:val="0"/>
        <w:autoSpaceDE w:val="0"/>
        <w:spacing w:after="0" w:line="240" w:lineRule="auto"/>
        <w:textAlignment w:val="baseline"/>
        <w:rPr>
          <w:rFonts w:ascii="Times New Roman" w:eastAsia="Lucida Sans Unicode" w:hAnsi="Times New Roman" w:cs="Times New Roman"/>
          <w:kern w:val="2"/>
          <w:szCs w:val="28"/>
          <w:lang w:eastAsia="ar-SA"/>
        </w:rPr>
      </w:pPr>
    </w:p>
    <w:p w:rsidR="00010FA4" w:rsidRDefault="00010FA4" w:rsidP="00EB6807">
      <w:pPr>
        <w:widowControl w:val="0"/>
        <w:autoSpaceDE w:val="0"/>
        <w:spacing w:after="0" w:line="240" w:lineRule="auto"/>
        <w:textAlignment w:val="baseline"/>
        <w:rPr>
          <w:rFonts w:ascii="Times New Roman" w:eastAsia="Lucida Sans Unicode" w:hAnsi="Times New Roman" w:cs="Times New Roman"/>
          <w:kern w:val="2"/>
          <w:szCs w:val="28"/>
          <w:lang w:eastAsia="ar-SA"/>
        </w:rPr>
      </w:pPr>
    </w:p>
    <w:p w:rsidR="00010FA4" w:rsidRDefault="00010FA4" w:rsidP="00EB6807">
      <w:pPr>
        <w:widowControl w:val="0"/>
        <w:autoSpaceDE w:val="0"/>
        <w:spacing w:after="0" w:line="240" w:lineRule="auto"/>
        <w:textAlignment w:val="baseline"/>
        <w:rPr>
          <w:rFonts w:ascii="Times New Roman" w:eastAsia="Lucida Sans Unicode" w:hAnsi="Times New Roman" w:cs="Times New Roman"/>
          <w:kern w:val="2"/>
          <w:szCs w:val="28"/>
          <w:lang w:eastAsia="ar-SA"/>
        </w:rPr>
      </w:pPr>
    </w:p>
    <w:p w:rsidR="00254FE1" w:rsidRPr="0095698B" w:rsidRDefault="00010FA4" w:rsidP="00EB6807">
      <w:pPr>
        <w:widowControl w:val="0"/>
        <w:autoSpaceDE w:val="0"/>
        <w:spacing w:after="0" w:line="240" w:lineRule="auto"/>
        <w:textAlignment w:val="baseline"/>
        <w:rPr>
          <w:rFonts w:ascii="Times New Roman" w:eastAsia="Lucida Sans Unicode" w:hAnsi="Times New Roman" w:cs="Times New Roman"/>
          <w:kern w:val="2"/>
          <w:szCs w:val="28"/>
          <w:lang w:eastAsia="ar-SA"/>
        </w:rPr>
      </w:pPr>
      <w:r>
        <w:rPr>
          <w:rFonts w:ascii="Times New Roman" w:eastAsia="Lucida Sans Unicode" w:hAnsi="Times New Roman" w:cs="Times New Roman"/>
          <w:kern w:val="2"/>
          <w:szCs w:val="28"/>
          <w:lang w:eastAsia="ar-SA"/>
        </w:rPr>
        <w:t xml:space="preserve">                                                                                                                      </w:t>
      </w:r>
      <w:r w:rsidR="00EB6807">
        <w:rPr>
          <w:rFonts w:ascii="Times New Roman" w:eastAsia="Lucida Sans Unicode" w:hAnsi="Times New Roman" w:cs="Times New Roman"/>
          <w:kern w:val="2"/>
          <w:szCs w:val="28"/>
          <w:lang w:eastAsia="ar-SA"/>
        </w:rPr>
        <w:t xml:space="preserve"> </w:t>
      </w:r>
      <w:r w:rsidR="00254FE1" w:rsidRPr="0095698B">
        <w:rPr>
          <w:rFonts w:ascii="Times New Roman" w:eastAsia="Lucida Sans Unicode" w:hAnsi="Times New Roman" w:cs="Times New Roman"/>
          <w:kern w:val="2"/>
          <w:szCs w:val="28"/>
          <w:lang w:eastAsia="ar-SA"/>
        </w:rPr>
        <w:t xml:space="preserve">Приложение </w:t>
      </w:r>
    </w:p>
    <w:p w:rsidR="00254FE1" w:rsidRPr="0095698B" w:rsidRDefault="00254FE1" w:rsidP="00254FE1">
      <w:pPr>
        <w:widowControl w:val="0"/>
        <w:autoSpaceDE w:val="0"/>
        <w:spacing w:after="0" w:line="240" w:lineRule="auto"/>
        <w:ind w:left="6521"/>
        <w:textAlignment w:val="baseline"/>
        <w:rPr>
          <w:rFonts w:ascii="Times New Roman" w:eastAsia="Lucida Sans Unicode" w:hAnsi="Times New Roman" w:cs="Times New Roman"/>
          <w:kern w:val="2"/>
          <w:szCs w:val="28"/>
          <w:lang w:eastAsia="ar-SA"/>
        </w:rPr>
      </w:pPr>
      <w:r w:rsidRPr="0095698B">
        <w:rPr>
          <w:rFonts w:ascii="Times New Roman" w:eastAsia="Lucida Sans Unicode" w:hAnsi="Times New Roman" w:cs="Times New Roman"/>
          <w:kern w:val="2"/>
          <w:szCs w:val="28"/>
          <w:lang w:eastAsia="ar-SA"/>
        </w:rPr>
        <w:t>утверждено постановлением</w:t>
      </w:r>
    </w:p>
    <w:p w:rsidR="00254FE1" w:rsidRPr="0095698B" w:rsidRDefault="008D7783" w:rsidP="00254FE1">
      <w:pPr>
        <w:widowControl w:val="0"/>
        <w:autoSpaceDE w:val="0"/>
        <w:spacing w:after="0" w:line="240" w:lineRule="auto"/>
        <w:ind w:left="6521"/>
        <w:textAlignment w:val="baseline"/>
        <w:rPr>
          <w:rFonts w:ascii="Times New Roman" w:eastAsia="Lucida Sans Unicode" w:hAnsi="Times New Roman" w:cs="Times New Roman"/>
          <w:kern w:val="2"/>
          <w:szCs w:val="28"/>
          <w:lang w:eastAsia="ar-SA"/>
        </w:rPr>
      </w:pPr>
      <w:r w:rsidRPr="0095698B">
        <w:rPr>
          <w:rFonts w:ascii="Times New Roman" w:eastAsia="Lucida Sans Unicode" w:hAnsi="Times New Roman" w:cs="Times New Roman"/>
          <w:kern w:val="2"/>
          <w:szCs w:val="28"/>
          <w:lang w:eastAsia="ar-SA"/>
        </w:rPr>
        <w:t>администрации</w:t>
      </w:r>
      <w:r w:rsidR="00254FE1" w:rsidRPr="0095698B">
        <w:rPr>
          <w:rFonts w:ascii="Times New Roman" w:eastAsia="Lucida Sans Unicode" w:hAnsi="Times New Roman" w:cs="Times New Roman"/>
          <w:kern w:val="2"/>
          <w:szCs w:val="28"/>
          <w:lang w:eastAsia="ar-SA"/>
        </w:rPr>
        <w:t xml:space="preserve"> Дубровского</w:t>
      </w:r>
      <w:r w:rsidR="00254FE1" w:rsidRPr="0095698B">
        <w:rPr>
          <w:rFonts w:ascii="Times New Roman" w:eastAsia="BatangChe" w:hAnsi="Times New Roman" w:cs="Times New Roman"/>
          <w:color w:val="000000"/>
          <w:kern w:val="2"/>
          <w:szCs w:val="28"/>
          <w:shd w:val="clear" w:color="auto" w:fill="FFFF00"/>
          <w:lang w:eastAsia="ar-SA"/>
        </w:rPr>
        <w:t xml:space="preserve"> </w:t>
      </w:r>
      <w:r w:rsidR="00254FE1" w:rsidRPr="0095698B">
        <w:rPr>
          <w:rFonts w:ascii="Times New Roman" w:eastAsia="Lucida Sans Unicode" w:hAnsi="Times New Roman" w:cs="Times New Roman"/>
          <w:kern w:val="2"/>
          <w:szCs w:val="28"/>
          <w:lang w:eastAsia="ar-SA"/>
        </w:rPr>
        <w:t>муниципальн</w:t>
      </w:r>
      <w:r w:rsidR="00010FA4">
        <w:rPr>
          <w:rFonts w:ascii="Times New Roman" w:eastAsia="Lucida Sans Unicode" w:hAnsi="Times New Roman" w:cs="Times New Roman"/>
          <w:kern w:val="2"/>
          <w:szCs w:val="28"/>
          <w:lang w:eastAsia="ar-SA"/>
        </w:rPr>
        <w:t xml:space="preserve">ого района Брянской области от 15 </w:t>
      </w:r>
      <w:r w:rsidR="00254FE1" w:rsidRPr="0095698B">
        <w:rPr>
          <w:rFonts w:ascii="Times New Roman" w:hAnsi="Times New Roman" w:cs="Times New Roman"/>
          <w:szCs w:val="28"/>
        </w:rPr>
        <w:t>декабря 2025</w:t>
      </w:r>
      <w:r w:rsidR="00254FE1" w:rsidRPr="0095698B">
        <w:rPr>
          <w:rFonts w:ascii="Times New Roman" w:eastAsia="Lucida Sans Unicode" w:hAnsi="Times New Roman" w:cs="Times New Roman"/>
          <w:kern w:val="2"/>
          <w:szCs w:val="28"/>
          <w:lang w:eastAsia="ar-SA"/>
        </w:rPr>
        <w:t xml:space="preserve"> года №</w:t>
      </w:r>
      <w:r w:rsidR="00010FA4">
        <w:rPr>
          <w:rFonts w:ascii="Times New Roman" w:eastAsia="Lucida Sans Unicode" w:hAnsi="Times New Roman" w:cs="Times New Roman"/>
          <w:kern w:val="2"/>
          <w:szCs w:val="28"/>
          <w:lang w:eastAsia="ar-SA"/>
        </w:rPr>
        <w:t>553</w:t>
      </w:r>
    </w:p>
    <w:p w:rsidR="00254FE1" w:rsidRPr="0095698B" w:rsidRDefault="00254FE1" w:rsidP="00254FE1">
      <w:pPr>
        <w:shd w:val="clear" w:color="auto" w:fill="FFFFFF"/>
        <w:spacing w:after="0" w:line="240" w:lineRule="auto"/>
        <w:ind w:left="6372" w:firstLine="6521"/>
        <w:jc w:val="center"/>
        <w:outlineLvl w:val="1"/>
        <w:rPr>
          <w:rFonts w:ascii="Times New Roman" w:eastAsia="Times New Roman" w:hAnsi="Times New Roman" w:cs="Times New Roman"/>
          <w:b/>
          <w:bCs/>
          <w:color w:val="010101"/>
          <w:sz w:val="24"/>
          <w:szCs w:val="24"/>
          <w:lang w:eastAsia="ru-RU"/>
        </w:rPr>
      </w:pPr>
      <w:bookmarkStart w:id="0" w:name="_GoBack"/>
      <w:bookmarkEnd w:id="0"/>
    </w:p>
    <w:p w:rsidR="00254FE1" w:rsidRPr="0095698B" w:rsidRDefault="00254FE1" w:rsidP="00254FE1">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F156DC" w:rsidRDefault="00F156DC" w:rsidP="00F156DC">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p w:rsidR="002C2454" w:rsidRPr="00180E4F" w:rsidRDefault="002C2454" w:rsidP="002C2454">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r w:rsidRPr="00180E4F">
        <w:rPr>
          <w:rFonts w:ascii="Times New Roman" w:eastAsia="Times New Roman" w:hAnsi="Times New Roman" w:cs="Times New Roman"/>
          <w:b/>
          <w:bCs/>
          <w:color w:val="010101"/>
          <w:sz w:val="24"/>
          <w:szCs w:val="24"/>
          <w:lang w:eastAsia="ru-RU"/>
        </w:rPr>
        <w:t>ПРОГРАММА</w:t>
      </w:r>
    </w:p>
    <w:p w:rsidR="002C2454" w:rsidRPr="0006549A" w:rsidRDefault="002C2454" w:rsidP="002C2454">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r w:rsidRPr="00114C47">
        <w:rPr>
          <w:rFonts w:ascii="Times New Roman" w:eastAsia="Times New Roman" w:hAnsi="Times New Roman" w:cs="Times New Roman"/>
          <w:b/>
          <w:bCs/>
          <w:color w:val="010101"/>
          <w:sz w:val="24"/>
          <w:szCs w:val="24"/>
          <w:lang w:eastAsia="ru-RU"/>
        </w:rPr>
        <w:t xml:space="preserve">профилактики рисков причинения вреда (ущерба) охраняемым законом ценностям </w:t>
      </w:r>
      <w:r w:rsidRPr="00180E4F">
        <w:rPr>
          <w:rFonts w:ascii="Times New Roman" w:eastAsia="Times New Roman" w:hAnsi="Times New Roman" w:cs="Times New Roman"/>
          <w:b/>
          <w:bCs/>
          <w:color w:val="010101"/>
          <w:sz w:val="24"/>
          <w:szCs w:val="24"/>
          <w:lang w:eastAsia="ru-RU"/>
        </w:rPr>
        <w:t xml:space="preserve">при осуществлении </w:t>
      </w:r>
      <w:r w:rsidRPr="00114C47">
        <w:rPr>
          <w:rFonts w:ascii="Times New Roman" w:eastAsia="Times New Roman" w:hAnsi="Times New Roman" w:cs="Times New Roman"/>
          <w:b/>
          <w:bCs/>
          <w:color w:val="010101"/>
          <w:sz w:val="24"/>
          <w:szCs w:val="24"/>
          <w:lang w:eastAsia="ru-RU"/>
        </w:rPr>
        <w:t xml:space="preserve">муниципального </w:t>
      </w:r>
      <w:r>
        <w:rPr>
          <w:rFonts w:ascii="Times New Roman" w:eastAsia="Times New Roman" w:hAnsi="Times New Roman" w:cs="Times New Roman"/>
          <w:b/>
          <w:bCs/>
          <w:color w:val="010101"/>
          <w:sz w:val="24"/>
          <w:szCs w:val="24"/>
          <w:lang w:eastAsia="ru-RU"/>
        </w:rPr>
        <w:t xml:space="preserve">земельного </w:t>
      </w:r>
      <w:r w:rsidRPr="0006549A">
        <w:rPr>
          <w:rFonts w:ascii="Times New Roman" w:eastAsia="Times New Roman" w:hAnsi="Times New Roman" w:cs="Times New Roman"/>
          <w:b/>
          <w:bCs/>
          <w:color w:val="010101"/>
          <w:sz w:val="24"/>
          <w:szCs w:val="24"/>
          <w:lang w:eastAsia="ru-RU"/>
        </w:rPr>
        <w:t>контроля на территории Дубровского муниципального района Брянской области на 202</w:t>
      </w:r>
      <w:r w:rsidR="00162B33">
        <w:rPr>
          <w:rFonts w:ascii="Times New Roman" w:eastAsia="Times New Roman" w:hAnsi="Times New Roman" w:cs="Times New Roman"/>
          <w:b/>
          <w:bCs/>
          <w:color w:val="010101"/>
          <w:sz w:val="24"/>
          <w:szCs w:val="24"/>
          <w:lang w:eastAsia="ru-RU"/>
        </w:rPr>
        <w:t>6</w:t>
      </w:r>
      <w:r w:rsidRPr="0006549A">
        <w:rPr>
          <w:rFonts w:ascii="Times New Roman" w:eastAsia="Times New Roman" w:hAnsi="Times New Roman" w:cs="Times New Roman"/>
          <w:b/>
          <w:bCs/>
          <w:color w:val="010101"/>
          <w:sz w:val="24"/>
          <w:szCs w:val="24"/>
          <w:lang w:eastAsia="ru-RU"/>
        </w:rPr>
        <w:t xml:space="preserve"> год </w:t>
      </w:r>
    </w:p>
    <w:p w:rsidR="00162B33" w:rsidRDefault="00162B33" w:rsidP="00162B33">
      <w:pPr>
        <w:ind w:firstLine="708"/>
        <w:rPr>
          <w:rFonts w:eastAsia="Calibri"/>
          <w:szCs w:val="28"/>
        </w:rPr>
      </w:pPr>
      <w:bookmarkStart w:id="1" w:name="_Hlk84593958"/>
    </w:p>
    <w:p w:rsidR="00162B33" w:rsidRDefault="00162B33" w:rsidP="0095698B">
      <w:pPr>
        <w:ind w:firstLine="708"/>
        <w:jc w:val="both"/>
        <w:rPr>
          <w:rFonts w:ascii="Times New Roman" w:eastAsia="Calibri" w:hAnsi="Times New Roman" w:cs="Times New Roman"/>
          <w:sz w:val="28"/>
          <w:szCs w:val="28"/>
        </w:rPr>
      </w:pPr>
      <w:r w:rsidRPr="00162B33">
        <w:rPr>
          <w:rFonts w:ascii="Times New Roman" w:eastAsia="Calibri" w:hAnsi="Times New Roman" w:cs="Times New Roman"/>
          <w:sz w:val="28"/>
          <w:szCs w:val="28"/>
        </w:rPr>
        <w:t xml:space="preserve">Настоящая Программа профилактики рисков причинения вреда (ущерба) охраняемым законом ценностям </w:t>
      </w:r>
      <w:r w:rsidRPr="00162B33">
        <w:rPr>
          <w:rFonts w:ascii="Times New Roman" w:eastAsia="BatangChe" w:hAnsi="Times New Roman" w:cs="Times New Roman"/>
          <w:color w:val="000000"/>
          <w:sz w:val="28"/>
          <w:szCs w:val="28"/>
        </w:rPr>
        <w:t>по муниципальному земельному контролю на территории</w:t>
      </w:r>
      <w:r w:rsidRPr="00162B33">
        <w:rPr>
          <w:rFonts w:ascii="Times New Roman" w:eastAsia="Times New Roman" w:hAnsi="Times New Roman" w:cs="Times New Roman"/>
          <w:color w:val="010101"/>
          <w:sz w:val="28"/>
          <w:szCs w:val="28"/>
          <w:lang w:eastAsia="ru-RU"/>
        </w:rPr>
        <w:t xml:space="preserve"> </w:t>
      </w:r>
      <w:r w:rsidR="002C2454" w:rsidRPr="00162B33">
        <w:rPr>
          <w:rFonts w:ascii="Times New Roman" w:eastAsia="Times New Roman" w:hAnsi="Times New Roman" w:cs="Times New Roman"/>
          <w:color w:val="010101"/>
          <w:sz w:val="28"/>
          <w:szCs w:val="28"/>
          <w:lang w:eastAsia="ru-RU"/>
        </w:rPr>
        <w:t>Дубровского муниципального района Брянской области</w:t>
      </w:r>
      <w:r w:rsidRPr="00162B33">
        <w:rPr>
          <w:rFonts w:ascii="Times New Roman" w:eastAsia="Times New Roman" w:hAnsi="Times New Roman" w:cs="Times New Roman"/>
          <w:color w:val="010101"/>
          <w:sz w:val="28"/>
          <w:szCs w:val="28"/>
          <w:lang w:eastAsia="ru-RU"/>
        </w:rPr>
        <w:t xml:space="preserve"> на 2026</w:t>
      </w:r>
      <w:r w:rsidR="002C2454" w:rsidRPr="00162B33">
        <w:rPr>
          <w:rFonts w:ascii="Times New Roman" w:eastAsia="Times New Roman" w:hAnsi="Times New Roman" w:cs="Times New Roman"/>
          <w:color w:val="010101"/>
          <w:sz w:val="28"/>
          <w:szCs w:val="28"/>
          <w:lang w:eastAsia="ru-RU"/>
        </w:rPr>
        <w:t xml:space="preserve"> год</w:t>
      </w:r>
      <w:bookmarkEnd w:id="1"/>
      <w:r w:rsidR="002C2454" w:rsidRPr="00162B33">
        <w:rPr>
          <w:rFonts w:ascii="Times New Roman" w:eastAsia="Times New Roman" w:hAnsi="Times New Roman" w:cs="Times New Roman"/>
          <w:color w:val="010101"/>
          <w:sz w:val="28"/>
          <w:szCs w:val="28"/>
          <w:lang w:eastAsia="ru-RU"/>
        </w:rPr>
        <w:t xml:space="preserve"> (далее по тексту- Программа) </w:t>
      </w:r>
      <w:r w:rsidRPr="00162B33">
        <w:rPr>
          <w:rFonts w:ascii="Times New Roman" w:eastAsia="Calibri" w:hAnsi="Times New Roman" w:cs="Times New Roman"/>
          <w:sz w:val="28"/>
          <w:szCs w:val="28"/>
        </w:rPr>
        <w:t xml:space="preserve">разработана в соответствии со статьей 44 </w:t>
      </w:r>
      <w:r w:rsidRPr="003A6123">
        <w:rPr>
          <w:rFonts w:ascii="Times New Roman" w:eastAsia="Calibri" w:hAnsi="Times New Roman" w:cs="Times New Roman"/>
          <w:sz w:val="28"/>
          <w:szCs w:val="28"/>
        </w:rPr>
        <w:t>Федерального закона от 31 июня 2020 года № 248-ФЗ «О государственном</w:t>
      </w:r>
      <w:r w:rsidRPr="00162B33">
        <w:rPr>
          <w:rFonts w:ascii="Times New Roman" w:eastAsia="Calibri" w:hAnsi="Times New Roman" w:cs="Times New Roman"/>
          <w:sz w:val="28"/>
          <w:szCs w:val="28"/>
        </w:rPr>
        <w:t xml:space="preserve"> контроле (надзоре) и муниципальном контроле в Российской Федерации» (далее - Федеральный закон № 248-ФЗ), постановлением Правительства Российской Федерации от 25 июля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162B33" w:rsidRDefault="00162B33" w:rsidP="0095698B">
      <w:pPr>
        <w:ind w:firstLine="708"/>
        <w:jc w:val="both"/>
        <w:rPr>
          <w:rFonts w:ascii="Times New Roman" w:eastAsia="Calibri" w:hAnsi="Times New Roman" w:cs="Times New Roman"/>
          <w:sz w:val="28"/>
          <w:szCs w:val="28"/>
        </w:rPr>
      </w:pPr>
      <w:r w:rsidRPr="00162B33">
        <w:rPr>
          <w:rFonts w:ascii="Times New Roman" w:eastAsia="Calibri" w:hAnsi="Times New Roman" w:cs="Times New Roman"/>
          <w:sz w:val="28"/>
          <w:szCs w:val="28"/>
        </w:rPr>
        <w:t>Срок реализации Программы профилактики - 2026 год.</w:t>
      </w:r>
    </w:p>
    <w:p w:rsidR="003A6123" w:rsidRDefault="003A6123" w:rsidP="0095698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62B33" w:rsidRPr="003A6123">
        <w:rPr>
          <w:rFonts w:ascii="Times New Roman" w:eastAsia="Calibri" w:hAnsi="Times New Roman" w:cs="Times New Roman"/>
          <w:sz w:val="28"/>
          <w:szCs w:val="28"/>
        </w:rPr>
        <w:t xml:space="preserve">Анализ текущего состояния осуществления </w:t>
      </w:r>
      <w:r w:rsidR="00162B33" w:rsidRPr="003A6123">
        <w:rPr>
          <w:rFonts w:ascii="Times New Roman" w:eastAsia="BatangChe" w:hAnsi="Times New Roman" w:cs="Times New Roman"/>
          <w:color w:val="000000"/>
          <w:sz w:val="28"/>
          <w:szCs w:val="28"/>
        </w:rPr>
        <w:t>муниципального земельного контроля</w:t>
      </w:r>
      <w:r w:rsidR="00162B33" w:rsidRPr="003A6123">
        <w:rPr>
          <w:rFonts w:ascii="Times New Roman" w:eastAsia="Calibri" w:hAnsi="Times New Roman" w:cs="Times New Roman"/>
          <w:sz w:val="28"/>
          <w:szCs w:val="28"/>
        </w:rPr>
        <w:t>, описание текущего развития профилактической деятельности администрации</w:t>
      </w:r>
      <w:r w:rsidRPr="003A6123">
        <w:rPr>
          <w:rFonts w:ascii="Times New Roman" w:eastAsia="Calibri" w:hAnsi="Times New Roman" w:cs="Times New Roman"/>
          <w:sz w:val="28"/>
          <w:szCs w:val="28"/>
        </w:rPr>
        <w:t xml:space="preserve"> Дубровского района, характеристика проблем, на решение которых направлена Программа профилактики</w:t>
      </w:r>
      <w:r>
        <w:rPr>
          <w:rFonts w:ascii="Times New Roman" w:eastAsia="Calibri" w:hAnsi="Times New Roman" w:cs="Times New Roman"/>
          <w:sz w:val="28"/>
          <w:szCs w:val="28"/>
        </w:rPr>
        <w:t>.</w:t>
      </w:r>
    </w:p>
    <w:p w:rsidR="003A6123" w:rsidRPr="003A6123" w:rsidRDefault="003A6123" w:rsidP="0095698B">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3A6123">
        <w:rPr>
          <w:rFonts w:ascii="Times New Roman" w:hAnsi="Times New Roman" w:cs="Times New Roman"/>
          <w:sz w:val="28"/>
          <w:szCs w:val="28"/>
        </w:rPr>
        <w:t xml:space="preserve">Муниципальный земельный контроль осуществляется </w:t>
      </w:r>
      <w:r w:rsidRPr="003A6123">
        <w:rPr>
          <w:rFonts w:ascii="Times New Roman" w:eastAsia="Calibri" w:hAnsi="Times New Roman" w:cs="Times New Roman"/>
          <w:sz w:val="28"/>
          <w:szCs w:val="28"/>
        </w:rPr>
        <w:t>администрацией</w:t>
      </w:r>
      <w:r>
        <w:rPr>
          <w:rFonts w:ascii="Times New Roman" w:eastAsia="Calibri" w:hAnsi="Times New Roman" w:cs="Times New Roman"/>
          <w:sz w:val="28"/>
          <w:szCs w:val="28"/>
        </w:rPr>
        <w:t xml:space="preserve"> Дубровского района </w:t>
      </w:r>
      <w:r w:rsidRPr="003A6123">
        <w:rPr>
          <w:rFonts w:ascii="Times New Roman" w:hAnsi="Times New Roman" w:cs="Times New Roman"/>
          <w:sz w:val="28"/>
          <w:szCs w:val="28"/>
        </w:rPr>
        <w:t>(далее - контрольный орган, администрация).</w:t>
      </w:r>
    </w:p>
    <w:p w:rsidR="003A6123" w:rsidRPr="003A6123" w:rsidRDefault="003A6123" w:rsidP="0095698B">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color w:val="000000"/>
          <w:sz w:val="28"/>
          <w:szCs w:val="28"/>
        </w:rPr>
        <w:t xml:space="preserve">        </w:t>
      </w:r>
      <w:r w:rsidRPr="003A6123">
        <w:rPr>
          <w:rFonts w:ascii="Times New Roman" w:hAnsi="Times New Roman" w:cs="Times New Roman"/>
          <w:color w:val="000000"/>
          <w:sz w:val="28"/>
          <w:szCs w:val="28"/>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3A6123" w:rsidRDefault="003A6123" w:rsidP="0095698B">
      <w:pPr>
        <w:pStyle w:val="ConsPlusNormal"/>
        <w:ind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Объектами </w:t>
      </w:r>
      <w:r>
        <w:rPr>
          <w:rFonts w:ascii="Times New Roman" w:hAnsi="Times New Roman" w:cs="Times New Roman"/>
          <w:color w:val="000000"/>
          <w:sz w:val="28"/>
          <w:szCs w:val="28"/>
        </w:rPr>
        <w:t>муниципального земельного контроля</w:t>
      </w:r>
      <w:r>
        <w:rPr>
          <w:rFonts w:ascii="Times New Roman" w:hAnsi="Times New Roman" w:cs="Times New Roman"/>
          <w:sz w:val="28"/>
          <w:szCs w:val="28"/>
          <w:lang w:eastAsia="ru-RU"/>
        </w:rPr>
        <w:t xml:space="preserve"> (далее - объект контроля) являются:</w:t>
      </w:r>
    </w:p>
    <w:p w:rsidR="003A6123" w:rsidRPr="002F41B5" w:rsidRDefault="003A6123" w:rsidP="0095698B">
      <w:pPr>
        <w:pStyle w:val="ConsPlusNormal"/>
        <w:ind w:right="424"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F41B5">
        <w:rPr>
          <w:rFonts w:ascii="Times New Roman" w:hAnsi="Times New Roman" w:cs="Times New Roman"/>
          <w:sz w:val="28"/>
          <w:szCs w:val="28"/>
          <w:lang w:eastAsia="ru-RU"/>
        </w:rPr>
        <w:t>1) деятельность, действия (бездействи</w:t>
      </w:r>
      <w:r>
        <w:rPr>
          <w:rFonts w:ascii="Times New Roman" w:hAnsi="Times New Roman" w:cs="Times New Roman"/>
          <w:sz w:val="28"/>
          <w:szCs w:val="28"/>
          <w:lang w:eastAsia="ru-RU"/>
        </w:rPr>
        <w:t xml:space="preserve">е) контролируемых лиц, в рамках </w:t>
      </w:r>
      <w:r w:rsidRPr="002F41B5">
        <w:rPr>
          <w:rFonts w:ascii="Times New Roman" w:hAnsi="Times New Roman" w:cs="Times New Roman"/>
          <w:sz w:val="28"/>
          <w:szCs w:val="28"/>
          <w:lang w:eastAsia="ru-RU"/>
        </w:rPr>
        <w:t>которых должны соблюдаться обязательные требования;</w:t>
      </w:r>
    </w:p>
    <w:p w:rsidR="003A6123" w:rsidRDefault="003A6123" w:rsidP="0095698B">
      <w:pPr>
        <w:pStyle w:val="ConsPlusNormal"/>
        <w:ind w:right="424" w:firstLine="567"/>
        <w:jc w:val="both"/>
        <w:rPr>
          <w:rFonts w:ascii="Times New Roman" w:hAnsi="Times New Roman" w:cs="Times New Roman"/>
          <w:sz w:val="28"/>
          <w:szCs w:val="28"/>
          <w:lang w:eastAsia="ru-RU"/>
        </w:rPr>
      </w:pPr>
      <w:r w:rsidRPr="002F41B5">
        <w:rPr>
          <w:rFonts w:ascii="Times New Roman" w:hAnsi="Times New Roman" w:cs="Times New Roman"/>
          <w:sz w:val="28"/>
          <w:szCs w:val="28"/>
          <w:lang w:eastAsia="ru-RU"/>
        </w:rPr>
        <w:t>2) земли, земельные участки, части земельных участков, расположенные</w:t>
      </w:r>
      <w:r>
        <w:rPr>
          <w:rFonts w:ascii="Times New Roman" w:hAnsi="Times New Roman" w:cs="Times New Roman"/>
          <w:sz w:val="28"/>
          <w:szCs w:val="28"/>
          <w:lang w:eastAsia="ru-RU"/>
        </w:rPr>
        <w:t xml:space="preserve"> в границах Дубровского муниципального района Брянской области,</w:t>
      </w:r>
      <w:r w:rsidRPr="004F1FFE">
        <w:rPr>
          <w:rFonts w:ascii="Times New Roman" w:hAnsi="Times New Roman" w:cs="Times New Roman"/>
          <w:color w:val="7030A0"/>
          <w:sz w:val="28"/>
          <w:szCs w:val="28"/>
          <w:lang w:eastAsia="ru-RU"/>
        </w:rPr>
        <w:t xml:space="preserve"> </w:t>
      </w:r>
      <w:r w:rsidRPr="004F1FFE">
        <w:rPr>
          <w:rFonts w:ascii="Times New Roman" w:hAnsi="Times New Roman" w:cs="Times New Roman"/>
          <w:sz w:val="28"/>
          <w:szCs w:val="28"/>
          <w:lang w:eastAsia="ru-RU"/>
        </w:rPr>
        <w:t>которыми контролируемые лица владеют и (или) пользуются и к которым предъявляются обязательные требования.</w:t>
      </w:r>
    </w:p>
    <w:p w:rsidR="003A6123" w:rsidRPr="003A6123" w:rsidRDefault="003A6123" w:rsidP="0095698B">
      <w:pPr>
        <w:shd w:val="clear" w:color="auto" w:fill="FFFFFF"/>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3A6123">
        <w:rPr>
          <w:rFonts w:ascii="Times New Roman" w:hAnsi="Times New Roman" w:cs="Times New Roman"/>
          <w:color w:val="000000"/>
          <w:sz w:val="28"/>
          <w:szCs w:val="28"/>
          <w:lang w:eastAsia="ru-RU"/>
        </w:rPr>
        <w:t xml:space="preserve">При осуществлении муниципального земельного контроля проведение профилактических мероприятий, направленных на снижение риска причинения </w:t>
      </w:r>
      <w:r w:rsidRPr="003A6123">
        <w:rPr>
          <w:rFonts w:ascii="Times New Roman" w:hAnsi="Times New Roman" w:cs="Times New Roman"/>
          <w:color w:val="000000"/>
          <w:sz w:val="28"/>
          <w:szCs w:val="28"/>
          <w:lang w:eastAsia="ru-RU"/>
        </w:rPr>
        <w:lastRenderedPageBreak/>
        <w:t xml:space="preserve">вреда (ущерба), является приоритетным по отношению к проведению контрольных мероприятий. </w:t>
      </w:r>
    </w:p>
    <w:p w:rsidR="005C3E46" w:rsidRDefault="003A6123" w:rsidP="0095698B">
      <w:pPr>
        <w:pStyle w:val="a5"/>
        <w:shd w:val="clear" w:color="auto" w:fill="FFFFFF"/>
        <w:ind w:left="0" w:hanging="106"/>
        <w:jc w:val="both"/>
        <w:rPr>
          <w:rFonts w:ascii="Times New Roman" w:hAnsi="Times New Roman" w:cs="Times New Roman"/>
          <w:color w:val="000000"/>
          <w:sz w:val="28"/>
          <w:szCs w:val="28"/>
          <w:lang w:eastAsia="ru-RU"/>
        </w:rPr>
      </w:pPr>
      <w:r w:rsidRPr="005C3E46">
        <w:rPr>
          <w:rFonts w:ascii="Times New Roman" w:hAnsi="Times New Roman" w:cs="Times New Roman"/>
          <w:sz w:val="28"/>
          <w:szCs w:val="28"/>
        </w:rPr>
        <w:t xml:space="preserve">         В 2025 году для контрольного органа обязательными пр</w:t>
      </w:r>
      <w:r w:rsidR="005C3E46" w:rsidRPr="005C3E46">
        <w:rPr>
          <w:rFonts w:ascii="Times New Roman" w:hAnsi="Times New Roman" w:cs="Times New Roman"/>
          <w:sz w:val="28"/>
          <w:szCs w:val="28"/>
        </w:rPr>
        <w:t xml:space="preserve">офилактическими мероприятиями до «30» Мая 2025 года </w:t>
      </w:r>
      <w:r w:rsidR="005C3E46">
        <w:rPr>
          <w:rFonts w:ascii="Times New Roman" w:hAnsi="Times New Roman" w:cs="Times New Roman"/>
          <w:sz w:val="28"/>
          <w:szCs w:val="28"/>
        </w:rPr>
        <w:t xml:space="preserve">были информирование и </w:t>
      </w:r>
      <w:r w:rsidR="005C3E46" w:rsidRPr="005C3E46">
        <w:rPr>
          <w:rFonts w:ascii="Times New Roman" w:hAnsi="Times New Roman" w:cs="Times New Roman"/>
          <w:sz w:val="28"/>
          <w:szCs w:val="28"/>
        </w:rPr>
        <w:t xml:space="preserve">консультирование. После «30» Мая 2025 года: информирование, консультирование, объявление предостережения, профилактический визит. Увеличение количества обязательных профилактических мероприятий связано с признанием утратившим силу решения Дубровского </w:t>
      </w:r>
      <w:r w:rsidR="00487DF6">
        <w:rPr>
          <w:rFonts w:ascii="Times New Roman" w:hAnsi="Times New Roman" w:cs="Times New Roman"/>
          <w:sz w:val="28"/>
          <w:szCs w:val="28"/>
        </w:rPr>
        <w:t>районного</w:t>
      </w:r>
      <w:r w:rsidR="005C3E46" w:rsidRPr="005C3E46">
        <w:rPr>
          <w:rFonts w:ascii="Times New Roman" w:hAnsi="Times New Roman" w:cs="Times New Roman"/>
          <w:sz w:val="28"/>
          <w:szCs w:val="28"/>
        </w:rPr>
        <w:t xml:space="preserve"> Совета народных депутатов от 29.05.2025 №35, «Об</w:t>
      </w:r>
      <w:r w:rsidR="005C3E46" w:rsidRPr="005C3E46">
        <w:t xml:space="preserve"> </w:t>
      </w:r>
      <w:r w:rsidR="005C3E46" w:rsidRPr="005C3E46">
        <w:rPr>
          <w:rFonts w:ascii="Times New Roman" w:hAnsi="Times New Roman" w:cs="Times New Roman"/>
          <w:sz w:val="28"/>
          <w:szCs w:val="28"/>
        </w:rPr>
        <w:t>утверждении Положения о муниципальном</w:t>
      </w:r>
      <w:r w:rsidR="00487DF6">
        <w:rPr>
          <w:rFonts w:ascii="Times New Roman" w:hAnsi="Times New Roman" w:cs="Times New Roman"/>
          <w:sz w:val="28"/>
          <w:szCs w:val="28"/>
        </w:rPr>
        <w:t xml:space="preserve"> земельном</w:t>
      </w:r>
      <w:r w:rsidR="005C3E46" w:rsidRPr="005C3E46">
        <w:rPr>
          <w:rFonts w:ascii="Times New Roman" w:hAnsi="Times New Roman" w:cs="Times New Roman"/>
          <w:sz w:val="28"/>
          <w:szCs w:val="28"/>
        </w:rPr>
        <w:t xml:space="preserve"> контроле на территории Дубровского муниципального района Брянской области» и принятием решения Дубровского </w:t>
      </w:r>
      <w:r w:rsidR="00487DF6">
        <w:rPr>
          <w:rFonts w:ascii="Times New Roman" w:hAnsi="Times New Roman" w:cs="Times New Roman"/>
          <w:sz w:val="28"/>
          <w:szCs w:val="28"/>
        </w:rPr>
        <w:t>районного</w:t>
      </w:r>
      <w:r w:rsidR="005C3E46" w:rsidRPr="005C3E46">
        <w:rPr>
          <w:rFonts w:ascii="Times New Roman" w:hAnsi="Times New Roman" w:cs="Times New Roman"/>
          <w:sz w:val="28"/>
          <w:szCs w:val="28"/>
        </w:rPr>
        <w:t xml:space="preserve"> Совета народных депутатов от                        №     «Об утверждении Положения о муниципальном</w:t>
      </w:r>
      <w:r w:rsidR="00487DF6">
        <w:rPr>
          <w:rFonts w:ascii="Times New Roman" w:hAnsi="Times New Roman" w:cs="Times New Roman"/>
          <w:sz w:val="28"/>
          <w:szCs w:val="28"/>
        </w:rPr>
        <w:t xml:space="preserve"> земельном</w:t>
      </w:r>
      <w:r w:rsidR="005C3E46" w:rsidRPr="005C3E46">
        <w:rPr>
          <w:rFonts w:ascii="Times New Roman" w:hAnsi="Times New Roman" w:cs="Times New Roman"/>
          <w:sz w:val="28"/>
          <w:szCs w:val="28"/>
        </w:rPr>
        <w:t xml:space="preserve"> контроле Дубровского</w:t>
      </w:r>
      <w:r w:rsidR="005C3E46" w:rsidRPr="005130D2">
        <w:rPr>
          <w:rFonts w:ascii="Times New Roman" w:hAnsi="Times New Roman" w:cs="Times New Roman"/>
          <w:color w:val="000000"/>
          <w:sz w:val="28"/>
          <w:szCs w:val="28"/>
          <w:lang w:eastAsia="ru-RU"/>
        </w:rPr>
        <w:t xml:space="preserve"> муниципального района Брянской области» (далее — Положение о муниципальном </w:t>
      </w:r>
      <w:r w:rsidR="00487DF6">
        <w:rPr>
          <w:rFonts w:ascii="Times New Roman" w:hAnsi="Times New Roman" w:cs="Times New Roman"/>
          <w:color w:val="000000"/>
          <w:sz w:val="28"/>
          <w:szCs w:val="28"/>
          <w:lang w:eastAsia="ru-RU"/>
        </w:rPr>
        <w:t xml:space="preserve">земельном </w:t>
      </w:r>
      <w:r w:rsidR="005C3E46" w:rsidRPr="005130D2">
        <w:rPr>
          <w:rFonts w:ascii="Times New Roman" w:hAnsi="Times New Roman" w:cs="Times New Roman"/>
          <w:color w:val="000000"/>
          <w:sz w:val="28"/>
          <w:szCs w:val="28"/>
          <w:lang w:eastAsia="ru-RU"/>
        </w:rPr>
        <w:t>контроле).</w:t>
      </w:r>
    </w:p>
    <w:p w:rsidR="00487DF6" w:rsidRDefault="00487DF6" w:rsidP="0095698B">
      <w:pPr>
        <w:pStyle w:val="a5"/>
        <w:shd w:val="clear" w:color="auto" w:fill="FFFFFF"/>
        <w:ind w:left="0" w:hanging="106"/>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lang w:eastAsia="ru-RU"/>
        </w:rPr>
        <w:t xml:space="preserve">            </w:t>
      </w:r>
      <w:r w:rsidRPr="00487DF6">
        <w:rPr>
          <w:rFonts w:ascii="Times New Roman" w:hAnsi="Times New Roman" w:cs="Times New Roman"/>
          <w:color w:val="000000"/>
          <w:sz w:val="28"/>
          <w:szCs w:val="28"/>
          <w:lang w:eastAsia="ru-RU"/>
        </w:rPr>
        <w:t>В 2025 году контрольный орган осуществлял информирование контролируемых лиц и иных заинтересованных лиц по вопросам соблюдения обязательных требований в соответствии с требованиями статьи 46 Федерального закона № 248-ФЗ, посредством размещения и поддержания в актуальном состоянии сведений</w:t>
      </w:r>
      <w:r w:rsidRPr="00487DF6">
        <w:rPr>
          <w:rFonts w:ascii="Times New Roman" w:eastAsia="Calibri" w:hAnsi="Times New Roman" w:cs="Times New Roman"/>
          <w:color w:val="000000"/>
          <w:sz w:val="28"/>
          <w:szCs w:val="28"/>
        </w:rPr>
        <w:t xml:space="preserve"> на сайте </w:t>
      </w:r>
      <w:r w:rsidR="0095698B">
        <w:rPr>
          <w:rFonts w:ascii="Times New Roman" w:eastAsia="Calibri" w:hAnsi="Times New Roman" w:cs="Times New Roman"/>
          <w:color w:val="000000"/>
          <w:sz w:val="28"/>
          <w:szCs w:val="28"/>
        </w:rPr>
        <w:t>Дубровского муниципального района Брянской области</w:t>
      </w:r>
      <w:r w:rsidRPr="00487DF6">
        <w:rPr>
          <w:rFonts w:ascii="Times New Roman" w:eastAsia="Calibri" w:hAnsi="Times New Roman" w:cs="Times New Roman"/>
          <w:color w:val="000000"/>
          <w:sz w:val="28"/>
          <w:szCs w:val="28"/>
        </w:rPr>
        <w:t xml:space="preserve"> в информационно-телекоммуникационной сети «Интернет» (далее – </w:t>
      </w:r>
      <w:r>
        <w:rPr>
          <w:rFonts w:ascii="Times New Roman" w:eastAsia="Calibri" w:hAnsi="Times New Roman" w:cs="Times New Roman"/>
          <w:color w:val="000000"/>
          <w:sz w:val="28"/>
          <w:szCs w:val="28"/>
        </w:rPr>
        <w:t>официальный сайт администрации).</w:t>
      </w:r>
    </w:p>
    <w:p w:rsidR="00487DF6" w:rsidRDefault="00487DF6" w:rsidP="0095698B">
      <w:pPr>
        <w:pStyle w:val="a5"/>
        <w:shd w:val="clear" w:color="auto" w:fill="FFFFFF"/>
        <w:ind w:left="0" w:hanging="10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Консультирование не осуществлялось в связи с отсутствием в 2025 году обращений контролируемых лиц и их представителей в администрацию о проведении такого профилактического мероприятия.</w:t>
      </w:r>
    </w:p>
    <w:p w:rsidR="00487DF6" w:rsidRDefault="00487DF6" w:rsidP="0095698B">
      <w:pPr>
        <w:pStyle w:val="a5"/>
        <w:shd w:val="clear" w:color="auto" w:fill="FFFFFF"/>
        <w:spacing w:after="0" w:line="240" w:lineRule="auto"/>
        <w:ind w:left="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Предостережения о недопустимости нарушения</w:t>
      </w:r>
      <w:r w:rsidR="004B20B6">
        <w:rPr>
          <w:rFonts w:ascii="Times New Roman" w:eastAsia="Calibri" w:hAnsi="Times New Roman" w:cs="Times New Roman"/>
          <w:color w:val="000000"/>
          <w:sz w:val="28"/>
          <w:szCs w:val="28"/>
        </w:rPr>
        <w:t xml:space="preserve"> обязательных требований, ввиду отсутствия сведений о готовящихся нарушениях обязательных требований или признаках нарушения обязательных требований, в том числе не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6421D8">
        <w:rPr>
          <w:rFonts w:ascii="Times New Roman" w:eastAsia="Calibri" w:hAnsi="Times New Roman" w:cs="Times New Roman"/>
          <w:color w:val="000000"/>
          <w:sz w:val="28"/>
          <w:szCs w:val="28"/>
        </w:rPr>
        <w:t xml:space="preserve"> не объявлялись.</w:t>
      </w:r>
    </w:p>
    <w:p w:rsidR="006421D8" w:rsidRDefault="006421D8" w:rsidP="0095698B">
      <w:pPr>
        <w:shd w:val="clear" w:color="auto" w:fill="FFFFFF"/>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r w:rsidRPr="006421D8">
        <w:rPr>
          <w:rFonts w:ascii="Times New Roman" w:hAnsi="Times New Roman" w:cs="Times New Roman"/>
          <w:color w:val="000000"/>
          <w:sz w:val="28"/>
          <w:szCs w:val="28"/>
          <w:lang w:eastAsia="ru-RU"/>
        </w:rPr>
        <w:t>Обязательные профилактические визиты по инициативе контрольного органа в 2025 году не проводились в связи с тем, что в 2025 году не наступили события, установленные пунктом 3.21. Положения о муниципальном земельном контроле</w:t>
      </w:r>
      <w:r w:rsidR="00C7244F">
        <w:rPr>
          <w:rFonts w:ascii="Times New Roman" w:hAnsi="Times New Roman" w:cs="Times New Roman"/>
          <w:color w:val="000000"/>
          <w:sz w:val="28"/>
          <w:szCs w:val="28"/>
          <w:lang w:eastAsia="ru-RU"/>
        </w:rPr>
        <w:t xml:space="preserve"> в границах Дубровского муниципального района Брянской области</w:t>
      </w:r>
      <w:r w:rsidRPr="006421D8">
        <w:rPr>
          <w:rFonts w:ascii="Times New Roman" w:hAnsi="Times New Roman" w:cs="Times New Roman"/>
          <w:color w:val="000000"/>
          <w:sz w:val="28"/>
          <w:szCs w:val="28"/>
          <w:lang w:eastAsia="ru-RU"/>
        </w:rPr>
        <w:t xml:space="preserve">, а периодичность проведения обязательных профилактических визитов для объектов контроля, отнесенных к категориям среднего и умеренного риска, (пункт 3.22. Положения о муниципальном земельном контроле) была установлена Правительством Российской Федерации только 1 октября 2025 года (Постановление Правительства Российской Федерации от 1 октября 2025 года № 1511 «О периодичности проведения обязательных профилактических визитов в рамках государственного контроля (надзора), муниципального контроля»). </w:t>
      </w:r>
    </w:p>
    <w:p w:rsidR="006A03FD" w:rsidRPr="006A03FD" w:rsidRDefault="006A03FD" w:rsidP="0095698B">
      <w:pPr>
        <w:shd w:val="clear" w:color="auto" w:fill="FFFFFF"/>
        <w:spacing w:after="0" w:line="240" w:lineRule="auto"/>
        <w:ind w:firstLine="709"/>
        <w:jc w:val="both"/>
        <w:rPr>
          <w:rFonts w:ascii="Times New Roman" w:hAnsi="Times New Roman" w:cs="Times New Roman"/>
          <w:color w:val="000000"/>
          <w:sz w:val="28"/>
          <w:szCs w:val="28"/>
          <w:lang w:eastAsia="ru-RU"/>
        </w:rPr>
      </w:pPr>
      <w:r w:rsidRPr="006A03FD">
        <w:rPr>
          <w:rFonts w:ascii="Times New Roman" w:hAnsi="Times New Roman" w:cs="Times New Roman"/>
          <w:color w:val="000000"/>
          <w:sz w:val="28"/>
          <w:szCs w:val="28"/>
          <w:lang w:eastAsia="ru-RU"/>
        </w:rPr>
        <w:t xml:space="preserve">Профилактические визиты по инициативе контролируемого лица в 2025 году не проводились ввиду отсутствия заявлений контролируемых лиц в администрацию о проведении такого профилактического мероприятия. </w:t>
      </w:r>
    </w:p>
    <w:p w:rsidR="006A03FD" w:rsidRPr="006A03FD" w:rsidRDefault="006A03FD" w:rsidP="0095698B">
      <w:pPr>
        <w:shd w:val="clear" w:color="auto" w:fill="FFFFFF"/>
        <w:spacing w:after="0" w:line="240" w:lineRule="auto"/>
        <w:ind w:firstLine="709"/>
        <w:jc w:val="both"/>
        <w:rPr>
          <w:rFonts w:ascii="Times New Roman" w:hAnsi="Times New Roman" w:cs="Times New Roman"/>
          <w:color w:val="000000"/>
          <w:sz w:val="28"/>
          <w:szCs w:val="28"/>
        </w:rPr>
      </w:pPr>
      <w:r w:rsidRPr="006A03FD">
        <w:rPr>
          <w:rFonts w:ascii="Times New Roman" w:hAnsi="Times New Roman" w:cs="Times New Roman"/>
          <w:color w:val="000000"/>
          <w:sz w:val="28"/>
          <w:szCs w:val="28"/>
          <w:lang w:eastAsia="ru-RU"/>
        </w:rPr>
        <w:t>Кроме того, в 2025 году в ходе осуществления муниципального земельного контроля:</w:t>
      </w:r>
    </w:p>
    <w:p w:rsidR="006A03FD" w:rsidRPr="006A03FD" w:rsidRDefault="006A03FD" w:rsidP="000A2916">
      <w:pPr>
        <w:shd w:val="clear" w:color="auto" w:fill="FFFFFF"/>
        <w:spacing w:after="0" w:line="240" w:lineRule="auto"/>
        <w:ind w:firstLine="709"/>
        <w:jc w:val="both"/>
        <w:rPr>
          <w:rFonts w:ascii="Times New Roman" w:hAnsi="Times New Roman" w:cs="Times New Roman"/>
          <w:color w:val="000000"/>
          <w:sz w:val="28"/>
          <w:szCs w:val="28"/>
        </w:rPr>
      </w:pPr>
      <w:r w:rsidRPr="006A03FD">
        <w:rPr>
          <w:rFonts w:ascii="Times New Roman" w:hAnsi="Times New Roman" w:cs="Times New Roman"/>
          <w:color w:val="000000"/>
          <w:sz w:val="28"/>
          <w:szCs w:val="28"/>
        </w:rPr>
        <w:lastRenderedPageBreak/>
        <w:t>факты того,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 выявлены;</w:t>
      </w:r>
    </w:p>
    <w:p w:rsidR="006A03FD" w:rsidRDefault="006A03FD" w:rsidP="000A2916">
      <w:pPr>
        <w:shd w:val="clear" w:color="auto" w:fill="FFFFFF"/>
        <w:spacing w:after="0" w:line="240" w:lineRule="auto"/>
        <w:ind w:firstLine="709"/>
        <w:jc w:val="both"/>
        <w:rPr>
          <w:rFonts w:ascii="Times New Roman" w:hAnsi="Times New Roman" w:cs="Times New Roman"/>
          <w:color w:val="000000"/>
          <w:sz w:val="28"/>
          <w:szCs w:val="28"/>
          <w:lang w:eastAsia="ru-RU"/>
        </w:rPr>
      </w:pPr>
      <w:r w:rsidRPr="006A03FD">
        <w:rPr>
          <w:rFonts w:ascii="Times New Roman" w:hAnsi="Times New Roman" w:cs="Times New Roman"/>
          <w:color w:val="000000"/>
          <w:sz w:val="28"/>
          <w:szCs w:val="28"/>
        </w:rPr>
        <w:t>плановые контрольные мероприятия в соответствии</w:t>
      </w:r>
      <w:r>
        <w:rPr>
          <w:rFonts w:ascii="Times New Roman" w:hAnsi="Times New Roman" w:cs="Times New Roman"/>
          <w:color w:val="000000"/>
          <w:sz w:val="28"/>
          <w:szCs w:val="28"/>
        </w:rPr>
        <w:t xml:space="preserve"> с пунктом 2.6 Положения о муниципальном земельном контроле</w:t>
      </w:r>
      <w:r w:rsidRPr="006A03FD">
        <w:rPr>
          <w:rFonts w:ascii="Times New Roman" w:hAnsi="Times New Roman" w:cs="Times New Roman"/>
          <w:color w:val="000000"/>
          <w:sz w:val="28"/>
          <w:szCs w:val="28"/>
        </w:rPr>
        <w:t xml:space="preserve"> </w:t>
      </w:r>
      <w:r w:rsidR="00C7244F">
        <w:rPr>
          <w:rFonts w:ascii="Times New Roman" w:hAnsi="Times New Roman" w:cs="Times New Roman"/>
          <w:color w:val="000000"/>
          <w:sz w:val="28"/>
          <w:szCs w:val="28"/>
        </w:rPr>
        <w:t xml:space="preserve">в границах Дубровского муниципального района Брянской области </w:t>
      </w:r>
      <w:r w:rsidRPr="006A03FD">
        <w:rPr>
          <w:rFonts w:ascii="Times New Roman" w:hAnsi="Times New Roman" w:cs="Times New Roman"/>
          <w:color w:val="000000"/>
          <w:sz w:val="28"/>
          <w:szCs w:val="28"/>
          <w:lang w:eastAsia="ru-RU"/>
        </w:rPr>
        <w:t xml:space="preserve">не проводились; </w:t>
      </w:r>
    </w:p>
    <w:p w:rsidR="006A03FD" w:rsidRDefault="006A03FD" w:rsidP="000A2916">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03FD">
        <w:rPr>
          <w:rFonts w:ascii="Times New Roman" w:hAnsi="Times New Roman" w:cs="Times New Roman"/>
          <w:color w:val="000000"/>
          <w:sz w:val="28"/>
          <w:szCs w:val="28"/>
        </w:rPr>
        <w:t xml:space="preserve">внеплановые контрольные мероприятия, ввиду отсутствия информации по индикаторам риска </w:t>
      </w:r>
      <w:r w:rsidRPr="006A03FD">
        <w:rPr>
          <w:rFonts w:ascii="Times New Roman" w:eastAsia="Calibri" w:hAnsi="Times New Roman" w:cs="Times New Roman"/>
          <w:bCs/>
          <w:color w:val="000000"/>
          <w:sz w:val="28"/>
          <w:szCs w:val="28"/>
        </w:rPr>
        <w:t xml:space="preserve">нарушения обязательных требований, проверяемых в рамках осуществления </w:t>
      </w:r>
      <w:r w:rsidRPr="006A03FD">
        <w:rPr>
          <w:rFonts w:ascii="Times New Roman" w:eastAsia="Calibri" w:hAnsi="Times New Roman" w:cs="Times New Roman"/>
          <w:bCs/>
          <w:color w:val="000000"/>
          <w:sz w:val="28"/>
          <w:szCs w:val="28"/>
          <w:lang w:eastAsia="ru-RU"/>
        </w:rPr>
        <w:t>муниципального земельного контроля</w:t>
      </w:r>
      <w:r w:rsidRPr="006A03FD">
        <w:rPr>
          <w:rFonts w:ascii="Times New Roman" w:eastAsia="BatangChe" w:hAnsi="Times New Roman" w:cs="Times New Roman"/>
          <w:color w:val="000000"/>
          <w:kern w:val="2"/>
          <w:sz w:val="28"/>
          <w:szCs w:val="28"/>
          <w:lang w:eastAsia="ar-SA"/>
        </w:rPr>
        <w:t>,</w:t>
      </w:r>
      <w:r w:rsidRPr="006A03FD">
        <w:rPr>
          <w:rFonts w:ascii="Times New Roman" w:eastAsia="Calibri" w:hAnsi="Times New Roman" w:cs="Times New Roman"/>
          <w:b/>
          <w:bCs/>
          <w:color w:val="000000"/>
          <w:sz w:val="28"/>
          <w:szCs w:val="28"/>
        </w:rPr>
        <w:t xml:space="preserve"> </w:t>
      </w:r>
      <w:r w:rsidRPr="006A03FD">
        <w:rPr>
          <w:rFonts w:ascii="Times New Roman" w:hAnsi="Times New Roman" w:cs="Times New Roman"/>
          <w:color w:val="000000"/>
          <w:sz w:val="28"/>
          <w:szCs w:val="28"/>
        </w:rPr>
        <w:t xml:space="preserve">не проводились; </w:t>
      </w:r>
    </w:p>
    <w:p w:rsidR="006A03FD" w:rsidRPr="006A03FD" w:rsidRDefault="006A03FD" w:rsidP="000A2916">
      <w:pPr>
        <w:shd w:val="clear" w:color="auto" w:fill="FFFFFF"/>
        <w:spacing w:after="0" w:line="240" w:lineRule="auto"/>
        <w:jc w:val="both"/>
        <w:rPr>
          <w:rFonts w:ascii="Times New Roman" w:hAnsi="Times New Roman" w:cs="Times New Roman"/>
          <w:color w:val="C9211E"/>
          <w:sz w:val="28"/>
          <w:szCs w:val="28"/>
          <w:lang w:eastAsia="ru-RU"/>
        </w:rPr>
      </w:pPr>
      <w:r w:rsidRPr="006A03FD">
        <w:rPr>
          <w:rFonts w:ascii="Times New Roman" w:hAnsi="Times New Roman" w:cs="Times New Roman"/>
          <w:color w:val="000000"/>
          <w:sz w:val="28"/>
          <w:szCs w:val="28"/>
        </w:rPr>
        <w:t>административные протоколы в отношении контролируемых лиц, нарушивших обязательные требования, не составлялись;</w:t>
      </w:r>
    </w:p>
    <w:p w:rsidR="006A03FD" w:rsidRPr="006A03FD" w:rsidRDefault="006A03FD" w:rsidP="000A2916">
      <w:pPr>
        <w:shd w:val="clear" w:color="auto" w:fill="FFFFFF"/>
        <w:spacing w:after="0" w:line="240" w:lineRule="auto"/>
        <w:jc w:val="both"/>
        <w:rPr>
          <w:rFonts w:ascii="Times New Roman" w:hAnsi="Times New Roman" w:cs="Times New Roman"/>
          <w:color w:val="C9211E"/>
          <w:sz w:val="28"/>
          <w:szCs w:val="28"/>
          <w:lang w:eastAsia="ru-RU"/>
        </w:rPr>
      </w:pPr>
      <w:r>
        <w:rPr>
          <w:rFonts w:ascii="Times New Roman" w:hAnsi="Times New Roman" w:cs="Times New Roman"/>
          <w:color w:val="000000"/>
          <w:sz w:val="28"/>
          <w:szCs w:val="28"/>
        </w:rPr>
        <w:t xml:space="preserve">           </w:t>
      </w:r>
      <w:r w:rsidRPr="006A03FD">
        <w:rPr>
          <w:rFonts w:ascii="Times New Roman" w:hAnsi="Times New Roman" w:cs="Times New Roman"/>
          <w:color w:val="000000"/>
          <w:sz w:val="28"/>
          <w:szCs w:val="28"/>
        </w:rPr>
        <w:t xml:space="preserve">предписания об устранении выявленных нарушений обязательных требований, </w:t>
      </w:r>
      <w:r w:rsidRPr="006A03FD">
        <w:rPr>
          <w:rFonts w:ascii="Times New Roman" w:hAnsi="Times New Roman" w:cs="Times New Roman"/>
          <w:sz w:val="28"/>
          <w:szCs w:val="28"/>
        </w:rPr>
        <w:t>предъявляемых к деятельности контролируемого лица либо к принадлежащим ему объектам контроля, не выдавались.</w:t>
      </w:r>
    </w:p>
    <w:p w:rsidR="006A03FD" w:rsidRDefault="006A03FD" w:rsidP="000A2916">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03FD">
        <w:rPr>
          <w:rFonts w:ascii="Times New Roman" w:hAnsi="Times New Roman" w:cs="Times New Roman"/>
          <w:color w:val="000000"/>
          <w:sz w:val="28"/>
          <w:szCs w:val="28"/>
        </w:rPr>
        <w:t>В период времени с начала 2023 года по нояб</w:t>
      </w:r>
      <w:r>
        <w:rPr>
          <w:rFonts w:ascii="Times New Roman" w:hAnsi="Times New Roman" w:cs="Times New Roman"/>
          <w:color w:val="000000"/>
          <w:sz w:val="28"/>
          <w:szCs w:val="28"/>
        </w:rPr>
        <w:t xml:space="preserve">рь 2025 года контрольный орган </w:t>
      </w:r>
      <w:r w:rsidRPr="006A03FD">
        <w:rPr>
          <w:rFonts w:ascii="Times New Roman" w:hAnsi="Times New Roman" w:cs="Times New Roman"/>
          <w:color w:val="000000"/>
          <w:sz w:val="28"/>
          <w:szCs w:val="28"/>
        </w:rPr>
        <w:t>в ходе а</w:t>
      </w:r>
      <w:r w:rsidRPr="006A03FD">
        <w:rPr>
          <w:rFonts w:ascii="Times New Roman" w:eastAsia="Calibri" w:hAnsi="Times New Roman" w:cs="Times New Roman"/>
          <w:color w:val="000000"/>
          <w:sz w:val="28"/>
          <w:szCs w:val="28"/>
        </w:rPr>
        <w:t xml:space="preserve">нализа текущего состояния подконтрольной среды на </w:t>
      </w:r>
      <w:r w:rsidRPr="006A03FD">
        <w:rPr>
          <w:rFonts w:ascii="Times New Roman" w:eastAsia="Calibri" w:hAnsi="Times New Roman" w:cs="Times New Roman"/>
          <w:bCs/>
          <w:color w:val="000000"/>
          <w:sz w:val="28"/>
          <w:szCs w:val="28"/>
        </w:rPr>
        <w:t xml:space="preserve">территории Дубровского муниципального района Брянской области </w:t>
      </w:r>
      <w:r w:rsidRPr="006A03FD">
        <w:rPr>
          <w:rFonts w:ascii="Times New Roman" w:eastAsia="Calibri" w:hAnsi="Times New Roman" w:cs="Times New Roman"/>
          <w:color w:val="000000"/>
          <w:sz w:val="28"/>
          <w:szCs w:val="28"/>
        </w:rPr>
        <w:t xml:space="preserve">выявил </w:t>
      </w:r>
      <w:r w:rsidRPr="006A03FD">
        <w:rPr>
          <w:rFonts w:ascii="Times New Roman" w:hAnsi="Times New Roman" w:cs="Times New Roman"/>
          <w:color w:val="000000"/>
          <w:sz w:val="28"/>
          <w:szCs w:val="28"/>
        </w:rPr>
        <w:t xml:space="preserve">наиболее частые возможный риски </w:t>
      </w:r>
      <w:r w:rsidRPr="006A03FD">
        <w:rPr>
          <w:rFonts w:ascii="Times New Roman" w:eastAsia="Calibri" w:hAnsi="Times New Roman" w:cs="Times New Roman"/>
          <w:color w:val="000000"/>
          <w:sz w:val="28"/>
          <w:szCs w:val="28"/>
        </w:rPr>
        <w:t>причинения вреда (ущерба) охраняемым законом ценностям:</w:t>
      </w:r>
      <w:r w:rsidRPr="006A03FD">
        <w:rPr>
          <w:rFonts w:ascii="Times New Roman" w:hAnsi="Times New Roman" w:cs="Times New Roman"/>
          <w:color w:val="000000"/>
          <w:sz w:val="28"/>
          <w:szCs w:val="28"/>
        </w:rPr>
        <w:t xml:space="preserve"> не соответствие местоположения точек границ земельного участка относительно местоположению границ земельного участка, сведения о котором содержатся в Едином государственном реестре недвижимости.</w:t>
      </w:r>
    </w:p>
    <w:p w:rsidR="006A03FD" w:rsidRPr="006A03FD" w:rsidRDefault="006A03FD" w:rsidP="000A2916">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Проведение профилактического мероприятия – информирование посредством размещения соответствующих сведений на официальном сайте администрации и в средствах массовой информации, </w:t>
      </w:r>
      <w:r w:rsidRPr="006A03FD">
        <w:rPr>
          <w:rFonts w:ascii="Times New Roman" w:hAnsi="Times New Roman" w:cs="Times New Roman"/>
          <w:sz w:val="28"/>
          <w:szCs w:val="28"/>
        </w:rPr>
        <w:t xml:space="preserve">позволило предотвратить риски </w:t>
      </w:r>
      <w:r w:rsidRPr="006A03FD">
        <w:rPr>
          <w:rFonts w:ascii="Times New Roman" w:eastAsia="Calibri" w:hAnsi="Times New Roman" w:cs="Times New Roman"/>
          <w:sz w:val="28"/>
          <w:szCs w:val="28"/>
        </w:rPr>
        <w:t>причинения вреда (ущерба) охраняемым законом ценностям в части самовольного занятия земельного участка.</w:t>
      </w:r>
    </w:p>
    <w:p w:rsidR="006A03FD" w:rsidRDefault="006A03FD" w:rsidP="000A2916">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A03FD">
        <w:rPr>
          <w:rFonts w:ascii="Times New Roman" w:hAnsi="Times New Roman" w:cs="Times New Roman"/>
          <w:color w:val="000000"/>
          <w:sz w:val="28"/>
          <w:szCs w:val="28"/>
        </w:rPr>
        <w:t>Контрольный орган отслеживает состояние подконтрольной среды по наиболее распространенным жизненным ситуациям, а именно:</w:t>
      </w:r>
    </w:p>
    <w:p w:rsidR="003E40C3" w:rsidRDefault="003E40C3" w:rsidP="000A2916">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доступ (наличие препятствий) на земельных участках</w:t>
      </w:r>
      <w:r w:rsidRPr="003E40C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3E40C3" w:rsidRDefault="003E40C3" w:rsidP="000A2916">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не активная деятельность контролируемых лиц по целевому использованию земельных участков</w:t>
      </w:r>
      <w:r w:rsidRPr="003E40C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3E40C3" w:rsidRDefault="003E40C3" w:rsidP="000A2916">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признаки захламления земельных участков предметами жизнедеятельности человека и (или) животных, в том числе в результате стихийных погодных явлений, а также частичного разрушения зданий, сооружений, ограждений.</w:t>
      </w:r>
    </w:p>
    <w:p w:rsidR="003E40C3" w:rsidRDefault="003E40C3" w:rsidP="000A2916">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 основе собранной информации в конце года контрольный орган определяет какие отдельные контролируемые лица и (или) группы контролируемых лиц имеют следующие отрицательные характеристики</w:t>
      </w:r>
      <w:r w:rsidRPr="003E40C3">
        <w:rPr>
          <w:rFonts w:ascii="Times New Roman" w:hAnsi="Times New Roman" w:cs="Times New Roman"/>
          <w:color w:val="000000"/>
          <w:sz w:val="28"/>
          <w:szCs w:val="28"/>
        </w:rPr>
        <w:t>:</w:t>
      </w:r>
    </w:p>
    <w:p w:rsidR="003E40C3" w:rsidRDefault="003E40C3" w:rsidP="000A2916">
      <w:pPr>
        <w:shd w:val="clear" w:color="auto" w:fill="FFFFFF"/>
        <w:spacing w:after="0" w:line="240" w:lineRule="auto"/>
        <w:jc w:val="both"/>
        <w:rPr>
          <w:rFonts w:ascii="Times New Roman" w:hAnsi="Times New Roman" w:cs="Times New Roman"/>
          <w:color w:val="000000"/>
          <w:sz w:val="28"/>
          <w:szCs w:val="28"/>
        </w:rPr>
      </w:pPr>
      <w:r w:rsidRPr="003E40C3">
        <w:rPr>
          <w:rFonts w:ascii="Times New Roman" w:hAnsi="Times New Roman" w:cs="Times New Roman"/>
          <w:color w:val="000000"/>
          <w:sz w:val="28"/>
          <w:szCs w:val="28"/>
        </w:rPr>
        <w:t xml:space="preserve">         </w:t>
      </w:r>
      <w:r w:rsidR="00F82472">
        <w:rPr>
          <w:rFonts w:ascii="Times New Roman" w:hAnsi="Times New Roman" w:cs="Times New Roman"/>
          <w:color w:val="000000"/>
          <w:sz w:val="28"/>
          <w:szCs w:val="28"/>
        </w:rPr>
        <w:t>п</w:t>
      </w:r>
      <w:r>
        <w:rPr>
          <w:rFonts w:ascii="Times New Roman" w:hAnsi="Times New Roman" w:cs="Times New Roman"/>
          <w:color w:val="000000"/>
          <w:sz w:val="28"/>
          <w:szCs w:val="28"/>
        </w:rPr>
        <w:t xml:space="preserve">равовая безграмотность в области обязательных требований земельного законодательства Российской </w:t>
      </w:r>
      <w:r w:rsidR="00F82472">
        <w:rPr>
          <w:rFonts w:ascii="Times New Roman" w:hAnsi="Times New Roman" w:cs="Times New Roman"/>
          <w:color w:val="000000"/>
          <w:sz w:val="28"/>
          <w:szCs w:val="28"/>
        </w:rPr>
        <w:t>Федерации, равнодушие к их соблюдению, не знание и не понимание правовых последствий, наступающих в результате нарушения, обязательных требований</w:t>
      </w:r>
      <w:r w:rsidR="00F82472" w:rsidRPr="00F82472">
        <w:rPr>
          <w:rFonts w:ascii="Times New Roman" w:hAnsi="Times New Roman" w:cs="Times New Roman"/>
          <w:color w:val="000000"/>
          <w:sz w:val="28"/>
          <w:szCs w:val="28"/>
        </w:rPr>
        <w:t>;</w:t>
      </w:r>
    </w:p>
    <w:p w:rsidR="00F82472" w:rsidRDefault="00F82472" w:rsidP="000A2916">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отсутствие экологической культуры, равнодушие и (или) отсутствие стремления к сохранению чистоты земельных участков</w:t>
      </w:r>
      <w:r w:rsidRPr="00F82472">
        <w:rPr>
          <w:rFonts w:ascii="Times New Roman" w:hAnsi="Times New Roman" w:cs="Times New Roman"/>
          <w:color w:val="000000"/>
          <w:sz w:val="28"/>
          <w:szCs w:val="28"/>
        </w:rPr>
        <w:t>;</w:t>
      </w:r>
    </w:p>
    <w:p w:rsidR="00F82472" w:rsidRPr="00F82472" w:rsidRDefault="00F82472" w:rsidP="000A2916">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наличие цели обогащения в ущерб земельным ресурсам.</w:t>
      </w:r>
    </w:p>
    <w:p w:rsidR="006A03FD" w:rsidRDefault="00F82472" w:rsidP="000A2916">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A03FD">
        <w:rPr>
          <w:rFonts w:ascii="Times New Roman" w:hAnsi="Times New Roman" w:cs="Times New Roman"/>
          <w:color w:val="000000"/>
          <w:sz w:val="28"/>
          <w:szCs w:val="28"/>
        </w:rPr>
        <w:t>Данная информация используется контрольным органом для оценки состояния подконтрольной среды (оценки возможной угрозы причинения вреда жизни, здоровью граждан) и установлению зависимости видов и интенсивности профилактических мероприятий с учетом состояния подконтрольной среды.</w:t>
      </w:r>
    </w:p>
    <w:p w:rsidR="006A03FD" w:rsidRDefault="006A03FD" w:rsidP="006A03FD">
      <w:pPr>
        <w:shd w:val="clear" w:color="auto" w:fill="FFFFFF"/>
        <w:ind w:firstLine="709"/>
        <w:rPr>
          <w:rFonts w:eastAsia="Calibri"/>
          <w:szCs w:val="28"/>
          <w:shd w:val="clear" w:color="auto" w:fill="FFFF00"/>
        </w:rPr>
      </w:pPr>
    </w:p>
    <w:p w:rsidR="00F82472" w:rsidRPr="00E04200" w:rsidRDefault="00F82472" w:rsidP="00F82472">
      <w:pPr>
        <w:ind w:firstLine="708"/>
        <w:jc w:val="center"/>
        <w:rPr>
          <w:rFonts w:ascii="Times New Roman" w:eastAsia="Calibri" w:hAnsi="Times New Roman" w:cs="Times New Roman"/>
          <w:b/>
          <w:sz w:val="28"/>
          <w:szCs w:val="28"/>
        </w:rPr>
      </w:pPr>
      <w:r w:rsidRPr="00E04200">
        <w:rPr>
          <w:rFonts w:ascii="Times New Roman" w:eastAsia="Calibri" w:hAnsi="Times New Roman" w:cs="Times New Roman"/>
          <w:b/>
          <w:sz w:val="28"/>
          <w:szCs w:val="28"/>
        </w:rPr>
        <w:t xml:space="preserve">Раздел </w:t>
      </w:r>
      <w:r w:rsidRPr="00E04200">
        <w:rPr>
          <w:rFonts w:ascii="Times New Roman" w:eastAsia="Calibri" w:hAnsi="Times New Roman" w:cs="Times New Roman"/>
          <w:b/>
          <w:sz w:val="28"/>
          <w:szCs w:val="28"/>
          <w:lang w:val="en-US"/>
        </w:rPr>
        <w:t>II</w:t>
      </w:r>
      <w:r w:rsidRPr="00E04200">
        <w:rPr>
          <w:rFonts w:ascii="Times New Roman" w:eastAsia="Calibri" w:hAnsi="Times New Roman" w:cs="Times New Roman"/>
          <w:b/>
          <w:sz w:val="28"/>
          <w:szCs w:val="28"/>
        </w:rPr>
        <w:t>. Цели и задачи реализации Программы профилактики</w:t>
      </w:r>
    </w:p>
    <w:p w:rsidR="00F82472" w:rsidRDefault="00C7244F" w:rsidP="000A2916">
      <w:pPr>
        <w:pStyle w:val="s1"/>
        <w:shd w:val="clear" w:color="auto" w:fill="FFFFFF"/>
        <w:spacing w:before="0" w:after="0"/>
        <w:jc w:val="both"/>
        <w:rPr>
          <w:color w:val="000000"/>
          <w:sz w:val="28"/>
          <w:szCs w:val="28"/>
        </w:rPr>
      </w:pPr>
      <w:r>
        <w:rPr>
          <w:rFonts w:eastAsiaTheme="minorHAnsi"/>
          <w:color w:val="C9211E"/>
          <w:sz w:val="28"/>
          <w:szCs w:val="28"/>
          <w:lang w:eastAsia="ru-RU"/>
        </w:rPr>
        <w:t xml:space="preserve">         </w:t>
      </w:r>
      <w:r w:rsidR="00F82472">
        <w:rPr>
          <w:color w:val="000000"/>
          <w:sz w:val="28"/>
          <w:szCs w:val="28"/>
        </w:rPr>
        <w:t>Целями профилактики рисков причинения вреда (ущерба) охраняемым законом ценностям являются:</w:t>
      </w:r>
    </w:p>
    <w:p w:rsidR="00F82472" w:rsidRDefault="00F82472" w:rsidP="000A2916">
      <w:pPr>
        <w:pStyle w:val="s1"/>
        <w:shd w:val="clear" w:color="auto" w:fill="FFFFFF"/>
        <w:spacing w:before="0" w:after="0"/>
        <w:ind w:firstLine="709"/>
        <w:jc w:val="both"/>
        <w:rPr>
          <w:color w:val="000000"/>
          <w:sz w:val="28"/>
          <w:szCs w:val="28"/>
        </w:rPr>
      </w:pPr>
      <w:r>
        <w:rPr>
          <w:color w:val="000000"/>
          <w:sz w:val="28"/>
          <w:szCs w:val="28"/>
        </w:rPr>
        <w:t>стимулирование добросовестного соблюдения обязательных требований всеми контролируемыми лицами;</w:t>
      </w:r>
    </w:p>
    <w:p w:rsidR="00F82472" w:rsidRDefault="00F82472" w:rsidP="000A2916">
      <w:pPr>
        <w:pStyle w:val="s1"/>
        <w:shd w:val="clear" w:color="auto" w:fill="FFFFFF"/>
        <w:spacing w:before="0" w:after="0"/>
        <w:ind w:firstLine="709"/>
        <w:jc w:val="both"/>
        <w:rPr>
          <w:color w:val="000000"/>
          <w:sz w:val="28"/>
          <w:szCs w:val="28"/>
        </w:rPr>
      </w:pPr>
      <w:r>
        <w:rPr>
          <w:color w:val="000000"/>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82472" w:rsidRDefault="00F82472" w:rsidP="000A2916">
      <w:pPr>
        <w:pStyle w:val="s1"/>
        <w:shd w:val="clear" w:color="auto" w:fill="FFFFFF"/>
        <w:spacing w:before="0" w:after="0"/>
        <w:ind w:firstLine="709"/>
        <w:jc w:val="both"/>
        <w:rPr>
          <w:color w:val="000000"/>
          <w:szCs w:val="28"/>
        </w:rPr>
      </w:pPr>
      <w:r>
        <w:rPr>
          <w:color w:val="000000"/>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F82472" w:rsidRPr="00F82472" w:rsidRDefault="00F82472" w:rsidP="000A2916">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82472">
        <w:rPr>
          <w:rFonts w:ascii="Times New Roman" w:hAnsi="Times New Roman" w:cs="Times New Roman"/>
          <w:color w:val="000000"/>
          <w:sz w:val="28"/>
          <w:szCs w:val="28"/>
        </w:rPr>
        <w:t>Для достижения целей профилактики рисков причинения вреда (ущерба) охраняемым законом ценностям выполняются следующие задачи:</w:t>
      </w:r>
    </w:p>
    <w:p w:rsidR="00F82472" w:rsidRPr="00F82472" w:rsidRDefault="00F82472" w:rsidP="000A291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а</w:t>
      </w:r>
      <w:r w:rsidRPr="00F82472">
        <w:rPr>
          <w:rFonts w:ascii="Times New Roman" w:hAnsi="Times New Roman" w:cs="Times New Roman"/>
          <w:color w:val="000000"/>
          <w:sz w:val="28"/>
          <w:szCs w:val="28"/>
        </w:rPr>
        <w:t xml:space="preserve">нализ выявленных в результате осуществления </w:t>
      </w:r>
      <w:r w:rsidRPr="00F82472">
        <w:rPr>
          <w:rFonts w:ascii="Times New Roman" w:hAnsi="Times New Roman" w:cs="Times New Roman"/>
          <w:color w:val="000000"/>
          <w:sz w:val="28"/>
          <w:szCs w:val="28"/>
          <w:lang w:eastAsia="ru-RU"/>
        </w:rPr>
        <w:t>муниципального земельного контроля</w:t>
      </w:r>
      <w:r w:rsidRPr="00F82472">
        <w:rPr>
          <w:rFonts w:ascii="Times New Roman" w:hAnsi="Times New Roman" w:cs="Times New Roman"/>
          <w:color w:val="000000"/>
          <w:sz w:val="28"/>
          <w:szCs w:val="28"/>
        </w:rPr>
        <w:t xml:space="preserve"> нарушений обязательных требований</w:t>
      </w:r>
      <w:r w:rsidRPr="00F82472">
        <w:rPr>
          <w:rFonts w:ascii="Times New Roman" w:hAnsi="Times New Roman" w:cs="Times New Roman"/>
          <w:sz w:val="28"/>
          <w:szCs w:val="28"/>
        </w:rPr>
        <w:t>;</w:t>
      </w:r>
    </w:p>
    <w:p w:rsidR="00F82472" w:rsidRPr="00F82472" w:rsidRDefault="00F82472" w:rsidP="000A291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82472">
        <w:rPr>
          <w:rFonts w:ascii="Times New Roman" w:hAnsi="Times New Roman" w:cs="Times New Roman"/>
          <w:sz w:val="28"/>
          <w:szCs w:val="28"/>
        </w:rPr>
        <w:t>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F82472" w:rsidRPr="00F82472" w:rsidRDefault="00F82472" w:rsidP="000A291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82472">
        <w:rPr>
          <w:rFonts w:ascii="Times New Roman" w:hAnsi="Times New Roman" w:cs="Times New Roman"/>
          <w:sz w:val="28"/>
          <w:szCs w:val="28"/>
        </w:rPr>
        <w:t>организация и проведение профилактических мероприятий с учетом состояния подконтрольной среды</w:t>
      </w:r>
      <w:r w:rsidRPr="00F82472">
        <w:rPr>
          <w:rFonts w:ascii="Times New Roman" w:hAnsi="Times New Roman" w:cs="Times New Roman"/>
          <w:color w:val="000000"/>
          <w:sz w:val="28"/>
          <w:szCs w:val="28"/>
        </w:rPr>
        <w:t xml:space="preserve"> и анализа, выявленных в результате осуществления </w:t>
      </w:r>
      <w:r w:rsidRPr="00F82472">
        <w:rPr>
          <w:rFonts w:ascii="Times New Roman" w:hAnsi="Times New Roman" w:cs="Times New Roman"/>
          <w:color w:val="000000"/>
          <w:sz w:val="28"/>
          <w:szCs w:val="28"/>
          <w:lang w:eastAsia="ru-RU"/>
        </w:rPr>
        <w:t>муниципального земельного контроля</w:t>
      </w:r>
      <w:r w:rsidRPr="00F82472">
        <w:rPr>
          <w:rFonts w:ascii="Times New Roman" w:hAnsi="Times New Roman" w:cs="Times New Roman"/>
          <w:color w:val="000000"/>
          <w:sz w:val="28"/>
          <w:szCs w:val="28"/>
        </w:rPr>
        <w:t>, нарушений обязательных требований</w:t>
      </w:r>
      <w:r w:rsidRPr="00F82472">
        <w:rPr>
          <w:rFonts w:ascii="Times New Roman" w:hAnsi="Times New Roman" w:cs="Times New Roman"/>
          <w:sz w:val="28"/>
          <w:szCs w:val="28"/>
        </w:rPr>
        <w:t>.</w:t>
      </w:r>
    </w:p>
    <w:p w:rsidR="00F82472" w:rsidRPr="00F82472" w:rsidRDefault="00F82472" w:rsidP="000A291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82472">
        <w:rPr>
          <w:rFonts w:ascii="Times New Roman" w:hAnsi="Times New Roman" w:cs="Times New Roman"/>
          <w:sz w:val="28"/>
          <w:szCs w:val="28"/>
        </w:rPr>
        <w:t>формирование одинакового понимания обязательных требований контролируемыми лицами;</w:t>
      </w:r>
    </w:p>
    <w:p w:rsidR="00F82472" w:rsidRDefault="00F82472" w:rsidP="000A2916">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82472">
        <w:rPr>
          <w:rFonts w:ascii="Times New Roman" w:hAnsi="Times New Roman" w:cs="Times New Roman"/>
          <w:sz w:val="28"/>
          <w:szCs w:val="28"/>
        </w:rPr>
        <w:t>повышение уровня правовой грамотности контролируемых лиц, в том числе путем обеспечения доступности информации об обязательных требованиях и нео</w:t>
      </w:r>
      <w:r>
        <w:rPr>
          <w:rFonts w:ascii="Times New Roman" w:hAnsi="Times New Roman" w:cs="Times New Roman"/>
          <w:sz w:val="28"/>
          <w:szCs w:val="28"/>
        </w:rPr>
        <w:t>бходимых мерах по их исполнению.</w:t>
      </w:r>
    </w:p>
    <w:p w:rsidR="00F82472" w:rsidRDefault="00F82472" w:rsidP="00F82472">
      <w:pPr>
        <w:shd w:val="clear" w:color="auto" w:fill="FFFFFF"/>
        <w:spacing w:after="0" w:line="240" w:lineRule="auto"/>
        <w:rPr>
          <w:rFonts w:ascii="Times New Roman" w:hAnsi="Times New Roman" w:cs="Times New Roman"/>
          <w:sz w:val="28"/>
          <w:szCs w:val="28"/>
        </w:rPr>
      </w:pPr>
    </w:p>
    <w:p w:rsidR="00F82472" w:rsidRPr="002F2256" w:rsidRDefault="00F82472" w:rsidP="00993B81">
      <w:pPr>
        <w:shd w:val="clear" w:color="auto" w:fill="FFFFFF"/>
        <w:spacing w:after="0" w:line="240" w:lineRule="auto"/>
        <w:ind w:left="142" w:firstLine="284"/>
        <w:jc w:val="center"/>
        <w:rPr>
          <w:rFonts w:ascii="Times New Roman" w:hAnsi="Times New Roman" w:cs="Times New Roman"/>
          <w:b/>
          <w:sz w:val="28"/>
          <w:szCs w:val="28"/>
        </w:rPr>
      </w:pPr>
      <w:r w:rsidRPr="002F2256">
        <w:rPr>
          <w:rFonts w:ascii="Times New Roman" w:eastAsia="Calibri" w:hAnsi="Times New Roman" w:cs="Times New Roman"/>
          <w:b/>
          <w:sz w:val="28"/>
          <w:szCs w:val="28"/>
        </w:rPr>
        <w:t xml:space="preserve">Раздел </w:t>
      </w:r>
      <w:r w:rsidRPr="002F2256">
        <w:rPr>
          <w:rFonts w:ascii="Times New Roman" w:eastAsia="Calibri" w:hAnsi="Times New Roman" w:cs="Times New Roman"/>
          <w:b/>
          <w:sz w:val="28"/>
          <w:szCs w:val="28"/>
          <w:lang w:val="en-US"/>
        </w:rPr>
        <w:t>III</w:t>
      </w:r>
      <w:r w:rsidRPr="002F2256">
        <w:rPr>
          <w:rFonts w:ascii="Times New Roman" w:eastAsia="Calibri" w:hAnsi="Times New Roman" w:cs="Times New Roman"/>
          <w:b/>
          <w:sz w:val="28"/>
          <w:szCs w:val="28"/>
        </w:rPr>
        <w:t>. Перечень профилактических мероприятий, с</w:t>
      </w:r>
      <w:r w:rsidR="00993B81" w:rsidRPr="002F2256">
        <w:rPr>
          <w:rFonts w:ascii="Times New Roman" w:eastAsia="Calibri" w:hAnsi="Times New Roman" w:cs="Times New Roman"/>
          <w:b/>
          <w:sz w:val="28"/>
          <w:szCs w:val="28"/>
        </w:rPr>
        <w:t xml:space="preserve">роки </w:t>
      </w:r>
      <w:r w:rsidRPr="002F2256">
        <w:rPr>
          <w:rFonts w:ascii="Times New Roman" w:eastAsia="Calibri" w:hAnsi="Times New Roman" w:cs="Times New Roman"/>
          <w:b/>
          <w:sz w:val="28"/>
          <w:szCs w:val="28"/>
        </w:rPr>
        <w:t>(периодичность) их проведения</w:t>
      </w:r>
    </w:p>
    <w:p w:rsidR="00F82472" w:rsidRPr="002F2256" w:rsidRDefault="00F82472" w:rsidP="00F82472">
      <w:pPr>
        <w:shd w:val="clear" w:color="auto" w:fill="FFFFFF"/>
        <w:spacing w:after="0" w:line="240" w:lineRule="auto"/>
        <w:rPr>
          <w:rFonts w:ascii="Times New Roman" w:eastAsia="Calibri" w:hAnsi="Times New Roman" w:cs="Times New Roman"/>
          <w:b/>
          <w:sz w:val="28"/>
          <w:szCs w:val="28"/>
        </w:rPr>
      </w:pPr>
    </w:p>
    <w:p w:rsidR="00F82472" w:rsidRPr="00F82472" w:rsidRDefault="00F82472" w:rsidP="00F82472">
      <w:pPr>
        <w:shd w:val="clear" w:color="auto" w:fill="FFFFFF"/>
        <w:spacing w:after="0" w:line="240" w:lineRule="auto"/>
        <w:rPr>
          <w:rFonts w:ascii="Times New Roman" w:eastAsia="Calibri" w:hAnsi="Times New Roman" w:cs="Times New Roman"/>
          <w:b/>
          <w:sz w:val="28"/>
          <w:szCs w:val="28"/>
        </w:rPr>
      </w:pPr>
    </w:p>
    <w:p w:rsidR="00993B81" w:rsidRPr="00993B81" w:rsidRDefault="00993B81" w:rsidP="000A2916">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         </w:t>
      </w:r>
      <w:r w:rsidRPr="00993B81">
        <w:rPr>
          <w:rFonts w:ascii="Times New Roman" w:eastAsia="Calibri" w:hAnsi="Times New Roman" w:cs="Times New Roman"/>
          <w:sz w:val="28"/>
          <w:szCs w:val="28"/>
        </w:rPr>
        <w:t xml:space="preserve">При осуществлении администрацией </w:t>
      </w:r>
      <w:r w:rsidRPr="00993B81">
        <w:rPr>
          <w:rFonts w:ascii="Times New Roman" w:eastAsia="Calibri" w:hAnsi="Times New Roman" w:cs="Times New Roman"/>
          <w:color w:val="000000"/>
          <w:sz w:val="28"/>
          <w:szCs w:val="28"/>
          <w:lang w:eastAsia="ru-RU"/>
        </w:rPr>
        <w:t>муниципального земельного контроля</w:t>
      </w:r>
      <w:r w:rsidRPr="00993B81">
        <w:rPr>
          <w:rFonts w:ascii="Times New Roman" w:eastAsia="Calibri" w:hAnsi="Times New Roman" w:cs="Times New Roman"/>
          <w:color w:val="000000"/>
          <w:sz w:val="28"/>
          <w:szCs w:val="28"/>
        </w:rPr>
        <w:t xml:space="preserve"> </w:t>
      </w:r>
      <w:r w:rsidR="00C7244F">
        <w:rPr>
          <w:rFonts w:ascii="Times New Roman" w:eastAsia="Calibri" w:hAnsi="Times New Roman" w:cs="Times New Roman"/>
          <w:color w:val="000000"/>
          <w:sz w:val="28"/>
          <w:szCs w:val="28"/>
        </w:rPr>
        <w:t xml:space="preserve">в границах Дубровского муниципального района Брянской области </w:t>
      </w:r>
      <w:r w:rsidRPr="00993B81">
        <w:rPr>
          <w:rFonts w:ascii="Times New Roman" w:eastAsia="Calibri" w:hAnsi="Times New Roman" w:cs="Times New Roman"/>
          <w:sz w:val="28"/>
          <w:szCs w:val="28"/>
        </w:rPr>
        <w:t>могут проводиться следующие виды профилактических мероприятий:</w:t>
      </w:r>
    </w:p>
    <w:p w:rsidR="00993B81" w:rsidRPr="00993B81" w:rsidRDefault="00993B81" w:rsidP="000A2916">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993B81">
        <w:rPr>
          <w:rFonts w:ascii="Times New Roman" w:eastAsia="Calibri" w:hAnsi="Times New Roman" w:cs="Times New Roman"/>
          <w:color w:val="000000"/>
          <w:sz w:val="28"/>
          <w:szCs w:val="28"/>
        </w:rPr>
        <w:t>информирование;</w:t>
      </w:r>
    </w:p>
    <w:p w:rsidR="00993B81" w:rsidRPr="00993B81" w:rsidRDefault="00993B81" w:rsidP="000A2916">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993B81">
        <w:rPr>
          <w:rFonts w:ascii="Times New Roman" w:eastAsia="Calibri" w:hAnsi="Times New Roman" w:cs="Times New Roman"/>
          <w:color w:val="000000"/>
          <w:sz w:val="28"/>
          <w:szCs w:val="28"/>
        </w:rPr>
        <w:t>объявление предостережения;</w:t>
      </w:r>
    </w:p>
    <w:p w:rsidR="00993B81" w:rsidRPr="00993B81" w:rsidRDefault="00993B81" w:rsidP="000A2916">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993B81">
        <w:rPr>
          <w:rFonts w:ascii="Times New Roman" w:eastAsia="Calibri" w:hAnsi="Times New Roman" w:cs="Times New Roman"/>
          <w:color w:val="000000"/>
          <w:sz w:val="28"/>
          <w:szCs w:val="28"/>
        </w:rPr>
        <w:t>консультирование;</w:t>
      </w:r>
    </w:p>
    <w:p w:rsidR="00993B81" w:rsidRPr="00993B81" w:rsidRDefault="00993B81" w:rsidP="000A2916">
      <w:pPr>
        <w:spacing w:after="0" w:line="240"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       </w:t>
      </w:r>
      <w:r w:rsidRPr="00993B81">
        <w:rPr>
          <w:rFonts w:ascii="Times New Roman" w:eastAsia="Calibri" w:hAnsi="Times New Roman" w:cs="Times New Roman"/>
          <w:color w:val="000000"/>
          <w:sz w:val="28"/>
          <w:szCs w:val="28"/>
        </w:rPr>
        <w:t>профилактический визит.</w:t>
      </w:r>
    </w:p>
    <w:p w:rsidR="006A03FD" w:rsidRDefault="00993B81" w:rsidP="006A03FD">
      <w:pPr>
        <w:shd w:val="clear" w:color="auto" w:fill="FFFFFF"/>
        <w:spacing w:after="0" w:line="240" w:lineRule="auto"/>
        <w:ind w:firstLine="709"/>
        <w:rPr>
          <w:rFonts w:ascii="Times New Roman" w:hAnsi="Times New Roman" w:cs="Times New Roman"/>
          <w:color w:val="C9211E"/>
          <w:sz w:val="28"/>
          <w:szCs w:val="28"/>
          <w:lang w:eastAsia="ru-RU"/>
        </w:rPr>
      </w:pPr>
      <w:r>
        <w:rPr>
          <w:rFonts w:ascii="Times New Roman" w:hAnsi="Times New Roman" w:cs="Times New Roman"/>
          <w:color w:val="C9211E"/>
          <w:sz w:val="28"/>
          <w:szCs w:val="28"/>
          <w:lang w:eastAsia="ru-RU"/>
        </w:rPr>
        <w:t xml:space="preserve">                                    </w:t>
      </w:r>
    </w:p>
    <w:p w:rsidR="00993B81" w:rsidRPr="00993B81" w:rsidRDefault="00993B81" w:rsidP="00993B81">
      <w:pPr>
        <w:spacing w:line="276" w:lineRule="auto"/>
        <w:ind w:firstLine="680"/>
        <w:rPr>
          <w:rFonts w:ascii="Times New Roman" w:hAnsi="Times New Roman" w:cs="Times New Roman"/>
          <w:sz w:val="28"/>
          <w:szCs w:val="28"/>
        </w:rPr>
      </w:pPr>
      <w:r>
        <w:rPr>
          <w:rFonts w:ascii="Times New Roman" w:hAnsi="Times New Roman" w:cs="Times New Roman"/>
          <w:color w:val="C9211E"/>
          <w:sz w:val="28"/>
          <w:szCs w:val="28"/>
          <w:lang w:eastAsia="ru-RU"/>
        </w:rPr>
        <w:t xml:space="preserve">                                               </w:t>
      </w:r>
      <w:r w:rsidRPr="00993B81">
        <w:rPr>
          <w:rFonts w:ascii="Times New Roman" w:hAnsi="Times New Roman" w:cs="Times New Roman"/>
          <w:sz w:val="28"/>
          <w:szCs w:val="28"/>
        </w:rPr>
        <w:t>Информирование</w:t>
      </w:r>
    </w:p>
    <w:p w:rsidR="00993B81" w:rsidRPr="00993B81" w:rsidRDefault="00C7244F" w:rsidP="000A2916">
      <w:pPr>
        <w:spacing w:after="0" w:line="240" w:lineRule="auto"/>
        <w:jc w:val="both"/>
        <w:rPr>
          <w:rFonts w:ascii="Times New Roman" w:hAnsi="Times New Roman" w:cs="Times New Roman"/>
          <w:sz w:val="28"/>
          <w:szCs w:val="28"/>
        </w:rPr>
      </w:pPr>
      <w:r>
        <w:rPr>
          <w:rFonts w:ascii="Times New Roman" w:hAnsi="Times New Roman" w:cs="Times New Roman"/>
          <w:color w:val="C9211E"/>
          <w:sz w:val="28"/>
          <w:szCs w:val="28"/>
          <w:lang w:eastAsia="ru-RU"/>
        </w:rPr>
        <w:t xml:space="preserve">          </w:t>
      </w:r>
      <w:r w:rsidR="00993B81" w:rsidRPr="00993B81">
        <w:rPr>
          <w:rFonts w:ascii="Times New Roman" w:hAnsi="Times New Roman" w:cs="Times New Roman"/>
          <w:sz w:val="28"/>
          <w:szCs w:val="28"/>
        </w:rPr>
        <w:t>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993B81" w:rsidRPr="00993B81" w:rsidRDefault="00993B81" w:rsidP="000A2916">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lastRenderedPageBreak/>
        <w:t xml:space="preserve">         </w:t>
      </w:r>
      <w:r w:rsidRPr="00993B81">
        <w:rPr>
          <w:rFonts w:ascii="Times New Roman" w:hAnsi="Times New Roman" w:cs="Times New Roman"/>
          <w:sz w:val="28"/>
          <w:szCs w:val="28"/>
        </w:rPr>
        <w:t>Информирование осуществляется посредством размещения и поддержания актуальных сведений на официальном сайте администрации.</w:t>
      </w:r>
    </w:p>
    <w:p w:rsidR="00993B81" w:rsidRPr="00993B81" w:rsidRDefault="00993B81" w:rsidP="000A2916">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Pr="00993B81">
        <w:rPr>
          <w:rFonts w:ascii="Times New Roman" w:eastAsia="Calibri" w:hAnsi="Times New Roman" w:cs="Times New Roman"/>
          <w:sz w:val="28"/>
          <w:szCs w:val="28"/>
        </w:rPr>
        <w:t xml:space="preserve">Администрация обязана размещать и поддерживать в актуальном состоянии на сайте </w:t>
      </w:r>
      <w:r w:rsidR="000A2916">
        <w:rPr>
          <w:rFonts w:ascii="Times New Roman" w:eastAsia="Calibri" w:hAnsi="Times New Roman" w:cs="Times New Roman"/>
          <w:sz w:val="28"/>
          <w:szCs w:val="28"/>
        </w:rPr>
        <w:t>Дубровского муниципального района Брянской области</w:t>
      </w:r>
      <w:r w:rsidRPr="00993B81">
        <w:rPr>
          <w:rFonts w:ascii="Times New Roman" w:eastAsia="Calibri" w:hAnsi="Times New Roman" w:cs="Times New Roman"/>
          <w:sz w:val="28"/>
          <w:szCs w:val="28"/>
        </w:rPr>
        <w:t xml:space="preserve"> в специальном разделе, посвященном контрольной деятельности, сведения, предусмотренные частью 3 статьи 46 Федерального закона № 248-ФЗ:</w:t>
      </w:r>
    </w:p>
    <w:p w:rsidR="00993B81" w:rsidRPr="00993B81" w:rsidRDefault="00993B81" w:rsidP="000A2916">
      <w:pPr>
        <w:pStyle w:val="ac"/>
        <w:autoSpaceDE w:val="0"/>
        <w:jc w:val="both"/>
        <w:rPr>
          <w:rFonts w:ascii="Times New Roman" w:hAnsi="Times New Roman" w:cs="Times New Roman"/>
          <w:sz w:val="28"/>
          <w:szCs w:val="28"/>
        </w:rPr>
      </w:pPr>
      <w:r w:rsidRPr="00993B81">
        <w:rPr>
          <w:rFonts w:ascii="Times New Roman" w:hAnsi="Times New Roman" w:cs="Times New Roman"/>
          <w:sz w:val="28"/>
          <w:szCs w:val="28"/>
        </w:rPr>
        <w:t xml:space="preserve">тексты нормативных правовых актов, регулирующих осуществление муниципального контроля; </w:t>
      </w:r>
    </w:p>
    <w:p w:rsidR="00993B81" w:rsidRDefault="00993B81" w:rsidP="000A2916">
      <w:pPr>
        <w:pStyle w:val="ac"/>
        <w:autoSpaceDE w:val="0"/>
        <w:ind w:firstLine="737"/>
        <w:jc w:val="both"/>
        <w:rPr>
          <w:rFonts w:ascii="Times New Roman" w:hAnsi="Times New Roman" w:cs="Times New Roman"/>
          <w:sz w:val="28"/>
          <w:szCs w:val="28"/>
        </w:rPr>
      </w:pPr>
      <w:r>
        <w:rPr>
          <w:rFonts w:ascii="Times New Roman" w:hAnsi="Times New Roman" w:cs="Times New Roman"/>
          <w:sz w:val="28"/>
          <w:szCs w:val="28"/>
        </w:rPr>
        <w:t xml:space="preserve">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w:t>
      </w:r>
    </w:p>
    <w:p w:rsidR="00993B81" w:rsidRDefault="00993B81" w:rsidP="000A2916">
      <w:pPr>
        <w:pStyle w:val="ac"/>
        <w:autoSpaceDE w:val="0"/>
        <w:ind w:firstLine="737"/>
        <w:jc w:val="both"/>
        <w:rPr>
          <w:rFonts w:ascii="Times New Roman" w:hAnsi="Times New Roman" w:cs="Times New Roman"/>
          <w:sz w:val="28"/>
          <w:szCs w:val="28"/>
        </w:rPr>
      </w:pPr>
      <w:r>
        <w:rPr>
          <w:rFonts w:ascii="Times New Roman" w:hAnsi="Times New Roman" w:cs="Times New Roman"/>
          <w:sz w:val="28"/>
          <w:szCs w:val="28"/>
        </w:rPr>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rsidR="00993B81" w:rsidRDefault="00993B81" w:rsidP="000A2916">
      <w:pPr>
        <w:pStyle w:val="ac"/>
        <w:autoSpaceDE w:val="0"/>
        <w:ind w:firstLine="737"/>
        <w:jc w:val="both"/>
        <w:rPr>
          <w:rFonts w:ascii="Times New Roman" w:hAnsi="Times New Roman" w:cs="Times New Roman"/>
          <w:sz w:val="28"/>
          <w:szCs w:val="28"/>
        </w:rPr>
      </w:pPr>
      <w:r>
        <w:rPr>
          <w:rFonts w:ascii="Times New Roman" w:hAnsi="Times New Roman" w:cs="Times New Roman"/>
          <w:sz w:val="28"/>
          <w:szCs w:val="28"/>
        </w:rPr>
        <w:t xml:space="preserve">перечень индикаторов риска нарушения обязательных требований; </w:t>
      </w:r>
    </w:p>
    <w:p w:rsidR="00993B81" w:rsidRDefault="00993B81" w:rsidP="000A2916">
      <w:pPr>
        <w:pStyle w:val="ac"/>
        <w:autoSpaceDE w:val="0"/>
        <w:ind w:firstLine="737"/>
        <w:jc w:val="both"/>
        <w:rPr>
          <w:rFonts w:ascii="Times New Roman" w:hAnsi="Times New Roman" w:cs="Times New Roman"/>
          <w:sz w:val="28"/>
          <w:szCs w:val="28"/>
        </w:rPr>
      </w:pPr>
      <w:r>
        <w:rPr>
          <w:rFonts w:ascii="Times New Roman" w:hAnsi="Times New Roman" w:cs="Times New Roman"/>
          <w:sz w:val="28"/>
          <w:szCs w:val="28"/>
        </w:rPr>
        <w:t xml:space="preserve">программу профилактики рисков причинения вреда; </w:t>
      </w:r>
    </w:p>
    <w:p w:rsidR="00993B81" w:rsidRDefault="00993B81" w:rsidP="000A2916">
      <w:pPr>
        <w:pStyle w:val="ac"/>
        <w:autoSpaceDE w:val="0"/>
        <w:ind w:firstLine="737"/>
        <w:jc w:val="both"/>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сведений, которые могут запрашиваться контрольным органом у контролируемого лица; </w:t>
      </w:r>
    </w:p>
    <w:p w:rsidR="00993B81" w:rsidRDefault="00993B81" w:rsidP="000A2916">
      <w:pPr>
        <w:pStyle w:val="ac"/>
        <w:autoSpaceDE w:val="0"/>
        <w:ind w:firstLine="737"/>
        <w:jc w:val="both"/>
        <w:rPr>
          <w:rFonts w:ascii="Times New Roman" w:hAnsi="Times New Roman" w:cs="Times New Roman"/>
          <w:sz w:val="28"/>
          <w:szCs w:val="28"/>
        </w:rPr>
      </w:pPr>
      <w:r>
        <w:rPr>
          <w:rFonts w:ascii="Times New Roman" w:hAnsi="Times New Roman" w:cs="Times New Roman"/>
          <w:sz w:val="28"/>
          <w:szCs w:val="28"/>
        </w:rPr>
        <w:t xml:space="preserve">сведения о способах получения консультаций по вопросам соблюдения обязательных требований; </w:t>
      </w:r>
    </w:p>
    <w:p w:rsidR="00993B81" w:rsidRDefault="00993B81" w:rsidP="000A2916">
      <w:pPr>
        <w:pStyle w:val="ac"/>
        <w:autoSpaceDE w:val="0"/>
        <w:ind w:firstLine="737"/>
        <w:jc w:val="both"/>
        <w:rPr>
          <w:szCs w:val="28"/>
        </w:rPr>
      </w:pPr>
      <w:r>
        <w:rPr>
          <w:rFonts w:ascii="Times New Roman" w:hAnsi="Times New Roman" w:cs="Times New Roman"/>
          <w:sz w:val="28"/>
          <w:szCs w:val="28"/>
        </w:rPr>
        <w:t xml:space="preserve">доклады о муниципальном контроле; </w:t>
      </w:r>
    </w:p>
    <w:p w:rsidR="00993B81" w:rsidRPr="00993B81" w:rsidRDefault="00993B81" w:rsidP="000A2916">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993B81">
        <w:rPr>
          <w:rFonts w:ascii="Times New Roman" w:hAnsi="Times New Roman" w:cs="Times New Roman"/>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C7244F" w:rsidRDefault="00993B81" w:rsidP="000A2916">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93B81">
        <w:rPr>
          <w:rFonts w:ascii="Times New Roman" w:eastAsia="Calibri" w:hAnsi="Times New Roman" w:cs="Times New Roman"/>
          <w:sz w:val="28"/>
          <w:szCs w:val="28"/>
        </w:rPr>
        <w:t>Администрация также вправе осуществлять информирование населения</w:t>
      </w:r>
      <w:r>
        <w:rPr>
          <w:rFonts w:ascii="Times New Roman" w:eastAsia="Calibri" w:hAnsi="Times New Roman" w:cs="Times New Roman"/>
          <w:sz w:val="28"/>
          <w:szCs w:val="28"/>
        </w:rPr>
        <w:t xml:space="preserve"> Дубровского муниципального района </w:t>
      </w:r>
      <w:r w:rsidRPr="00993B81">
        <w:rPr>
          <w:rFonts w:ascii="Times New Roman" w:eastAsia="Calibri" w:hAnsi="Times New Roman" w:cs="Times New Roman"/>
          <w:sz w:val="28"/>
          <w:szCs w:val="28"/>
        </w:rPr>
        <w:t>на собраниях и конференциях</w:t>
      </w:r>
      <w:r w:rsidR="00C7244F">
        <w:rPr>
          <w:rFonts w:ascii="Times New Roman" w:eastAsia="Calibri" w:hAnsi="Times New Roman" w:cs="Times New Roman"/>
          <w:sz w:val="28"/>
          <w:szCs w:val="28"/>
        </w:rPr>
        <w:t xml:space="preserve"> граждан, а также иным способом.</w:t>
      </w:r>
    </w:p>
    <w:p w:rsidR="00993B81" w:rsidRPr="000A2916" w:rsidRDefault="00C7244F" w:rsidP="00C7244F">
      <w:pPr>
        <w:ind w:firstLine="708"/>
        <w:rPr>
          <w:rFonts w:ascii="Times New Roman" w:eastAsia="Calibri" w:hAnsi="Times New Roman" w:cs="Times New Roman"/>
          <w:sz w:val="28"/>
          <w:szCs w:val="28"/>
        </w:rPr>
      </w:pPr>
      <w:r w:rsidRPr="000A2916">
        <w:rPr>
          <w:rFonts w:ascii="Times New Roman" w:eastAsia="Calibri" w:hAnsi="Times New Roman" w:cs="Times New Roman"/>
          <w:sz w:val="28"/>
          <w:szCs w:val="28"/>
        </w:rPr>
        <w:t xml:space="preserve">                          </w:t>
      </w:r>
      <w:r w:rsidR="00993B81" w:rsidRPr="000A2916">
        <w:rPr>
          <w:rFonts w:ascii="Times New Roman" w:eastAsia="Calibri" w:hAnsi="Times New Roman" w:cs="Times New Roman"/>
          <w:color w:val="000000"/>
          <w:sz w:val="28"/>
          <w:szCs w:val="28"/>
        </w:rPr>
        <w:t>Объявление предостережения</w:t>
      </w:r>
    </w:p>
    <w:p w:rsidR="00993B81" w:rsidRPr="00993B81" w:rsidRDefault="008D7783" w:rsidP="000A2916">
      <w:pPr>
        <w:spacing w:after="0" w:line="240" w:lineRule="auto"/>
        <w:jc w:val="both"/>
        <w:rPr>
          <w:rFonts w:ascii="Times New Roman" w:hAnsi="Times New Roman" w:cs="Times New Roman"/>
          <w:sz w:val="28"/>
          <w:szCs w:val="28"/>
        </w:rPr>
      </w:pPr>
      <w:r w:rsidRPr="000A2916">
        <w:rPr>
          <w:rFonts w:ascii="Times New Roman" w:hAnsi="Times New Roman" w:cs="Times New Roman"/>
          <w:sz w:val="28"/>
          <w:szCs w:val="28"/>
        </w:rPr>
        <w:t xml:space="preserve">           </w:t>
      </w:r>
      <w:r w:rsidR="00993B81" w:rsidRPr="000A2916">
        <w:rPr>
          <w:rFonts w:ascii="Times New Roman" w:hAnsi="Times New Roman" w:cs="Times New Roman"/>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w:t>
      </w:r>
      <w:r w:rsidR="00993B81" w:rsidRPr="00993B81">
        <w:rPr>
          <w:rFonts w:ascii="Times New Roman" w:hAnsi="Times New Roman" w:cs="Times New Roman"/>
          <w:sz w:val="28"/>
          <w:szCs w:val="28"/>
        </w:rPr>
        <w:t xml:space="preserve">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993B81" w:rsidRPr="00993B81" w:rsidRDefault="00993B81" w:rsidP="000A2916">
      <w:pPr>
        <w:spacing w:after="0" w:line="240" w:lineRule="auto"/>
        <w:ind w:firstLine="709"/>
        <w:jc w:val="both"/>
        <w:rPr>
          <w:rFonts w:ascii="Times New Roman" w:hAnsi="Times New Roman" w:cs="Times New Roman"/>
          <w:sz w:val="28"/>
          <w:szCs w:val="28"/>
        </w:rPr>
      </w:pPr>
      <w:r w:rsidRPr="00993B81">
        <w:rPr>
          <w:rFonts w:ascii="Times New Roman" w:hAnsi="Times New Roman" w:cs="Times New Roman"/>
          <w:sz w:val="28"/>
          <w:szCs w:val="28"/>
        </w:rPr>
        <w:t>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C7244F" w:rsidRDefault="00993B81" w:rsidP="000A2916">
      <w:pPr>
        <w:spacing w:after="0" w:line="240" w:lineRule="auto"/>
        <w:ind w:firstLine="709"/>
        <w:jc w:val="both"/>
        <w:rPr>
          <w:rFonts w:ascii="Times New Roman" w:hAnsi="Times New Roman" w:cs="Times New Roman"/>
          <w:color w:val="000000"/>
          <w:sz w:val="28"/>
          <w:szCs w:val="28"/>
        </w:rPr>
      </w:pPr>
      <w:r w:rsidRPr="00993B81">
        <w:rPr>
          <w:rFonts w:ascii="Times New Roman" w:hAnsi="Times New Roman" w:cs="Times New Roman"/>
          <w:sz w:val="28"/>
          <w:szCs w:val="28"/>
        </w:rPr>
        <w:t xml:space="preserve">Процедура рассмотрения контрольным органом возражения в отношении предостережения и принятие решения по результатам рассмотрения такого возражения осуществляется в </w:t>
      </w:r>
      <w:r w:rsidRPr="00993B81">
        <w:rPr>
          <w:rFonts w:ascii="Times New Roman" w:hAnsi="Times New Roman" w:cs="Times New Roman"/>
          <w:color w:val="000000"/>
          <w:sz w:val="28"/>
          <w:szCs w:val="28"/>
        </w:rPr>
        <w:t>соответствии с пунктами 3.5-3.12. Положения о муниципальном земельном контроле</w:t>
      </w:r>
      <w:r w:rsidR="00C7244F">
        <w:rPr>
          <w:rFonts w:ascii="Times New Roman" w:hAnsi="Times New Roman" w:cs="Times New Roman"/>
          <w:color w:val="000000"/>
          <w:sz w:val="28"/>
          <w:szCs w:val="28"/>
        </w:rPr>
        <w:t xml:space="preserve"> </w:t>
      </w:r>
      <w:r w:rsidR="00C7244F">
        <w:rPr>
          <w:rFonts w:ascii="Times New Roman" w:eastAsia="Calibri" w:hAnsi="Times New Roman" w:cs="Times New Roman"/>
          <w:color w:val="000000"/>
          <w:sz w:val="28"/>
          <w:szCs w:val="28"/>
        </w:rPr>
        <w:t>в границах Дубровского муниципального района Брянской области</w:t>
      </w:r>
      <w:r>
        <w:rPr>
          <w:rFonts w:ascii="Times New Roman" w:hAnsi="Times New Roman" w:cs="Times New Roman"/>
          <w:color w:val="000000"/>
          <w:sz w:val="28"/>
          <w:szCs w:val="28"/>
        </w:rPr>
        <w:t>.</w:t>
      </w:r>
    </w:p>
    <w:p w:rsidR="00993B81" w:rsidRPr="000A2916" w:rsidRDefault="00C7244F" w:rsidP="00C7244F">
      <w:pPr>
        <w:spacing w:after="0" w:line="240" w:lineRule="auto"/>
        <w:ind w:firstLine="709"/>
        <w:rPr>
          <w:rFonts w:ascii="Times New Roman" w:hAnsi="Times New Roman" w:cs="Times New Roman"/>
          <w:color w:val="000000"/>
          <w:sz w:val="28"/>
          <w:szCs w:val="28"/>
        </w:rPr>
      </w:pPr>
      <w:r w:rsidRPr="000A2916">
        <w:rPr>
          <w:rFonts w:ascii="Times New Roman" w:hAnsi="Times New Roman" w:cs="Times New Roman"/>
          <w:color w:val="000000"/>
          <w:sz w:val="28"/>
          <w:szCs w:val="28"/>
        </w:rPr>
        <w:lastRenderedPageBreak/>
        <w:t xml:space="preserve">                                       </w:t>
      </w:r>
      <w:r w:rsidR="00993B81" w:rsidRPr="000A2916">
        <w:rPr>
          <w:rFonts w:ascii="Times New Roman" w:hAnsi="Times New Roman" w:cs="Times New Roman"/>
          <w:sz w:val="28"/>
          <w:szCs w:val="28"/>
        </w:rPr>
        <w:t>Консультирование</w:t>
      </w:r>
    </w:p>
    <w:p w:rsidR="00993B81" w:rsidRPr="00386D0A" w:rsidRDefault="00993B81" w:rsidP="000A2916">
      <w:pPr>
        <w:spacing w:after="0" w:line="240" w:lineRule="auto"/>
        <w:ind w:firstLine="709"/>
        <w:jc w:val="both"/>
        <w:rPr>
          <w:rFonts w:ascii="Times New Roman" w:hAnsi="Times New Roman" w:cs="Times New Roman"/>
          <w:sz w:val="28"/>
          <w:szCs w:val="28"/>
        </w:rPr>
      </w:pPr>
      <w:r w:rsidRPr="00386D0A">
        <w:rPr>
          <w:rFonts w:ascii="Times New Roman" w:hAnsi="Times New Roman" w:cs="Times New Roman"/>
          <w:sz w:val="28"/>
          <w:szCs w:val="28"/>
        </w:rPr>
        <w:t>Должностные лица, уполномоченные на осуществление контроля,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993B81" w:rsidRPr="00386D0A" w:rsidRDefault="00993B81" w:rsidP="000A2916">
      <w:pPr>
        <w:tabs>
          <w:tab w:val="left" w:pos="709"/>
        </w:tabs>
        <w:spacing w:after="0" w:line="240" w:lineRule="auto"/>
        <w:ind w:firstLine="709"/>
        <w:jc w:val="both"/>
        <w:rPr>
          <w:rFonts w:ascii="Times New Roman" w:hAnsi="Times New Roman" w:cs="Times New Roman"/>
          <w:sz w:val="28"/>
          <w:szCs w:val="28"/>
        </w:rPr>
      </w:pPr>
      <w:r w:rsidRPr="00386D0A">
        <w:rPr>
          <w:rFonts w:ascii="Times New Roman" w:hAnsi="Times New Roman" w:cs="Times New Roman"/>
          <w:sz w:val="28"/>
          <w:szCs w:val="28"/>
        </w:rPr>
        <w:t>Консультирование осуществляется по следующим вопросам:</w:t>
      </w:r>
    </w:p>
    <w:p w:rsidR="00993B81" w:rsidRPr="00386D0A" w:rsidRDefault="00993B81" w:rsidP="000A2916">
      <w:pPr>
        <w:spacing w:after="0" w:line="240" w:lineRule="auto"/>
        <w:ind w:firstLine="709"/>
        <w:jc w:val="both"/>
        <w:rPr>
          <w:rFonts w:ascii="Times New Roman" w:hAnsi="Times New Roman" w:cs="Times New Roman"/>
          <w:sz w:val="28"/>
          <w:szCs w:val="28"/>
        </w:rPr>
      </w:pPr>
      <w:r w:rsidRPr="00386D0A">
        <w:rPr>
          <w:rFonts w:ascii="Times New Roman" w:hAnsi="Times New Roman" w:cs="Times New Roman"/>
          <w:sz w:val="28"/>
          <w:szCs w:val="28"/>
        </w:rPr>
        <w:t>а) применение обязательных требований, соблюдение которых является предметом муниципального земельного контроля в соответствии с пунктом 1.2. Положения о муниципальном земельном контроле</w:t>
      </w:r>
      <w:r w:rsidR="00C7244F">
        <w:rPr>
          <w:rFonts w:ascii="Times New Roman" w:hAnsi="Times New Roman" w:cs="Times New Roman"/>
          <w:sz w:val="28"/>
          <w:szCs w:val="28"/>
        </w:rPr>
        <w:t xml:space="preserve"> </w:t>
      </w:r>
      <w:r w:rsidR="00C7244F">
        <w:rPr>
          <w:rFonts w:ascii="Times New Roman" w:eastAsia="Calibri" w:hAnsi="Times New Roman" w:cs="Times New Roman"/>
          <w:color w:val="000000"/>
          <w:sz w:val="28"/>
          <w:szCs w:val="28"/>
        </w:rPr>
        <w:t>в границах Дубровского муниципального района Брянской области</w:t>
      </w:r>
      <w:r w:rsidR="000A2916">
        <w:rPr>
          <w:rFonts w:ascii="Times New Roman" w:eastAsia="Calibri" w:hAnsi="Times New Roman" w:cs="Times New Roman"/>
          <w:color w:val="000000"/>
          <w:sz w:val="28"/>
          <w:szCs w:val="28"/>
        </w:rPr>
        <w:t xml:space="preserve"> </w:t>
      </w:r>
      <w:r w:rsidRPr="00386D0A">
        <w:rPr>
          <w:rFonts w:ascii="Times New Roman" w:hAnsi="Times New Roman" w:cs="Times New Roman"/>
          <w:sz w:val="28"/>
          <w:szCs w:val="28"/>
        </w:rPr>
        <w:t>содержание и последствия их несоблюдения;</w:t>
      </w:r>
    </w:p>
    <w:p w:rsidR="00386D0A" w:rsidRPr="00C7244F" w:rsidRDefault="00386D0A" w:rsidP="000A2916">
      <w:pPr>
        <w:spacing w:after="0" w:line="240" w:lineRule="auto"/>
        <w:ind w:firstLine="709"/>
        <w:jc w:val="both"/>
        <w:rPr>
          <w:rFonts w:ascii="Times New Roman" w:hAnsi="Times New Roman" w:cs="Times New Roman"/>
          <w:sz w:val="28"/>
          <w:szCs w:val="28"/>
        </w:rPr>
      </w:pPr>
      <w:r w:rsidRPr="00386D0A">
        <w:rPr>
          <w:rFonts w:ascii="Times New Roman" w:hAnsi="Times New Roman" w:cs="Times New Roman"/>
          <w:sz w:val="28"/>
          <w:szCs w:val="28"/>
        </w:rPr>
        <w:t xml:space="preserve">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w:t>
      </w:r>
      <w:r w:rsidRPr="00386D0A">
        <w:rPr>
          <w:rFonts w:ascii="Times New Roman" w:hAnsi="Times New Roman" w:cs="Times New Roman"/>
          <w:color w:val="000000"/>
          <w:sz w:val="28"/>
          <w:szCs w:val="28"/>
          <w:lang w:eastAsia="ru-RU"/>
        </w:rPr>
        <w:t>муниципального земельного контроля</w:t>
      </w:r>
      <w:r w:rsidRPr="00386D0A">
        <w:rPr>
          <w:rFonts w:ascii="Times New Roman" w:hAnsi="Times New Roman" w:cs="Times New Roman"/>
          <w:color w:val="000000"/>
          <w:sz w:val="28"/>
          <w:szCs w:val="28"/>
        </w:rPr>
        <w:t xml:space="preserve"> </w:t>
      </w:r>
      <w:r w:rsidRPr="00386D0A">
        <w:rPr>
          <w:rFonts w:ascii="Times New Roman" w:hAnsi="Times New Roman" w:cs="Times New Roman"/>
          <w:sz w:val="28"/>
          <w:szCs w:val="28"/>
        </w:rPr>
        <w:t>в соответствии с пунктом 1.2. Положения о муниципальном земельном контроле</w:t>
      </w:r>
      <w:r w:rsidR="00C7244F">
        <w:rPr>
          <w:rFonts w:ascii="Times New Roman" w:hAnsi="Times New Roman" w:cs="Times New Roman"/>
          <w:sz w:val="28"/>
          <w:szCs w:val="28"/>
        </w:rPr>
        <w:t xml:space="preserve"> </w:t>
      </w:r>
      <w:r w:rsidR="00C7244F">
        <w:rPr>
          <w:rFonts w:ascii="Times New Roman" w:eastAsia="Calibri" w:hAnsi="Times New Roman" w:cs="Times New Roman"/>
          <w:color w:val="000000"/>
          <w:sz w:val="28"/>
          <w:szCs w:val="28"/>
        </w:rPr>
        <w:t>в границах Дубровского муниципального района Брянской области</w:t>
      </w:r>
      <w:r w:rsidR="00C7244F" w:rsidRPr="00C7244F">
        <w:rPr>
          <w:rFonts w:ascii="Times New Roman" w:eastAsia="Calibri" w:hAnsi="Times New Roman" w:cs="Times New Roman"/>
          <w:color w:val="000000"/>
          <w:sz w:val="28"/>
          <w:szCs w:val="28"/>
        </w:rPr>
        <w:t>;</w:t>
      </w:r>
    </w:p>
    <w:p w:rsidR="00386D0A" w:rsidRPr="00386D0A" w:rsidRDefault="00386D0A" w:rsidP="000A2916">
      <w:pPr>
        <w:spacing w:after="0" w:line="240" w:lineRule="auto"/>
        <w:ind w:firstLine="709"/>
        <w:jc w:val="both"/>
        <w:rPr>
          <w:rFonts w:ascii="Times New Roman" w:hAnsi="Times New Roman" w:cs="Times New Roman"/>
          <w:sz w:val="28"/>
          <w:szCs w:val="28"/>
        </w:rPr>
      </w:pPr>
      <w:r w:rsidRPr="00386D0A">
        <w:rPr>
          <w:rFonts w:ascii="Times New Roman" w:hAnsi="Times New Roman" w:cs="Times New Roman"/>
          <w:sz w:val="28"/>
          <w:szCs w:val="28"/>
        </w:rPr>
        <w:t>в) осуществление муниципального контроля.</w:t>
      </w:r>
    </w:p>
    <w:p w:rsidR="00386D0A" w:rsidRPr="00386D0A" w:rsidRDefault="00386D0A" w:rsidP="000A2916">
      <w:pPr>
        <w:spacing w:after="0" w:line="240" w:lineRule="auto"/>
        <w:ind w:firstLine="709"/>
        <w:jc w:val="both"/>
        <w:rPr>
          <w:rFonts w:ascii="Times New Roman" w:hAnsi="Times New Roman" w:cs="Times New Roman"/>
          <w:sz w:val="28"/>
          <w:szCs w:val="28"/>
        </w:rPr>
      </w:pPr>
      <w:r w:rsidRPr="00386D0A">
        <w:rPr>
          <w:rFonts w:ascii="Times New Roman" w:hAnsi="Times New Roman" w:cs="Times New Roman"/>
          <w:sz w:val="28"/>
          <w:szCs w:val="28"/>
        </w:rPr>
        <w:t xml:space="preserve">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 </w:t>
      </w:r>
    </w:p>
    <w:p w:rsidR="00386D0A" w:rsidRPr="00386D0A" w:rsidRDefault="00386D0A" w:rsidP="000A2916">
      <w:pPr>
        <w:spacing w:after="0" w:line="240" w:lineRule="auto"/>
        <w:ind w:firstLine="709"/>
        <w:jc w:val="both"/>
        <w:rPr>
          <w:rFonts w:ascii="Times New Roman" w:hAnsi="Times New Roman" w:cs="Times New Roman"/>
          <w:sz w:val="28"/>
          <w:szCs w:val="28"/>
        </w:rPr>
      </w:pPr>
      <w:r w:rsidRPr="00386D0A">
        <w:rPr>
          <w:rFonts w:ascii="Times New Roman" w:hAnsi="Times New Roman" w:cs="Times New Roman"/>
          <w:sz w:val="28"/>
          <w:szCs w:val="28"/>
        </w:rPr>
        <w:t>В случае если в течение календарного года поступило пять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w:t>
      </w:r>
      <w:r w:rsidR="008D7783">
        <w:rPr>
          <w:rFonts w:ascii="Times New Roman" w:hAnsi="Times New Roman" w:cs="Times New Roman"/>
          <w:sz w:val="28"/>
          <w:szCs w:val="28"/>
        </w:rPr>
        <w:t xml:space="preserve">ии </w:t>
      </w:r>
      <w:r w:rsidRPr="00386D0A">
        <w:rPr>
          <w:rFonts w:ascii="Times New Roman" w:hAnsi="Times New Roman" w:cs="Times New Roman"/>
          <w:sz w:val="28"/>
          <w:szCs w:val="28"/>
        </w:rPr>
        <w:t>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386D0A" w:rsidRPr="00386D0A" w:rsidRDefault="00386D0A" w:rsidP="000A2916">
      <w:pPr>
        <w:spacing w:after="0" w:line="240" w:lineRule="auto"/>
        <w:ind w:firstLine="709"/>
        <w:jc w:val="both"/>
        <w:rPr>
          <w:rFonts w:ascii="Times New Roman" w:eastAsia="Calibri" w:hAnsi="Times New Roman" w:cs="Times New Roman"/>
          <w:sz w:val="28"/>
          <w:szCs w:val="28"/>
        </w:rPr>
      </w:pPr>
      <w:r w:rsidRPr="00386D0A">
        <w:rPr>
          <w:rFonts w:ascii="Times New Roman" w:hAnsi="Times New Roman" w:cs="Times New Roman"/>
          <w:sz w:val="28"/>
          <w:szCs w:val="28"/>
        </w:rPr>
        <w:t xml:space="preserve">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386D0A" w:rsidRPr="00386D0A" w:rsidRDefault="00386D0A" w:rsidP="00386D0A">
      <w:pPr>
        <w:spacing w:after="0" w:line="240" w:lineRule="auto"/>
        <w:ind w:firstLine="709"/>
        <w:jc w:val="center"/>
        <w:rPr>
          <w:rFonts w:ascii="Times New Roman" w:eastAsia="Calibri" w:hAnsi="Times New Roman" w:cs="Times New Roman"/>
          <w:sz w:val="28"/>
          <w:szCs w:val="28"/>
        </w:rPr>
      </w:pPr>
    </w:p>
    <w:p w:rsidR="00386D0A" w:rsidRPr="00386D0A" w:rsidRDefault="00386D0A" w:rsidP="00386D0A">
      <w:pPr>
        <w:spacing w:after="0" w:line="240" w:lineRule="auto"/>
        <w:ind w:firstLine="709"/>
        <w:jc w:val="center"/>
        <w:rPr>
          <w:rFonts w:ascii="Times New Roman" w:hAnsi="Times New Roman" w:cs="Times New Roman"/>
          <w:sz w:val="28"/>
          <w:szCs w:val="28"/>
        </w:rPr>
      </w:pPr>
      <w:r w:rsidRPr="00386D0A">
        <w:rPr>
          <w:rFonts w:ascii="Times New Roman" w:eastAsia="Calibri" w:hAnsi="Times New Roman" w:cs="Times New Roman"/>
          <w:sz w:val="28"/>
          <w:szCs w:val="28"/>
        </w:rPr>
        <w:t>Профилактический визит</w:t>
      </w:r>
    </w:p>
    <w:p w:rsidR="00386D0A" w:rsidRPr="00386D0A" w:rsidRDefault="00386D0A" w:rsidP="00386D0A">
      <w:pPr>
        <w:spacing w:after="0" w:line="240" w:lineRule="auto"/>
        <w:ind w:firstLine="709"/>
        <w:rPr>
          <w:rFonts w:ascii="Times New Roman" w:hAnsi="Times New Roman" w:cs="Times New Roman"/>
          <w:sz w:val="28"/>
          <w:szCs w:val="28"/>
        </w:rPr>
      </w:pPr>
    </w:p>
    <w:p w:rsidR="00386D0A" w:rsidRPr="00386D0A" w:rsidRDefault="00386D0A" w:rsidP="000A2916">
      <w:pPr>
        <w:spacing w:after="0" w:line="240" w:lineRule="auto"/>
        <w:ind w:firstLine="709"/>
        <w:jc w:val="both"/>
        <w:rPr>
          <w:rFonts w:ascii="Times New Roman" w:hAnsi="Times New Roman" w:cs="Times New Roman"/>
          <w:sz w:val="28"/>
          <w:szCs w:val="28"/>
        </w:rPr>
      </w:pPr>
      <w:r w:rsidRPr="00386D0A">
        <w:rPr>
          <w:rFonts w:ascii="Times New Roman" w:hAnsi="Times New Roman" w:cs="Times New Roman"/>
          <w:sz w:val="28"/>
          <w:szCs w:val="28"/>
        </w:rPr>
        <w:t xml:space="preserve">Профилактический визит проводится в форме профилактической беседы должностным лицом, </w:t>
      </w:r>
      <w:r w:rsidRPr="00386D0A">
        <w:rPr>
          <w:rFonts w:ascii="Times New Roman" w:eastAsia="Calibri" w:hAnsi="Times New Roman" w:cs="Times New Roman"/>
          <w:spacing w:val="-5"/>
          <w:sz w:val="28"/>
          <w:szCs w:val="28"/>
        </w:rPr>
        <w:t>уполномоченным на осуществление контроля</w:t>
      </w:r>
      <w:r w:rsidRPr="00386D0A">
        <w:rPr>
          <w:rFonts w:ascii="Times New Roman" w:hAnsi="Times New Roman" w:cs="Times New Roman"/>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386D0A" w:rsidRPr="00386D0A" w:rsidRDefault="00386D0A" w:rsidP="000A2916">
      <w:pPr>
        <w:spacing w:after="0" w:line="240" w:lineRule="auto"/>
        <w:ind w:firstLine="709"/>
        <w:jc w:val="both"/>
        <w:rPr>
          <w:rFonts w:ascii="Times New Roman" w:hAnsi="Times New Roman" w:cs="Times New Roman"/>
          <w:color w:val="000000"/>
          <w:sz w:val="28"/>
          <w:szCs w:val="28"/>
        </w:rPr>
      </w:pPr>
      <w:r w:rsidRPr="00386D0A">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w:t>
      </w:r>
      <w:r w:rsidRPr="00386D0A">
        <w:rPr>
          <w:rFonts w:ascii="Times New Roman" w:hAnsi="Times New Roman" w:cs="Times New Roman"/>
          <w:sz w:val="28"/>
          <w:szCs w:val="28"/>
        </w:rPr>
        <w:lastRenderedPageBreak/>
        <w:t xml:space="preserve">включено в предмет </w:t>
      </w:r>
      <w:r w:rsidRPr="00386D0A">
        <w:rPr>
          <w:rFonts w:ascii="Times New Roman" w:hAnsi="Times New Roman" w:cs="Times New Roman"/>
          <w:color w:val="000000"/>
          <w:sz w:val="28"/>
          <w:szCs w:val="28"/>
          <w:lang w:eastAsia="ru-RU"/>
        </w:rPr>
        <w:t>муниципального земельного контроля</w:t>
      </w:r>
      <w:r w:rsidRPr="00386D0A">
        <w:rPr>
          <w:rFonts w:ascii="Times New Roman" w:hAnsi="Times New Roman" w:cs="Times New Roman"/>
          <w:color w:val="000000"/>
          <w:sz w:val="28"/>
          <w:szCs w:val="28"/>
        </w:rPr>
        <w:t xml:space="preserve"> </w:t>
      </w:r>
      <w:r w:rsidRPr="00386D0A">
        <w:rPr>
          <w:rFonts w:ascii="Times New Roman" w:hAnsi="Times New Roman" w:cs="Times New Roman"/>
          <w:sz w:val="28"/>
          <w:szCs w:val="28"/>
        </w:rPr>
        <w:t>в соответствии с</w:t>
      </w:r>
      <w:r>
        <w:rPr>
          <w:rFonts w:ascii="Times New Roman" w:hAnsi="Times New Roman" w:cs="Times New Roman"/>
          <w:sz w:val="28"/>
          <w:szCs w:val="28"/>
        </w:rPr>
        <w:t xml:space="preserve"> пунктом 1.2. Положения о муниципальном земельном контроле</w:t>
      </w:r>
      <w:r w:rsidR="00C7244F" w:rsidRPr="00C7244F">
        <w:rPr>
          <w:rFonts w:ascii="Times New Roman" w:hAnsi="Times New Roman" w:cs="Times New Roman"/>
          <w:sz w:val="28"/>
          <w:szCs w:val="28"/>
        </w:rPr>
        <w:t xml:space="preserve"> </w:t>
      </w:r>
      <w:r w:rsidR="00C7244F">
        <w:rPr>
          <w:rFonts w:ascii="Times New Roman" w:eastAsia="Calibri" w:hAnsi="Times New Roman" w:cs="Times New Roman"/>
          <w:color w:val="000000"/>
          <w:sz w:val="28"/>
          <w:szCs w:val="28"/>
        </w:rPr>
        <w:t>в границах Дубровского муниципального района Брянской области</w:t>
      </w:r>
      <w:r>
        <w:rPr>
          <w:rFonts w:ascii="Times New Roman" w:hAnsi="Times New Roman" w:cs="Times New Roman"/>
          <w:sz w:val="28"/>
          <w:szCs w:val="28"/>
        </w:rPr>
        <w:t>,</w:t>
      </w:r>
      <w:r w:rsidRPr="00386D0A">
        <w:rPr>
          <w:rFonts w:ascii="Times New Roman" w:hAnsi="Times New Roman" w:cs="Times New Roman"/>
          <w:sz w:val="28"/>
          <w:szCs w:val="28"/>
        </w:rPr>
        <w:t xml:space="preserve"> а должностное лицо, </w:t>
      </w:r>
      <w:r w:rsidRPr="00386D0A">
        <w:rPr>
          <w:rFonts w:ascii="Times New Roman" w:eastAsia="Calibri" w:hAnsi="Times New Roman" w:cs="Times New Roman"/>
          <w:spacing w:val="-5"/>
          <w:sz w:val="28"/>
          <w:szCs w:val="28"/>
        </w:rPr>
        <w:t>уполномоченное на осуществление контроля</w:t>
      </w:r>
      <w:r w:rsidRPr="00386D0A">
        <w:rPr>
          <w:rFonts w:ascii="Times New Roman" w:hAnsi="Times New Roman" w:cs="Times New Roman"/>
          <w:sz w:val="28"/>
          <w:szCs w:val="28"/>
        </w:rPr>
        <w:t>, осуществляет ознакомление с объектом контроля и проводит оценку уровня соблюдения контролируемым лицом обязательных требований.</w:t>
      </w:r>
    </w:p>
    <w:p w:rsidR="00386D0A" w:rsidRPr="00386D0A" w:rsidRDefault="00386D0A" w:rsidP="000A2916">
      <w:pPr>
        <w:spacing w:after="0" w:line="240" w:lineRule="auto"/>
        <w:ind w:firstLine="709"/>
        <w:jc w:val="both"/>
        <w:rPr>
          <w:rFonts w:ascii="Times New Roman" w:hAnsi="Times New Roman" w:cs="Times New Roman"/>
          <w:color w:val="000000"/>
          <w:sz w:val="28"/>
          <w:szCs w:val="28"/>
        </w:rPr>
      </w:pPr>
      <w:r w:rsidRPr="00386D0A">
        <w:rPr>
          <w:rFonts w:ascii="Times New Roman" w:hAnsi="Times New Roman" w:cs="Times New Roman"/>
          <w:color w:val="000000"/>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386D0A" w:rsidRPr="00386D0A" w:rsidRDefault="00386D0A" w:rsidP="000A2916">
      <w:pPr>
        <w:spacing w:after="0" w:line="240" w:lineRule="auto"/>
        <w:ind w:firstLine="709"/>
        <w:jc w:val="both"/>
        <w:rPr>
          <w:rFonts w:ascii="Times New Roman" w:hAnsi="Times New Roman" w:cs="Times New Roman"/>
          <w:color w:val="000000"/>
          <w:sz w:val="28"/>
          <w:szCs w:val="28"/>
        </w:rPr>
      </w:pPr>
      <w:r w:rsidRPr="00386D0A">
        <w:rPr>
          <w:rFonts w:ascii="Times New Roman" w:hAnsi="Times New Roman" w:cs="Times New Roman"/>
          <w:color w:val="000000"/>
          <w:sz w:val="28"/>
          <w:szCs w:val="28"/>
        </w:rPr>
        <w:t>Обязательный профилактический визит в рамках муниципального земельного контроля проводится в случаях, предусмотренных пунктом 1, подпунктами, а) и б) пункта 4 части 1 статьи 52.1 Федерального закона № 248-ФЗ.</w:t>
      </w:r>
    </w:p>
    <w:p w:rsidR="00386D0A" w:rsidRPr="00386D0A" w:rsidRDefault="00386D0A" w:rsidP="000A2916">
      <w:pPr>
        <w:spacing w:after="0" w:line="240" w:lineRule="auto"/>
        <w:ind w:firstLine="709"/>
        <w:jc w:val="both"/>
        <w:rPr>
          <w:rFonts w:ascii="Times New Roman" w:hAnsi="Times New Roman" w:cs="Times New Roman"/>
          <w:sz w:val="28"/>
          <w:szCs w:val="28"/>
        </w:rPr>
      </w:pPr>
      <w:r w:rsidRPr="00386D0A">
        <w:rPr>
          <w:rFonts w:ascii="Times New Roman" w:hAnsi="Times New Roman" w:cs="Times New Roman"/>
          <w:color w:val="000000"/>
          <w:sz w:val="28"/>
          <w:szCs w:val="28"/>
        </w:rPr>
        <w:t>В случае, предусмотренном пунктом 1 части 1 статьи 52.1 Федерального закона № 248-ФЗ, обязательный профилактический визит проводится в отношении объектов муниципального контроля, отнесенных к категориям среднего или умеренного риска с учетом периодичности проведения обязательных профилактических мероприятий, установленной Правительством Российской Федерации.</w:t>
      </w:r>
    </w:p>
    <w:p w:rsidR="00386D0A" w:rsidRPr="00386D0A" w:rsidRDefault="00386D0A" w:rsidP="000A2916">
      <w:pPr>
        <w:spacing w:after="0" w:line="240" w:lineRule="auto"/>
        <w:ind w:firstLine="709"/>
        <w:jc w:val="both"/>
        <w:rPr>
          <w:rFonts w:ascii="Times New Roman" w:eastAsia="Calibri" w:hAnsi="Times New Roman" w:cs="Times New Roman"/>
          <w:sz w:val="28"/>
          <w:szCs w:val="28"/>
        </w:rPr>
      </w:pPr>
      <w:r w:rsidRPr="00386D0A">
        <w:rPr>
          <w:rFonts w:ascii="Times New Roman" w:hAnsi="Times New Roman" w:cs="Times New Roman"/>
          <w:sz w:val="28"/>
          <w:szCs w:val="28"/>
        </w:rPr>
        <w:t xml:space="preserve">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386D0A" w:rsidRPr="00386D0A" w:rsidRDefault="00386D0A" w:rsidP="00386D0A">
      <w:pPr>
        <w:spacing w:after="0" w:line="240" w:lineRule="auto"/>
        <w:ind w:firstLine="709"/>
        <w:rPr>
          <w:rFonts w:ascii="Times New Roman" w:eastAsia="Calibri" w:hAnsi="Times New Roman" w:cs="Times New Roman"/>
          <w:sz w:val="28"/>
          <w:szCs w:val="28"/>
        </w:rPr>
      </w:pPr>
    </w:p>
    <w:p w:rsidR="00386D0A" w:rsidRPr="00C7244F" w:rsidRDefault="00386D0A" w:rsidP="00C7244F">
      <w:pPr>
        <w:autoSpaceDE w:val="0"/>
        <w:jc w:val="center"/>
        <w:outlineLvl w:val="1"/>
        <w:rPr>
          <w:rFonts w:ascii="Times New Roman" w:hAnsi="Times New Roman" w:cs="Times New Roman"/>
          <w:b/>
          <w:sz w:val="28"/>
          <w:szCs w:val="28"/>
        </w:rPr>
      </w:pPr>
      <w:r w:rsidRPr="00C7244F">
        <w:rPr>
          <w:rFonts w:ascii="Times New Roman" w:hAnsi="Times New Roman" w:cs="Times New Roman"/>
          <w:b/>
          <w:color w:val="000000"/>
          <w:sz w:val="28"/>
          <w:szCs w:val="28"/>
        </w:rPr>
        <w:t>Перечень профилактических мероприятий, сроки (периодичность) их проведения представлены в таблице:</w:t>
      </w:r>
    </w:p>
    <w:p w:rsidR="002C2454" w:rsidRPr="00F94BFC" w:rsidRDefault="002C2454" w:rsidP="002C2454">
      <w:pPr>
        <w:shd w:val="clear" w:color="auto" w:fill="FFFFFF"/>
        <w:spacing w:after="0" w:line="240" w:lineRule="auto"/>
        <w:jc w:val="center"/>
        <w:outlineLvl w:val="1"/>
        <w:rPr>
          <w:rFonts w:ascii="Times New Roman" w:eastAsia="Times New Roman" w:hAnsi="Times New Roman" w:cs="Times New Roman"/>
          <w:color w:val="010101"/>
          <w:sz w:val="24"/>
          <w:szCs w:val="24"/>
          <w:lang w:eastAsia="ru-RU"/>
        </w:rPr>
      </w:pPr>
    </w:p>
    <w:tbl>
      <w:tblPr>
        <w:tblW w:w="9937" w:type="dxa"/>
        <w:tblBorders>
          <w:top w:val="single" w:sz="6" w:space="0" w:color="BBBBBB"/>
          <w:left w:val="single" w:sz="6" w:space="0" w:color="BBBBBB"/>
          <w:bottom w:val="single" w:sz="6" w:space="0" w:color="BBBBBB"/>
          <w:right w:val="single" w:sz="6" w:space="0" w:color="BBBBBB"/>
        </w:tblBorders>
        <w:shd w:val="clear" w:color="auto" w:fill="FFFFFF"/>
        <w:tblLayout w:type="fixed"/>
        <w:tblCellMar>
          <w:left w:w="0" w:type="dxa"/>
          <w:right w:w="0" w:type="dxa"/>
        </w:tblCellMar>
        <w:tblLook w:val="04A0" w:firstRow="1" w:lastRow="0" w:firstColumn="1" w:lastColumn="0" w:noHBand="0" w:noVBand="1"/>
      </w:tblPr>
      <w:tblGrid>
        <w:gridCol w:w="359"/>
        <w:gridCol w:w="2201"/>
        <w:gridCol w:w="3969"/>
        <w:gridCol w:w="1417"/>
        <w:gridCol w:w="1991"/>
      </w:tblGrid>
      <w:tr w:rsidR="00386D0A" w:rsidRPr="00F94BFC" w:rsidTr="00C50B29">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w:t>
            </w:r>
          </w:p>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п/п</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Наименование мероприятия</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Сведения о мероприятии</w:t>
            </w: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Ответственный исполнитель</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b/>
                <w:bCs/>
                <w:color w:val="010101"/>
                <w:sz w:val="24"/>
                <w:szCs w:val="24"/>
                <w:lang w:eastAsia="ru-RU"/>
              </w:rPr>
              <w:t>Срок исполнения</w:t>
            </w:r>
          </w:p>
        </w:tc>
      </w:tr>
      <w:tr w:rsidR="00386D0A" w:rsidRPr="00F94BFC" w:rsidTr="00C50B29">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1.</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Информирование</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294AE8" w:rsidRDefault="00386D0A" w:rsidP="00C50B29">
            <w:pPr>
              <w:spacing w:after="273" w:line="282" w:lineRule="auto"/>
              <w:ind w:right="59"/>
              <w:rPr>
                <w:rFonts w:ascii="Times New Roman" w:hAnsi="Times New Roman" w:cs="Times New Roman"/>
                <w:sz w:val="24"/>
                <w:szCs w:val="24"/>
              </w:rPr>
            </w:pPr>
            <w:r w:rsidRPr="00294AE8">
              <w:rPr>
                <w:rFonts w:ascii="Times New Roman" w:hAnsi="Times New Roman" w:cs="Times New Roman"/>
                <w:sz w:val="24"/>
                <w:szCs w:val="24"/>
              </w:rPr>
              <w:t xml:space="preserve">1.Размещение и поддержание контрольным органом в актуальном состоянии на официальном сайте администрации в информационно-телекоммуникационной сети "Интернет" информации в соответствии с п.1 настоящей программы профилактики </w:t>
            </w:r>
          </w:p>
          <w:p w:rsidR="00386D0A" w:rsidRPr="00294AE8" w:rsidRDefault="00386D0A" w:rsidP="00C50B29">
            <w:pPr>
              <w:spacing w:after="45" w:line="274" w:lineRule="auto"/>
              <w:ind w:right="58"/>
              <w:rPr>
                <w:rFonts w:ascii="Times New Roman" w:hAnsi="Times New Roman" w:cs="Times New Roman"/>
                <w:sz w:val="24"/>
                <w:szCs w:val="24"/>
              </w:rPr>
            </w:pPr>
            <w:r w:rsidRPr="00294AE8">
              <w:rPr>
                <w:rFonts w:ascii="Times New Roman" w:hAnsi="Times New Roman" w:cs="Times New Roman"/>
                <w:sz w:val="24"/>
                <w:szCs w:val="24"/>
              </w:rPr>
              <w:t xml:space="preserve">2.Размещение контрольным органом информации в соответствии с п.1 настоящей программы профилактики в средствах массовой информации </w:t>
            </w:r>
          </w:p>
          <w:p w:rsidR="00386D0A" w:rsidRPr="00294AE8" w:rsidRDefault="00386D0A" w:rsidP="00C50B29">
            <w:pPr>
              <w:spacing w:after="280" w:line="277" w:lineRule="auto"/>
              <w:ind w:right="59"/>
              <w:rPr>
                <w:rFonts w:ascii="Times New Roman" w:hAnsi="Times New Roman" w:cs="Times New Roman"/>
                <w:sz w:val="24"/>
                <w:szCs w:val="24"/>
              </w:rPr>
            </w:pPr>
            <w:r w:rsidRPr="00294AE8">
              <w:rPr>
                <w:rFonts w:ascii="Times New Roman" w:hAnsi="Times New Roman" w:cs="Times New Roman"/>
                <w:sz w:val="24"/>
                <w:szCs w:val="24"/>
              </w:rPr>
              <w:t xml:space="preserve">3.Осуществление </w:t>
            </w:r>
            <w:r w:rsidRPr="00294AE8">
              <w:rPr>
                <w:rFonts w:ascii="Times New Roman" w:hAnsi="Times New Roman" w:cs="Times New Roman"/>
                <w:sz w:val="24"/>
                <w:szCs w:val="24"/>
              </w:rPr>
              <w:tab/>
              <w:t xml:space="preserve">рассылки тематических (сезонных) листов информирования и (или) информационных листовок на </w:t>
            </w:r>
            <w:r w:rsidRPr="00294AE8">
              <w:rPr>
                <w:rFonts w:ascii="Times New Roman" w:hAnsi="Times New Roman" w:cs="Times New Roman"/>
                <w:sz w:val="24"/>
                <w:szCs w:val="24"/>
              </w:rPr>
              <w:lastRenderedPageBreak/>
              <w:t xml:space="preserve">бумажных носителях, содержащих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rsidR="00386D0A" w:rsidRPr="00294AE8" w:rsidRDefault="00386D0A" w:rsidP="00C50B29">
            <w:pPr>
              <w:spacing w:after="45" w:line="274" w:lineRule="auto"/>
              <w:ind w:right="59"/>
              <w:rPr>
                <w:rFonts w:ascii="Times New Roman" w:hAnsi="Times New Roman" w:cs="Times New Roman"/>
                <w:sz w:val="24"/>
                <w:szCs w:val="24"/>
              </w:rPr>
            </w:pPr>
            <w:r w:rsidRPr="00294AE8">
              <w:rPr>
                <w:rFonts w:ascii="Times New Roman" w:hAnsi="Times New Roman" w:cs="Times New Roman"/>
                <w:sz w:val="24"/>
                <w:szCs w:val="24"/>
              </w:rPr>
              <w:t xml:space="preserve">Уполномоченное должностное лицо размещает и поддерживает в актуальном состоянии на официальном сайте администрации в </w:t>
            </w:r>
          </w:p>
          <w:p w:rsidR="00386D0A" w:rsidRPr="00294AE8" w:rsidRDefault="00386D0A" w:rsidP="00C50B29">
            <w:pPr>
              <w:spacing w:after="240" w:line="308" w:lineRule="auto"/>
              <w:rPr>
                <w:rFonts w:ascii="Times New Roman" w:hAnsi="Times New Roman" w:cs="Times New Roman"/>
                <w:sz w:val="24"/>
                <w:szCs w:val="24"/>
              </w:rPr>
            </w:pPr>
            <w:r w:rsidRPr="00294AE8">
              <w:rPr>
                <w:rFonts w:ascii="Times New Roman" w:hAnsi="Times New Roman" w:cs="Times New Roman"/>
                <w:sz w:val="24"/>
                <w:szCs w:val="24"/>
              </w:rPr>
              <w:t xml:space="preserve">Информационно-телекоммуникационной </w:t>
            </w:r>
            <w:r w:rsidRPr="00294AE8">
              <w:rPr>
                <w:rFonts w:ascii="Times New Roman" w:hAnsi="Times New Roman" w:cs="Times New Roman"/>
                <w:sz w:val="24"/>
                <w:szCs w:val="24"/>
              </w:rPr>
              <w:tab/>
              <w:t xml:space="preserve">сети «Интернет»: </w:t>
            </w:r>
          </w:p>
          <w:p w:rsidR="00386D0A" w:rsidRPr="000A2916" w:rsidRDefault="00386D0A" w:rsidP="00C50B29">
            <w:pPr>
              <w:rPr>
                <w:rFonts w:ascii="Times New Roman" w:hAnsi="Times New Roman" w:cs="Times New Roman"/>
                <w:sz w:val="24"/>
                <w:szCs w:val="24"/>
              </w:rPr>
            </w:pPr>
            <w:r>
              <w:t>1</w:t>
            </w:r>
            <w:r w:rsidRPr="00294AE8">
              <w:rPr>
                <w:rFonts w:ascii="Times New Roman" w:hAnsi="Times New Roman" w:cs="Times New Roman"/>
              </w:rPr>
              <w:t>)</w:t>
            </w:r>
            <w:r w:rsidRPr="000A2916">
              <w:rPr>
                <w:rFonts w:ascii="Times New Roman" w:hAnsi="Times New Roman" w:cs="Times New Roman"/>
                <w:sz w:val="24"/>
                <w:szCs w:val="24"/>
              </w:rPr>
              <w:t xml:space="preserve">тексты нормативных правовых актов, регулирующих осуществление муниципального контроля; </w:t>
            </w:r>
          </w:p>
          <w:p w:rsidR="00386D0A" w:rsidRPr="000A2916" w:rsidRDefault="00386D0A" w:rsidP="00C50B29">
            <w:pPr>
              <w:rPr>
                <w:rFonts w:ascii="Times New Roman" w:hAnsi="Times New Roman" w:cs="Times New Roman"/>
                <w:sz w:val="24"/>
                <w:szCs w:val="24"/>
              </w:rPr>
            </w:pPr>
            <w:r w:rsidRPr="000A2916">
              <w:rPr>
                <w:rFonts w:ascii="Times New Roman" w:hAnsi="Times New Roman" w:cs="Times New Roman"/>
                <w:sz w:val="24"/>
                <w:szCs w:val="24"/>
              </w:rPr>
              <w:t xml:space="preserve">2)руководства по соблюдению обязательных требований. </w:t>
            </w:r>
          </w:p>
          <w:p w:rsidR="00386D0A" w:rsidRPr="000A2916" w:rsidRDefault="00386D0A" w:rsidP="00C50B29">
            <w:pPr>
              <w:rPr>
                <w:rFonts w:ascii="Times New Roman" w:hAnsi="Times New Roman" w:cs="Times New Roman"/>
                <w:sz w:val="24"/>
                <w:szCs w:val="24"/>
              </w:rPr>
            </w:pPr>
            <w:r w:rsidRPr="000A2916">
              <w:rPr>
                <w:rFonts w:ascii="Times New Roman" w:hAnsi="Times New Roman" w:cs="Times New Roman"/>
                <w:sz w:val="24"/>
                <w:szCs w:val="24"/>
              </w:rPr>
              <w:t xml:space="preserve">3)программу </w:t>
            </w:r>
            <w:r w:rsidRPr="000A2916">
              <w:rPr>
                <w:rFonts w:ascii="Times New Roman" w:hAnsi="Times New Roman" w:cs="Times New Roman"/>
                <w:sz w:val="24"/>
                <w:szCs w:val="24"/>
              </w:rPr>
              <w:tab/>
              <w:t xml:space="preserve">профилактики </w:t>
            </w:r>
          </w:p>
          <w:p w:rsidR="00386D0A" w:rsidRPr="000A2916" w:rsidRDefault="00386D0A" w:rsidP="00C50B29">
            <w:pPr>
              <w:pStyle w:val="ac"/>
              <w:rPr>
                <w:rFonts w:ascii="Times New Roman" w:hAnsi="Times New Roman" w:cs="Times New Roman"/>
                <w:sz w:val="24"/>
                <w:szCs w:val="24"/>
              </w:rPr>
            </w:pPr>
            <w:r w:rsidRPr="000A2916">
              <w:rPr>
                <w:rFonts w:ascii="Times New Roman" w:hAnsi="Times New Roman" w:cs="Times New Roman"/>
                <w:sz w:val="24"/>
                <w:szCs w:val="24"/>
              </w:rPr>
              <w:t xml:space="preserve">4)рисков причинения вреда; </w:t>
            </w:r>
          </w:p>
          <w:p w:rsidR="00386D0A" w:rsidRPr="000A2916" w:rsidRDefault="00386D0A" w:rsidP="00C50B29">
            <w:pPr>
              <w:rPr>
                <w:rFonts w:ascii="Times New Roman" w:hAnsi="Times New Roman" w:cs="Times New Roman"/>
                <w:sz w:val="24"/>
                <w:szCs w:val="24"/>
              </w:rPr>
            </w:pPr>
            <w:r w:rsidRPr="000A2916">
              <w:rPr>
                <w:rFonts w:ascii="Times New Roman" w:hAnsi="Times New Roman" w:cs="Times New Roman"/>
                <w:sz w:val="24"/>
                <w:szCs w:val="24"/>
              </w:rPr>
              <w:t xml:space="preserve">сведения о способах получения консультаций по вопросам соблюдения обязательных требований; </w:t>
            </w:r>
          </w:p>
          <w:p w:rsidR="00386D0A" w:rsidRPr="000A2916" w:rsidRDefault="00386D0A" w:rsidP="00C50B29">
            <w:pPr>
              <w:rPr>
                <w:rFonts w:ascii="Times New Roman" w:hAnsi="Times New Roman" w:cs="Times New Roman"/>
                <w:sz w:val="24"/>
                <w:szCs w:val="24"/>
              </w:rPr>
            </w:pPr>
            <w:r w:rsidRPr="000A2916">
              <w:rPr>
                <w:rFonts w:ascii="Times New Roman" w:hAnsi="Times New Roman" w:cs="Times New Roman"/>
                <w:sz w:val="24"/>
                <w:szCs w:val="24"/>
              </w:rPr>
              <w:t>5)доклады, содержащие результаты обобщения правоприменительной практики;</w:t>
            </w:r>
          </w:p>
          <w:p w:rsidR="00386D0A" w:rsidRPr="000A2916" w:rsidRDefault="00386D0A" w:rsidP="00C50B29">
            <w:pPr>
              <w:rPr>
                <w:rFonts w:ascii="Times New Roman" w:hAnsi="Times New Roman" w:cs="Times New Roman"/>
                <w:sz w:val="24"/>
                <w:szCs w:val="24"/>
              </w:rPr>
            </w:pPr>
            <w:r w:rsidRPr="000A2916">
              <w:rPr>
                <w:rFonts w:ascii="Times New Roman" w:hAnsi="Times New Roman" w:cs="Times New Roman"/>
                <w:sz w:val="24"/>
                <w:szCs w:val="24"/>
              </w:rPr>
              <w:t xml:space="preserve"> 6) доклады о муниципальном контроле; </w:t>
            </w:r>
          </w:p>
          <w:p w:rsidR="00386D0A" w:rsidRPr="00294AE8" w:rsidRDefault="00386D0A" w:rsidP="00C50B29">
            <w:pPr>
              <w:rPr>
                <w:rFonts w:ascii="Times New Roman" w:hAnsi="Times New Roman" w:cs="Times New Roman"/>
              </w:rPr>
            </w:pPr>
            <w:r w:rsidRPr="000A2916">
              <w:rPr>
                <w:rFonts w:ascii="Times New Roman" w:hAnsi="Times New Roman" w:cs="Times New Roman"/>
                <w:sz w:val="24"/>
                <w:szCs w:val="24"/>
              </w:rPr>
              <w:t>7)иные сведения, предусмотренные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294AE8"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lastRenderedPageBreak/>
              <w:t>Должностные лица Администрации</w:t>
            </w:r>
          </w:p>
          <w:p w:rsidR="00386D0A" w:rsidRPr="00294AE8"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t> </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294AE8"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t>Актуализация информации на сайте не раже 1 раз в месяц</w:t>
            </w:r>
          </w:p>
          <w:p w:rsidR="00386D0A" w:rsidRPr="00294AE8"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386D0A" w:rsidRPr="00294AE8"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386D0A" w:rsidRPr="00294AE8"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t>Не менее 1 раза в год, далее по мере необходимости</w:t>
            </w:r>
          </w:p>
          <w:p w:rsidR="00386D0A" w:rsidRPr="00294AE8"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386D0A" w:rsidRPr="00294AE8"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386D0A" w:rsidRPr="00294AE8"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p w:rsidR="00386D0A" w:rsidRPr="00294AE8" w:rsidRDefault="00386D0A" w:rsidP="00C50B29">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386D0A" w:rsidRPr="00294AE8" w:rsidRDefault="00386D0A" w:rsidP="00C50B29">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386D0A" w:rsidRPr="00294AE8" w:rsidRDefault="00386D0A" w:rsidP="00C50B29">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386D0A" w:rsidRPr="00294AE8" w:rsidRDefault="00386D0A" w:rsidP="00C50B29">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386D0A" w:rsidRPr="00294AE8" w:rsidRDefault="00386D0A" w:rsidP="00C50B29">
            <w:pPr>
              <w:spacing w:before="100" w:beforeAutospacing="1" w:after="100" w:afterAutospacing="1" w:line="240" w:lineRule="auto"/>
              <w:rPr>
                <w:rFonts w:ascii="Times New Roman" w:eastAsia="Times New Roman" w:hAnsi="Times New Roman" w:cs="Times New Roman"/>
                <w:color w:val="010101"/>
                <w:sz w:val="24"/>
                <w:szCs w:val="24"/>
                <w:lang w:eastAsia="ru-RU"/>
              </w:rPr>
            </w:pPr>
          </w:p>
          <w:p w:rsidR="00386D0A" w:rsidRPr="00294AE8" w:rsidRDefault="00386D0A" w:rsidP="00C50B29">
            <w:pPr>
              <w:spacing w:before="100" w:beforeAutospacing="1" w:after="100" w:afterAutospacing="1" w:line="240" w:lineRule="auto"/>
              <w:rPr>
                <w:rFonts w:ascii="Times New Roman" w:eastAsia="Times New Roman" w:hAnsi="Times New Roman" w:cs="Times New Roman"/>
                <w:color w:val="010101"/>
                <w:sz w:val="24"/>
                <w:szCs w:val="24"/>
                <w:lang w:eastAsia="ru-RU"/>
              </w:rPr>
            </w:pPr>
            <w:r w:rsidRPr="00294AE8">
              <w:rPr>
                <w:rFonts w:ascii="Times New Roman" w:eastAsia="Times New Roman" w:hAnsi="Times New Roman" w:cs="Times New Roman"/>
                <w:color w:val="010101"/>
                <w:sz w:val="24"/>
                <w:szCs w:val="24"/>
                <w:lang w:eastAsia="ru-RU"/>
              </w:rPr>
              <w:t>1 раз в квартал</w:t>
            </w:r>
          </w:p>
        </w:tc>
      </w:tr>
      <w:tr w:rsidR="00386D0A" w:rsidRPr="00F94BFC" w:rsidTr="00C7244F">
        <w:tc>
          <w:tcPr>
            <w:tcW w:w="359" w:type="dxa"/>
            <w:tcBorders>
              <w:top w:val="single" w:sz="6" w:space="0" w:color="BBBBBB"/>
              <w:left w:val="single" w:sz="6" w:space="0" w:color="BBBBBB"/>
              <w:bottom w:val="single" w:sz="6" w:space="0" w:color="BBBBBB"/>
              <w:right w:val="single" w:sz="6" w:space="0" w:color="BBBBBB"/>
            </w:tcBorders>
            <w:shd w:val="clear" w:color="auto" w:fill="FFFFFF"/>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c>
          <w:tcPr>
            <w:tcW w:w="2201" w:type="dxa"/>
            <w:tcBorders>
              <w:top w:val="single" w:sz="6" w:space="0" w:color="BBBBBB"/>
              <w:left w:val="single" w:sz="6" w:space="0" w:color="BBBBBB"/>
              <w:bottom w:val="single" w:sz="6" w:space="0" w:color="BBBBBB"/>
              <w:right w:val="single" w:sz="6" w:space="0" w:color="BBBBBB"/>
            </w:tcBorders>
            <w:shd w:val="clear" w:color="auto" w:fill="FFFFFF"/>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p>
        </w:tc>
        <w:tc>
          <w:tcPr>
            <w:tcW w:w="3969" w:type="dxa"/>
            <w:tcBorders>
              <w:top w:val="single" w:sz="6" w:space="0" w:color="BBBBBB"/>
              <w:left w:val="single" w:sz="6" w:space="0" w:color="BBBBBB"/>
              <w:bottom w:val="single" w:sz="6" w:space="0" w:color="BBBBBB"/>
              <w:right w:val="single" w:sz="6" w:space="0" w:color="BBBBBB"/>
            </w:tcBorders>
            <w:shd w:val="clear" w:color="auto" w:fill="FFFFFF"/>
          </w:tcPr>
          <w:p w:rsidR="00386D0A" w:rsidRPr="00294AE8" w:rsidRDefault="00386D0A" w:rsidP="00C50B29">
            <w:pPr>
              <w:spacing w:after="38" w:line="282" w:lineRule="auto"/>
              <w:rPr>
                <w:rFonts w:ascii="Times New Roman" w:hAnsi="Times New Roman" w:cs="Times New Roman"/>
              </w:rPr>
            </w:pPr>
          </w:p>
        </w:tc>
        <w:tc>
          <w:tcPr>
            <w:tcW w:w="1417" w:type="dxa"/>
            <w:tcBorders>
              <w:top w:val="single" w:sz="6" w:space="0" w:color="BBBBBB"/>
              <w:left w:val="single" w:sz="6" w:space="0" w:color="BBBBBB"/>
              <w:bottom w:val="single" w:sz="6" w:space="0" w:color="BBBBBB"/>
              <w:right w:val="single" w:sz="6" w:space="0" w:color="BBBBBB"/>
            </w:tcBorders>
            <w:shd w:val="clear" w:color="auto" w:fill="FFFFFF"/>
          </w:tcPr>
          <w:p w:rsidR="00386D0A" w:rsidRPr="00294AE8" w:rsidRDefault="00386D0A" w:rsidP="00C50B29">
            <w:pPr>
              <w:spacing w:before="100" w:beforeAutospacing="1" w:after="100" w:afterAutospacing="1" w:line="240" w:lineRule="auto"/>
              <w:jc w:val="center"/>
              <w:rPr>
                <w:rFonts w:ascii="Times New Roman" w:eastAsia="Times New Roman" w:hAnsi="Times New Roman" w:cs="Times New Roman"/>
                <w:color w:val="010101"/>
                <w:lang w:eastAsia="ru-RU"/>
              </w:rPr>
            </w:pPr>
          </w:p>
        </w:tc>
        <w:tc>
          <w:tcPr>
            <w:tcW w:w="1991" w:type="dxa"/>
            <w:tcBorders>
              <w:top w:val="single" w:sz="6" w:space="0" w:color="BBBBBB"/>
              <w:left w:val="single" w:sz="6" w:space="0" w:color="BBBBBB"/>
              <w:bottom w:val="single" w:sz="6" w:space="0" w:color="BBBBBB"/>
              <w:right w:val="single" w:sz="6" w:space="0" w:color="BBBBBB"/>
            </w:tcBorders>
            <w:shd w:val="clear" w:color="auto" w:fill="FFFFFF"/>
          </w:tcPr>
          <w:p w:rsidR="00386D0A" w:rsidRPr="00294AE8" w:rsidRDefault="00386D0A" w:rsidP="00C50B29">
            <w:pPr>
              <w:spacing w:before="100" w:beforeAutospacing="1" w:after="100" w:afterAutospacing="1" w:line="240" w:lineRule="auto"/>
              <w:rPr>
                <w:rFonts w:ascii="Times New Roman" w:eastAsia="Times New Roman" w:hAnsi="Times New Roman" w:cs="Times New Roman"/>
                <w:color w:val="010101"/>
                <w:lang w:eastAsia="ru-RU"/>
              </w:rPr>
            </w:pPr>
          </w:p>
        </w:tc>
      </w:tr>
      <w:tr w:rsidR="00386D0A" w:rsidRPr="00F94BFC" w:rsidTr="00C50B29">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3.</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Объявление предостережения</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jc w:val="both"/>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 xml:space="preserve">При наличии у Администрации сведений о готовящихся или </w:t>
            </w:r>
            <w:r w:rsidRPr="00F94BFC">
              <w:rPr>
                <w:rFonts w:ascii="Times New Roman" w:eastAsia="Times New Roman" w:hAnsi="Times New Roman" w:cs="Times New Roman"/>
                <w:color w:val="010101"/>
                <w:sz w:val="24"/>
                <w:szCs w:val="24"/>
                <w:lang w:eastAsia="ru-RU"/>
              </w:rPr>
              <w:lastRenderedPageBreak/>
              <w:t>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 Администрация объявляет подконтрольному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   </w:t>
            </w: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lastRenderedPageBreak/>
              <w:t xml:space="preserve">Должностные лица </w:t>
            </w:r>
            <w:r w:rsidRPr="00F94BFC">
              <w:rPr>
                <w:rFonts w:ascii="Times New Roman" w:eastAsia="Times New Roman" w:hAnsi="Times New Roman" w:cs="Times New Roman"/>
                <w:color w:val="010101"/>
                <w:sz w:val="24"/>
                <w:szCs w:val="24"/>
                <w:lang w:eastAsia="ru-RU"/>
              </w:rPr>
              <w:lastRenderedPageBreak/>
              <w:t>Администрации</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lastRenderedPageBreak/>
              <w:t xml:space="preserve">В течение </w:t>
            </w:r>
            <w:r>
              <w:rPr>
                <w:rFonts w:ascii="Times New Roman" w:eastAsia="Times New Roman" w:hAnsi="Times New Roman" w:cs="Times New Roman"/>
                <w:color w:val="010101"/>
                <w:sz w:val="24"/>
                <w:szCs w:val="24"/>
                <w:lang w:eastAsia="ru-RU"/>
              </w:rPr>
              <w:t xml:space="preserve">2026 </w:t>
            </w:r>
            <w:r w:rsidRPr="00F94BFC">
              <w:rPr>
                <w:rFonts w:ascii="Times New Roman" w:eastAsia="Times New Roman" w:hAnsi="Times New Roman" w:cs="Times New Roman"/>
                <w:color w:val="010101"/>
                <w:sz w:val="24"/>
                <w:szCs w:val="24"/>
                <w:lang w:eastAsia="ru-RU"/>
              </w:rPr>
              <w:t>года</w:t>
            </w:r>
            <w:r>
              <w:rPr>
                <w:rFonts w:ascii="Times New Roman" w:eastAsia="Times New Roman" w:hAnsi="Times New Roman" w:cs="Times New Roman"/>
                <w:color w:val="010101"/>
                <w:sz w:val="24"/>
                <w:szCs w:val="24"/>
                <w:lang w:eastAsia="ru-RU"/>
              </w:rPr>
              <w:t xml:space="preserve">, по мере </w:t>
            </w:r>
            <w:r>
              <w:rPr>
                <w:rFonts w:ascii="Times New Roman" w:eastAsia="Times New Roman" w:hAnsi="Times New Roman" w:cs="Times New Roman"/>
                <w:color w:val="010101"/>
                <w:sz w:val="24"/>
                <w:szCs w:val="24"/>
                <w:lang w:eastAsia="ru-RU"/>
              </w:rPr>
              <w:lastRenderedPageBreak/>
              <w:t>поступления информации</w:t>
            </w:r>
          </w:p>
        </w:tc>
      </w:tr>
      <w:tr w:rsidR="00386D0A" w:rsidRPr="00F94BFC" w:rsidTr="00C50B29">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lastRenderedPageBreak/>
              <w:t>4.</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Консультирование</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Default="00386D0A" w:rsidP="00C50B29">
            <w:pPr>
              <w:pStyle w:val="ac"/>
              <w:autoSpaceDE w:val="0"/>
              <w:rPr>
                <w:rFonts w:ascii="Times New Roman" w:hAnsi="Times New Roman" w:cs="Times New Roman"/>
                <w:sz w:val="24"/>
                <w:szCs w:val="24"/>
              </w:rPr>
            </w:pPr>
          </w:p>
          <w:p w:rsidR="00386D0A" w:rsidRDefault="00386D0A" w:rsidP="00C50B29">
            <w:pPr>
              <w:pStyle w:val="ac"/>
              <w:autoSpaceDE w:val="0"/>
              <w:rPr>
                <w:rFonts w:ascii="Times New Roman" w:hAnsi="Times New Roman" w:cs="Times New Roman"/>
                <w:sz w:val="24"/>
                <w:szCs w:val="24"/>
              </w:rPr>
            </w:pPr>
          </w:p>
          <w:p w:rsidR="00386D0A" w:rsidRDefault="00386D0A" w:rsidP="00C50B29">
            <w:pPr>
              <w:pStyle w:val="ac"/>
              <w:autoSpaceDE w:val="0"/>
              <w:rPr>
                <w:rFonts w:ascii="Times New Roman" w:hAnsi="Times New Roman" w:cs="Times New Roman"/>
                <w:sz w:val="24"/>
                <w:szCs w:val="24"/>
              </w:rPr>
            </w:pPr>
            <w:r>
              <w:rPr>
                <w:rFonts w:ascii="Times New Roman" w:hAnsi="Times New Roman" w:cs="Times New Roman"/>
                <w:sz w:val="24"/>
                <w:szCs w:val="24"/>
              </w:rPr>
              <w:t>Осуществление консультирования контролируемых лиц и (или) их представителей в устной форме по телефону, посредством видео –конференц –связи, на личном приеме, либо в ходе проведения профилактических мероприятий, контрольных мероприятий</w:t>
            </w:r>
          </w:p>
          <w:p w:rsidR="00C7244F" w:rsidRPr="0095698B" w:rsidRDefault="00C7244F" w:rsidP="00C50B29">
            <w:pPr>
              <w:pStyle w:val="ac"/>
              <w:autoSpaceDE w:val="0"/>
              <w:rPr>
                <w:rFonts w:ascii="Times New Roman" w:hAnsi="Times New Roman" w:cs="Times New Roman"/>
                <w:sz w:val="24"/>
                <w:szCs w:val="24"/>
              </w:rPr>
            </w:pPr>
            <w:r w:rsidRPr="0095698B">
              <w:rPr>
                <w:rFonts w:ascii="Times New Roman" w:hAnsi="Times New Roman" w:cs="Times New Roman"/>
                <w:sz w:val="24"/>
                <w:szCs w:val="24"/>
              </w:rPr>
              <w:t xml:space="preserve"> </w:t>
            </w:r>
          </w:p>
          <w:p w:rsidR="00386D0A" w:rsidRDefault="00386D0A" w:rsidP="00C50B29">
            <w:pPr>
              <w:pStyle w:val="ac"/>
              <w:autoSpaceDE w:val="0"/>
              <w:rPr>
                <w:rFonts w:ascii="Times New Roman" w:hAnsi="Times New Roman" w:cs="Times New Roman"/>
                <w:sz w:val="24"/>
                <w:szCs w:val="24"/>
              </w:rPr>
            </w:pPr>
            <w:r>
              <w:rPr>
                <w:rFonts w:ascii="Times New Roman" w:hAnsi="Times New Roman" w:cs="Times New Roman"/>
                <w:sz w:val="24"/>
                <w:szCs w:val="24"/>
              </w:rPr>
              <w:t>Осуществление консультирования в письменной форме при поступлении письменного обращения от контролируемых лиц</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и (или) их представителей</w:t>
            </w:r>
          </w:p>
          <w:p w:rsidR="00386D0A" w:rsidRDefault="00386D0A" w:rsidP="00C50B29">
            <w:pPr>
              <w:pStyle w:val="ac"/>
              <w:autoSpaceDE w:val="0"/>
              <w:rPr>
                <w:rFonts w:ascii="Times New Roman" w:hAnsi="Times New Roman" w:cs="Times New Roman"/>
                <w:sz w:val="24"/>
                <w:szCs w:val="24"/>
              </w:rPr>
            </w:pPr>
          </w:p>
          <w:p w:rsidR="00386D0A" w:rsidRDefault="00386D0A" w:rsidP="00C50B29">
            <w:pPr>
              <w:pStyle w:val="ac"/>
              <w:autoSpaceDE w:val="0"/>
              <w:rPr>
                <w:rFonts w:ascii="Times New Roman" w:hAnsi="Times New Roman" w:cs="Times New Roman"/>
                <w:sz w:val="24"/>
                <w:szCs w:val="24"/>
              </w:rPr>
            </w:pPr>
            <w:r>
              <w:rPr>
                <w:rFonts w:ascii="Times New Roman" w:hAnsi="Times New Roman" w:cs="Times New Roman"/>
                <w:sz w:val="24"/>
                <w:szCs w:val="24"/>
              </w:rPr>
              <w:t>Размещения контрольным органом на официальном сайте администрации письменного разъяснения</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по пяти и более однотипным (по одним и тем же вопросам) обращениям контролируемых лиц и (или) их представителей, с указанием перечня вопросов, по которым осуществляется консультирование</w:t>
            </w:r>
          </w:p>
          <w:p w:rsidR="00386D0A" w:rsidRDefault="00386D0A" w:rsidP="00C50B29">
            <w:pPr>
              <w:pStyle w:val="ac"/>
              <w:autoSpaceDE w:val="0"/>
            </w:pP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Должностные лица Администрации</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0A2916" w:rsidRDefault="00386D0A" w:rsidP="00C50B29">
            <w:pPr>
              <w:pStyle w:val="ac"/>
              <w:rPr>
                <w:rFonts w:ascii="Times New Roman" w:hAnsi="Times New Roman" w:cs="Times New Roman"/>
              </w:rPr>
            </w:pPr>
            <w:r w:rsidRPr="000A2916">
              <w:rPr>
                <w:rFonts w:ascii="Times New Roman" w:hAnsi="Times New Roman" w:cs="Times New Roman"/>
              </w:rPr>
              <w:t xml:space="preserve">Не менее 1 раза в месяц и по мере </w:t>
            </w:r>
          </w:p>
          <w:p w:rsidR="00386D0A" w:rsidRPr="000A2916" w:rsidRDefault="00386D0A" w:rsidP="00C50B29">
            <w:pPr>
              <w:pStyle w:val="ac"/>
              <w:rPr>
                <w:rFonts w:ascii="Times New Roman" w:hAnsi="Times New Roman" w:cs="Times New Roman"/>
              </w:rPr>
            </w:pPr>
            <w:r w:rsidRPr="000A2916">
              <w:rPr>
                <w:rFonts w:ascii="Times New Roman" w:hAnsi="Times New Roman" w:cs="Times New Roman"/>
              </w:rPr>
              <w:t xml:space="preserve">обращения </w:t>
            </w:r>
          </w:p>
          <w:p w:rsidR="00386D0A" w:rsidRPr="000A2916" w:rsidRDefault="00386D0A" w:rsidP="00C50B29">
            <w:pPr>
              <w:pStyle w:val="ac"/>
              <w:rPr>
                <w:rFonts w:ascii="Times New Roman" w:hAnsi="Times New Roman" w:cs="Times New Roman"/>
              </w:rPr>
            </w:pPr>
            <w:r w:rsidRPr="000A2916">
              <w:rPr>
                <w:rFonts w:ascii="Times New Roman" w:hAnsi="Times New Roman" w:cs="Times New Roman"/>
              </w:rPr>
              <w:t>контролируемы</w:t>
            </w:r>
          </w:p>
          <w:p w:rsidR="00386D0A" w:rsidRPr="000A2916" w:rsidRDefault="00386D0A" w:rsidP="00C50B29">
            <w:pPr>
              <w:pStyle w:val="ac"/>
              <w:rPr>
                <w:rFonts w:ascii="Times New Roman" w:hAnsi="Times New Roman" w:cs="Times New Roman"/>
              </w:rPr>
            </w:pPr>
            <w:r w:rsidRPr="000A2916">
              <w:rPr>
                <w:rFonts w:ascii="Times New Roman" w:hAnsi="Times New Roman" w:cs="Times New Roman"/>
              </w:rPr>
              <w:t xml:space="preserve">х лиц, а также в ходе </w:t>
            </w:r>
          </w:p>
          <w:p w:rsidR="00386D0A" w:rsidRPr="000A2916" w:rsidRDefault="00386D0A" w:rsidP="00C50B29">
            <w:pPr>
              <w:pStyle w:val="ac"/>
              <w:rPr>
                <w:rFonts w:ascii="Times New Roman" w:hAnsi="Times New Roman" w:cs="Times New Roman"/>
              </w:rPr>
            </w:pPr>
            <w:r w:rsidRPr="000A2916">
              <w:rPr>
                <w:rFonts w:ascii="Times New Roman" w:hAnsi="Times New Roman" w:cs="Times New Roman"/>
              </w:rPr>
              <w:t xml:space="preserve">проведения других </w:t>
            </w:r>
          </w:p>
          <w:p w:rsidR="00386D0A" w:rsidRPr="000A2916" w:rsidRDefault="00386D0A" w:rsidP="00C50B29">
            <w:pPr>
              <w:pStyle w:val="ac"/>
              <w:rPr>
                <w:rFonts w:ascii="Times New Roman" w:hAnsi="Times New Roman" w:cs="Times New Roman"/>
              </w:rPr>
            </w:pPr>
            <w:r w:rsidRPr="000A2916">
              <w:rPr>
                <w:rFonts w:ascii="Times New Roman" w:hAnsi="Times New Roman" w:cs="Times New Roman"/>
              </w:rPr>
              <w:t xml:space="preserve">профилактических </w:t>
            </w:r>
          </w:p>
          <w:p w:rsidR="00386D0A" w:rsidRPr="000A2916" w:rsidRDefault="00386D0A" w:rsidP="00C50B29">
            <w:pPr>
              <w:pStyle w:val="ac"/>
              <w:rPr>
                <w:rFonts w:ascii="Times New Roman" w:hAnsi="Times New Roman" w:cs="Times New Roman"/>
              </w:rPr>
            </w:pPr>
            <w:r w:rsidRPr="000A2916">
              <w:rPr>
                <w:rFonts w:ascii="Times New Roman" w:hAnsi="Times New Roman" w:cs="Times New Roman"/>
              </w:rPr>
              <w:t xml:space="preserve">мероприятий </w:t>
            </w:r>
          </w:p>
          <w:p w:rsidR="00386D0A" w:rsidRPr="000A2916" w:rsidRDefault="00386D0A" w:rsidP="00C50B29">
            <w:pPr>
              <w:spacing w:after="248"/>
              <w:jc w:val="center"/>
              <w:rPr>
                <w:rFonts w:ascii="Times New Roman" w:hAnsi="Times New Roman" w:cs="Times New Roman"/>
              </w:rPr>
            </w:pPr>
            <w:r w:rsidRPr="000A2916">
              <w:rPr>
                <w:rFonts w:ascii="Times New Roman" w:hAnsi="Times New Roman" w:cs="Times New Roman"/>
                <w:sz w:val="24"/>
              </w:rPr>
              <w:t xml:space="preserve"> </w:t>
            </w:r>
          </w:p>
          <w:p w:rsidR="00386D0A" w:rsidRPr="000A2916" w:rsidRDefault="00386D0A" w:rsidP="00C50B29">
            <w:pPr>
              <w:pStyle w:val="ac"/>
              <w:rPr>
                <w:rFonts w:ascii="Times New Roman" w:hAnsi="Times New Roman" w:cs="Times New Roman"/>
              </w:rPr>
            </w:pPr>
            <w:r w:rsidRPr="000A2916">
              <w:rPr>
                <w:rFonts w:ascii="Times New Roman" w:hAnsi="Times New Roman" w:cs="Times New Roman"/>
              </w:rPr>
              <w:t>По мере</w:t>
            </w:r>
          </w:p>
          <w:p w:rsidR="00386D0A" w:rsidRPr="000A2916" w:rsidRDefault="00386D0A" w:rsidP="00C50B29">
            <w:pPr>
              <w:spacing w:after="62"/>
              <w:rPr>
                <w:rFonts w:ascii="Times New Roman" w:hAnsi="Times New Roman" w:cs="Times New Roman"/>
              </w:rPr>
            </w:pPr>
            <w:r w:rsidRPr="000A2916">
              <w:rPr>
                <w:rFonts w:ascii="Times New Roman" w:hAnsi="Times New Roman" w:cs="Times New Roman"/>
              </w:rPr>
              <w:t xml:space="preserve">поступления обращений от </w:t>
            </w:r>
            <w:r w:rsidRPr="000A2916">
              <w:rPr>
                <w:rFonts w:ascii="Times New Roman" w:hAnsi="Times New Roman" w:cs="Times New Roman"/>
                <w:sz w:val="24"/>
              </w:rPr>
              <w:t xml:space="preserve">контролируемых лиц </w:t>
            </w:r>
          </w:p>
          <w:p w:rsidR="00386D0A" w:rsidRPr="000A2916" w:rsidRDefault="00386D0A" w:rsidP="00C50B29">
            <w:pPr>
              <w:spacing w:after="0" w:line="279" w:lineRule="auto"/>
              <w:ind w:right="107"/>
              <w:rPr>
                <w:rFonts w:ascii="Times New Roman" w:hAnsi="Times New Roman" w:cs="Times New Roman"/>
              </w:rPr>
            </w:pPr>
            <w:r w:rsidRPr="000A2916">
              <w:rPr>
                <w:rFonts w:ascii="Times New Roman" w:hAnsi="Times New Roman" w:cs="Times New Roman"/>
                <w:sz w:val="24"/>
              </w:rPr>
              <w:t xml:space="preserve">Не менее 1 раза в год и в течение 10 дней после поступления 5 и более </w:t>
            </w:r>
          </w:p>
          <w:p w:rsidR="00386D0A" w:rsidRPr="000A2916" w:rsidRDefault="00386D0A" w:rsidP="00C50B29">
            <w:pPr>
              <w:spacing w:after="41" w:line="275" w:lineRule="auto"/>
              <w:rPr>
                <w:rFonts w:ascii="Times New Roman" w:hAnsi="Times New Roman" w:cs="Times New Roman"/>
              </w:rPr>
            </w:pPr>
            <w:r w:rsidRPr="000A2916">
              <w:rPr>
                <w:rFonts w:ascii="Times New Roman" w:hAnsi="Times New Roman" w:cs="Times New Roman"/>
                <w:sz w:val="24"/>
              </w:rPr>
              <w:t>однотипных обращений контролируемы</w:t>
            </w:r>
          </w:p>
          <w:p w:rsidR="00386D0A" w:rsidRPr="00F94BFC" w:rsidRDefault="00386D0A" w:rsidP="00C50B29">
            <w:pPr>
              <w:pStyle w:val="ac"/>
              <w:rPr>
                <w:rFonts w:ascii="Times New Roman" w:eastAsia="Times New Roman" w:hAnsi="Times New Roman" w:cs="Times New Roman"/>
                <w:color w:val="010101"/>
                <w:szCs w:val="24"/>
                <w:lang w:eastAsia="ru-RU"/>
              </w:rPr>
            </w:pPr>
            <w:r w:rsidRPr="000A2916">
              <w:rPr>
                <w:rFonts w:ascii="Times New Roman" w:hAnsi="Times New Roman" w:cs="Times New Roman"/>
                <w:sz w:val="24"/>
              </w:rPr>
              <w:t>х лиц</w:t>
            </w:r>
          </w:p>
        </w:tc>
      </w:tr>
      <w:tr w:rsidR="00386D0A" w:rsidRPr="00F94BFC" w:rsidTr="00C50B29">
        <w:tc>
          <w:tcPr>
            <w:tcW w:w="359"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5.</w:t>
            </w:r>
          </w:p>
        </w:tc>
        <w:tc>
          <w:tcPr>
            <w:tcW w:w="2201"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t>Профилактический визит</w:t>
            </w:r>
          </w:p>
        </w:tc>
        <w:tc>
          <w:tcPr>
            <w:tcW w:w="3969" w:type="dxa"/>
            <w:tcBorders>
              <w:top w:val="single" w:sz="6" w:space="0" w:color="BBBBBB"/>
              <w:left w:val="single" w:sz="6" w:space="0" w:color="BBBBBB"/>
              <w:bottom w:val="single" w:sz="6" w:space="0" w:color="BBBBBB"/>
              <w:right w:val="single" w:sz="6" w:space="0" w:color="BBBBBB"/>
            </w:tcBorders>
            <w:shd w:val="clear" w:color="auto" w:fill="FFFFFF"/>
            <w:hideMark/>
          </w:tcPr>
          <w:p w:rsidR="00C7244F" w:rsidRDefault="00386D0A" w:rsidP="00C7244F">
            <w:pPr>
              <w:pStyle w:val="a3"/>
              <w:shd w:val="clear" w:color="auto" w:fill="FFFFFF"/>
              <w:autoSpaceDE w:val="0"/>
              <w:spacing w:before="0" w:after="0"/>
              <w:rPr>
                <w:color w:val="000000"/>
              </w:rPr>
            </w:pPr>
            <w:r>
              <w:rPr>
                <w:color w:val="000000"/>
              </w:rPr>
              <w:t>Осуществление обязательного профилактического визита в случаях, предусмотренных подпунктами, а) и б) пункта 4 части 1 статьи 52.1 Федерального закона № 248-ФЗ:</w:t>
            </w:r>
          </w:p>
          <w:p w:rsidR="00386D0A" w:rsidRDefault="00386D0A" w:rsidP="00C7244F">
            <w:pPr>
              <w:pStyle w:val="a3"/>
              <w:shd w:val="clear" w:color="auto" w:fill="FFFFFF"/>
              <w:autoSpaceDE w:val="0"/>
              <w:spacing w:before="0" w:after="0"/>
              <w:rPr>
                <w:color w:val="000000"/>
              </w:rPr>
            </w:pPr>
            <w:r>
              <w:rPr>
                <w:color w:val="000000"/>
              </w:rPr>
              <w:t>а) по поручению Президента Российской Федерации;</w:t>
            </w:r>
          </w:p>
          <w:p w:rsidR="00386D0A" w:rsidRPr="000A2916" w:rsidRDefault="00386D0A" w:rsidP="00C50B29">
            <w:pPr>
              <w:spacing w:after="0"/>
              <w:rPr>
                <w:rFonts w:ascii="Times New Roman" w:hAnsi="Times New Roman" w:cs="Times New Roman"/>
                <w:color w:val="000000"/>
                <w:sz w:val="24"/>
                <w:szCs w:val="24"/>
              </w:rPr>
            </w:pPr>
            <w:r w:rsidRPr="000A2916">
              <w:rPr>
                <w:rFonts w:ascii="Times New Roman" w:hAnsi="Times New Roman" w:cs="Times New Roman"/>
                <w:color w:val="000000"/>
                <w:sz w:val="24"/>
                <w:szCs w:val="24"/>
              </w:rPr>
              <w:t xml:space="preserve">б) по поручению Председателя Правительства Российской Федерации или Заместителя Председателя Правительства </w:t>
            </w:r>
            <w:r w:rsidRPr="000A2916">
              <w:rPr>
                <w:rFonts w:ascii="Times New Roman" w:hAnsi="Times New Roman" w:cs="Times New Roman"/>
                <w:color w:val="000000"/>
                <w:sz w:val="24"/>
                <w:szCs w:val="24"/>
              </w:rPr>
              <w:lastRenderedPageBreak/>
              <w:t>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386D0A" w:rsidRDefault="00386D0A" w:rsidP="00C50B29">
            <w:pPr>
              <w:spacing w:after="0"/>
              <w:rPr>
                <w:color w:val="000000"/>
                <w:sz w:val="24"/>
                <w:szCs w:val="24"/>
              </w:rPr>
            </w:pPr>
          </w:p>
          <w:p w:rsidR="00386D0A" w:rsidRPr="000A2916" w:rsidRDefault="00386D0A" w:rsidP="00C50B29">
            <w:pPr>
              <w:spacing w:after="0"/>
              <w:rPr>
                <w:rFonts w:ascii="Times New Roman" w:hAnsi="Times New Roman" w:cs="Times New Roman"/>
                <w:sz w:val="24"/>
                <w:szCs w:val="24"/>
              </w:rPr>
            </w:pPr>
            <w:r w:rsidRPr="000A2916">
              <w:rPr>
                <w:rFonts w:ascii="Times New Roman" w:hAnsi="Times New Roman" w:cs="Times New Roman"/>
                <w:sz w:val="24"/>
                <w:szCs w:val="24"/>
              </w:rPr>
              <w:t>Осуществление профилактического визита по заявлению контролируемого лица о проведении в отношении него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tc>
        <w:tc>
          <w:tcPr>
            <w:tcW w:w="1417"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F94BFC" w:rsidRDefault="00386D0A" w:rsidP="00C50B29">
            <w:pPr>
              <w:spacing w:before="100" w:beforeAutospacing="1" w:after="100" w:afterAutospacing="1" w:line="240" w:lineRule="auto"/>
              <w:jc w:val="center"/>
              <w:rPr>
                <w:rFonts w:ascii="Times New Roman" w:eastAsia="Times New Roman" w:hAnsi="Times New Roman" w:cs="Times New Roman"/>
                <w:color w:val="010101"/>
                <w:sz w:val="24"/>
                <w:szCs w:val="24"/>
                <w:lang w:eastAsia="ru-RU"/>
              </w:rPr>
            </w:pPr>
            <w:r w:rsidRPr="00F94BFC">
              <w:rPr>
                <w:rFonts w:ascii="Times New Roman" w:eastAsia="Times New Roman" w:hAnsi="Times New Roman" w:cs="Times New Roman"/>
                <w:color w:val="010101"/>
                <w:sz w:val="24"/>
                <w:szCs w:val="24"/>
                <w:lang w:eastAsia="ru-RU"/>
              </w:rPr>
              <w:lastRenderedPageBreak/>
              <w:t>Должностные лица Администрации</w:t>
            </w:r>
          </w:p>
        </w:tc>
        <w:tc>
          <w:tcPr>
            <w:tcW w:w="1991" w:type="dxa"/>
            <w:tcBorders>
              <w:top w:val="single" w:sz="6" w:space="0" w:color="BBBBBB"/>
              <w:left w:val="single" w:sz="6" w:space="0" w:color="BBBBBB"/>
              <w:bottom w:val="single" w:sz="6" w:space="0" w:color="BBBBBB"/>
              <w:right w:val="single" w:sz="6" w:space="0" w:color="BBBBBB"/>
            </w:tcBorders>
            <w:shd w:val="clear" w:color="auto" w:fill="FFFFFF"/>
            <w:hideMark/>
          </w:tcPr>
          <w:p w:rsidR="00386D0A" w:rsidRPr="00804B40" w:rsidRDefault="00386D0A" w:rsidP="00C50B29">
            <w:pPr>
              <w:pStyle w:val="ac"/>
              <w:rPr>
                <w:rFonts w:ascii="Times New Roman" w:hAnsi="Times New Roman" w:cs="Times New Roman"/>
                <w:color w:val="000000"/>
              </w:rPr>
            </w:pPr>
            <w:r w:rsidRPr="00804B40">
              <w:rPr>
                <w:rFonts w:ascii="Times New Roman" w:hAnsi="Times New Roman" w:cs="Times New Roman"/>
                <w:color w:val="000000"/>
              </w:rPr>
              <w:t>В течение года (при наличии оснований, предусмотренных подпунктами, а) и б) пункта 4 части 1 статьи 52.1 Федерального закона № 248-ФЗ)</w:t>
            </w:r>
          </w:p>
          <w:p w:rsidR="00386D0A" w:rsidRPr="00804B40" w:rsidRDefault="00386D0A" w:rsidP="00C50B29">
            <w:pPr>
              <w:pStyle w:val="ac"/>
              <w:rPr>
                <w:rFonts w:ascii="Times New Roman" w:hAnsi="Times New Roman" w:cs="Times New Roman"/>
                <w:color w:val="000000"/>
              </w:rPr>
            </w:pPr>
            <w:r w:rsidRPr="00804B40">
              <w:rPr>
                <w:rFonts w:ascii="Times New Roman" w:hAnsi="Times New Roman" w:cs="Times New Roman"/>
              </w:rPr>
              <w:t>Согласно плану-графику по факту поступления поручения через дополнение плана-графика</w:t>
            </w:r>
          </w:p>
          <w:p w:rsidR="00386D0A" w:rsidRPr="00804B40" w:rsidRDefault="00386D0A" w:rsidP="00C50B29">
            <w:pPr>
              <w:pStyle w:val="ac"/>
              <w:rPr>
                <w:rFonts w:ascii="Times New Roman" w:hAnsi="Times New Roman" w:cs="Times New Roman"/>
                <w:color w:val="000000"/>
              </w:rPr>
            </w:pPr>
            <w:r w:rsidRPr="00804B40">
              <w:rPr>
                <w:rFonts w:ascii="Times New Roman" w:hAnsi="Times New Roman" w:cs="Times New Roman"/>
                <w:color w:val="000000"/>
              </w:rPr>
              <w:lastRenderedPageBreak/>
              <w:t xml:space="preserve">(приложение к Программе профилактики рисков </w:t>
            </w:r>
          </w:p>
          <w:p w:rsidR="00386D0A" w:rsidRDefault="00386D0A" w:rsidP="00C50B29">
            <w:pPr>
              <w:pStyle w:val="ac"/>
              <w:rPr>
                <w:rFonts w:ascii="Times New Roman" w:hAnsi="Times New Roman" w:cs="Times New Roman"/>
                <w:color w:val="000000"/>
                <w:sz w:val="24"/>
                <w:szCs w:val="24"/>
              </w:rPr>
            </w:pPr>
            <w:r w:rsidRPr="00804B40">
              <w:rPr>
                <w:rFonts w:ascii="Times New Roman" w:hAnsi="Times New Roman" w:cs="Times New Roman"/>
                <w:color w:val="000000"/>
              </w:rPr>
              <w:t>причинения вреда</w:t>
            </w:r>
            <w:r>
              <w:rPr>
                <w:rFonts w:ascii="Times New Roman" w:hAnsi="Times New Roman" w:cs="Times New Roman"/>
                <w:color w:val="000000"/>
                <w:sz w:val="24"/>
                <w:szCs w:val="24"/>
              </w:rPr>
              <w:t xml:space="preserve"> ущерба) охраняемым законом ценностям на 2026 год)</w:t>
            </w:r>
          </w:p>
          <w:p w:rsidR="00386D0A" w:rsidRDefault="00386D0A" w:rsidP="00C50B29">
            <w:pPr>
              <w:pStyle w:val="ac"/>
              <w:rPr>
                <w:rFonts w:ascii="Times New Roman" w:hAnsi="Times New Roman" w:cs="Times New Roman"/>
                <w:color w:val="000000"/>
                <w:sz w:val="24"/>
                <w:szCs w:val="24"/>
              </w:rPr>
            </w:pPr>
          </w:p>
          <w:p w:rsidR="00386D0A" w:rsidRDefault="00386D0A" w:rsidP="00C50B29">
            <w:pPr>
              <w:pStyle w:val="ac"/>
              <w:rPr>
                <w:rFonts w:ascii="Times New Roman" w:hAnsi="Times New Roman" w:cs="Times New Roman"/>
                <w:color w:val="000000"/>
                <w:sz w:val="24"/>
                <w:szCs w:val="24"/>
              </w:rPr>
            </w:pPr>
          </w:p>
          <w:p w:rsidR="00386D0A" w:rsidRDefault="00386D0A" w:rsidP="00C50B29">
            <w:pPr>
              <w:pStyle w:val="ac"/>
              <w:autoSpaceDE w:val="0"/>
              <w:rPr>
                <w:rFonts w:ascii="Times New Roman" w:hAnsi="Times New Roman" w:cs="Times New Roman"/>
                <w:color w:val="000000"/>
                <w:sz w:val="24"/>
                <w:szCs w:val="24"/>
              </w:rPr>
            </w:pPr>
            <w:r>
              <w:rPr>
                <w:rFonts w:ascii="Times New Roman" w:hAnsi="Times New Roman" w:cs="Times New Roman"/>
                <w:color w:val="000000"/>
                <w:sz w:val="24"/>
                <w:szCs w:val="24"/>
              </w:rPr>
              <w:t>В течение года по мере поступления заявлений</w:t>
            </w:r>
          </w:p>
          <w:p w:rsidR="00386D0A" w:rsidRDefault="00386D0A" w:rsidP="00C50B29">
            <w:pPr>
              <w:pStyle w:val="ac"/>
              <w:autoSpaceDE w:val="0"/>
              <w:rPr>
                <w:rFonts w:ascii="Times New Roman" w:hAnsi="Times New Roman" w:cs="Times New Roman"/>
                <w:color w:val="000000"/>
                <w:sz w:val="24"/>
                <w:szCs w:val="24"/>
              </w:rPr>
            </w:pPr>
          </w:p>
          <w:p w:rsidR="00386D0A" w:rsidRDefault="00386D0A" w:rsidP="00C50B29">
            <w:pPr>
              <w:pStyle w:val="ac"/>
              <w:rPr>
                <w:rFonts w:ascii="Times New Roman" w:hAnsi="Times New Roman" w:cs="Times New Roman"/>
                <w:color w:val="000000"/>
                <w:sz w:val="24"/>
                <w:szCs w:val="24"/>
              </w:rPr>
            </w:pPr>
            <w:r>
              <w:rPr>
                <w:rFonts w:ascii="Times New Roman" w:hAnsi="Times New Roman" w:cs="Times New Roman"/>
                <w:color w:val="000000"/>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86D0A" w:rsidRPr="00804B40" w:rsidRDefault="00386D0A" w:rsidP="00C50B29">
            <w:pPr>
              <w:pStyle w:val="ac"/>
              <w:rPr>
                <w:rFonts w:ascii="Times New Roman" w:hAnsi="Times New Roman" w:cs="Times New Roman"/>
                <w:color w:val="000000"/>
                <w:sz w:val="24"/>
                <w:szCs w:val="24"/>
              </w:rPr>
            </w:pPr>
          </w:p>
        </w:tc>
      </w:tr>
    </w:tbl>
    <w:p w:rsidR="00386D0A" w:rsidRDefault="00386D0A" w:rsidP="00386D0A">
      <w:pPr>
        <w:pStyle w:val="s1"/>
        <w:shd w:val="clear" w:color="auto" w:fill="FFFFFF"/>
        <w:spacing w:before="0" w:after="0"/>
        <w:ind w:firstLine="709"/>
        <w:jc w:val="center"/>
        <w:rPr>
          <w:rFonts w:eastAsia="Calibri"/>
          <w:color w:val="000000"/>
          <w:sz w:val="28"/>
          <w:szCs w:val="28"/>
          <w:lang w:eastAsia="en-US"/>
        </w:rPr>
      </w:pPr>
    </w:p>
    <w:p w:rsidR="002C2454" w:rsidRDefault="00C7244F" w:rsidP="00386D0A">
      <w:pPr>
        <w:shd w:val="clear" w:color="auto" w:fill="FFFFFF"/>
        <w:spacing w:before="100" w:beforeAutospacing="1" w:after="100" w:afterAutospacing="1" w:line="240" w:lineRule="auto"/>
        <w:rPr>
          <w:rFonts w:ascii="Times New Roman" w:eastAsia="Times New Roman" w:hAnsi="Times New Roman" w:cs="Times New Roman"/>
          <w:b/>
          <w:bCs/>
          <w:color w:val="010101"/>
          <w:sz w:val="24"/>
          <w:szCs w:val="24"/>
          <w:lang w:eastAsia="ru-RU"/>
        </w:rPr>
      </w:pPr>
      <w:r>
        <w:rPr>
          <w:rFonts w:ascii="Times New Roman" w:eastAsia="Calibri" w:hAnsi="Times New Roman" w:cs="Times New Roman"/>
          <w:color w:val="000000"/>
          <w:sz w:val="28"/>
          <w:szCs w:val="28"/>
        </w:rPr>
        <w:t xml:space="preserve">                       </w:t>
      </w:r>
      <w:r w:rsidR="002C2454">
        <w:rPr>
          <w:rFonts w:ascii="Times New Roman" w:eastAsia="Times New Roman" w:hAnsi="Times New Roman" w:cs="Times New Roman"/>
          <w:b/>
          <w:bCs/>
          <w:color w:val="010101"/>
          <w:sz w:val="24"/>
          <w:szCs w:val="24"/>
          <w:lang w:eastAsia="ru-RU"/>
        </w:rPr>
        <w:t>4</w:t>
      </w:r>
      <w:r w:rsidR="002C2454" w:rsidRPr="00114C47">
        <w:rPr>
          <w:rFonts w:ascii="Times New Roman" w:eastAsia="Times New Roman" w:hAnsi="Times New Roman" w:cs="Times New Roman"/>
          <w:b/>
          <w:bCs/>
          <w:color w:val="010101"/>
          <w:sz w:val="24"/>
          <w:szCs w:val="24"/>
          <w:lang w:eastAsia="ru-RU"/>
        </w:rPr>
        <w:t>. Показатели результативности и эффективности Программы. </w:t>
      </w:r>
    </w:p>
    <w:p w:rsidR="002C2454" w:rsidRPr="00254FE1" w:rsidRDefault="002C2454" w:rsidP="00254FE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8"/>
          <w:szCs w:val="28"/>
          <w:lang w:eastAsia="ru-RU"/>
        </w:rPr>
      </w:pPr>
      <w:r w:rsidRPr="00254FE1">
        <w:rPr>
          <w:rFonts w:ascii="Times New Roman" w:eastAsia="Times New Roman" w:hAnsi="Times New Roman" w:cs="Times New Roman"/>
          <w:color w:val="010101"/>
          <w:sz w:val="28"/>
          <w:szCs w:val="28"/>
          <w:lang w:eastAsia="ru-RU"/>
        </w:rPr>
        <w:t>Показатели результативности Программы профилактики определяются в соответствии со следующей таблицей:</w:t>
      </w: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3969"/>
        <w:gridCol w:w="1701"/>
        <w:gridCol w:w="1532"/>
        <w:gridCol w:w="3004"/>
      </w:tblGrid>
      <w:tr w:rsidR="00254FE1" w:rsidTr="00C50B29">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sz w:val="24"/>
                <w:szCs w:val="24"/>
              </w:rPr>
              <w:t>№ 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sz w:val="24"/>
                <w:szCs w:val="24"/>
              </w:rPr>
              <w:t>Наименование показателя</w:t>
            </w:r>
          </w:p>
        </w:tc>
        <w:tc>
          <w:tcPr>
            <w:tcW w:w="1701" w:type="dxa"/>
            <w:tcBorders>
              <w:top w:val="single" w:sz="4" w:space="0" w:color="000000"/>
              <w:left w:val="single" w:sz="4" w:space="0" w:color="000000"/>
              <w:bottom w:val="single" w:sz="4" w:space="0" w:color="000000"/>
            </w:tcBorders>
            <w:shd w:val="clear" w:color="auto" w:fill="auto"/>
            <w:vAlign w:val="center"/>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sz w:val="24"/>
                <w:szCs w:val="24"/>
              </w:rPr>
              <w:t>2025 год</w:t>
            </w:r>
          </w:p>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rPr>
              <w:t>(факт)</w:t>
            </w:r>
          </w:p>
        </w:tc>
        <w:tc>
          <w:tcPr>
            <w:tcW w:w="1532" w:type="dxa"/>
            <w:tcBorders>
              <w:top w:val="single" w:sz="4" w:space="0" w:color="000000"/>
              <w:left w:val="single" w:sz="4" w:space="0" w:color="000000"/>
              <w:bottom w:val="single" w:sz="4" w:space="0" w:color="000000"/>
            </w:tcBorders>
            <w:shd w:val="clear" w:color="auto" w:fill="auto"/>
            <w:vAlign w:val="center"/>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sz w:val="24"/>
                <w:szCs w:val="24"/>
              </w:rPr>
              <w:t>2026 год</w:t>
            </w:r>
          </w:p>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rPr>
              <w:t>(факт)</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sz w:val="24"/>
                <w:szCs w:val="24"/>
              </w:rPr>
              <w:t>Единица измерения, свидетельствующая о максимальной результативности Программы профилактики</w:t>
            </w:r>
          </w:p>
        </w:tc>
      </w:tr>
      <w:tr w:rsidR="00254FE1" w:rsidTr="00C50B29">
        <w:trPr>
          <w:trHeight w:val="167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sz w:val="24"/>
                <w:szCs w:val="24"/>
              </w:rPr>
              <w:lastRenderedPageBreak/>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sz w:val="24"/>
                <w:szCs w:val="24"/>
              </w:rPr>
              <w:t>Полнота информации, размещенной на официальном сайте администрации в соответствии с частью 3 статьи 46 Федерального закона № 248-ФЗ (в процентах)</w:t>
            </w:r>
          </w:p>
        </w:tc>
        <w:tc>
          <w:tcPr>
            <w:tcW w:w="1701" w:type="dxa"/>
            <w:tcBorders>
              <w:top w:val="single" w:sz="4" w:space="0" w:color="000000"/>
              <w:left w:val="single" w:sz="4" w:space="0" w:color="000000"/>
              <w:bottom w:val="single" w:sz="4" w:space="0" w:color="000000"/>
            </w:tcBorders>
            <w:shd w:val="clear" w:color="auto" w:fill="auto"/>
          </w:tcPr>
          <w:p w:rsidR="00254FE1" w:rsidRPr="000A2916" w:rsidRDefault="00254FE1" w:rsidP="00C50B29">
            <w:pPr>
              <w:autoSpaceDE w:val="0"/>
              <w:jc w:val="center"/>
              <w:rPr>
                <w:rFonts w:ascii="Times New Roman" w:hAnsi="Times New Roman" w:cs="Times New Roman"/>
                <w:color w:val="000000" w:themeColor="text1"/>
                <w:sz w:val="24"/>
                <w:szCs w:val="24"/>
              </w:rPr>
            </w:pPr>
            <w:r w:rsidRPr="000A2916">
              <w:rPr>
                <w:rFonts w:ascii="Times New Roman" w:hAnsi="Times New Roman" w:cs="Times New Roman"/>
                <w:color w:val="000000" w:themeColor="text1"/>
                <w:sz w:val="24"/>
                <w:szCs w:val="24"/>
              </w:rPr>
              <w:t>100 %</w:t>
            </w:r>
          </w:p>
          <w:p w:rsidR="00254FE1" w:rsidRPr="000A2916" w:rsidRDefault="00254FE1" w:rsidP="00C50B29">
            <w:pPr>
              <w:autoSpaceDE w:val="0"/>
              <w:jc w:val="center"/>
              <w:rPr>
                <w:rFonts w:ascii="Times New Roman" w:hAnsi="Times New Roman" w:cs="Times New Roman"/>
                <w:color w:val="C9211E"/>
                <w:sz w:val="20"/>
              </w:rPr>
            </w:pPr>
          </w:p>
          <w:p w:rsidR="00254FE1" w:rsidRPr="000A2916" w:rsidRDefault="00254FE1" w:rsidP="00C50B29">
            <w:pPr>
              <w:autoSpaceDE w:val="0"/>
              <w:jc w:val="center"/>
              <w:rPr>
                <w:rFonts w:ascii="Times New Roman" w:hAnsi="Times New Roman" w:cs="Times New Roman"/>
              </w:rPr>
            </w:pPr>
          </w:p>
        </w:tc>
        <w:tc>
          <w:tcPr>
            <w:tcW w:w="1532" w:type="dxa"/>
            <w:tcBorders>
              <w:top w:val="single" w:sz="4" w:space="0" w:color="000000"/>
              <w:left w:val="single" w:sz="4" w:space="0" w:color="000000"/>
              <w:bottom w:val="single" w:sz="4" w:space="0" w:color="000000"/>
            </w:tcBorders>
            <w:shd w:val="clear" w:color="auto" w:fill="auto"/>
          </w:tcPr>
          <w:p w:rsidR="00254FE1" w:rsidRPr="000A2916" w:rsidRDefault="00254FE1" w:rsidP="00C50B29">
            <w:pPr>
              <w:autoSpaceDE w:val="0"/>
              <w:snapToGrid w:val="0"/>
              <w:jc w:val="center"/>
              <w:rPr>
                <w:rFonts w:ascii="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sz w:val="24"/>
                <w:szCs w:val="24"/>
              </w:rPr>
              <w:t>100 %</w:t>
            </w:r>
          </w:p>
        </w:tc>
      </w:tr>
      <w:tr w:rsidR="00254FE1" w:rsidTr="00C50B29">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sz w:val="24"/>
                <w:szCs w:val="24"/>
              </w:rPr>
              <w:t xml:space="preserve">Количество размещений информации в средствах массовой информации </w:t>
            </w:r>
            <w:r w:rsidRPr="000A2916">
              <w:rPr>
                <w:rFonts w:ascii="Times New Roman" w:eastAsia="Calibri" w:hAnsi="Times New Roman" w:cs="Times New Roman"/>
                <w:sz w:val="24"/>
                <w:szCs w:val="24"/>
              </w:rPr>
              <w:t xml:space="preserve"> </w:t>
            </w:r>
            <w:r w:rsidRPr="000A2916">
              <w:rPr>
                <w:rFonts w:ascii="Times New Roman" w:hAnsi="Times New Roman" w:cs="Times New Roman"/>
                <w:sz w:val="24"/>
                <w:szCs w:val="24"/>
              </w:rPr>
              <w:t>в соответствии с частью 3 статьи 46 Федерального закона № 248-ФЗ (в единицах)</w:t>
            </w:r>
          </w:p>
        </w:tc>
        <w:tc>
          <w:tcPr>
            <w:tcW w:w="1701" w:type="dxa"/>
            <w:tcBorders>
              <w:top w:val="single" w:sz="4" w:space="0" w:color="000000"/>
              <w:left w:val="single" w:sz="4" w:space="0" w:color="000000"/>
              <w:bottom w:val="single" w:sz="4" w:space="0" w:color="000000"/>
            </w:tcBorders>
            <w:shd w:val="clear" w:color="auto" w:fill="auto"/>
          </w:tcPr>
          <w:p w:rsidR="00254FE1" w:rsidRPr="000A2916" w:rsidRDefault="00254FE1" w:rsidP="00C50B29">
            <w:pPr>
              <w:autoSpaceDE w:val="0"/>
              <w:jc w:val="center"/>
              <w:rPr>
                <w:rFonts w:ascii="Times New Roman" w:hAnsi="Times New Roman" w:cs="Times New Roman"/>
                <w:color w:val="000000" w:themeColor="text1"/>
                <w:sz w:val="24"/>
                <w:szCs w:val="24"/>
              </w:rPr>
            </w:pPr>
            <w:r w:rsidRPr="000A2916">
              <w:rPr>
                <w:rFonts w:ascii="Times New Roman" w:hAnsi="Times New Roman" w:cs="Times New Roman"/>
                <w:color w:val="000000" w:themeColor="text1"/>
                <w:sz w:val="24"/>
                <w:szCs w:val="24"/>
              </w:rPr>
              <w:t>100 %</w:t>
            </w:r>
          </w:p>
          <w:p w:rsidR="00254FE1" w:rsidRPr="000A2916" w:rsidRDefault="00254FE1" w:rsidP="00C50B29">
            <w:pPr>
              <w:autoSpaceDE w:val="0"/>
              <w:rPr>
                <w:rFonts w:ascii="Times New Roman" w:hAnsi="Times New Roman" w:cs="Times New Roman"/>
                <w:color w:val="000000" w:themeColor="text1"/>
                <w:sz w:val="20"/>
              </w:rPr>
            </w:pPr>
          </w:p>
        </w:tc>
        <w:tc>
          <w:tcPr>
            <w:tcW w:w="1532" w:type="dxa"/>
            <w:tcBorders>
              <w:top w:val="single" w:sz="4" w:space="0" w:color="000000"/>
              <w:left w:val="single" w:sz="4" w:space="0" w:color="000000"/>
              <w:bottom w:val="single" w:sz="4" w:space="0" w:color="000000"/>
            </w:tcBorders>
            <w:shd w:val="clear" w:color="auto" w:fill="auto"/>
          </w:tcPr>
          <w:p w:rsidR="00254FE1" w:rsidRPr="000A2916" w:rsidRDefault="00254FE1" w:rsidP="00C50B29">
            <w:pPr>
              <w:autoSpaceDE w:val="0"/>
              <w:snapToGrid w:val="0"/>
              <w:jc w:val="center"/>
              <w:rPr>
                <w:rFonts w:ascii="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sz w:val="24"/>
                <w:szCs w:val="24"/>
              </w:rPr>
              <w:t>1 ед.</w:t>
            </w:r>
          </w:p>
        </w:tc>
      </w:tr>
      <w:tr w:rsidR="00254FE1" w:rsidTr="00C50B29">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sz w:val="24"/>
                <w:szCs w:val="24"/>
              </w:rPr>
              <w:t>Доля случаев объявления предостережений о недопустимости нарушения обязательных требований от общего количества случаев выявления контрольным органом сведений</w:t>
            </w:r>
            <w:r w:rsidRPr="000A2916">
              <w:rPr>
                <w:rFonts w:ascii="Times New Roman" w:hAnsi="Times New Roman" w:cs="Times New Roman"/>
                <w:sz w:val="24"/>
                <w:szCs w:val="24"/>
                <w:shd w:val="clear" w:color="auto" w:fill="FFFFFF"/>
              </w:rPr>
              <w:t xml:space="preserve">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w:t>
            </w:r>
            <w:r w:rsidRPr="000A2916">
              <w:rPr>
                <w:rFonts w:ascii="Times New Roman" w:hAnsi="Times New Roman" w:cs="Times New Roman"/>
                <w:sz w:val="24"/>
                <w:szCs w:val="24"/>
              </w:rPr>
              <w:t>(в процентах)</w:t>
            </w:r>
          </w:p>
        </w:tc>
        <w:tc>
          <w:tcPr>
            <w:tcW w:w="1701" w:type="dxa"/>
            <w:tcBorders>
              <w:top w:val="single" w:sz="4" w:space="0" w:color="000000"/>
              <w:left w:val="single" w:sz="4" w:space="0" w:color="000000"/>
              <w:bottom w:val="single" w:sz="4" w:space="0" w:color="000000"/>
            </w:tcBorders>
            <w:shd w:val="clear" w:color="auto" w:fill="auto"/>
          </w:tcPr>
          <w:p w:rsidR="00254FE1" w:rsidRPr="006E6571" w:rsidRDefault="00254FE1" w:rsidP="00C50B29">
            <w:pPr>
              <w:autoSpaceDE w:val="0"/>
              <w:jc w:val="center"/>
              <w:rPr>
                <w:rFonts w:ascii="Times New Roman" w:hAnsi="Times New Roman" w:cs="Times New Roman"/>
                <w:color w:val="000000" w:themeColor="text1"/>
                <w:sz w:val="24"/>
                <w:szCs w:val="24"/>
              </w:rPr>
            </w:pPr>
            <w:r w:rsidRPr="006E6571">
              <w:rPr>
                <w:rFonts w:ascii="Times New Roman" w:hAnsi="Times New Roman" w:cs="Times New Roman"/>
                <w:color w:val="000000" w:themeColor="text1"/>
                <w:sz w:val="24"/>
                <w:szCs w:val="24"/>
              </w:rPr>
              <w:t>0 % (отсутствовали основания)</w:t>
            </w:r>
          </w:p>
          <w:p w:rsidR="00254FE1" w:rsidRPr="006E6571" w:rsidRDefault="00254FE1" w:rsidP="00C50B29">
            <w:pPr>
              <w:autoSpaceDE w:val="0"/>
              <w:jc w:val="center"/>
              <w:rPr>
                <w:rFonts w:ascii="Times New Roman" w:hAnsi="Times New Roman" w:cs="Times New Roman"/>
              </w:rPr>
            </w:pPr>
          </w:p>
        </w:tc>
        <w:tc>
          <w:tcPr>
            <w:tcW w:w="1532" w:type="dxa"/>
            <w:tcBorders>
              <w:top w:val="single" w:sz="4" w:space="0" w:color="000000"/>
              <w:left w:val="single" w:sz="4" w:space="0" w:color="000000"/>
              <w:bottom w:val="single" w:sz="4" w:space="0" w:color="000000"/>
            </w:tcBorders>
            <w:shd w:val="clear" w:color="auto" w:fill="auto"/>
          </w:tcPr>
          <w:p w:rsidR="00254FE1" w:rsidRPr="000A2916" w:rsidRDefault="00254FE1" w:rsidP="00C50B29">
            <w:pPr>
              <w:autoSpaceDE w:val="0"/>
              <w:snapToGrid w:val="0"/>
              <w:jc w:val="center"/>
              <w:rPr>
                <w:rFonts w:ascii="Times New Roman" w:hAnsi="Times New Roman" w:cs="Times New Roman"/>
                <w:color w:val="C00000"/>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jc w:val="center"/>
              <w:rPr>
                <w:rFonts w:ascii="Times New Roman" w:hAnsi="Times New Roman" w:cs="Times New Roman"/>
                <w:sz w:val="24"/>
                <w:szCs w:val="24"/>
              </w:rPr>
            </w:pPr>
            <w:r w:rsidRPr="000A2916">
              <w:rPr>
                <w:rFonts w:ascii="Times New Roman" w:hAnsi="Times New Roman" w:cs="Times New Roman"/>
                <w:sz w:val="24"/>
                <w:szCs w:val="24"/>
              </w:rPr>
              <w:t>100 %</w:t>
            </w:r>
          </w:p>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sz w:val="24"/>
                <w:szCs w:val="24"/>
              </w:rPr>
              <w:t>(</w:t>
            </w:r>
            <w:r w:rsidRPr="000A2916">
              <w:rPr>
                <w:rFonts w:ascii="Times New Roman" w:hAnsi="Times New Roman" w:cs="Times New Roman"/>
                <w:sz w:val="24"/>
                <w:szCs w:val="24"/>
                <w:shd w:val="clear" w:color="auto" w:fill="FFFFFF"/>
              </w:rPr>
              <w:t>при наличии оснований</w:t>
            </w:r>
            <w:r w:rsidRPr="000A2916">
              <w:rPr>
                <w:rFonts w:ascii="Times New Roman" w:hAnsi="Times New Roman" w:cs="Times New Roman"/>
                <w:sz w:val="24"/>
                <w:szCs w:val="24"/>
              </w:rPr>
              <w:t>)</w:t>
            </w:r>
          </w:p>
        </w:tc>
      </w:tr>
      <w:tr w:rsidR="00254FE1" w:rsidTr="00C50B29">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sz w:val="24"/>
                <w:szCs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sz w:val="24"/>
                <w:szCs w:val="24"/>
              </w:rPr>
              <w:t xml:space="preserve">Доля случаев подачи контролируемым лицом возражения на объявление предостережения о недопустимости нарушения обязательных требований от общего количества случаев </w:t>
            </w:r>
            <w:r w:rsidRPr="000A2916">
              <w:rPr>
                <w:rFonts w:ascii="Times New Roman" w:hAnsi="Times New Roman" w:cs="Times New Roman"/>
                <w:sz w:val="24"/>
                <w:szCs w:val="24"/>
                <w:shd w:val="clear" w:color="auto" w:fill="FFFFFF"/>
              </w:rPr>
              <w:t xml:space="preserve">объявления предостережений о недопустимости нарушения обязательных требований </w:t>
            </w:r>
            <w:r w:rsidRPr="000A2916">
              <w:rPr>
                <w:rFonts w:ascii="Times New Roman" w:hAnsi="Times New Roman" w:cs="Times New Roman"/>
                <w:sz w:val="24"/>
                <w:szCs w:val="24"/>
              </w:rPr>
              <w:t>(в процентах)</w:t>
            </w:r>
          </w:p>
        </w:tc>
        <w:tc>
          <w:tcPr>
            <w:tcW w:w="1701" w:type="dxa"/>
            <w:tcBorders>
              <w:top w:val="single" w:sz="4" w:space="0" w:color="000000"/>
              <w:left w:val="single" w:sz="4" w:space="0" w:color="000000"/>
              <w:bottom w:val="single" w:sz="4" w:space="0" w:color="000000"/>
            </w:tcBorders>
            <w:shd w:val="clear" w:color="auto" w:fill="auto"/>
          </w:tcPr>
          <w:p w:rsidR="00254FE1" w:rsidRPr="000A2916" w:rsidRDefault="00254FE1" w:rsidP="00C50B29">
            <w:pPr>
              <w:autoSpaceDE w:val="0"/>
              <w:rPr>
                <w:rFonts w:ascii="Times New Roman" w:hAnsi="Times New Roman" w:cs="Times New Roman"/>
                <w:color w:val="C00000"/>
                <w:sz w:val="20"/>
              </w:rPr>
            </w:pPr>
          </w:p>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rPr>
              <w:t>В 2025 году показатель отсутствовал</w:t>
            </w:r>
          </w:p>
        </w:tc>
        <w:tc>
          <w:tcPr>
            <w:tcW w:w="1532" w:type="dxa"/>
            <w:tcBorders>
              <w:top w:val="single" w:sz="4" w:space="0" w:color="000000"/>
              <w:left w:val="single" w:sz="4" w:space="0" w:color="000000"/>
              <w:bottom w:val="single" w:sz="4" w:space="0" w:color="000000"/>
            </w:tcBorders>
            <w:shd w:val="clear" w:color="auto" w:fill="auto"/>
          </w:tcPr>
          <w:p w:rsidR="00254FE1" w:rsidRPr="000A2916" w:rsidRDefault="00254FE1" w:rsidP="00C50B29">
            <w:pPr>
              <w:autoSpaceDE w:val="0"/>
              <w:snapToGrid w:val="0"/>
              <w:jc w:val="center"/>
              <w:rPr>
                <w:rFonts w:ascii="Times New Roman" w:hAnsi="Times New Roman" w:cs="Times New Roman"/>
                <w:color w:val="C00000"/>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sz w:val="24"/>
                <w:szCs w:val="24"/>
              </w:rPr>
              <w:t>Не более 50%</w:t>
            </w:r>
          </w:p>
        </w:tc>
      </w:tr>
      <w:tr w:rsidR="00254FE1" w:rsidTr="00C50B29">
        <w:tc>
          <w:tcPr>
            <w:tcW w:w="568" w:type="dxa"/>
            <w:tcBorders>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sz w:val="24"/>
                <w:szCs w:val="24"/>
              </w:rPr>
              <w:t>5.</w:t>
            </w:r>
          </w:p>
        </w:tc>
        <w:tc>
          <w:tcPr>
            <w:tcW w:w="3969" w:type="dxa"/>
            <w:tcBorders>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sz w:val="24"/>
                <w:szCs w:val="24"/>
              </w:rPr>
              <w:t>Доля лиц, получивших консультации, от общего количества обратившихся за консультациями (в процентах)</w:t>
            </w:r>
          </w:p>
        </w:tc>
        <w:tc>
          <w:tcPr>
            <w:tcW w:w="1701" w:type="dxa"/>
            <w:tcBorders>
              <w:left w:val="single" w:sz="4" w:space="0" w:color="000000"/>
              <w:bottom w:val="single" w:sz="4" w:space="0" w:color="000000"/>
            </w:tcBorders>
            <w:shd w:val="clear" w:color="auto" w:fill="auto"/>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254FE1" w:rsidRPr="000A2916" w:rsidRDefault="00254FE1" w:rsidP="00C50B29">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sz w:val="24"/>
                <w:szCs w:val="24"/>
              </w:rPr>
              <w:t>100 %</w:t>
            </w:r>
          </w:p>
        </w:tc>
      </w:tr>
      <w:tr w:rsidR="00254FE1" w:rsidTr="00C50B29">
        <w:tc>
          <w:tcPr>
            <w:tcW w:w="568" w:type="dxa"/>
            <w:tcBorders>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sz w:val="24"/>
                <w:szCs w:val="24"/>
              </w:rPr>
              <w:t>6.</w:t>
            </w:r>
          </w:p>
        </w:tc>
        <w:tc>
          <w:tcPr>
            <w:tcW w:w="3969" w:type="dxa"/>
            <w:tcBorders>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sz w:val="24"/>
                <w:szCs w:val="24"/>
              </w:rPr>
              <w:t xml:space="preserve">Доля контролируемых лиц, в отношении которых проведены обязательные профилактические визиты (при наличии оснований для </w:t>
            </w:r>
            <w:r w:rsidRPr="000A2916">
              <w:rPr>
                <w:rFonts w:ascii="Times New Roman" w:hAnsi="Times New Roman" w:cs="Times New Roman"/>
                <w:sz w:val="24"/>
                <w:szCs w:val="24"/>
              </w:rPr>
              <w:lastRenderedPageBreak/>
              <w:t>проведения обязательных профилактических визитов), от общего количества контролируемых лиц, в отношении которых в отчетном году имеются основания для проведения обязательного профилактического визита (в процентах)</w:t>
            </w:r>
          </w:p>
        </w:tc>
        <w:tc>
          <w:tcPr>
            <w:tcW w:w="1701" w:type="dxa"/>
            <w:tcBorders>
              <w:left w:val="single" w:sz="4" w:space="0" w:color="000000"/>
              <w:bottom w:val="single" w:sz="4" w:space="0" w:color="000000"/>
            </w:tcBorders>
            <w:shd w:val="clear" w:color="auto" w:fill="auto"/>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rPr>
              <w:lastRenderedPageBreak/>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254FE1" w:rsidRPr="000A2916" w:rsidRDefault="00254FE1" w:rsidP="00C50B29">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sz w:val="24"/>
                <w:szCs w:val="24"/>
              </w:rPr>
              <w:t>100 %</w:t>
            </w:r>
          </w:p>
        </w:tc>
      </w:tr>
      <w:tr w:rsidR="00254FE1" w:rsidTr="00C50B29">
        <w:tc>
          <w:tcPr>
            <w:tcW w:w="568" w:type="dxa"/>
            <w:tcBorders>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sz w:val="24"/>
                <w:szCs w:val="24"/>
              </w:rPr>
              <w:lastRenderedPageBreak/>
              <w:t>7.</w:t>
            </w:r>
          </w:p>
        </w:tc>
        <w:tc>
          <w:tcPr>
            <w:tcW w:w="3969" w:type="dxa"/>
            <w:tcBorders>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sz w:val="24"/>
                <w:szCs w:val="24"/>
              </w:rPr>
              <w:t>Доля контролируемых лиц, в отношении которых проведены профилактические визиты, от общего количества контролируемых лиц, обратившихся с заявлением о проведении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 процентах)</w:t>
            </w:r>
          </w:p>
        </w:tc>
        <w:tc>
          <w:tcPr>
            <w:tcW w:w="1701" w:type="dxa"/>
            <w:tcBorders>
              <w:left w:val="single" w:sz="4" w:space="0" w:color="000000"/>
              <w:bottom w:val="single" w:sz="4" w:space="0" w:color="000000"/>
            </w:tcBorders>
            <w:shd w:val="clear" w:color="auto" w:fill="auto"/>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254FE1" w:rsidRPr="000A2916" w:rsidRDefault="00254FE1" w:rsidP="00C50B29">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sz w:val="24"/>
                <w:szCs w:val="24"/>
              </w:rPr>
              <w:t>100 %</w:t>
            </w:r>
          </w:p>
        </w:tc>
      </w:tr>
      <w:tr w:rsidR="00254FE1" w:rsidTr="00C50B29">
        <w:tc>
          <w:tcPr>
            <w:tcW w:w="568" w:type="dxa"/>
            <w:tcBorders>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rPr>
              <w:t>8.</w:t>
            </w:r>
          </w:p>
        </w:tc>
        <w:tc>
          <w:tcPr>
            <w:tcW w:w="3969" w:type="dxa"/>
            <w:tcBorders>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sz w:val="24"/>
                <w:szCs w:val="24"/>
              </w:rPr>
              <w:t>Доля контролируемых лиц, в отношении которых были проведены профилактические мероприятия, к общему количеству контролируемых лиц (в процентах)</w:t>
            </w:r>
          </w:p>
        </w:tc>
        <w:tc>
          <w:tcPr>
            <w:tcW w:w="1701" w:type="dxa"/>
            <w:tcBorders>
              <w:left w:val="single" w:sz="4" w:space="0" w:color="000000"/>
              <w:bottom w:val="single" w:sz="4" w:space="0" w:color="000000"/>
            </w:tcBorders>
            <w:shd w:val="clear" w:color="auto" w:fill="auto"/>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254FE1" w:rsidRPr="000A2916" w:rsidRDefault="00254FE1" w:rsidP="00C50B29">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sz w:val="24"/>
                <w:szCs w:val="24"/>
              </w:rPr>
              <w:t>60% и более</w:t>
            </w:r>
          </w:p>
        </w:tc>
      </w:tr>
      <w:tr w:rsidR="00254FE1" w:rsidTr="00C50B29">
        <w:trPr>
          <w:trHeight w:val="1231"/>
        </w:trPr>
        <w:tc>
          <w:tcPr>
            <w:tcW w:w="568" w:type="dxa"/>
            <w:tcBorders>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sz w:val="24"/>
                <w:szCs w:val="24"/>
              </w:rPr>
              <w:t>9.</w:t>
            </w:r>
          </w:p>
        </w:tc>
        <w:tc>
          <w:tcPr>
            <w:tcW w:w="3969" w:type="dxa"/>
            <w:tcBorders>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rPr>
                <w:rFonts w:ascii="Times New Roman" w:hAnsi="Times New Roman" w:cs="Times New Roman"/>
              </w:rPr>
            </w:pPr>
            <w:r w:rsidRPr="000A2916">
              <w:rPr>
                <w:rFonts w:ascii="Times New Roman" w:hAnsi="Times New Roman" w:cs="Times New Roman"/>
                <w:sz w:val="24"/>
                <w:szCs w:val="24"/>
              </w:rPr>
              <w:t xml:space="preserve">Доля проведенных профилактических мероприятий по отношению к количеству проведенных внеплановых контрольных мероприятий </w:t>
            </w:r>
          </w:p>
        </w:tc>
        <w:tc>
          <w:tcPr>
            <w:tcW w:w="1701" w:type="dxa"/>
            <w:tcBorders>
              <w:left w:val="single" w:sz="4" w:space="0" w:color="000000"/>
              <w:bottom w:val="single" w:sz="4" w:space="0" w:color="000000"/>
            </w:tcBorders>
            <w:shd w:val="clear" w:color="auto" w:fill="auto"/>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rPr>
              <w:t xml:space="preserve">В 2025 году показатель отсутствовал </w:t>
            </w:r>
          </w:p>
        </w:tc>
        <w:tc>
          <w:tcPr>
            <w:tcW w:w="1532" w:type="dxa"/>
            <w:tcBorders>
              <w:left w:val="single" w:sz="4" w:space="0" w:color="000000"/>
              <w:bottom w:val="single" w:sz="4" w:space="0" w:color="000000"/>
            </w:tcBorders>
            <w:shd w:val="clear" w:color="auto" w:fill="auto"/>
          </w:tcPr>
          <w:p w:rsidR="00254FE1" w:rsidRPr="000A2916" w:rsidRDefault="00254FE1" w:rsidP="00C50B29">
            <w:pPr>
              <w:autoSpaceDE w:val="0"/>
              <w:snapToGrid w:val="0"/>
              <w:jc w:val="center"/>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rsidR="00254FE1" w:rsidRPr="000A2916" w:rsidRDefault="00254FE1" w:rsidP="00C50B29">
            <w:pPr>
              <w:autoSpaceDE w:val="0"/>
              <w:jc w:val="center"/>
              <w:rPr>
                <w:rFonts w:ascii="Times New Roman" w:hAnsi="Times New Roman" w:cs="Times New Roman"/>
              </w:rPr>
            </w:pPr>
            <w:r w:rsidRPr="000A2916">
              <w:rPr>
                <w:rFonts w:ascii="Times New Roman" w:hAnsi="Times New Roman" w:cs="Times New Roman"/>
                <w:sz w:val="24"/>
                <w:szCs w:val="24"/>
              </w:rPr>
              <w:t>80% и более</w:t>
            </w:r>
          </w:p>
        </w:tc>
      </w:tr>
    </w:tbl>
    <w:p w:rsidR="00254FE1" w:rsidRDefault="00254FE1" w:rsidP="00254FE1">
      <w:pPr>
        <w:pStyle w:val="s1"/>
        <w:shd w:val="clear" w:color="auto" w:fill="FFFFFF"/>
        <w:spacing w:before="0" w:after="0"/>
        <w:jc w:val="center"/>
        <w:rPr>
          <w:b/>
          <w:bCs/>
          <w:color w:val="000000"/>
          <w:sz w:val="28"/>
          <w:szCs w:val="28"/>
        </w:rPr>
      </w:pPr>
    </w:p>
    <w:p w:rsidR="00254FE1" w:rsidRPr="000853BF" w:rsidRDefault="00254FE1" w:rsidP="000A2916">
      <w:pPr>
        <w:spacing w:after="0" w:line="240" w:lineRule="auto"/>
        <w:jc w:val="both"/>
        <w:rPr>
          <w:rFonts w:ascii="Times New Roman" w:hAnsi="Times New Roman" w:cs="Times New Roman"/>
          <w:sz w:val="28"/>
          <w:szCs w:val="28"/>
        </w:rPr>
      </w:pPr>
      <w:r w:rsidRPr="000853BF">
        <w:rPr>
          <w:rFonts w:ascii="Times New Roman" w:hAnsi="Times New Roman" w:cs="Times New Roman"/>
          <w:sz w:val="28"/>
          <w:szCs w:val="28"/>
        </w:rPr>
        <w:t xml:space="preserve">Ежегодная оценка результативности и эффективности </w:t>
      </w:r>
      <w:r w:rsidRPr="000853BF">
        <w:rPr>
          <w:rFonts w:ascii="Times New Roman" w:hAnsi="Times New Roman" w:cs="Times New Roman"/>
          <w:color w:val="000000"/>
          <w:sz w:val="28"/>
          <w:szCs w:val="28"/>
        </w:rPr>
        <w:t>Программы профилактики осуществляется администрацией Дубровского муниципального района Брянской области.</w:t>
      </w:r>
    </w:p>
    <w:p w:rsidR="00254FE1" w:rsidRPr="000853BF" w:rsidRDefault="00254FE1" w:rsidP="000A2916">
      <w:pPr>
        <w:spacing w:after="0" w:line="240" w:lineRule="auto"/>
        <w:jc w:val="both"/>
        <w:rPr>
          <w:rFonts w:ascii="Times New Roman" w:hAnsi="Times New Roman" w:cs="Times New Roman"/>
          <w:color w:val="000000"/>
          <w:sz w:val="28"/>
          <w:szCs w:val="28"/>
        </w:rPr>
      </w:pPr>
      <w:r w:rsidRPr="000853BF">
        <w:rPr>
          <w:rFonts w:ascii="Times New Roman" w:hAnsi="Times New Roman" w:cs="Times New Roman"/>
          <w:sz w:val="28"/>
          <w:szCs w:val="28"/>
        </w:rPr>
        <w:tab/>
        <w:t>Контрольный орган н</w:t>
      </w:r>
      <w:r w:rsidRPr="000853BF">
        <w:rPr>
          <w:rFonts w:ascii="Times New Roman" w:hAnsi="Times New Roman" w:cs="Times New Roman"/>
          <w:color w:val="000000"/>
          <w:sz w:val="28"/>
          <w:szCs w:val="28"/>
        </w:rPr>
        <w:t>е позднее 1 июля года, следующего за отчетным, размещает информацию о степени достижения предусмотренных настоящим разделом показателей результативности и эффективности Программы профилактики на сайте Дубровского муниципального района Брянской области.</w:t>
      </w:r>
    </w:p>
    <w:p w:rsidR="00254FE1" w:rsidRPr="000853BF" w:rsidRDefault="008D7783" w:rsidP="000A2916">
      <w:pPr>
        <w:shd w:val="clear" w:color="auto" w:fill="FFFFFF"/>
        <w:spacing w:after="0" w:line="240" w:lineRule="auto"/>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xml:space="preserve">          </w:t>
      </w:r>
      <w:r w:rsidR="00254FE1" w:rsidRPr="000853BF">
        <w:rPr>
          <w:rFonts w:ascii="Times New Roman" w:eastAsia="Times New Roman" w:hAnsi="Times New Roman" w:cs="Times New Roman"/>
          <w:color w:val="010101"/>
          <w:sz w:val="28"/>
          <w:szCs w:val="28"/>
          <w:lang w:eastAsia="ru-RU"/>
        </w:rPr>
        <w:t>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w:t>
      </w:r>
      <w:r w:rsidR="00C7244F">
        <w:rPr>
          <w:rFonts w:ascii="Times New Roman" w:eastAsia="Times New Roman" w:hAnsi="Times New Roman" w:cs="Times New Roman"/>
          <w:color w:val="010101"/>
          <w:sz w:val="28"/>
          <w:szCs w:val="28"/>
          <w:lang w:eastAsia="ru-RU"/>
        </w:rPr>
        <w:t xml:space="preserve"> земельного</w:t>
      </w:r>
      <w:r w:rsidR="00254FE1" w:rsidRPr="000853BF">
        <w:rPr>
          <w:rFonts w:ascii="Times New Roman" w:eastAsia="Times New Roman" w:hAnsi="Times New Roman" w:cs="Times New Roman"/>
          <w:color w:val="010101"/>
          <w:sz w:val="28"/>
          <w:szCs w:val="28"/>
          <w:lang w:eastAsia="ru-RU"/>
        </w:rPr>
        <w:t xml:space="preserve"> контроля </w:t>
      </w:r>
      <w:r w:rsidR="00C7244F">
        <w:rPr>
          <w:rFonts w:ascii="Times New Roman" w:eastAsia="Times New Roman" w:hAnsi="Times New Roman" w:cs="Times New Roman"/>
          <w:color w:val="010101"/>
          <w:sz w:val="28"/>
          <w:szCs w:val="28"/>
          <w:lang w:eastAsia="ru-RU"/>
        </w:rPr>
        <w:t xml:space="preserve">в границах </w:t>
      </w:r>
      <w:r w:rsidR="00254FE1" w:rsidRPr="000853BF">
        <w:rPr>
          <w:rFonts w:ascii="Times New Roman" w:eastAsia="Times New Roman" w:hAnsi="Times New Roman" w:cs="Times New Roman"/>
          <w:color w:val="010101"/>
          <w:sz w:val="28"/>
          <w:szCs w:val="28"/>
          <w:lang w:eastAsia="ru-RU"/>
        </w:rPr>
        <w:t xml:space="preserve">Дубровского муниципального района Брянской области на 2026 год. </w:t>
      </w:r>
    </w:p>
    <w:p w:rsidR="002C2454" w:rsidRDefault="002C2454" w:rsidP="002C2454">
      <w:pPr>
        <w:rPr>
          <w:rFonts w:ascii="Times New Roman" w:eastAsia="Times New Roman" w:hAnsi="Times New Roman" w:cs="Times New Roman"/>
          <w:color w:val="010101"/>
          <w:sz w:val="20"/>
          <w:szCs w:val="20"/>
          <w:lang w:eastAsia="ru-RU"/>
        </w:rPr>
        <w:sectPr w:rsidR="002C2454" w:rsidSect="008D7783">
          <w:pgSz w:w="11906" w:h="16838"/>
          <w:pgMar w:top="567" w:right="850" w:bottom="709" w:left="993" w:header="708" w:footer="708" w:gutter="0"/>
          <w:cols w:space="708"/>
          <w:docGrid w:linePitch="360"/>
        </w:sectPr>
      </w:pPr>
    </w:p>
    <w:p w:rsidR="00254FE1" w:rsidRPr="000A2916" w:rsidRDefault="00254FE1" w:rsidP="00254FE1">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10101"/>
          <w:sz w:val="24"/>
          <w:szCs w:val="24"/>
          <w:lang w:eastAsia="ru-RU"/>
        </w:rPr>
      </w:pPr>
    </w:p>
    <w:p w:rsidR="00254FE1" w:rsidRPr="000A2916" w:rsidRDefault="00254FE1" w:rsidP="00254FE1">
      <w:pPr>
        <w:spacing w:after="0" w:line="240" w:lineRule="auto"/>
        <w:jc w:val="right"/>
        <w:rPr>
          <w:rFonts w:ascii="Times New Roman" w:hAnsi="Times New Roman" w:cs="Times New Roman"/>
          <w:sz w:val="24"/>
          <w:szCs w:val="24"/>
        </w:rPr>
      </w:pPr>
      <w:r w:rsidRPr="000A2916">
        <w:rPr>
          <w:rFonts w:ascii="Times New Roman" w:hAnsi="Times New Roman" w:cs="Times New Roman"/>
          <w:sz w:val="24"/>
          <w:szCs w:val="24"/>
        </w:rPr>
        <w:t xml:space="preserve">Приложение </w:t>
      </w:r>
    </w:p>
    <w:p w:rsidR="00254FE1" w:rsidRPr="000A2916" w:rsidRDefault="00254FE1" w:rsidP="00254FE1">
      <w:pPr>
        <w:spacing w:after="0" w:line="240" w:lineRule="auto"/>
        <w:jc w:val="right"/>
        <w:rPr>
          <w:rFonts w:ascii="Times New Roman" w:hAnsi="Times New Roman" w:cs="Times New Roman"/>
          <w:sz w:val="24"/>
          <w:szCs w:val="24"/>
        </w:rPr>
      </w:pPr>
      <w:r w:rsidRPr="000A2916">
        <w:rPr>
          <w:rFonts w:ascii="Times New Roman" w:hAnsi="Times New Roman" w:cs="Times New Roman"/>
          <w:sz w:val="24"/>
          <w:szCs w:val="24"/>
        </w:rPr>
        <w:t xml:space="preserve">к Программе профилактики рисков </w:t>
      </w:r>
    </w:p>
    <w:p w:rsidR="00254FE1" w:rsidRPr="000A2916" w:rsidRDefault="00254FE1" w:rsidP="00254FE1">
      <w:pPr>
        <w:spacing w:after="0" w:line="240" w:lineRule="auto"/>
        <w:jc w:val="right"/>
        <w:rPr>
          <w:rFonts w:ascii="Times New Roman" w:hAnsi="Times New Roman" w:cs="Times New Roman"/>
          <w:sz w:val="24"/>
          <w:szCs w:val="24"/>
        </w:rPr>
      </w:pPr>
      <w:r w:rsidRPr="000A2916">
        <w:rPr>
          <w:rFonts w:ascii="Times New Roman" w:hAnsi="Times New Roman" w:cs="Times New Roman"/>
          <w:sz w:val="24"/>
          <w:szCs w:val="24"/>
        </w:rPr>
        <w:t xml:space="preserve">причинения вреда (ущерба) охраняемым </w:t>
      </w:r>
    </w:p>
    <w:p w:rsidR="00254FE1" w:rsidRPr="000A2916" w:rsidRDefault="00254FE1" w:rsidP="00254FE1">
      <w:pPr>
        <w:spacing w:after="0" w:line="240" w:lineRule="auto"/>
        <w:jc w:val="right"/>
        <w:rPr>
          <w:rFonts w:ascii="Times New Roman" w:hAnsi="Times New Roman" w:cs="Times New Roman"/>
          <w:sz w:val="24"/>
          <w:szCs w:val="24"/>
        </w:rPr>
      </w:pPr>
      <w:r w:rsidRPr="000A2916">
        <w:rPr>
          <w:rFonts w:ascii="Times New Roman" w:hAnsi="Times New Roman" w:cs="Times New Roman"/>
          <w:sz w:val="24"/>
          <w:szCs w:val="24"/>
        </w:rPr>
        <w:t>законом ценностям на 2026 год</w:t>
      </w:r>
    </w:p>
    <w:p w:rsidR="00254FE1" w:rsidRPr="000A2916" w:rsidRDefault="00254FE1" w:rsidP="00254FE1">
      <w:pPr>
        <w:spacing w:after="0" w:line="240" w:lineRule="auto"/>
        <w:jc w:val="right"/>
        <w:rPr>
          <w:rFonts w:ascii="Times New Roman" w:hAnsi="Times New Roman" w:cs="Times New Roman"/>
          <w:sz w:val="24"/>
          <w:szCs w:val="24"/>
        </w:rPr>
      </w:pPr>
    </w:p>
    <w:p w:rsidR="00254FE1" w:rsidRPr="000A2916" w:rsidRDefault="00254FE1" w:rsidP="00254FE1">
      <w:pPr>
        <w:spacing w:after="0" w:line="240" w:lineRule="auto"/>
        <w:ind w:left="6521"/>
        <w:rPr>
          <w:rFonts w:ascii="Times New Roman" w:eastAsia="Calibri" w:hAnsi="Times New Roman" w:cs="Times New Roman"/>
          <w:sz w:val="24"/>
          <w:szCs w:val="24"/>
        </w:rPr>
      </w:pPr>
      <w:r w:rsidRPr="000A2916">
        <w:rPr>
          <w:rFonts w:ascii="Times New Roman" w:eastAsia="Calibri" w:hAnsi="Times New Roman" w:cs="Times New Roman"/>
          <w:sz w:val="24"/>
          <w:szCs w:val="24"/>
        </w:rPr>
        <w:t xml:space="preserve">                                                                                                                        </w:t>
      </w:r>
    </w:p>
    <w:p w:rsidR="00254FE1" w:rsidRPr="000A2916" w:rsidRDefault="00254FE1" w:rsidP="00254FE1">
      <w:pPr>
        <w:jc w:val="center"/>
        <w:rPr>
          <w:rFonts w:ascii="Times New Roman" w:eastAsia="Lucida Sans Unicode" w:hAnsi="Times New Roman" w:cs="Times New Roman"/>
          <w:b/>
          <w:kern w:val="2"/>
          <w:sz w:val="24"/>
          <w:szCs w:val="24"/>
          <w:lang w:eastAsia="ar-SA"/>
        </w:rPr>
      </w:pPr>
      <w:r w:rsidRPr="000A2916">
        <w:rPr>
          <w:rFonts w:ascii="Times New Roman" w:eastAsia="Lucida Sans Unicode" w:hAnsi="Times New Roman" w:cs="Times New Roman"/>
          <w:b/>
          <w:kern w:val="2"/>
          <w:sz w:val="24"/>
          <w:szCs w:val="24"/>
          <w:lang w:eastAsia="ar-SA"/>
        </w:rPr>
        <w:t>План-график</w:t>
      </w:r>
      <w:r w:rsidRPr="000A2916">
        <w:rPr>
          <w:rFonts w:ascii="Times New Roman" w:eastAsia="Lucida Sans Unicode" w:hAnsi="Times New Roman" w:cs="Times New Roman"/>
          <w:b/>
          <w:kern w:val="2"/>
          <w:sz w:val="24"/>
          <w:szCs w:val="24"/>
          <w:lang w:eastAsia="ar-SA"/>
        </w:rPr>
        <w:br/>
        <w:t>проведения обязательных профилактических визитов в 2026 году</w:t>
      </w:r>
    </w:p>
    <w:tbl>
      <w:tblPr>
        <w:tblW w:w="15466" w:type="dxa"/>
        <w:tblInd w:w="-590" w:type="dxa"/>
        <w:tblLayout w:type="fixed"/>
        <w:tblCellMar>
          <w:top w:w="15" w:type="dxa"/>
          <w:left w:w="15" w:type="dxa"/>
          <w:bottom w:w="15" w:type="dxa"/>
          <w:right w:w="15" w:type="dxa"/>
        </w:tblCellMar>
        <w:tblLook w:val="0000" w:firstRow="0" w:lastRow="0" w:firstColumn="0" w:lastColumn="0" w:noHBand="0" w:noVBand="0"/>
      </w:tblPr>
      <w:tblGrid>
        <w:gridCol w:w="559"/>
        <w:gridCol w:w="2231"/>
        <w:gridCol w:w="2045"/>
        <w:gridCol w:w="1559"/>
        <w:gridCol w:w="1985"/>
        <w:gridCol w:w="1417"/>
        <w:gridCol w:w="1985"/>
        <w:gridCol w:w="2126"/>
        <w:gridCol w:w="1559"/>
      </w:tblGrid>
      <w:tr w:rsidR="00254FE1" w:rsidRPr="000A2916" w:rsidTr="00C50B29">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jc w:val="center"/>
              <w:rPr>
                <w:rFonts w:ascii="Times New Roman" w:hAnsi="Times New Roman" w:cs="Times New Roman"/>
                <w:sz w:val="24"/>
                <w:szCs w:val="24"/>
              </w:rPr>
            </w:pPr>
            <w:r w:rsidRPr="000A2916">
              <w:rPr>
                <w:rFonts w:ascii="Times New Roman" w:hAnsi="Times New Roman" w:cs="Times New Roman"/>
                <w:color w:val="22272F"/>
                <w:sz w:val="24"/>
                <w:szCs w:val="24"/>
                <w:lang w:eastAsia="ru-RU"/>
              </w:rPr>
              <w:t>№/п/п</w:t>
            </w: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jc w:val="center"/>
              <w:rPr>
                <w:rFonts w:ascii="Times New Roman" w:hAnsi="Times New Roman" w:cs="Times New Roman"/>
                <w:sz w:val="24"/>
                <w:szCs w:val="24"/>
              </w:rPr>
            </w:pPr>
            <w:r w:rsidRPr="000A2916">
              <w:rPr>
                <w:rFonts w:ascii="Times New Roman" w:hAnsi="Times New Roman" w:cs="Times New Roman"/>
                <w:color w:val="22272F"/>
                <w:sz w:val="24"/>
                <w:szCs w:val="24"/>
                <w:lang w:eastAsia="ru-RU"/>
              </w:rPr>
              <w:t>Наименование организации/ ИНН</w:t>
            </w: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jc w:val="center"/>
              <w:rPr>
                <w:rFonts w:ascii="Times New Roman" w:hAnsi="Times New Roman" w:cs="Times New Roman"/>
                <w:color w:val="22272F"/>
                <w:sz w:val="24"/>
                <w:szCs w:val="24"/>
                <w:lang w:eastAsia="ru-RU"/>
              </w:rPr>
            </w:pPr>
            <w:r w:rsidRPr="000A2916">
              <w:rPr>
                <w:rFonts w:ascii="Times New Roman" w:hAnsi="Times New Roman" w:cs="Times New Roman"/>
                <w:color w:val="22272F"/>
                <w:sz w:val="24"/>
                <w:szCs w:val="24"/>
                <w:lang w:eastAsia="ru-RU"/>
              </w:rPr>
              <w:t>Адрес</w:t>
            </w:r>
          </w:p>
          <w:p w:rsidR="00254FE1" w:rsidRPr="000A2916" w:rsidRDefault="00254FE1" w:rsidP="00C50B29">
            <w:pPr>
              <w:jc w:val="center"/>
              <w:rPr>
                <w:rFonts w:ascii="Times New Roman" w:hAnsi="Times New Roman" w:cs="Times New Roman"/>
                <w:sz w:val="24"/>
                <w:szCs w:val="24"/>
              </w:rPr>
            </w:pPr>
            <w:r w:rsidRPr="000A2916">
              <w:rPr>
                <w:rFonts w:ascii="Times New Roman" w:hAnsi="Times New Roman" w:cs="Times New Roman"/>
                <w:color w:val="22272F"/>
                <w:sz w:val="24"/>
                <w:szCs w:val="24"/>
                <w:lang w:eastAsia="ru-RU"/>
              </w:rPr>
              <w:t>организации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jc w:val="center"/>
              <w:rPr>
                <w:rFonts w:ascii="Times New Roman" w:hAnsi="Times New Roman" w:cs="Times New Roman"/>
                <w:sz w:val="24"/>
                <w:szCs w:val="24"/>
              </w:rPr>
            </w:pPr>
            <w:r w:rsidRPr="000A2916">
              <w:rPr>
                <w:rFonts w:ascii="Times New Roman" w:hAnsi="Times New Roman" w:cs="Times New Roman"/>
                <w:color w:val="22272F"/>
                <w:sz w:val="24"/>
                <w:szCs w:val="24"/>
                <w:lang w:eastAsia="ru-RU"/>
              </w:rPr>
              <w:t>Объект контроля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jc w:val="center"/>
              <w:rPr>
                <w:rFonts w:ascii="Times New Roman" w:hAnsi="Times New Roman" w:cs="Times New Roman"/>
                <w:color w:val="22272F"/>
                <w:sz w:val="24"/>
                <w:szCs w:val="24"/>
                <w:lang w:eastAsia="ru-RU"/>
              </w:rPr>
            </w:pPr>
            <w:r w:rsidRPr="000A2916">
              <w:rPr>
                <w:rFonts w:ascii="Times New Roman" w:hAnsi="Times New Roman" w:cs="Times New Roman"/>
                <w:color w:val="22272F"/>
                <w:sz w:val="24"/>
                <w:szCs w:val="24"/>
                <w:lang w:eastAsia="ru-RU"/>
              </w:rPr>
              <w:t>Адрес</w:t>
            </w:r>
          </w:p>
          <w:p w:rsidR="00254FE1" w:rsidRPr="000A2916" w:rsidRDefault="00254FE1" w:rsidP="00C50B29">
            <w:pPr>
              <w:jc w:val="center"/>
              <w:rPr>
                <w:rFonts w:ascii="Times New Roman" w:hAnsi="Times New Roman" w:cs="Times New Roman"/>
                <w:color w:val="22272F"/>
                <w:sz w:val="24"/>
                <w:szCs w:val="24"/>
                <w:lang w:eastAsia="ru-RU"/>
              </w:rPr>
            </w:pPr>
            <w:r w:rsidRPr="000A2916">
              <w:rPr>
                <w:rFonts w:ascii="Times New Roman" w:hAnsi="Times New Roman" w:cs="Times New Roman"/>
                <w:color w:val="22272F"/>
                <w:sz w:val="24"/>
                <w:szCs w:val="24"/>
                <w:lang w:eastAsia="ru-RU"/>
              </w:rPr>
              <w:t>осуществления</w:t>
            </w:r>
          </w:p>
          <w:p w:rsidR="00254FE1" w:rsidRPr="000A2916" w:rsidRDefault="00254FE1" w:rsidP="00C50B29">
            <w:pPr>
              <w:jc w:val="center"/>
              <w:rPr>
                <w:rFonts w:ascii="Times New Roman" w:hAnsi="Times New Roman" w:cs="Times New Roman"/>
                <w:sz w:val="24"/>
                <w:szCs w:val="24"/>
              </w:rPr>
            </w:pPr>
            <w:r w:rsidRPr="000A2916">
              <w:rPr>
                <w:rFonts w:ascii="Times New Roman" w:hAnsi="Times New Roman" w:cs="Times New Roman"/>
                <w:color w:val="22272F"/>
                <w:sz w:val="24"/>
                <w:szCs w:val="24"/>
                <w:lang w:eastAsia="ru-RU"/>
              </w:rPr>
              <w:t>деятельности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jc w:val="center"/>
              <w:rPr>
                <w:rFonts w:ascii="Times New Roman" w:hAnsi="Times New Roman" w:cs="Times New Roman"/>
                <w:color w:val="22272F"/>
                <w:sz w:val="24"/>
                <w:szCs w:val="24"/>
                <w:lang w:eastAsia="ru-RU"/>
              </w:rPr>
            </w:pPr>
            <w:r w:rsidRPr="000A2916">
              <w:rPr>
                <w:rFonts w:ascii="Times New Roman" w:hAnsi="Times New Roman" w:cs="Times New Roman"/>
                <w:color w:val="22272F"/>
                <w:sz w:val="24"/>
                <w:szCs w:val="24"/>
                <w:lang w:eastAsia="ru-RU"/>
              </w:rPr>
              <w:t>Категория</w:t>
            </w:r>
          </w:p>
          <w:p w:rsidR="00254FE1" w:rsidRPr="000A2916" w:rsidRDefault="00254FE1" w:rsidP="00C50B29">
            <w:pPr>
              <w:jc w:val="center"/>
              <w:rPr>
                <w:rFonts w:ascii="Times New Roman" w:hAnsi="Times New Roman" w:cs="Times New Roman"/>
                <w:sz w:val="24"/>
                <w:szCs w:val="24"/>
              </w:rPr>
            </w:pPr>
            <w:r w:rsidRPr="000A2916">
              <w:rPr>
                <w:rFonts w:ascii="Times New Roman" w:hAnsi="Times New Roman" w:cs="Times New Roman"/>
                <w:color w:val="22272F"/>
                <w:sz w:val="24"/>
                <w:szCs w:val="24"/>
                <w:lang w:eastAsia="ru-RU"/>
              </w:rPr>
              <w:t>риска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jc w:val="center"/>
              <w:rPr>
                <w:rFonts w:ascii="Times New Roman" w:hAnsi="Times New Roman" w:cs="Times New Roman"/>
                <w:sz w:val="24"/>
                <w:szCs w:val="24"/>
              </w:rPr>
            </w:pPr>
            <w:r w:rsidRPr="000A2916">
              <w:rPr>
                <w:rFonts w:ascii="Times New Roman" w:hAnsi="Times New Roman" w:cs="Times New Roman"/>
                <w:color w:val="22272F"/>
                <w:sz w:val="24"/>
                <w:szCs w:val="24"/>
                <w:lang w:eastAsia="ru-RU"/>
              </w:rPr>
              <w:t>Дата проведения обязательного профилактического визита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jc w:val="center"/>
              <w:rPr>
                <w:rFonts w:ascii="Times New Roman" w:hAnsi="Times New Roman" w:cs="Times New Roman"/>
                <w:sz w:val="24"/>
                <w:szCs w:val="24"/>
              </w:rPr>
            </w:pPr>
            <w:r w:rsidRPr="000A2916">
              <w:rPr>
                <w:rFonts w:ascii="Times New Roman" w:hAnsi="Times New Roman" w:cs="Times New Roman"/>
                <w:color w:val="22272F"/>
                <w:sz w:val="24"/>
                <w:szCs w:val="24"/>
                <w:lang w:eastAsia="ru-RU"/>
              </w:rPr>
              <w:t>Срок проведения обязательного профилактического визита (рабочих дней)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jc w:val="center"/>
              <w:rPr>
                <w:rFonts w:ascii="Times New Roman" w:hAnsi="Times New Roman" w:cs="Times New Roman"/>
                <w:sz w:val="24"/>
                <w:szCs w:val="24"/>
              </w:rPr>
            </w:pPr>
            <w:r w:rsidRPr="000A2916">
              <w:rPr>
                <w:rFonts w:ascii="Times New Roman" w:hAnsi="Times New Roman" w:cs="Times New Roman"/>
                <w:color w:val="22272F"/>
                <w:sz w:val="24"/>
                <w:szCs w:val="24"/>
                <w:lang w:eastAsia="ru-RU"/>
              </w:rPr>
              <w:t>Ответственный исполнитель</w:t>
            </w:r>
          </w:p>
        </w:tc>
      </w:tr>
      <w:tr w:rsidR="00254FE1" w:rsidRPr="000A2916" w:rsidTr="00C50B29">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r>
      <w:tr w:rsidR="00254FE1" w:rsidRPr="000A2916" w:rsidTr="00C50B29">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r>
      <w:tr w:rsidR="00254FE1" w:rsidRPr="000A2916" w:rsidTr="00C50B29">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r>
      <w:tr w:rsidR="00254FE1" w:rsidRPr="000A2916" w:rsidTr="00C50B29">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r>
      <w:tr w:rsidR="00254FE1" w:rsidRPr="000A2916" w:rsidTr="00C50B29">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r>
      <w:tr w:rsidR="00254FE1" w:rsidRPr="000A2916" w:rsidTr="00C50B29">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54FE1" w:rsidRPr="000A2916" w:rsidRDefault="00254FE1" w:rsidP="00C50B29">
            <w:pPr>
              <w:snapToGrid w:val="0"/>
              <w:jc w:val="center"/>
              <w:rPr>
                <w:rFonts w:ascii="Times New Roman" w:hAnsi="Times New Roman" w:cs="Times New Roman"/>
                <w:color w:val="22272F"/>
                <w:sz w:val="24"/>
                <w:szCs w:val="24"/>
                <w:lang w:eastAsia="ru-RU"/>
              </w:rPr>
            </w:pPr>
          </w:p>
        </w:tc>
      </w:tr>
    </w:tbl>
    <w:p w:rsidR="00254FE1" w:rsidRDefault="00254FE1" w:rsidP="00254FE1">
      <w:pPr>
        <w:jc w:val="center"/>
        <w:rPr>
          <w:rFonts w:eastAsia="Lucida Sans Unicode"/>
          <w:b/>
          <w:kern w:val="2"/>
          <w:sz w:val="24"/>
          <w:szCs w:val="24"/>
          <w:lang w:eastAsia="ar-SA"/>
        </w:rPr>
      </w:pPr>
    </w:p>
    <w:p w:rsidR="002C2454" w:rsidRPr="000622E0" w:rsidRDefault="002C2454" w:rsidP="002C2454">
      <w:pPr>
        <w:jc w:val="both"/>
        <w:rPr>
          <w:rFonts w:ascii="Times New Roman" w:eastAsia="Calibri" w:hAnsi="Times New Roman" w:cs="Times New Roman"/>
          <w:sz w:val="24"/>
          <w:szCs w:val="24"/>
        </w:rPr>
      </w:pPr>
    </w:p>
    <w:p w:rsidR="002C2454" w:rsidRPr="000622E0" w:rsidRDefault="002C2454" w:rsidP="002C2454">
      <w:pPr>
        <w:spacing w:after="200" w:line="276" w:lineRule="auto"/>
        <w:rPr>
          <w:rFonts w:ascii="Times New Roman" w:eastAsia="Calibri" w:hAnsi="Times New Roman" w:cs="Times New Roman"/>
          <w:sz w:val="24"/>
          <w:szCs w:val="24"/>
        </w:rPr>
      </w:pPr>
    </w:p>
    <w:p w:rsidR="002C2454" w:rsidRPr="00114C47" w:rsidRDefault="002C2454" w:rsidP="002C2454">
      <w:pPr>
        <w:rPr>
          <w:rFonts w:ascii="Times New Roman" w:eastAsia="Times New Roman" w:hAnsi="Times New Roman" w:cs="Times New Roman"/>
          <w:color w:val="010101"/>
          <w:sz w:val="20"/>
          <w:szCs w:val="20"/>
          <w:lang w:eastAsia="ru-RU"/>
        </w:rPr>
      </w:pPr>
    </w:p>
    <w:p w:rsidR="005F3CBB" w:rsidRPr="002C2454" w:rsidRDefault="005F3CBB" w:rsidP="002C2454"/>
    <w:sectPr w:rsidR="005F3CBB" w:rsidRPr="002C2454" w:rsidSect="000622E0">
      <w:pgSz w:w="16838" w:h="11906" w:orient="landscape"/>
      <w:pgMar w:top="1134" w:right="295"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FD4" w:rsidRDefault="006A3FD4" w:rsidP="008B6DE2">
      <w:pPr>
        <w:spacing w:after="0" w:line="240" w:lineRule="auto"/>
      </w:pPr>
      <w:r>
        <w:separator/>
      </w:r>
    </w:p>
  </w:endnote>
  <w:endnote w:type="continuationSeparator" w:id="0">
    <w:p w:rsidR="006A3FD4" w:rsidRDefault="006A3FD4" w:rsidP="008B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FD4" w:rsidRDefault="006A3FD4" w:rsidP="008B6DE2">
      <w:pPr>
        <w:spacing w:after="0" w:line="240" w:lineRule="auto"/>
      </w:pPr>
      <w:r>
        <w:separator/>
      </w:r>
    </w:p>
  </w:footnote>
  <w:footnote w:type="continuationSeparator" w:id="0">
    <w:p w:rsidR="006A3FD4" w:rsidRDefault="006A3FD4" w:rsidP="008B6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0276D"/>
    <w:multiLevelType w:val="multilevel"/>
    <w:tmpl w:val="440A8C4A"/>
    <w:lvl w:ilvl="0">
      <w:start w:val="1"/>
      <w:numFmt w:val="decimal"/>
      <w:lvlText w:val="%1."/>
      <w:lvlJc w:val="left"/>
      <w:pPr>
        <w:ind w:left="1410" w:hanging="360"/>
      </w:pPr>
      <w:rPr>
        <w:rFonts w:ascii="Times New Roman" w:eastAsia="Times New Roman" w:hAnsi="Times New Roman" w:cs="Times New Roman"/>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2850" w:hanging="1800"/>
      </w:pPr>
      <w:rPr>
        <w:rFonts w:hint="default"/>
      </w:rPr>
    </w:lvl>
  </w:abstractNum>
  <w:abstractNum w:abstractNumId="1" w15:restartNumberingAfterBreak="0">
    <w:nsid w:val="35596506"/>
    <w:multiLevelType w:val="hybridMultilevel"/>
    <w:tmpl w:val="D87EE532"/>
    <w:lvl w:ilvl="0" w:tplc="38A6848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77357568"/>
    <w:multiLevelType w:val="hybridMultilevel"/>
    <w:tmpl w:val="36C6DCDE"/>
    <w:lvl w:ilvl="0" w:tplc="898672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47"/>
    <w:rsid w:val="0000325E"/>
    <w:rsid w:val="00010FA4"/>
    <w:rsid w:val="0004744C"/>
    <w:rsid w:val="00047531"/>
    <w:rsid w:val="000478AC"/>
    <w:rsid w:val="00056D50"/>
    <w:rsid w:val="00066303"/>
    <w:rsid w:val="000A2916"/>
    <w:rsid w:val="000D582D"/>
    <w:rsid w:val="000D7100"/>
    <w:rsid w:val="000E3DAA"/>
    <w:rsid w:val="00114C47"/>
    <w:rsid w:val="0015665C"/>
    <w:rsid w:val="00162B33"/>
    <w:rsid w:val="00180E4F"/>
    <w:rsid w:val="001D6196"/>
    <w:rsid w:val="001D7E30"/>
    <w:rsid w:val="001F23A9"/>
    <w:rsid w:val="00254FE1"/>
    <w:rsid w:val="00261652"/>
    <w:rsid w:val="0027461E"/>
    <w:rsid w:val="002C2454"/>
    <w:rsid w:val="002F2256"/>
    <w:rsid w:val="002F45AE"/>
    <w:rsid w:val="00300359"/>
    <w:rsid w:val="00306641"/>
    <w:rsid w:val="00315D53"/>
    <w:rsid w:val="00386D0A"/>
    <w:rsid w:val="00387E77"/>
    <w:rsid w:val="003A6123"/>
    <w:rsid w:val="003B2FC8"/>
    <w:rsid w:val="003E40C3"/>
    <w:rsid w:val="00405B99"/>
    <w:rsid w:val="004114AE"/>
    <w:rsid w:val="00430425"/>
    <w:rsid w:val="0047508A"/>
    <w:rsid w:val="0048540C"/>
    <w:rsid w:val="00487DF6"/>
    <w:rsid w:val="00495062"/>
    <w:rsid w:val="004A2539"/>
    <w:rsid w:val="004B20B6"/>
    <w:rsid w:val="004B52EB"/>
    <w:rsid w:val="00514A9D"/>
    <w:rsid w:val="00520CDE"/>
    <w:rsid w:val="00570A89"/>
    <w:rsid w:val="00591F30"/>
    <w:rsid w:val="005B70A5"/>
    <w:rsid w:val="005C3E46"/>
    <w:rsid w:val="005D5481"/>
    <w:rsid w:val="005E742A"/>
    <w:rsid w:val="005F3CBB"/>
    <w:rsid w:val="00606432"/>
    <w:rsid w:val="00606D48"/>
    <w:rsid w:val="0061368D"/>
    <w:rsid w:val="00616E6F"/>
    <w:rsid w:val="006421D8"/>
    <w:rsid w:val="006A03FD"/>
    <w:rsid w:val="006A3FD4"/>
    <w:rsid w:val="006E6571"/>
    <w:rsid w:val="006F1316"/>
    <w:rsid w:val="007414E3"/>
    <w:rsid w:val="008B6DE2"/>
    <w:rsid w:val="008D4C83"/>
    <w:rsid w:val="008D7783"/>
    <w:rsid w:val="009039CD"/>
    <w:rsid w:val="00920D05"/>
    <w:rsid w:val="0095698B"/>
    <w:rsid w:val="00977906"/>
    <w:rsid w:val="00993B81"/>
    <w:rsid w:val="00997F00"/>
    <w:rsid w:val="009C102C"/>
    <w:rsid w:val="009F221A"/>
    <w:rsid w:val="00A121D5"/>
    <w:rsid w:val="00A132B9"/>
    <w:rsid w:val="00A67A1C"/>
    <w:rsid w:val="00B156A4"/>
    <w:rsid w:val="00BC6120"/>
    <w:rsid w:val="00BF7ABC"/>
    <w:rsid w:val="00C407E7"/>
    <w:rsid w:val="00C7244F"/>
    <w:rsid w:val="00CB6436"/>
    <w:rsid w:val="00CE2EA7"/>
    <w:rsid w:val="00D03E30"/>
    <w:rsid w:val="00D05E7B"/>
    <w:rsid w:val="00D12E4B"/>
    <w:rsid w:val="00D22A8C"/>
    <w:rsid w:val="00D50A0C"/>
    <w:rsid w:val="00D64F15"/>
    <w:rsid w:val="00DB4CE9"/>
    <w:rsid w:val="00DC7D41"/>
    <w:rsid w:val="00DD0AB8"/>
    <w:rsid w:val="00E04200"/>
    <w:rsid w:val="00E4250B"/>
    <w:rsid w:val="00E44810"/>
    <w:rsid w:val="00E86374"/>
    <w:rsid w:val="00EB512B"/>
    <w:rsid w:val="00EB6807"/>
    <w:rsid w:val="00F156DC"/>
    <w:rsid w:val="00F455F2"/>
    <w:rsid w:val="00F765D8"/>
    <w:rsid w:val="00F82472"/>
    <w:rsid w:val="00F90BB6"/>
    <w:rsid w:val="00F95579"/>
    <w:rsid w:val="00FE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353D"/>
  <w15:docId w15:val="{0B33D6E2-91E7-4CA2-A61D-A2ADAE37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5F2"/>
  </w:style>
  <w:style w:type="paragraph" w:styleId="2">
    <w:name w:val="heading 2"/>
    <w:basedOn w:val="a"/>
    <w:link w:val="20"/>
    <w:uiPriority w:val="9"/>
    <w:qFormat/>
    <w:rsid w:val="00114C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14C47"/>
    <w:rPr>
      <w:rFonts w:ascii="Times New Roman" w:eastAsia="Times New Roman" w:hAnsi="Times New Roman" w:cs="Times New Roman"/>
      <w:b/>
      <w:bCs/>
      <w:sz w:val="36"/>
      <w:szCs w:val="36"/>
      <w:lang w:eastAsia="ru-RU"/>
    </w:rPr>
  </w:style>
  <w:style w:type="paragraph" w:styleId="a3">
    <w:name w:val="Normal (Web)"/>
    <w:basedOn w:val="a"/>
    <w:unhideWhenUsed/>
    <w:rsid w:val="00114C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14C47"/>
    <w:rPr>
      <w:color w:val="0000FF"/>
      <w:u w:val="single"/>
    </w:rPr>
  </w:style>
  <w:style w:type="paragraph" w:styleId="a5">
    <w:name w:val="List Paragraph"/>
    <w:basedOn w:val="a"/>
    <w:uiPriority w:val="34"/>
    <w:qFormat/>
    <w:rsid w:val="00A67A1C"/>
    <w:pPr>
      <w:ind w:left="720"/>
      <w:contextualSpacing/>
    </w:pPr>
  </w:style>
  <w:style w:type="table" w:customStyle="1" w:styleId="1">
    <w:name w:val="Сетка таблицы1"/>
    <w:basedOn w:val="a1"/>
    <w:next w:val="a6"/>
    <w:uiPriority w:val="39"/>
    <w:rsid w:val="002C2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2C2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6DE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DE2"/>
  </w:style>
  <w:style w:type="paragraph" w:styleId="a9">
    <w:name w:val="footer"/>
    <w:basedOn w:val="a"/>
    <w:link w:val="aa"/>
    <w:uiPriority w:val="99"/>
    <w:unhideWhenUsed/>
    <w:rsid w:val="008B6DE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DE2"/>
  </w:style>
  <w:style w:type="paragraph" w:customStyle="1" w:styleId="ConsPlusNormal">
    <w:name w:val="ConsPlusNormal"/>
    <w:qFormat/>
    <w:rsid w:val="003A6123"/>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styleId="ab">
    <w:name w:val="Emphasis"/>
    <w:uiPriority w:val="20"/>
    <w:qFormat/>
    <w:rsid w:val="003A6123"/>
    <w:rPr>
      <w:i/>
      <w:iCs/>
    </w:rPr>
  </w:style>
  <w:style w:type="character" w:customStyle="1" w:styleId="WW8Num2z0">
    <w:name w:val="WW8Num2z0"/>
    <w:rsid w:val="00487DF6"/>
    <w:rPr>
      <w:rFonts w:hint="default"/>
    </w:rPr>
  </w:style>
  <w:style w:type="paragraph" w:customStyle="1" w:styleId="s1">
    <w:name w:val="s_1"/>
    <w:basedOn w:val="a"/>
    <w:rsid w:val="00F82472"/>
    <w:pPr>
      <w:suppressAutoHyphens/>
      <w:spacing w:before="280" w:after="280" w:line="240" w:lineRule="auto"/>
    </w:pPr>
    <w:rPr>
      <w:rFonts w:ascii="Times New Roman" w:eastAsia="Times New Roman" w:hAnsi="Times New Roman" w:cs="Times New Roman"/>
      <w:sz w:val="24"/>
      <w:szCs w:val="24"/>
      <w:lang w:eastAsia="zh-CN"/>
    </w:rPr>
  </w:style>
  <w:style w:type="paragraph" w:styleId="ac">
    <w:name w:val="No Spacing"/>
    <w:qFormat/>
    <w:rsid w:val="00993B81"/>
    <w:pPr>
      <w:suppressAutoHyphens/>
      <w:spacing w:after="0" w:line="240"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387731">
      <w:bodyDiv w:val="1"/>
      <w:marLeft w:val="0"/>
      <w:marRight w:val="0"/>
      <w:marTop w:val="0"/>
      <w:marBottom w:val="0"/>
      <w:divBdr>
        <w:top w:val="none" w:sz="0" w:space="0" w:color="auto"/>
        <w:left w:val="none" w:sz="0" w:space="0" w:color="auto"/>
        <w:bottom w:val="none" w:sz="0" w:space="0" w:color="auto"/>
        <w:right w:val="none" w:sz="0" w:space="0" w:color="auto"/>
      </w:divBdr>
    </w:div>
    <w:div w:id="193162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B0EFE-5406-45E8-8C9B-93409F75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4519</Words>
  <Characters>25762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2022-09-23T08:22:00Z</cp:lastPrinted>
  <dcterms:created xsi:type="dcterms:W3CDTF">2025-12-11T12:23:00Z</dcterms:created>
  <dcterms:modified xsi:type="dcterms:W3CDTF">2025-12-17T08:31:00Z</dcterms:modified>
</cp:coreProperties>
</file>