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6D249" w14:textId="77777777" w:rsidR="00181D6A" w:rsidRPr="00181D6A" w:rsidRDefault="00181D6A" w:rsidP="00181D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1D6A">
        <w:rPr>
          <w:rFonts w:ascii="Times New Roman" w:eastAsia="Times New Roman" w:hAnsi="Times New Roman" w:cs="Times New Roman"/>
          <w:sz w:val="28"/>
          <w:szCs w:val="28"/>
        </w:rPr>
        <w:t>РОССИЙСКАЯ ФЕДЕРАЦИЯ</w:t>
      </w:r>
    </w:p>
    <w:p w14:paraId="125E1A81" w14:textId="77777777" w:rsidR="00181D6A" w:rsidRPr="00181D6A" w:rsidRDefault="00181D6A" w:rsidP="00181D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1D6A">
        <w:rPr>
          <w:rFonts w:ascii="Times New Roman" w:eastAsia="Times New Roman" w:hAnsi="Times New Roman" w:cs="Times New Roman"/>
          <w:sz w:val="28"/>
          <w:szCs w:val="28"/>
        </w:rPr>
        <w:t>БРЯНСКАЯ ОБЛАСТЬ</w:t>
      </w:r>
    </w:p>
    <w:p w14:paraId="3F2B947D" w14:textId="77777777" w:rsidR="00181D6A" w:rsidRPr="00181D6A" w:rsidRDefault="00181D6A" w:rsidP="00181D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1D6A">
        <w:rPr>
          <w:rFonts w:ascii="Times New Roman" w:eastAsia="Times New Roman" w:hAnsi="Times New Roman" w:cs="Times New Roman"/>
          <w:sz w:val="28"/>
          <w:szCs w:val="28"/>
        </w:rPr>
        <w:t>АДМИНИСТРАЦИЯ ДУБРОВСКОГО РАЙОНА</w:t>
      </w:r>
    </w:p>
    <w:p w14:paraId="05EC6025" w14:textId="77777777" w:rsidR="00181D6A" w:rsidRPr="00181D6A" w:rsidRDefault="00181D6A" w:rsidP="00181D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313206" w14:textId="77777777" w:rsidR="00181D6A" w:rsidRPr="00181D6A" w:rsidRDefault="00181D6A" w:rsidP="00181D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1D6A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7258EE10" w14:textId="77777777" w:rsidR="00181D6A" w:rsidRPr="00181D6A" w:rsidRDefault="00181D6A" w:rsidP="00181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8B1CC81" w14:textId="4A78F442" w:rsidR="00181D6A" w:rsidRPr="000D4E32" w:rsidRDefault="00181D6A" w:rsidP="00181D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771F6">
        <w:rPr>
          <w:rFonts w:ascii="Times New Roman" w:eastAsia="Times New Roman" w:hAnsi="Times New Roman" w:cs="Times New Roman"/>
          <w:sz w:val="28"/>
          <w:szCs w:val="28"/>
          <w:lang w:eastAsia="ru-RU"/>
        </w:rPr>
        <w:t>27.10</w:t>
      </w:r>
      <w:r w:rsidRPr="000D4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г.                                                                               № </w:t>
      </w:r>
      <w:r w:rsidR="003771F6">
        <w:rPr>
          <w:rFonts w:ascii="Times New Roman" w:eastAsia="Times New Roman" w:hAnsi="Times New Roman" w:cs="Times New Roman"/>
          <w:sz w:val="28"/>
          <w:szCs w:val="28"/>
          <w:lang w:eastAsia="ru-RU"/>
        </w:rPr>
        <w:t>468</w:t>
      </w:r>
    </w:p>
    <w:p w14:paraId="58F5A0A5" w14:textId="77777777" w:rsidR="00181D6A" w:rsidRPr="000D4E32" w:rsidRDefault="00181D6A" w:rsidP="00181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E32">
        <w:rPr>
          <w:rFonts w:ascii="Times New Roman" w:eastAsia="Times New Roman" w:hAnsi="Times New Roman" w:cs="Times New Roman"/>
          <w:sz w:val="28"/>
          <w:szCs w:val="28"/>
          <w:lang w:eastAsia="ru-RU"/>
        </w:rPr>
        <w:t>п. Дубровка</w:t>
      </w:r>
    </w:p>
    <w:p w14:paraId="6220CDB4" w14:textId="77777777" w:rsidR="00181D6A" w:rsidRPr="000D4E32" w:rsidRDefault="00181D6A" w:rsidP="00181D6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4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E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4E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F806495" w14:textId="0EDD34B2" w:rsidR="00181D6A" w:rsidRPr="00181D6A" w:rsidRDefault="00181D6A" w:rsidP="000D4E3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42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E3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0" w:name="_Hlk123292687"/>
      <w:r w:rsidRPr="000D4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3771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 п</w:t>
      </w:r>
      <w:r w:rsidRPr="000D4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оложения </w:t>
      </w:r>
      <w:bookmarkEnd w:id="0"/>
      <w:r w:rsidR="000D4E32" w:rsidRPr="000D4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оплате труда работников муниципальных </w:t>
      </w:r>
      <w:proofErr w:type="gramStart"/>
      <w:r w:rsidR="000D4E32" w:rsidRPr="000D4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</w:t>
      </w:r>
      <w:r w:rsidR="0037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4E32" w:rsidRPr="000D4E3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сферы</w:t>
      </w:r>
      <w:proofErr w:type="gramEnd"/>
      <w:r w:rsidR="000D4E32" w:rsidRPr="000D4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Дубровского </w:t>
      </w:r>
      <w:r w:rsidR="0037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0D4E32" w:rsidRPr="000D4E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Брянской области</w:t>
      </w:r>
      <w:r w:rsidRPr="00181D6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B9F7B14" w14:textId="77777777" w:rsidR="00181D6A" w:rsidRPr="00181D6A" w:rsidRDefault="00181D6A" w:rsidP="00181D6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4238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4164AA" w14:textId="5135BF2A" w:rsidR="00181D6A" w:rsidRPr="00246AC9" w:rsidRDefault="00181D6A" w:rsidP="00181D6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5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4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Трудовым кодексом Российской Федерации, </w:t>
      </w:r>
      <w:r w:rsidR="00A16006" w:rsidRPr="00246A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Брянской области от 18 марта 2016 года №149-п «Об утверждении</w:t>
      </w:r>
      <w:r w:rsidRPr="00246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Примерного положения об оплате труда работников государственных </w:t>
      </w:r>
      <w:proofErr w:type="gramStart"/>
      <w:r w:rsidRPr="00246AC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 автономных</w:t>
      </w:r>
      <w:proofErr w:type="gramEnd"/>
      <w:r w:rsidR="0037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бюджетных</w:t>
      </w:r>
      <w:r w:rsidRPr="00246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</w:t>
      </w:r>
      <w:r w:rsidR="00A16006" w:rsidRPr="00246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сферы культуры и искусства</w:t>
      </w:r>
      <w:r w:rsidRPr="00246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</w:t>
      </w:r>
      <w:r w:rsidR="00A16006" w:rsidRPr="00246AC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46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совершенствования оплаты труда работников </w:t>
      </w:r>
      <w:r w:rsidR="00A16006" w:rsidRPr="00246AC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культуры Дубровского</w:t>
      </w:r>
      <w:r w:rsidR="0037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A16006" w:rsidRPr="00246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Брянской области</w:t>
      </w:r>
    </w:p>
    <w:p w14:paraId="77BFA2A6" w14:textId="77777777" w:rsidR="00181D6A" w:rsidRPr="00246AC9" w:rsidRDefault="00181D6A" w:rsidP="00181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CFB2CB" w14:textId="77777777" w:rsidR="00181D6A" w:rsidRPr="00246AC9" w:rsidRDefault="00181D6A" w:rsidP="00181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A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740ACC37" w14:textId="77777777" w:rsidR="00181D6A" w:rsidRPr="00246AC9" w:rsidRDefault="00181D6A" w:rsidP="00181D6A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495C34" w14:textId="124F619C" w:rsidR="00181D6A" w:rsidRPr="00246AC9" w:rsidRDefault="00181D6A" w:rsidP="00A43454">
      <w:pPr>
        <w:tabs>
          <w:tab w:val="left" w:pos="426"/>
          <w:tab w:val="left" w:pos="708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AC9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</w:t>
      </w:r>
      <w:r w:rsidR="003771F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римерное п</w:t>
      </w:r>
      <w:r w:rsidRPr="00246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</w:t>
      </w:r>
      <w:r w:rsidR="00A16006" w:rsidRPr="00246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оплате труда работников муниципальных учреждений сферы культуры Дубровского </w:t>
      </w:r>
      <w:r w:rsidR="0037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A16006" w:rsidRPr="00246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Брянской области </w:t>
      </w:r>
      <w:r w:rsidRPr="00246AC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1).</w:t>
      </w:r>
    </w:p>
    <w:p w14:paraId="1184F992" w14:textId="4C8A830A" w:rsidR="00181D6A" w:rsidRPr="00181D6A" w:rsidRDefault="00D8280C" w:rsidP="00D8280C">
      <w:pPr>
        <w:tabs>
          <w:tab w:val="left" w:pos="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81D6A" w:rsidRPr="00181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1D6A" w:rsidRPr="00181D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181D6A" w:rsidRPr="00D82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муниципальных учреждений </w:t>
      </w:r>
      <w:r w:rsidR="00246AC9" w:rsidRPr="00D82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культуры </w:t>
      </w:r>
      <w:r w:rsidR="00181D6A" w:rsidRPr="00D8280C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Дубровского</w:t>
      </w:r>
      <w:r w:rsidR="0037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71F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мукниципального</w:t>
      </w:r>
      <w:proofErr w:type="spellEnd"/>
      <w:r w:rsidR="00181D6A" w:rsidRPr="00D82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246AC9" w:rsidRPr="00D82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 </w:t>
      </w:r>
      <w:proofErr w:type="gramStart"/>
      <w:r w:rsidR="00181D6A" w:rsidRPr="00D82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D8280C">
        <w:rPr>
          <w:rFonts w:ascii="Times New Roman" w:hAnsi="Times New Roman" w:cs="Times New Roman"/>
          <w:sz w:val="28"/>
          <w:szCs w:val="28"/>
        </w:rPr>
        <w:t xml:space="preserve"> разработке</w:t>
      </w:r>
      <w:proofErr w:type="gramEnd"/>
      <w:r w:rsidRPr="00D8280C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об оплате труда работников учреждений культуры применять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AC9" w:rsidRPr="00D8280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81D6A" w:rsidRPr="00D8280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</w:t>
      </w:r>
      <w:r w:rsidR="00181D6A" w:rsidRPr="00181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A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оплате труда работников муниципальных учреждений сферы культуры Дубровского района Брянской области</w:t>
      </w:r>
      <w:r w:rsidR="00181D6A" w:rsidRPr="00181D6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утвержденное настоящим постановлением.</w:t>
      </w:r>
    </w:p>
    <w:p w14:paraId="3566FFC6" w14:textId="2CF0BADF" w:rsidR="00181D6A" w:rsidRPr="00181D6A" w:rsidRDefault="00D8280C" w:rsidP="00181D6A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81D6A" w:rsidRPr="00181D6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Признать утратившими силу</w:t>
      </w:r>
      <w:r w:rsidR="00C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01.01.2026 года</w:t>
      </w:r>
      <w:r w:rsidR="00181D6A" w:rsidRPr="00181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администрации Дубровского района</w:t>
      </w:r>
      <w:r w:rsidR="00C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</w:t>
      </w:r>
      <w:r w:rsidR="00181D6A" w:rsidRPr="00181D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BDD8AB4" w14:textId="77777777" w:rsidR="00CD4A7E" w:rsidRDefault="00181D6A" w:rsidP="00CD4A7E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="00CD4A7E" w:rsidRPr="00C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4.11.2016 года </w:t>
      </w:r>
      <w:r w:rsidRPr="00C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proofErr w:type="gramStart"/>
      <w:r w:rsidR="00CD4A7E" w:rsidRPr="00C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500 </w:t>
      </w:r>
      <w:r w:rsidRPr="00C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Pr="00C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bookmarkStart w:id="1" w:name="_Hlk211336758"/>
      <w:r w:rsidRPr="00CD4A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</w:t>
      </w:r>
      <w:r w:rsidR="00CD4A7E" w:rsidRPr="00CD4A7E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оплате труда работников муниципальных бюджетных учреждений сферы культуры Дубровского района»</w:t>
      </w:r>
      <w:r w:rsidR="00CD4A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bookmarkEnd w:id="1"/>
    <w:p w14:paraId="313C13C6" w14:textId="5B3D8624" w:rsidR="00596122" w:rsidRDefault="00CD4A7E" w:rsidP="00CD4A7E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bookmarkStart w:id="2" w:name="_Hlk21133665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31.01.2017 года №60 «Об утверждении положения о порядке и условиях осуществления</w:t>
      </w:r>
      <w:r w:rsidR="0059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 стимулирующего характера руководителям учреждений культуры Дубровского района и показателей эффективности и результативности деятельности руководителей учреждений культуры Дубровского района»;</w:t>
      </w:r>
    </w:p>
    <w:p w14:paraId="39454F01" w14:textId="77777777" w:rsidR="007A4098" w:rsidRDefault="007A4098" w:rsidP="007A4098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21.10.2019 года №738 «О внесении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4A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оплате труда работников муниципальных бюджетных учреждений сферы культуры Дубровского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4FEAF8" w14:textId="32F4AD22" w:rsidR="007A4098" w:rsidRDefault="007A4098" w:rsidP="00CD4A7E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3C71D2" w14:textId="34BA4F1E" w:rsidR="00596122" w:rsidRDefault="00596122" w:rsidP="00596122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20.10.2020 года №580 </w:t>
      </w:r>
      <w:bookmarkStart w:id="3" w:name="_Hlk21133683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4A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оплате труда работников муниципальных бюджетных учреждений сферы культуры Дубровского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bookmarkEnd w:id="2"/>
    <w:bookmarkEnd w:id="3"/>
    <w:p w14:paraId="229AC9B7" w14:textId="5B00067D" w:rsidR="00596122" w:rsidRDefault="00596122" w:rsidP="00596122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31.08.2022 года №409 «О внесении изменений в постановление администрации Дубровского района от 31.01.2017 года №60 «Об утверждении положения о порядке и условиях осуществления выплат стимулирующего характера руководителям учреждений культуры Дубровского района и показателей эффективности и результативности деятельности руководителей учреждений культуры Дубровского района»;</w:t>
      </w:r>
    </w:p>
    <w:p w14:paraId="29228454" w14:textId="2739445A" w:rsidR="00181D6A" w:rsidRPr="00181D6A" w:rsidRDefault="00181D6A" w:rsidP="00596122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D6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разместить на сайте Дубровского муниципального района Брянской области в сети «Интернет».</w:t>
      </w:r>
    </w:p>
    <w:p w14:paraId="2C3B4B2E" w14:textId="73125BEC" w:rsidR="00181D6A" w:rsidRPr="00181D6A" w:rsidRDefault="00181D6A" w:rsidP="00181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исполнением настоящего постановления возложить на заместителя главы администрации Дубровского района </w:t>
      </w:r>
      <w:proofErr w:type="spellStart"/>
      <w:r w:rsidRPr="00181D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Кубекину</w:t>
      </w:r>
      <w:proofErr w:type="spellEnd"/>
      <w:r w:rsidRPr="00181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</w:t>
      </w:r>
    </w:p>
    <w:p w14:paraId="79BFF42E" w14:textId="225D62C0" w:rsidR="00181D6A" w:rsidRPr="00181D6A" w:rsidRDefault="00181D6A" w:rsidP="00181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D6A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Постановление вступает в силу с 01.01.202</w:t>
      </w:r>
      <w:r w:rsidR="00D8280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81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54078C0F" w14:textId="77777777" w:rsidR="00181D6A" w:rsidRPr="00181D6A" w:rsidRDefault="00181D6A" w:rsidP="00181D6A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FA0DE1" w14:textId="77777777" w:rsidR="00181D6A" w:rsidRPr="00181D6A" w:rsidRDefault="00181D6A" w:rsidP="00181D6A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0E170" w14:textId="77777777" w:rsidR="00181D6A" w:rsidRPr="00181D6A" w:rsidRDefault="00181D6A" w:rsidP="00181D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11555F15" w14:textId="77777777" w:rsidR="00181D6A" w:rsidRPr="00181D6A" w:rsidRDefault="00181D6A" w:rsidP="00181D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D6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Дубровского района                                                                  И.А. Шевелев</w:t>
      </w:r>
    </w:p>
    <w:p w14:paraId="132D507E" w14:textId="77777777" w:rsidR="00181D6A" w:rsidRPr="00181D6A" w:rsidRDefault="00181D6A" w:rsidP="00181D6A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BF4B005" w14:textId="77777777" w:rsidR="00181D6A" w:rsidRPr="00181D6A" w:rsidRDefault="00181D6A" w:rsidP="00181D6A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63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 w:line="240" w:lineRule="auto"/>
        <w:ind w:right="5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43D8D7" w14:textId="25EEF152" w:rsidR="00A818AB" w:rsidRDefault="00A818AB">
      <w:pPr>
        <w:pStyle w:val="ConsPlusNormal"/>
        <w:jc w:val="right"/>
      </w:pPr>
    </w:p>
    <w:p w14:paraId="5AAC9714" w14:textId="2A2CAE43" w:rsidR="00513EBD" w:rsidRDefault="00513EBD">
      <w:pPr>
        <w:pStyle w:val="ConsPlusNormal"/>
        <w:jc w:val="right"/>
      </w:pPr>
    </w:p>
    <w:p w14:paraId="0F260B92" w14:textId="4196A19A" w:rsidR="00513EBD" w:rsidRDefault="00513EBD">
      <w:pPr>
        <w:pStyle w:val="ConsPlusNormal"/>
        <w:jc w:val="right"/>
      </w:pPr>
    </w:p>
    <w:p w14:paraId="4AC26850" w14:textId="1F2896F6" w:rsidR="00513EBD" w:rsidRDefault="00513EBD">
      <w:pPr>
        <w:pStyle w:val="ConsPlusNormal"/>
        <w:jc w:val="right"/>
      </w:pPr>
    </w:p>
    <w:p w14:paraId="7334234C" w14:textId="323B02D6" w:rsidR="00513EBD" w:rsidRDefault="00513EBD">
      <w:pPr>
        <w:pStyle w:val="ConsPlusNormal"/>
        <w:jc w:val="right"/>
      </w:pPr>
    </w:p>
    <w:p w14:paraId="1CE898B2" w14:textId="2236AD0C" w:rsidR="00513EBD" w:rsidRDefault="00513EBD">
      <w:pPr>
        <w:pStyle w:val="ConsPlusNormal"/>
        <w:jc w:val="right"/>
      </w:pPr>
    </w:p>
    <w:p w14:paraId="26996AAC" w14:textId="669DFCA2" w:rsidR="00513EBD" w:rsidRDefault="00513EBD">
      <w:pPr>
        <w:pStyle w:val="ConsPlusNormal"/>
        <w:jc w:val="right"/>
      </w:pPr>
    </w:p>
    <w:p w14:paraId="55F1BCE0" w14:textId="35E7B80A" w:rsidR="00513EBD" w:rsidRDefault="00513EBD">
      <w:pPr>
        <w:pStyle w:val="ConsPlusNormal"/>
        <w:jc w:val="right"/>
      </w:pPr>
    </w:p>
    <w:p w14:paraId="158C293C" w14:textId="3D168EDB" w:rsidR="00513EBD" w:rsidRDefault="00513EBD">
      <w:pPr>
        <w:pStyle w:val="ConsPlusNormal"/>
        <w:jc w:val="right"/>
      </w:pPr>
    </w:p>
    <w:p w14:paraId="257339E8" w14:textId="508144A9" w:rsidR="00513EBD" w:rsidRDefault="00513EBD">
      <w:pPr>
        <w:pStyle w:val="ConsPlusNormal"/>
        <w:jc w:val="right"/>
      </w:pPr>
    </w:p>
    <w:p w14:paraId="0A33D6E6" w14:textId="01C7DE52" w:rsidR="00513EBD" w:rsidRDefault="00513EBD">
      <w:pPr>
        <w:pStyle w:val="ConsPlusNormal"/>
        <w:jc w:val="right"/>
      </w:pPr>
    </w:p>
    <w:p w14:paraId="6BA89C12" w14:textId="3E7845CB" w:rsidR="00513EBD" w:rsidRDefault="00513EBD">
      <w:pPr>
        <w:pStyle w:val="ConsPlusNormal"/>
        <w:jc w:val="right"/>
      </w:pPr>
    </w:p>
    <w:p w14:paraId="271A52D7" w14:textId="37E8D0A2" w:rsidR="00513EBD" w:rsidRDefault="00513EBD">
      <w:pPr>
        <w:pStyle w:val="ConsPlusNormal"/>
        <w:jc w:val="right"/>
      </w:pPr>
    </w:p>
    <w:p w14:paraId="7998981C" w14:textId="6E107264" w:rsidR="00513EBD" w:rsidRDefault="00513EBD">
      <w:pPr>
        <w:pStyle w:val="ConsPlusNormal"/>
        <w:jc w:val="right"/>
      </w:pPr>
    </w:p>
    <w:p w14:paraId="080148DD" w14:textId="3454F45E" w:rsidR="00513EBD" w:rsidRDefault="00513EBD">
      <w:pPr>
        <w:pStyle w:val="ConsPlusNormal"/>
        <w:jc w:val="right"/>
      </w:pPr>
    </w:p>
    <w:p w14:paraId="3A2F88D3" w14:textId="4CA0D5DA" w:rsidR="00513EBD" w:rsidRDefault="00513EBD">
      <w:pPr>
        <w:pStyle w:val="ConsPlusNormal"/>
        <w:jc w:val="right"/>
      </w:pPr>
    </w:p>
    <w:p w14:paraId="5138E5CF" w14:textId="0ED51955" w:rsidR="00513EBD" w:rsidRDefault="00513EBD">
      <w:pPr>
        <w:pStyle w:val="ConsPlusNormal"/>
        <w:jc w:val="right"/>
      </w:pPr>
    </w:p>
    <w:p w14:paraId="20399145" w14:textId="5B86D12B" w:rsidR="00513EBD" w:rsidRDefault="00513EBD">
      <w:pPr>
        <w:pStyle w:val="ConsPlusNormal"/>
        <w:jc w:val="right"/>
      </w:pPr>
    </w:p>
    <w:p w14:paraId="5E1334F0" w14:textId="21E2BE9F" w:rsidR="00513EBD" w:rsidRDefault="00513EBD">
      <w:pPr>
        <w:pStyle w:val="ConsPlusNormal"/>
        <w:jc w:val="right"/>
      </w:pPr>
    </w:p>
    <w:p w14:paraId="12B78EAA" w14:textId="26E8CC60" w:rsidR="00513EBD" w:rsidRDefault="00513EBD">
      <w:pPr>
        <w:pStyle w:val="ConsPlusNormal"/>
        <w:jc w:val="right"/>
      </w:pPr>
    </w:p>
    <w:p w14:paraId="4BF556B1" w14:textId="1E0B99A6" w:rsidR="00513EBD" w:rsidRDefault="00513EBD">
      <w:pPr>
        <w:pStyle w:val="ConsPlusNormal"/>
        <w:jc w:val="right"/>
      </w:pPr>
    </w:p>
    <w:p w14:paraId="3E122483" w14:textId="590F79B3" w:rsidR="00513EBD" w:rsidRDefault="00513EBD">
      <w:pPr>
        <w:pStyle w:val="ConsPlusNormal"/>
        <w:jc w:val="right"/>
      </w:pPr>
    </w:p>
    <w:p w14:paraId="41BCA623" w14:textId="7D3E6BF2" w:rsidR="00513EBD" w:rsidRDefault="00513EBD">
      <w:pPr>
        <w:pStyle w:val="ConsPlusNormal"/>
        <w:jc w:val="right"/>
      </w:pPr>
    </w:p>
    <w:p w14:paraId="5EC01DF2" w14:textId="0B49B0A6" w:rsidR="00513EBD" w:rsidRDefault="00513EBD">
      <w:pPr>
        <w:pStyle w:val="ConsPlusNormal"/>
        <w:jc w:val="right"/>
      </w:pPr>
    </w:p>
    <w:p w14:paraId="250A7AB7" w14:textId="1E1290FB" w:rsidR="00513EBD" w:rsidRDefault="00513EBD">
      <w:pPr>
        <w:pStyle w:val="ConsPlusNormal"/>
        <w:jc w:val="right"/>
      </w:pPr>
    </w:p>
    <w:p w14:paraId="4950A022" w14:textId="351C25F9" w:rsidR="00513EBD" w:rsidRDefault="00513EBD">
      <w:pPr>
        <w:pStyle w:val="ConsPlusNormal"/>
        <w:jc w:val="right"/>
      </w:pPr>
    </w:p>
    <w:p w14:paraId="13E99155" w14:textId="0279357C" w:rsidR="00513EBD" w:rsidRDefault="00513EBD">
      <w:pPr>
        <w:pStyle w:val="ConsPlusNormal"/>
        <w:jc w:val="right"/>
      </w:pPr>
    </w:p>
    <w:p w14:paraId="7F059415" w14:textId="140EF91F" w:rsidR="00513EBD" w:rsidRDefault="00513EBD">
      <w:pPr>
        <w:pStyle w:val="ConsPlusNormal"/>
        <w:jc w:val="right"/>
      </w:pPr>
    </w:p>
    <w:p w14:paraId="1D77DEAC" w14:textId="77777777" w:rsidR="00513EBD" w:rsidRDefault="00513EBD">
      <w:pPr>
        <w:pStyle w:val="ConsPlusNormal"/>
        <w:jc w:val="right"/>
      </w:pPr>
    </w:p>
    <w:p w14:paraId="2C0298BB" w14:textId="2B768DEC" w:rsidR="001A50A9" w:rsidRPr="0084503C" w:rsidRDefault="00A4045F" w:rsidP="00A4045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Приложение№1</w:t>
      </w:r>
    </w:p>
    <w:p w14:paraId="7AAA0E54" w14:textId="5D0A4EC6" w:rsidR="001A50A9" w:rsidRPr="0084503C" w:rsidRDefault="00A4045F" w:rsidP="00A404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к п</w:t>
      </w:r>
      <w:r w:rsidR="001A50A9" w:rsidRPr="0084503C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 администрации</w:t>
      </w:r>
    </w:p>
    <w:p w14:paraId="60BAD19D" w14:textId="5D33D935" w:rsidR="00A4045F" w:rsidRDefault="00A4045F" w:rsidP="00A404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Дубровского района</w:t>
      </w:r>
    </w:p>
    <w:p w14:paraId="0D00471D" w14:textId="586AA431" w:rsidR="001A50A9" w:rsidRPr="0084503C" w:rsidRDefault="00A404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________202</w:t>
      </w:r>
      <w:r w:rsidR="00EC759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№____ </w:t>
      </w:r>
    </w:p>
    <w:p w14:paraId="5EB4E8EB" w14:textId="77777777" w:rsidR="001A50A9" w:rsidRDefault="001A50A9">
      <w:pPr>
        <w:pStyle w:val="ConsPlusNormal"/>
        <w:jc w:val="center"/>
      </w:pPr>
    </w:p>
    <w:p w14:paraId="10B6A437" w14:textId="77777777" w:rsidR="0084503C" w:rsidRDefault="0084503C" w:rsidP="008450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44"/>
      <w:bookmarkEnd w:id="4"/>
    </w:p>
    <w:p w14:paraId="5D5860DA" w14:textId="0751CE95" w:rsidR="001A50A9" w:rsidRPr="0084503C" w:rsidRDefault="001A50A9" w:rsidP="00BF5042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4503C">
        <w:rPr>
          <w:rFonts w:ascii="Times New Roman" w:hAnsi="Times New Roman" w:cs="Times New Roman"/>
          <w:sz w:val="28"/>
          <w:szCs w:val="28"/>
        </w:rPr>
        <w:t>П</w:t>
      </w:r>
      <w:r w:rsidR="0073220B">
        <w:rPr>
          <w:rFonts w:ascii="Times New Roman" w:hAnsi="Times New Roman" w:cs="Times New Roman"/>
          <w:sz w:val="28"/>
          <w:szCs w:val="28"/>
        </w:rPr>
        <w:t>римерное положение</w:t>
      </w:r>
    </w:p>
    <w:p w14:paraId="7A5855F0" w14:textId="77777777" w:rsidR="004B7A1C" w:rsidRDefault="00C710BD" w:rsidP="00BF5042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Hlk210919620"/>
      <w:r w:rsidRPr="0084503C">
        <w:rPr>
          <w:rFonts w:ascii="Times New Roman" w:hAnsi="Times New Roman" w:cs="Times New Roman"/>
          <w:sz w:val="28"/>
          <w:szCs w:val="28"/>
        </w:rPr>
        <w:t xml:space="preserve">об </w:t>
      </w:r>
      <w:bookmarkStart w:id="6" w:name="_Hlk211328200"/>
      <w:r w:rsidRPr="0084503C">
        <w:rPr>
          <w:rFonts w:ascii="Times New Roman" w:hAnsi="Times New Roman" w:cs="Times New Roman"/>
          <w:sz w:val="28"/>
          <w:szCs w:val="28"/>
        </w:rPr>
        <w:t>оплате труда работников</w:t>
      </w:r>
      <w:r w:rsidR="001A50A9" w:rsidRPr="0084503C">
        <w:rPr>
          <w:rFonts w:ascii="Times New Roman" w:hAnsi="Times New Roman" w:cs="Times New Roman"/>
          <w:sz w:val="28"/>
          <w:szCs w:val="28"/>
        </w:rPr>
        <w:t xml:space="preserve"> </w:t>
      </w:r>
      <w:r w:rsidRPr="0084503C">
        <w:rPr>
          <w:rFonts w:ascii="Times New Roman" w:hAnsi="Times New Roman" w:cs="Times New Roman"/>
          <w:sz w:val="28"/>
          <w:szCs w:val="28"/>
        </w:rPr>
        <w:t xml:space="preserve">муниципальных учреждений </w:t>
      </w:r>
    </w:p>
    <w:p w14:paraId="0E831E57" w14:textId="01CF6FA3" w:rsidR="001A50A9" w:rsidRPr="0084503C" w:rsidRDefault="004B7A1C" w:rsidP="00BF5042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сферы </w:t>
      </w:r>
      <w:r w:rsidR="00C710BD" w:rsidRPr="0084503C">
        <w:rPr>
          <w:rFonts w:ascii="Times New Roman" w:hAnsi="Times New Roman" w:cs="Times New Roman"/>
          <w:sz w:val="28"/>
          <w:szCs w:val="28"/>
        </w:rPr>
        <w:t>культуры Дубровского района</w:t>
      </w:r>
      <w:r w:rsidR="001A50A9" w:rsidRPr="0084503C">
        <w:rPr>
          <w:rFonts w:ascii="Times New Roman" w:hAnsi="Times New Roman" w:cs="Times New Roman"/>
          <w:sz w:val="28"/>
          <w:szCs w:val="28"/>
        </w:rPr>
        <w:t xml:space="preserve"> </w:t>
      </w:r>
      <w:r w:rsidR="00C45BAB">
        <w:rPr>
          <w:rFonts w:ascii="Times New Roman" w:hAnsi="Times New Roman" w:cs="Times New Roman"/>
          <w:sz w:val="28"/>
          <w:szCs w:val="28"/>
        </w:rPr>
        <w:t>Брянской области</w:t>
      </w:r>
      <w:bookmarkEnd w:id="6"/>
    </w:p>
    <w:bookmarkEnd w:id="5"/>
    <w:p w14:paraId="50D0D740" w14:textId="76DE8B56" w:rsidR="00C710BD" w:rsidRPr="0084503C" w:rsidRDefault="00C710BD" w:rsidP="00BF5042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13E3E86" w14:textId="77777777" w:rsidR="00C710BD" w:rsidRPr="0084503C" w:rsidRDefault="00C710BD" w:rsidP="00BF5042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67B3ED9" w14:textId="03440C41" w:rsidR="001A50A9" w:rsidRPr="0084503C" w:rsidRDefault="00773829" w:rsidP="00BF5042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50A9" w:rsidRPr="0084503C"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4126CFD7" w14:textId="77777777" w:rsidR="001A50A9" w:rsidRPr="0084503C" w:rsidRDefault="001A50A9" w:rsidP="00BF504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7C42293" w14:textId="4477B441" w:rsidR="00FE486F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03C">
        <w:rPr>
          <w:rFonts w:ascii="Times New Roman" w:hAnsi="Times New Roman" w:cs="Times New Roman"/>
          <w:sz w:val="28"/>
          <w:szCs w:val="28"/>
        </w:rPr>
        <w:t>1.1. Настоящее П</w:t>
      </w:r>
      <w:r w:rsidR="0073220B">
        <w:rPr>
          <w:rFonts w:ascii="Times New Roman" w:hAnsi="Times New Roman" w:cs="Times New Roman"/>
          <w:sz w:val="28"/>
          <w:szCs w:val="28"/>
        </w:rPr>
        <w:t>римерное п</w:t>
      </w:r>
      <w:r w:rsidRPr="0084503C">
        <w:rPr>
          <w:rFonts w:ascii="Times New Roman" w:hAnsi="Times New Roman" w:cs="Times New Roman"/>
          <w:sz w:val="28"/>
          <w:szCs w:val="28"/>
        </w:rPr>
        <w:t xml:space="preserve">оложение об оплате труда работников </w:t>
      </w:r>
      <w:r w:rsidR="00C710BD" w:rsidRPr="0084503C">
        <w:rPr>
          <w:rFonts w:ascii="Times New Roman" w:hAnsi="Times New Roman" w:cs="Times New Roman"/>
          <w:sz w:val="28"/>
          <w:szCs w:val="28"/>
        </w:rPr>
        <w:t>муниципальных учреждений культуры Дубровского района</w:t>
      </w:r>
      <w:r w:rsidR="00C45BAB">
        <w:rPr>
          <w:rFonts w:ascii="Times New Roman" w:hAnsi="Times New Roman" w:cs="Times New Roman"/>
          <w:sz w:val="28"/>
          <w:szCs w:val="28"/>
        </w:rPr>
        <w:t xml:space="preserve"> Брянской области </w:t>
      </w:r>
      <w:r w:rsidRPr="0084503C">
        <w:rPr>
          <w:rFonts w:ascii="Times New Roman" w:hAnsi="Times New Roman" w:cs="Times New Roman"/>
          <w:sz w:val="28"/>
          <w:szCs w:val="28"/>
        </w:rPr>
        <w:t xml:space="preserve"> (далее - Положение) разработано в соответствии с Трудовым </w:t>
      </w:r>
      <w:hyperlink r:id="rId8">
        <w:r w:rsidRPr="0084503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4503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771F6">
        <w:rPr>
          <w:rFonts w:ascii="Times New Roman" w:hAnsi="Times New Roman" w:cs="Times New Roman"/>
          <w:sz w:val="28"/>
          <w:szCs w:val="28"/>
        </w:rPr>
        <w:t xml:space="preserve"> </w:t>
      </w:r>
      <w:r w:rsidRPr="0084503C">
        <w:rPr>
          <w:rFonts w:ascii="Times New Roman" w:hAnsi="Times New Roman" w:cs="Times New Roman"/>
          <w:sz w:val="28"/>
          <w:szCs w:val="28"/>
        </w:rPr>
        <w:t>,</w:t>
      </w:r>
      <w:r w:rsidR="00C710BD" w:rsidRPr="0084503C">
        <w:rPr>
          <w:rFonts w:ascii="Times New Roman" w:hAnsi="Times New Roman" w:cs="Times New Roman"/>
          <w:sz w:val="28"/>
          <w:szCs w:val="28"/>
        </w:rPr>
        <w:t xml:space="preserve"> </w:t>
      </w:r>
      <w:r w:rsidR="00FE486F" w:rsidRPr="00FE486F">
        <w:rPr>
          <w:rFonts w:ascii="Times New Roman" w:hAnsi="Times New Roman" w:cs="Times New Roman"/>
          <w:sz w:val="28"/>
          <w:szCs w:val="28"/>
        </w:rPr>
        <w:t>постановлениями Правительства Брянской области от 18 марта 2016 года № 149-п «Об утверждении Примерного положения об оплате труда работников государственных автономных и бюджетных учреждений сферы культуры и искусства Брянской области»,</w:t>
      </w:r>
      <w:r w:rsidR="00FE486F" w:rsidRPr="00FE486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и иными нормативными правовыми актами Российской Федерации и Брянской области, регулирующими вопросы оплаты труда работников государственных учреждений, положениями Региональных соглашений в сфере социально-трудовых отношений.</w:t>
      </w:r>
    </w:p>
    <w:p w14:paraId="737AFA96" w14:textId="0B933A6D" w:rsidR="001A50A9" w:rsidRPr="0084503C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03C">
        <w:rPr>
          <w:rFonts w:ascii="Times New Roman" w:hAnsi="Times New Roman" w:cs="Times New Roman"/>
          <w:sz w:val="28"/>
          <w:szCs w:val="28"/>
        </w:rPr>
        <w:t>1.2. Настоящее Положение включает в себя:</w:t>
      </w:r>
    </w:p>
    <w:p w14:paraId="4FEC52B0" w14:textId="77777777" w:rsidR="001A50A9" w:rsidRPr="0084503C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03C">
        <w:rPr>
          <w:rFonts w:ascii="Times New Roman" w:hAnsi="Times New Roman" w:cs="Times New Roman"/>
          <w:sz w:val="28"/>
          <w:szCs w:val="28"/>
        </w:rPr>
        <w:t>минимальные размеры окладов (должностных окладов), устанавливаемые на основе требований к уровню квалификации, которые необходимы для осуществления соответствующей профессиональной деятельности, с учетом сложности и объема выполняемой работы;</w:t>
      </w:r>
    </w:p>
    <w:p w14:paraId="382D1011" w14:textId="2A352D35" w:rsidR="001A50A9" w:rsidRPr="0084503C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03C">
        <w:rPr>
          <w:rFonts w:ascii="Times New Roman" w:hAnsi="Times New Roman" w:cs="Times New Roman"/>
          <w:sz w:val="28"/>
          <w:szCs w:val="28"/>
        </w:rPr>
        <w:t>выплаты компенсационного характера и условия их осуществления в соответствии с действующим законодательством;</w:t>
      </w:r>
    </w:p>
    <w:p w14:paraId="33CE25C2" w14:textId="55141A47" w:rsidR="001A50A9" w:rsidRPr="0084503C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03C">
        <w:rPr>
          <w:rFonts w:ascii="Times New Roman" w:hAnsi="Times New Roman" w:cs="Times New Roman"/>
          <w:sz w:val="28"/>
          <w:szCs w:val="28"/>
        </w:rPr>
        <w:t>выплаты стимулирующего характера и условия их осуществления;</w:t>
      </w:r>
    </w:p>
    <w:p w14:paraId="068B4531" w14:textId="5FC3BCD3" w:rsidR="001A50A9" w:rsidRPr="0084503C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03C">
        <w:rPr>
          <w:rFonts w:ascii="Times New Roman" w:hAnsi="Times New Roman" w:cs="Times New Roman"/>
          <w:sz w:val="28"/>
          <w:szCs w:val="28"/>
        </w:rPr>
        <w:t xml:space="preserve">условия оплаты труда руководителей </w:t>
      </w:r>
      <w:r w:rsidR="00330DFE" w:rsidRPr="0084503C">
        <w:rPr>
          <w:rFonts w:ascii="Times New Roman" w:hAnsi="Times New Roman" w:cs="Times New Roman"/>
          <w:sz w:val="28"/>
          <w:szCs w:val="28"/>
        </w:rPr>
        <w:t>муниципальных</w:t>
      </w:r>
      <w:r w:rsidRPr="0084503C">
        <w:rPr>
          <w:rFonts w:ascii="Times New Roman" w:hAnsi="Times New Roman" w:cs="Times New Roman"/>
          <w:sz w:val="28"/>
          <w:szCs w:val="28"/>
        </w:rPr>
        <w:t xml:space="preserve"> учреждений культуры </w:t>
      </w:r>
      <w:r w:rsidR="00330DFE" w:rsidRPr="0084503C">
        <w:rPr>
          <w:rFonts w:ascii="Times New Roman" w:hAnsi="Times New Roman" w:cs="Times New Roman"/>
          <w:sz w:val="28"/>
          <w:szCs w:val="28"/>
        </w:rPr>
        <w:t>Дубровского района</w:t>
      </w:r>
      <w:r w:rsidRPr="0084503C">
        <w:rPr>
          <w:rFonts w:ascii="Times New Roman" w:hAnsi="Times New Roman" w:cs="Times New Roman"/>
          <w:sz w:val="28"/>
          <w:szCs w:val="28"/>
        </w:rPr>
        <w:t>, их заместителей, включая размеры окладов, размеры и условия осуществления выплат компенсационного и стимулирующего характера.</w:t>
      </w:r>
    </w:p>
    <w:p w14:paraId="27EA27BE" w14:textId="12B37282" w:rsidR="001A50A9" w:rsidRPr="0084503C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03C">
        <w:rPr>
          <w:rFonts w:ascii="Times New Roman" w:hAnsi="Times New Roman" w:cs="Times New Roman"/>
          <w:sz w:val="28"/>
          <w:szCs w:val="28"/>
        </w:rPr>
        <w:t xml:space="preserve">1.3. Фонд оплаты труда работников учреждения формируется на календарный год исходя из объема субсидий, поступающих в установленном порядке </w:t>
      </w:r>
      <w:r w:rsidR="00330DFE" w:rsidRPr="0084503C">
        <w:rPr>
          <w:rFonts w:ascii="Times New Roman" w:hAnsi="Times New Roman" w:cs="Times New Roman"/>
          <w:sz w:val="28"/>
          <w:szCs w:val="28"/>
        </w:rPr>
        <w:t>муниципа</w:t>
      </w:r>
      <w:r w:rsidR="00E67CA0" w:rsidRPr="0084503C">
        <w:rPr>
          <w:rFonts w:ascii="Times New Roman" w:hAnsi="Times New Roman" w:cs="Times New Roman"/>
          <w:sz w:val="28"/>
          <w:szCs w:val="28"/>
        </w:rPr>
        <w:t>льному</w:t>
      </w:r>
      <w:r w:rsidRPr="0084503C">
        <w:rPr>
          <w:rFonts w:ascii="Times New Roman" w:hAnsi="Times New Roman" w:cs="Times New Roman"/>
          <w:sz w:val="28"/>
          <w:szCs w:val="28"/>
        </w:rPr>
        <w:t xml:space="preserve"> бюджетному учреждению из </w:t>
      </w:r>
      <w:r w:rsidR="0073220B">
        <w:rPr>
          <w:rFonts w:ascii="Times New Roman" w:hAnsi="Times New Roman" w:cs="Times New Roman"/>
          <w:sz w:val="28"/>
          <w:szCs w:val="28"/>
        </w:rPr>
        <w:t>местного</w:t>
      </w:r>
      <w:r w:rsidRPr="0084503C">
        <w:rPr>
          <w:rFonts w:ascii="Times New Roman" w:hAnsi="Times New Roman" w:cs="Times New Roman"/>
          <w:sz w:val="28"/>
          <w:szCs w:val="28"/>
        </w:rPr>
        <w:t xml:space="preserve"> бюджета и средств, поступающих от приносящей доход деятельности. Годовой фонд оплаты труда работников учреждения формируется на основании нормативного правового акта </w:t>
      </w:r>
      <w:r w:rsidR="007A4F1D" w:rsidRPr="0084503C">
        <w:rPr>
          <w:rFonts w:ascii="Times New Roman" w:hAnsi="Times New Roman" w:cs="Times New Roman"/>
          <w:sz w:val="28"/>
          <w:szCs w:val="28"/>
        </w:rPr>
        <w:t>администрации Дубровского района</w:t>
      </w:r>
      <w:r w:rsidRPr="0084503C">
        <w:rPr>
          <w:rFonts w:ascii="Times New Roman" w:hAnsi="Times New Roman" w:cs="Times New Roman"/>
          <w:sz w:val="28"/>
          <w:szCs w:val="28"/>
        </w:rPr>
        <w:t>.</w:t>
      </w:r>
    </w:p>
    <w:p w14:paraId="5D036DAD" w14:textId="23FF177B" w:rsidR="001A50A9" w:rsidRPr="0084503C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03C">
        <w:rPr>
          <w:rFonts w:ascii="Times New Roman" w:hAnsi="Times New Roman" w:cs="Times New Roman"/>
          <w:sz w:val="28"/>
          <w:szCs w:val="28"/>
        </w:rPr>
        <w:t xml:space="preserve">Годовой фонд оплаты труда работников </w:t>
      </w:r>
      <w:r w:rsidR="00330DFE" w:rsidRPr="0084503C">
        <w:rPr>
          <w:rFonts w:ascii="Times New Roman" w:hAnsi="Times New Roman" w:cs="Times New Roman"/>
          <w:sz w:val="28"/>
          <w:szCs w:val="28"/>
        </w:rPr>
        <w:t>муниципального</w:t>
      </w:r>
      <w:r w:rsidRPr="0084503C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Pr="0084503C">
        <w:rPr>
          <w:rFonts w:ascii="Times New Roman" w:hAnsi="Times New Roman" w:cs="Times New Roman"/>
          <w:sz w:val="28"/>
          <w:szCs w:val="28"/>
        </w:rPr>
        <w:lastRenderedPageBreak/>
        <w:t>подлежит корректировке в случаях:</w:t>
      </w:r>
    </w:p>
    <w:p w14:paraId="679374E4" w14:textId="628F6F2E" w:rsidR="001A50A9" w:rsidRPr="0084503C" w:rsidRDefault="007A4F1D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03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A50A9" w:rsidRPr="0084503C">
        <w:rPr>
          <w:rFonts w:ascii="Times New Roman" w:hAnsi="Times New Roman" w:cs="Times New Roman"/>
          <w:sz w:val="28"/>
          <w:szCs w:val="28"/>
        </w:rPr>
        <w:t>изменения штатов (штатных расписаний);</w:t>
      </w:r>
    </w:p>
    <w:p w14:paraId="1EF83003" w14:textId="77777777" w:rsidR="001A50A9" w:rsidRPr="0084503C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03C">
        <w:rPr>
          <w:rFonts w:ascii="Times New Roman" w:hAnsi="Times New Roman" w:cs="Times New Roman"/>
          <w:sz w:val="28"/>
          <w:szCs w:val="28"/>
        </w:rPr>
        <w:t>существенных изменений условий оплаты труда;</w:t>
      </w:r>
    </w:p>
    <w:p w14:paraId="3256AD1F" w14:textId="2A7720F1" w:rsidR="001A50A9" w:rsidRPr="0084503C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03C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353567" w:rsidRPr="0084503C">
        <w:rPr>
          <w:rFonts w:ascii="Times New Roman" w:hAnsi="Times New Roman" w:cs="Times New Roman"/>
          <w:sz w:val="28"/>
          <w:szCs w:val="28"/>
        </w:rPr>
        <w:t>администрацией Дубровского района</w:t>
      </w:r>
      <w:r w:rsidRPr="0084503C">
        <w:rPr>
          <w:rFonts w:ascii="Times New Roman" w:hAnsi="Times New Roman" w:cs="Times New Roman"/>
          <w:sz w:val="28"/>
          <w:szCs w:val="28"/>
        </w:rPr>
        <w:t>, осуществляющ</w:t>
      </w:r>
      <w:r w:rsidR="00353567" w:rsidRPr="0084503C">
        <w:rPr>
          <w:rFonts w:ascii="Times New Roman" w:hAnsi="Times New Roman" w:cs="Times New Roman"/>
          <w:sz w:val="28"/>
          <w:szCs w:val="28"/>
        </w:rPr>
        <w:t>его</w:t>
      </w:r>
      <w:r w:rsidRPr="0084503C">
        <w:rPr>
          <w:rFonts w:ascii="Times New Roman" w:hAnsi="Times New Roman" w:cs="Times New Roman"/>
          <w:sz w:val="28"/>
          <w:szCs w:val="28"/>
        </w:rPr>
        <w:t xml:space="preserve"> в отношении учреждения функции и полномочия учредителя решения о выделении дополнительного объема субсидии бюджетным учреждениям на финансовое обеспечение выполнения ими </w:t>
      </w:r>
      <w:r w:rsidR="00E67CA0" w:rsidRPr="0084503C">
        <w:rPr>
          <w:rFonts w:ascii="Times New Roman" w:hAnsi="Times New Roman" w:cs="Times New Roman"/>
          <w:sz w:val="28"/>
          <w:szCs w:val="28"/>
        </w:rPr>
        <w:t>муниципаль</w:t>
      </w:r>
      <w:r w:rsidRPr="0084503C">
        <w:rPr>
          <w:rFonts w:ascii="Times New Roman" w:hAnsi="Times New Roman" w:cs="Times New Roman"/>
          <w:sz w:val="28"/>
          <w:szCs w:val="28"/>
        </w:rPr>
        <w:t>ного задания;</w:t>
      </w:r>
    </w:p>
    <w:p w14:paraId="1CF352D0" w14:textId="77777777" w:rsidR="001A50A9" w:rsidRPr="0084503C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03C">
        <w:rPr>
          <w:rFonts w:ascii="Times New Roman" w:hAnsi="Times New Roman" w:cs="Times New Roman"/>
          <w:sz w:val="28"/>
          <w:szCs w:val="28"/>
        </w:rPr>
        <w:t>установления компенсационных выплат, носящих постоянный характер (в пределах сформированного фонда оплаты труда);</w:t>
      </w:r>
    </w:p>
    <w:p w14:paraId="3DBCC177" w14:textId="77777777" w:rsidR="001A50A9" w:rsidRPr="0084503C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03C">
        <w:rPr>
          <w:rFonts w:ascii="Times New Roman" w:hAnsi="Times New Roman" w:cs="Times New Roman"/>
          <w:sz w:val="28"/>
          <w:szCs w:val="28"/>
        </w:rPr>
        <w:t>при наличии средств или поступлении дополнительных доходов за счет внебюджетной деятельности.</w:t>
      </w:r>
    </w:p>
    <w:p w14:paraId="0D56CC26" w14:textId="77777777" w:rsidR="001A50A9" w:rsidRPr="0084503C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03C">
        <w:rPr>
          <w:rFonts w:ascii="Times New Roman" w:hAnsi="Times New Roman" w:cs="Times New Roman"/>
          <w:sz w:val="28"/>
          <w:szCs w:val="28"/>
        </w:rPr>
        <w:t>1.4. Месячная заработная плата работников (без учета выплат стимулирующего характера) не может быть меньше месячной заработной платы (без учета выплат стимулирующего характера), выплачиваемой в соответствии с ранее применяемой системой оплаты труда, при условии сохранения объема должностных обязанностей работников и выполнения ими работ той же квалификации.</w:t>
      </w:r>
    </w:p>
    <w:p w14:paraId="55E28015" w14:textId="77777777" w:rsidR="001A50A9" w:rsidRPr="0084503C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03C">
        <w:rPr>
          <w:rFonts w:ascii="Times New Roman" w:hAnsi="Times New Roman" w:cs="Times New Roman"/>
          <w:sz w:val="28"/>
          <w:szCs w:val="28"/>
        </w:rPr>
        <w:t>1.5. Заработная плата работнику устанавливается трудовым договором в соответствии с действующей системой оплаты труда.</w:t>
      </w:r>
    </w:p>
    <w:p w14:paraId="6D587AE5" w14:textId="77777777" w:rsidR="001A50A9" w:rsidRPr="0084503C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03C">
        <w:rPr>
          <w:rFonts w:ascii="Times New Roman" w:hAnsi="Times New Roman" w:cs="Times New Roman"/>
          <w:sz w:val="28"/>
          <w:szCs w:val="28"/>
        </w:rPr>
        <w:t>Оплата труда работников учреждений, занятых по совместительству, а также на условиях неполного рабочего дня или неполной рабочей недели, производится пропорционально отработанному времени либо за фактический выполненный объем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14:paraId="766F9827" w14:textId="77777777" w:rsidR="001A50A9" w:rsidRPr="0084503C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03C">
        <w:rPr>
          <w:rFonts w:ascii="Times New Roman" w:hAnsi="Times New Roman" w:cs="Times New Roman"/>
          <w:sz w:val="28"/>
          <w:szCs w:val="28"/>
        </w:rPr>
        <w:t>1.6. 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минимального размера оплаты труда и минимальной заработной платы, установленной региональным соглашением о минимальной заработной плате на территории Брянской области на соответствующий год.</w:t>
      </w:r>
    </w:p>
    <w:p w14:paraId="03393C86" w14:textId="77777777" w:rsidR="001A50A9" w:rsidRPr="0084503C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03C">
        <w:rPr>
          <w:rFonts w:ascii="Times New Roman" w:hAnsi="Times New Roman" w:cs="Times New Roman"/>
          <w:sz w:val="28"/>
          <w:szCs w:val="28"/>
        </w:rPr>
        <w:t>1.7. При формировании системы оплаты труда в учреждении обеспечивается дифференциация в оплате труда работников, выполняющих работы различной сложности, увязка размера оплаты труда с качеством оказываемых услуг (выполняемых работ) и эффективностью деятельности работников по заданным критериям и показателям. При этом обеспечивается дифференциация оплаты труда основного и прочего персонала, оптимизация расходов на административно-управленческий и вспомогательный персонал с учетом предельной доли расходов на оплату их труда в фонде оплаты труда учреждения (не более 40 процентов).</w:t>
      </w:r>
    </w:p>
    <w:p w14:paraId="45D39FEB" w14:textId="530CFB0D" w:rsidR="001A50A9" w:rsidRPr="0084503C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03C">
        <w:rPr>
          <w:rFonts w:ascii="Times New Roman" w:hAnsi="Times New Roman" w:cs="Times New Roman"/>
          <w:sz w:val="28"/>
          <w:szCs w:val="28"/>
        </w:rPr>
        <w:t xml:space="preserve">Основной персонал </w:t>
      </w:r>
      <w:r w:rsidR="00E67CA0" w:rsidRPr="0084503C">
        <w:rPr>
          <w:rFonts w:ascii="Times New Roman" w:hAnsi="Times New Roman" w:cs="Times New Roman"/>
          <w:sz w:val="28"/>
          <w:szCs w:val="28"/>
        </w:rPr>
        <w:t>муниципального</w:t>
      </w:r>
      <w:r w:rsidRPr="0084503C">
        <w:rPr>
          <w:rFonts w:ascii="Times New Roman" w:hAnsi="Times New Roman" w:cs="Times New Roman"/>
          <w:sz w:val="28"/>
          <w:szCs w:val="28"/>
        </w:rPr>
        <w:t xml:space="preserve"> учреждения - работники </w:t>
      </w:r>
      <w:r w:rsidR="00E67CA0" w:rsidRPr="0084503C">
        <w:rPr>
          <w:rFonts w:ascii="Times New Roman" w:hAnsi="Times New Roman" w:cs="Times New Roman"/>
          <w:sz w:val="28"/>
          <w:szCs w:val="28"/>
        </w:rPr>
        <w:t>муниципального</w:t>
      </w:r>
      <w:r w:rsidRPr="0084503C">
        <w:rPr>
          <w:rFonts w:ascii="Times New Roman" w:hAnsi="Times New Roman" w:cs="Times New Roman"/>
          <w:sz w:val="28"/>
          <w:szCs w:val="28"/>
        </w:rPr>
        <w:t xml:space="preserve"> учреждения, непосредственно оказывающие услуги (выполняющие работы), направленные на достижение определенных уставом </w:t>
      </w:r>
      <w:r w:rsidR="00E67CA0" w:rsidRPr="0084503C">
        <w:rPr>
          <w:rFonts w:ascii="Times New Roman" w:hAnsi="Times New Roman" w:cs="Times New Roman"/>
          <w:sz w:val="28"/>
          <w:szCs w:val="28"/>
        </w:rPr>
        <w:t>муниципального</w:t>
      </w:r>
      <w:r w:rsidRPr="0084503C">
        <w:rPr>
          <w:rFonts w:ascii="Times New Roman" w:hAnsi="Times New Roman" w:cs="Times New Roman"/>
          <w:sz w:val="28"/>
          <w:szCs w:val="28"/>
        </w:rPr>
        <w:t xml:space="preserve"> учреждения целей деятельности этого учреждения, а также их непосредственные руководители.</w:t>
      </w:r>
    </w:p>
    <w:p w14:paraId="62AADFE6" w14:textId="2E591F98" w:rsidR="001A50A9" w:rsidRPr="0084503C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03C">
        <w:rPr>
          <w:rFonts w:ascii="Times New Roman" w:hAnsi="Times New Roman" w:cs="Times New Roman"/>
          <w:sz w:val="28"/>
          <w:szCs w:val="28"/>
        </w:rPr>
        <w:lastRenderedPageBreak/>
        <w:t xml:space="preserve">Вспомогательный персонал </w:t>
      </w:r>
      <w:r w:rsidR="00E67CA0" w:rsidRPr="0084503C">
        <w:rPr>
          <w:rFonts w:ascii="Times New Roman" w:hAnsi="Times New Roman" w:cs="Times New Roman"/>
          <w:sz w:val="28"/>
          <w:szCs w:val="28"/>
        </w:rPr>
        <w:t>муниципаль</w:t>
      </w:r>
      <w:r w:rsidRPr="0084503C">
        <w:rPr>
          <w:rFonts w:ascii="Times New Roman" w:hAnsi="Times New Roman" w:cs="Times New Roman"/>
          <w:sz w:val="28"/>
          <w:szCs w:val="28"/>
        </w:rPr>
        <w:t xml:space="preserve">ного учреждения - работники </w:t>
      </w:r>
      <w:r w:rsidR="00E67CA0" w:rsidRPr="0084503C">
        <w:rPr>
          <w:rFonts w:ascii="Times New Roman" w:hAnsi="Times New Roman" w:cs="Times New Roman"/>
          <w:sz w:val="28"/>
          <w:szCs w:val="28"/>
        </w:rPr>
        <w:t>муниципаль</w:t>
      </w:r>
      <w:r w:rsidRPr="0084503C">
        <w:rPr>
          <w:rFonts w:ascii="Times New Roman" w:hAnsi="Times New Roman" w:cs="Times New Roman"/>
          <w:sz w:val="28"/>
          <w:szCs w:val="28"/>
        </w:rPr>
        <w:t xml:space="preserve">ного учреждения, создающие условия для оказания услуг (выполнения работ), направленных на достижение определенных уставом </w:t>
      </w:r>
      <w:r w:rsidR="00E67CA0" w:rsidRPr="0084503C">
        <w:rPr>
          <w:rFonts w:ascii="Times New Roman" w:hAnsi="Times New Roman" w:cs="Times New Roman"/>
          <w:sz w:val="28"/>
          <w:szCs w:val="28"/>
        </w:rPr>
        <w:t>муниципальног</w:t>
      </w:r>
      <w:r w:rsidRPr="0084503C">
        <w:rPr>
          <w:rFonts w:ascii="Times New Roman" w:hAnsi="Times New Roman" w:cs="Times New Roman"/>
          <w:sz w:val="28"/>
          <w:szCs w:val="28"/>
        </w:rPr>
        <w:t>о учреждения целей деятельности этого учреждения, включая обслуживание зданий и оборудования.</w:t>
      </w:r>
    </w:p>
    <w:p w14:paraId="505C701E" w14:textId="20907BF4" w:rsidR="001A50A9" w:rsidRPr="0084503C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03C">
        <w:rPr>
          <w:rFonts w:ascii="Times New Roman" w:hAnsi="Times New Roman" w:cs="Times New Roman"/>
          <w:sz w:val="28"/>
          <w:szCs w:val="28"/>
        </w:rPr>
        <w:t xml:space="preserve">Административно-управленческий персонал </w:t>
      </w:r>
      <w:r w:rsidR="00E67CA0" w:rsidRPr="0084503C">
        <w:rPr>
          <w:rFonts w:ascii="Times New Roman" w:hAnsi="Times New Roman" w:cs="Times New Roman"/>
          <w:sz w:val="28"/>
          <w:szCs w:val="28"/>
        </w:rPr>
        <w:t>муниципального</w:t>
      </w:r>
      <w:r w:rsidRPr="0084503C">
        <w:rPr>
          <w:rFonts w:ascii="Times New Roman" w:hAnsi="Times New Roman" w:cs="Times New Roman"/>
          <w:sz w:val="28"/>
          <w:szCs w:val="28"/>
        </w:rPr>
        <w:t xml:space="preserve"> учреждения - работники </w:t>
      </w:r>
      <w:r w:rsidR="00E67CA0" w:rsidRPr="0084503C">
        <w:rPr>
          <w:rFonts w:ascii="Times New Roman" w:hAnsi="Times New Roman" w:cs="Times New Roman"/>
          <w:sz w:val="28"/>
          <w:szCs w:val="28"/>
        </w:rPr>
        <w:t>муниципаль</w:t>
      </w:r>
      <w:r w:rsidRPr="0084503C">
        <w:rPr>
          <w:rFonts w:ascii="Times New Roman" w:hAnsi="Times New Roman" w:cs="Times New Roman"/>
          <w:sz w:val="28"/>
          <w:szCs w:val="28"/>
        </w:rPr>
        <w:t xml:space="preserve">ного учреждения, занятые управлением (организацией) оказания услуг (выполнения работ), а также работники </w:t>
      </w:r>
      <w:r w:rsidR="00E67CA0" w:rsidRPr="0084503C">
        <w:rPr>
          <w:rFonts w:ascii="Times New Roman" w:hAnsi="Times New Roman" w:cs="Times New Roman"/>
          <w:sz w:val="28"/>
          <w:szCs w:val="28"/>
        </w:rPr>
        <w:t>муниципаль</w:t>
      </w:r>
      <w:r w:rsidRPr="0084503C">
        <w:rPr>
          <w:rFonts w:ascii="Times New Roman" w:hAnsi="Times New Roman" w:cs="Times New Roman"/>
          <w:sz w:val="28"/>
          <w:szCs w:val="28"/>
        </w:rPr>
        <w:t xml:space="preserve">ного учреждения, выполняющие административные функции, необходимые для обеспечения </w:t>
      </w:r>
      <w:proofErr w:type="gramStart"/>
      <w:r w:rsidRPr="0084503C">
        <w:rPr>
          <w:rFonts w:ascii="Times New Roman" w:hAnsi="Times New Roman" w:cs="Times New Roman"/>
          <w:sz w:val="28"/>
          <w:szCs w:val="28"/>
        </w:rPr>
        <w:t>деятельности  учреждения</w:t>
      </w:r>
      <w:proofErr w:type="gramEnd"/>
      <w:r w:rsidRPr="0084503C">
        <w:rPr>
          <w:rFonts w:ascii="Times New Roman" w:hAnsi="Times New Roman" w:cs="Times New Roman"/>
          <w:sz w:val="28"/>
          <w:szCs w:val="28"/>
        </w:rPr>
        <w:t>.</w:t>
      </w:r>
    </w:p>
    <w:p w14:paraId="1974B499" w14:textId="77777777" w:rsidR="001A50A9" w:rsidRPr="0084503C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03C">
        <w:rPr>
          <w:rFonts w:ascii="Times New Roman" w:hAnsi="Times New Roman" w:cs="Times New Roman"/>
          <w:sz w:val="28"/>
          <w:szCs w:val="28"/>
        </w:rPr>
        <w:t>Штатное расписание учреждения формируется с учетом единого тарифно-квалификационного справочника работ и профессий рабочих, единого квалификационного справочника должностей руководителей, специалистов и служащих и профессиональных стандартов.</w:t>
      </w:r>
    </w:p>
    <w:p w14:paraId="2D411EAF" w14:textId="77777777" w:rsidR="001A50A9" w:rsidRPr="0084503C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03C">
        <w:rPr>
          <w:rFonts w:ascii="Times New Roman" w:hAnsi="Times New Roman" w:cs="Times New Roman"/>
          <w:sz w:val="28"/>
          <w:szCs w:val="28"/>
        </w:rPr>
        <w:t>Штатное расписание учреждения утверждается руководителем этого учреждения и включает в себя все должности служащих (профессии рабочих) данного учреждения.</w:t>
      </w:r>
    </w:p>
    <w:p w14:paraId="3642F5E4" w14:textId="77777777" w:rsidR="001A50A9" w:rsidRPr="0084503C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03C">
        <w:rPr>
          <w:rFonts w:ascii="Times New Roman" w:hAnsi="Times New Roman" w:cs="Times New Roman"/>
          <w:sz w:val="28"/>
          <w:szCs w:val="28"/>
        </w:rPr>
        <w:t xml:space="preserve">1.8. Системы оплаты труда работников учреждений (далее - работники), включающие размеры окладов (должностных окладов), выплаты компенсационного и стимулирующего характера, устанавливаются коллективными договорами, соглашениями, локальными нормативными актами в соответствии с трудовым законодательством, иными нормативными правовыми актами Российской Федерации, содержащими нормы трудового права, </w:t>
      </w:r>
      <w:hyperlink r:id="rId9">
        <w:r w:rsidRPr="0084503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4503C">
        <w:rPr>
          <w:rFonts w:ascii="Times New Roman" w:hAnsi="Times New Roman" w:cs="Times New Roman"/>
          <w:sz w:val="28"/>
          <w:szCs w:val="28"/>
        </w:rPr>
        <w:t xml:space="preserve"> Брянской области от 29 декабря 2014 года N 89-З "О системах оплаты труда работников государственных учреждений Брянской области" и нормативными правовыми актами Правительства Брянской области.</w:t>
      </w:r>
    </w:p>
    <w:p w14:paraId="41E00F42" w14:textId="77777777" w:rsidR="001A50A9" w:rsidRPr="0084503C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03C">
        <w:rPr>
          <w:rFonts w:ascii="Times New Roman" w:hAnsi="Times New Roman" w:cs="Times New Roman"/>
          <w:sz w:val="28"/>
          <w:szCs w:val="28"/>
        </w:rPr>
        <w:t>1.9. Руководитель учреждения несет ответственность за своевременную и правильную оплату труда работников в соответствии с действующим законодательством.</w:t>
      </w:r>
    </w:p>
    <w:p w14:paraId="4BB6323D" w14:textId="77777777" w:rsidR="001A50A9" w:rsidRPr="0084503C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03C">
        <w:rPr>
          <w:rFonts w:ascii="Times New Roman" w:hAnsi="Times New Roman" w:cs="Times New Roman"/>
          <w:sz w:val="28"/>
          <w:szCs w:val="28"/>
        </w:rPr>
        <w:t>1.10. Заработная плата каждого работника зависит от его квалификации, сложности выполняемой работы, количества и качества затраченного труда и предельными размерами не ограничивается.</w:t>
      </w:r>
    </w:p>
    <w:p w14:paraId="27B23124" w14:textId="77777777" w:rsidR="001A50A9" w:rsidRPr="0084503C" w:rsidRDefault="001A50A9" w:rsidP="00BF504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A1409E4" w14:textId="11181E46" w:rsidR="001A50A9" w:rsidRPr="00773829" w:rsidRDefault="00773829" w:rsidP="00BF5042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50A9" w:rsidRPr="00773829">
        <w:rPr>
          <w:rFonts w:ascii="Times New Roman" w:hAnsi="Times New Roman" w:cs="Times New Roman"/>
          <w:sz w:val="28"/>
          <w:szCs w:val="28"/>
        </w:rPr>
        <w:t>. Порядок и условия оплаты труда работников учреждений</w:t>
      </w:r>
    </w:p>
    <w:p w14:paraId="6DCC6B88" w14:textId="77777777" w:rsidR="001A50A9" w:rsidRPr="00773829" w:rsidRDefault="001A50A9" w:rsidP="00BF504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6463C69" w14:textId="77777777" w:rsidR="001A50A9" w:rsidRPr="00773829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829">
        <w:rPr>
          <w:rFonts w:ascii="Times New Roman" w:hAnsi="Times New Roman" w:cs="Times New Roman"/>
          <w:sz w:val="28"/>
          <w:szCs w:val="28"/>
        </w:rPr>
        <w:t>2.1. Заработная плата работника учреждения состоит из оклада (должностного оклада), выплат компенсационного и стимулирующего характера.</w:t>
      </w:r>
    </w:p>
    <w:p w14:paraId="5F8879A9" w14:textId="77777777" w:rsidR="001A50A9" w:rsidRPr="00773829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829">
        <w:rPr>
          <w:rFonts w:ascii="Times New Roman" w:hAnsi="Times New Roman" w:cs="Times New Roman"/>
          <w:sz w:val="28"/>
          <w:szCs w:val="28"/>
        </w:rPr>
        <w:t xml:space="preserve">2.2. Размеры должностных окладов работников, занимающих должности служащих, устанавливаются на основе отнесения занимаемых ими должностей служащих к квалификационным уровням профессиональных квалификационных групп (далее - ПКГ), утверждаемых в установленном порядке. По должностям (профессиям) работников культуры, искусства и кинематографии, а также по должностям служащих, не включенным в ПКГ, размеры должностных окладов устанавливаются на основе требований к уровню </w:t>
      </w:r>
      <w:r w:rsidRPr="00773829">
        <w:rPr>
          <w:rFonts w:ascii="Times New Roman" w:hAnsi="Times New Roman" w:cs="Times New Roman"/>
          <w:sz w:val="28"/>
          <w:szCs w:val="28"/>
        </w:rPr>
        <w:lastRenderedPageBreak/>
        <w:t>квалификации, которые необходимы для осуществления соответствующей профессиональной деятельности, с учетом сложности и объема выполняемой работы.</w:t>
      </w:r>
    </w:p>
    <w:p w14:paraId="11B0295B" w14:textId="77777777" w:rsidR="001A50A9" w:rsidRPr="00773829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829">
        <w:rPr>
          <w:rFonts w:ascii="Times New Roman" w:hAnsi="Times New Roman" w:cs="Times New Roman"/>
          <w:sz w:val="28"/>
          <w:szCs w:val="28"/>
        </w:rPr>
        <w:t>Размеры окладов работников, осуществляющих трудовую деятельность по профессиям рабочих, устанавливаются в зависимости от разряда выполняемых работ в соответствии с Единым тарифно-квалификационным справочником работ и профессий рабочих.</w:t>
      </w:r>
    </w:p>
    <w:p w14:paraId="654B0598" w14:textId="22A2F37C" w:rsidR="001A50A9" w:rsidRPr="00773829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829">
        <w:rPr>
          <w:rFonts w:ascii="Times New Roman" w:hAnsi="Times New Roman" w:cs="Times New Roman"/>
          <w:sz w:val="28"/>
          <w:szCs w:val="28"/>
        </w:rPr>
        <w:t xml:space="preserve">Для специалистов </w:t>
      </w:r>
      <w:r w:rsidR="00773829" w:rsidRPr="00773829">
        <w:rPr>
          <w:rFonts w:ascii="Times New Roman" w:hAnsi="Times New Roman" w:cs="Times New Roman"/>
          <w:sz w:val="28"/>
          <w:szCs w:val="28"/>
        </w:rPr>
        <w:t>муниципальных</w:t>
      </w:r>
      <w:r w:rsidRPr="00773829">
        <w:rPr>
          <w:rFonts w:ascii="Times New Roman" w:hAnsi="Times New Roman" w:cs="Times New Roman"/>
          <w:sz w:val="28"/>
          <w:szCs w:val="28"/>
        </w:rPr>
        <w:t xml:space="preserve"> учреждений сферы культуры, работающих в сельских населенных пунктах, оклады (должностные оклады) увеличиваются на 25%.</w:t>
      </w:r>
    </w:p>
    <w:p w14:paraId="0A228A0A" w14:textId="77777777" w:rsidR="001A50A9" w:rsidRPr="00773829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829">
        <w:rPr>
          <w:rFonts w:ascii="Times New Roman" w:hAnsi="Times New Roman" w:cs="Times New Roman"/>
          <w:sz w:val="28"/>
          <w:szCs w:val="28"/>
        </w:rPr>
        <w:t>Лица, не имеющие специальной подготовки или стажа работы, требуемых для занятия определенной должности (выполнения работы по определенной профессии), но обладающие достаточным практическим опытом работы в учреждении и выполняющие качественно и в полном объеме возложенные на них должностные обязанности, по рекомендации аттестационной комиссии могут быть назначены на соответствующие должности, так же как и лица, имеющие соответствующую специальную подготовку и стаж работы.</w:t>
      </w:r>
    </w:p>
    <w:p w14:paraId="6A1651BC" w14:textId="5E5667E0" w:rsidR="001A50A9" w:rsidRPr="00773829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829">
        <w:rPr>
          <w:rFonts w:ascii="Times New Roman" w:hAnsi="Times New Roman" w:cs="Times New Roman"/>
          <w:sz w:val="28"/>
          <w:szCs w:val="28"/>
        </w:rPr>
        <w:t xml:space="preserve">Аттестация работников учреждений производится на основании утвержденных в учреждениях положений об аттестации, разработанных в соответствии с основными положениями о порядке и условиях проведения аттестации в </w:t>
      </w:r>
      <w:r w:rsidR="00773829" w:rsidRPr="00773829">
        <w:rPr>
          <w:rFonts w:ascii="Times New Roman" w:hAnsi="Times New Roman" w:cs="Times New Roman"/>
          <w:sz w:val="28"/>
          <w:szCs w:val="28"/>
        </w:rPr>
        <w:t>муниципальных</w:t>
      </w:r>
      <w:r w:rsidRPr="00773829">
        <w:rPr>
          <w:rFonts w:ascii="Times New Roman" w:hAnsi="Times New Roman" w:cs="Times New Roman"/>
          <w:sz w:val="28"/>
          <w:szCs w:val="28"/>
        </w:rPr>
        <w:t xml:space="preserve"> учреждениях культуры</w:t>
      </w:r>
      <w:r w:rsidR="003771F6">
        <w:rPr>
          <w:rFonts w:ascii="Times New Roman" w:hAnsi="Times New Roman" w:cs="Times New Roman"/>
          <w:sz w:val="28"/>
          <w:szCs w:val="28"/>
        </w:rPr>
        <w:t>.</w:t>
      </w:r>
      <w:r w:rsidRPr="007738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0832F3" w14:textId="390D12D4" w:rsidR="001A50A9" w:rsidRPr="00773829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829">
        <w:rPr>
          <w:rFonts w:ascii="Times New Roman" w:hAnsi="Times New Roman" w:cs="Times New Roman"/>
          <w:sz w:val="28"/>
          <w:szCs w:val="28"/>
        </w:rPr>
        <w:t>2.</w:t>
      </w:r>
      <w:r w:rsidR="00773829" w:rsidRPr="00773829">
        <w:rPr>
          <w:rFonts w:ascii="Times New Roman" w:hAnsi="Times New Roman" w:cs="Times New Roman"/>
          <w:sz w:val="28"/>
          <w:szCs w:val="28"/>
        </w:rPr>
        <w:t>3</w:t>
      </w:r>
      <w:r w:rsidRPr="00773829">
        <w:rPr>
          <w:rFonts w:ascii="Times New Roman" w:hAnsi="Times New Roman" w:cs="Times New Roman"/>
          <w:sz w:val="28"/>
          <w:szCs w:val="28"/>
        </w:rPr>
        <w:t xml:space="preserve">. С учетом условий труда работникам устанавливаются выплаты компенсационного характера, предусмотренные </w:t>
      </w:r>
      <w:r w:rsidR="00D018AF" w:rsidRPr="00D018AF">
        <w:rPr>
          <w:rFonts w:ascii="Times New Roman" w:hAnsi="Times New Roman" w:cs="Times New Roman"/>
          <w:sz w:val="28"/>
          <w:szCs w:val="28"/>
        </w:rPr>
        <w:t>Разделом 3</w:t>
      </w:r>
      <w:r w:rsidR="00D018AF">
        <w:rPr>
          <w:rFonts w:ascii="Times New Roman" w:hAnsi="Times New Roman" w:cs="Times New Roman"/>
          <w:sz w:val="24"/>
          <w:szCs w:val="24"/>
        </w:rPr>
        <w:t xml:space="preserve"> </w:t>
      </w:r>
      <w:r w:rsidRPr="00773829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14:paraId="35978D23" w14:textId="0060D958" w:rsidR="001A50A9" w:rsidRPr="00773829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829">
        <w:rPr>
          <w:rFonts w:ascii="Times New Roman" w:hAnsi="Times New Roman" w:cs="Times New Roman"/>
          <w:sz w:val="28"/>
          <w:szCs w:val="28"/>
        </w:rPr>
        <w:t>2.</w:t>
      </w:r>
      <w:r w:rsidR="009E4CD9">
        <w:rPr>
          <w:rFonts w:ascii="Times New Roman" w:hAnsi="Times New Roman" w:cs="Times New Roman"/>
          <w:sz w:val="28"/>
          <w:szCs w:val="28"/>
        </w:rPr>
        <w:t>4</w:t>
      </w:r>
      <w:r w:rsidRPr="00773829">
        <w:rPr>
          <w:rFonts w:ascii="Times New Roman" w:hAnsi="Times New Roman" w:cs="Times New Roman"/>
          <w:sz w:val="28"/>
          <w:szCs w:val="28"/>
        </w:rPr>
        <w:t xml:space="preserve">. Работникам устанавливаются выплаты стимулирующего характера, предусмотренные </w:t>
      </w:r>
      <w:r w:rsidR="00D018AF" w:rsidRPr="00D018AF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="00D018AF">
        <w:rPr>
          <w:rFonts w:ascii="Times New Roman" w:hAnsi="Times New Roman" w:cs="Times New Roman"/>
          <w:sz w:val="28"/>
          <w:szCs w:val="28"/>
        </w:rPr>
        <w:t>4</w:t>
      </w:r>
      <w:r w:rsidRPr="00773829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120E5108" w14:textId="049D258A" w:rsidR="001A50A9" w:rsidRPr="00773829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829">
        <w:rPr>
          <w:rFonts w:ascii="Times New Roman" w:hAnsi="Times New Roman" w:cs="Times New Roman"/>
          <w:sz w:val="28"/>
          <w:szCs w:val="28"/>
        </w:rPr>
        <w:t>2.</w:t>
      </w:r>
      <w:r w:rsidR="009E4CD9">
        <w:rPr>
          <w:rFonts w:ascii="Times New Roman" w:hAnsi="Times New Roman" w:cs="Times New Roman"/>
          <w:sz w:val="28"/>
          <w:szCs w:val="28"/>
        </w:rPr>
        <w:t>5</w:t>
      </w:r>
      <w:r w:rsidRPr="00773829">
        <w:rPr>
          <w:rFonts w:ascii="Times New Roman" w:hAnsi="Times New Roman" w:cs="Times New Roman"/>
          <w:sz w:val="28"/>
          <w:szCs w:val="28"/>
        </w:rPr>
        <w:t>. В случаях, когда выплаты компенсационного и стимулирующего характера устанавливаются в процентах к должностному окладу, абсолютный размер каждой из них исчисляется исходя из должностного оклада без учета других выплат, доплат и надбавок.</w:t>
      </w:r>
    </w:p>
    <w:p w14:paraId="4A47672A" w14:textId="77777777" w:rsidR="001A50A9" w:rsidRDefault="001A50A9" w:rsidP="00BF5042">
      <w:pPr>
        <w:pStyle w:val="ConsPlusNormal"/>
        <w:ind w:firstLine="567"/>
        <w:jc w:val="both"/>
      </w:pPr>
    </w:p>
    <w:p w14:paraId="304D8622" w14:textId="56BA3414" w:rsidR="001A50A9" w:rsidRPr="009E4CD9" w:rsidRDefault="00773829" w:rsidP="00BF5042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105"/>
      <w:bookmarkEnd w:id="7"/>
      <w:r w:rsidRPr="009E4CD9">
        <w:rPr>
          <w:rFonts w:ascii="Times New Roman" w:hAnsi="Times New Roman" w:cs="Times New Roman"/>
          <w:sz w:val="28"/>
          <w:szCs w:val="28"/>
        </w:rPr>
        <w:t>3</w:t>
      </w:r>
      <w:r w:rsidR="001A50A9" w:rsidRPr="009E4CD9">
        <w:rPr>
          <w:rFonts w:ascii="Times New Roman" w:hAnsi="Times New Roman" w:cs="Times New Roman"/>
          <w:sz w:val="28"/>
          <w:szCs w:val="28"/>
        </w:rPr>
        <w:t>. Порядок и условия</w:t>
      </w:r>
    </w:p>
    <w:p w14:paraId="291F91F5" w14:textId="77777777" w:rsidR="001A50A9" w:rsidRPr="009E4CD9" w:rsidRDefault="001A50A9" w:rsidP="00BF5042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E4CD9">
        <w:rPr>
          <w:rFonts w:ascii="Times New Roman" w:hAnsi="Times New Roman" w:cs="Times New Roman"/>
          <w:sz w:val="28"/>
          <w:szCs w:val="28"/>
        </w:rPr>
        <w:t>установления выплат компенсационного характера</w:t>
      </w:r>
    </w:p>
    <w:p w14:paraId="3B2F220C" w14:textId="77777777" w:rsidR="001A50A9" w:rsidRPr="009E4CD9" w:rsidRDefault="001A50A9" w:rsidP="00BF504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A39E920" w14:textId="27550359" w:rsidR="001A50A9" w:rsidRPr="009E4CD9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CD9">
        <w:rPr>
          <w:rFonts w:ascii="Times New Roman" w:hAnsi="Times New Roman" w:cs="Times New Roman"/>
          <w:sz w:val="28"/>
          <w:szCs w:val="28"/>
        </w:rPr>
        <w:t>3.1. Выплаты компенсационного характера, размеры и условия их осуществления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</w:t>
      </w:r>
      <w:r w:rsidR="009E4CD9" w:rsidRPr="009E4CD9">
        <w:rPr>
          <w:rFonts w:ascii="Times New Roman" w:hAnsi="Times New Roman" w:cs="Times New Roman"/>
          <w:sz w:val="28"/>
          <w:szCs w:val="28"/>
        </w:rPr>
        <w:t>.</w:t>
      </w:r>
      <w:r w:rsidRPr="009E4C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B11E08" w14:textId="77777777" w:rsidR="001A50A9" w:rsidRPr="009E4CD9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CD9">
        <w:rPr>
          <w:rFonts w:ascii="Times New Roman" w:hAnsi="Times New Roman" w:cs="Times New Roman"/>
          <w:sz w:val="28"/>
          <w:szCs w:val="28"/>
        </w:rPr>
        <w:t>Выплаты компенсационного характера устанавливаются в процентах к окладам (должностным окладам) работников учреждения или в абсолютных размерах, если иное не установлено федеральным и областным законодательством.</w:t>
      </w:r>
    </w:p>
    <w:p w14:paraId="37D9F598" w14:textId="77777777" w:rsidR="001A50A9" w:rsidRPr="009E4CD9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CD9">
        <w:rPr>
          <w:rFonts w:ascii="Times New Roman" w:hAnsi="Times New Roman" w:cs="Times New Roman"/>
          <w:sz w:val="28"/>
          <w:szCs w:val="28"/>
        </w:rPr>
        <w:t>3.2. С учетом условий труда работникам могут устанавливаться следующие выплаты компенсационного характера:</w:t>
      </w:r>
    </w:p>
    <w:p w14:paraId="3FAF9625" w14:textId="77777777" w:rsidR="001A50A9" w:rsidRPr="009E4CD9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CD9">
        <w:rPr>
          <w:rFonts w:ascii="Times New Roman" w:hAnsi="Times New Roman" w:cs="Times New Roman"/>
          <w:sz w:val="28"/>
          <w:szCs w:val="28"/>
        </w:rPr>
        <w:lastRenderedPageBreak/>
        <w:t xml:space="preserve">3.2.1. Доплата работникам, занятым на работах с вредными и (или) опасными условиями труда, устанавливается в соответствии со </w:t>
      </w:r>
      <w:hyperlink r:id="rId10">
        <w:r w:rsidRPr="009E4CD9">
          <w:rPr>
            <w:rFonts w:ascii="Times New Roman" w:hAnsi="Times New Roman" w:cs="Times New Roman"/>
            <w:sz w:val="28"/>
            <w:szCs w:val="28"/>
          </w:rPr>
          <w:t>статьей 147</w:t>
        </w:r>
      </w:hyperlink>
      <w:r w:rsidRPr="009E4CD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14:paraId="4E1FDFAF" w14:textId="77777777" w:rsidR="001A50A9" w:rsidRPr="009E4CD9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CD9">
        <w:rPr>
          <w:rFonts w:ascii="Times New Roman" w:hAnsi="Times New Roman" w:cs="Times New Roman"/>
          <w:sz w:val="28"/>
          <w:szCs w:val="28"/>
        </w:rPr>
        <w:t>Доплата работникам, занятым на работах с вредными и (или) опасными условиями труда, производится по результатам специальной оценки условий труда в размерах не менее 4% оклада (должностного оклада), установленного для различных видов работ с нормальными условиями труда. Если по итогам специальной оценки условий труда рабочее место признается безопасным, то доплата не производится.</w:t>
      </w:r>
    </w:p>
    <w:p w14:paraId="37D51909" w14:textId="77777777" w:rsidR="001A50A9" w:rsidRPr="009E4CD9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CD9">
        <w:rPr>
          <w:rFonts w:ascii="Times New Roman" w:hAnsi="Times New Roman" w:cs="Times New Roman"/>
          <w:sz w:val="28"/>
          <w:szCs w:val="28"/>
        </w:rPr>
        <w:t xml:space="preserve">Конкретные размеры доплаты работникам устанавливаются работодателем с учетом мнения представительного органа работников в порядке, установленном </w:t>
      </w:r>
      <w:hyperlink r:id="rId11">
        <w:r w:rsidRPr="009E4CD9">
          <w:rPr>
            <w:rFonts w:ascii="Times New Roman" w:hAnsi="Times New Roman" w:cs="Times New Roman"/>
            <w:sz w:val="28"/>
            <w:szCs w:val="28"/>
          </w:rPr>
          <w:t>статьей 372</w:t>
        </w:r>
      </w:hyperlink>
      <w:r w:rsidRPr="009E4CD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для принятия локальных нормативных актов, либо коллективным договором, трудовым договором.</w:t>
      </w:r>
    </w:p>
    <w:p w14:paraId="052E4DA8" w14:textId="7A08B55C" w:rsidR="001A50A9" w:rsidRPr="009E4CD9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CD9">
        <w:rPr>
          <w:rFonts w:ascii="Times New Roman" w:hAnsi="Times New Roman" w:cs="Times New Roman"/>
          <w:sz w:val="28"/>
          <w:szCs w:val="28"/>
        </w:rPr>
        <w:t xml:space="preserve">3.2.2. Работникам </w:t>
      </w:r>
      <w:r w:rsidR="009E4CD9" w:rsidRPr="009E4CD9">
        <w:rPr>
          <w:rFonts w:ascii="Times New Roman" w:hAnsi="Times New Roman" w:cs="Times New Roman"/>
          <w:sz w:val="28"/>
          <w:szCs w:val="28"/>
        </w:rPr>
        <w:t>муниципальных</w:t>
      </w:r>
      <w:r w:rsidRPr="009E4CD9">
        <w:rPr>
          <w:rFonts w:ascii="Times New Roman" w:hAnsi="Times New Roman" w:cs="Times New Roman"/>
          <w:sz w:val="28"/>
          <w:szCs w:val="28"/>
        </w:rPr>
        <w:t xml:space="preserve"> учреждений при совмещении профессий (должностей), расширении зоны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договором, производится доплата в соответствии со </w:t>
      </w:r>
      <w:hyperlink r:id="rId12">
        <w:r w:rsidRPr="009E4CD9">
          <w:rPr>
            <w:rFonts w:ascii="Times New Roman" w:hAnsi="Times New Roman" w:cs="Times New Roman"/>
            <w:sz w:val="28"/>
            <w:szCs w:val="28"/>
          </w:rPr>
          <w:t>статьей 151</w:t>
        </w:r>
      </w:hyperlink>
      <w:r w:rsidRPr="009E4CD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 Размер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работы.</w:t>
      </w:r>
    </w:p>
    <w:p w14:paraId="5C65E246" w14:textId="77777777" w:rsidR="001A50A9" w:rsidRPr="009E4CD9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CD9">
        <w:rPr>
          <w:rFonts w:ascii="Times New Roman" w:hAnsi="Times New Roman" w:cs="Times New Roman"/>
          <w:sz w:val="28"/>
          <w:szCs w:val="28"/>
        </w:rPr>
        <w:t xml:space="preserve">3.2.3. Доплата за работу в ночное время устанавливается в соответствии со </w:t>
      </w:r>
      <w:hyperlink r:id="rId13">
        <w:r w:rsidRPr="009E4CD9">
          <w:rPr>
            <w:rFonts w:ascii="Times New Roman" w:hAnsi="Times New Roman" w:cs="Times New Roman"/>
            <w:sz w:val="28"/>
            <w:szCs w:val="28"/>
          </w:rPr>
          <w:t>статьей 154</w:t>
        </w:r>
      </w:hyperlink>
      <w:r w:rsidRPr="009E4CD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14:paraId="4BA672C4" w14:textId="77777777" w:rsidR="001A50A9" w:rsidRPr="009E4CD9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CD9">
        <w:rPr>
          <w:rFonts w:ascii="Times New Roman" w:hAnsi="Times New Roman" w:cs="Times New Roman"/>
          <w:sz w:val="28"/>
          <w:szCs w:val="28"/>
        </w:rPr>
        <w:t>3.3. Оплата за работу в выходные и нерабочие праздничные дни производится в размере:</w:t>
      </w:r>
    </w:p>
    <w:p w14:paraId="4B8DB327" w14:textId="77777777" w:rsidR="001A50A9" w:rsidRPr="009E4CD9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CD9">
        <w:rPr>
          <w:rFonts w:ascii="Times New Roman" w:hAnsi="Times New Roman" w:cs="Times New Roman"/>
          <w:sz w:val="28"/>
          <w:szCs w:val="28"/>
        </w:rPr>
        <w:t>не менее одинарной части оклада (должностного оклада) за день или час работы сверх оклада (должностного оклада), если работа в выходной или нерабочий праздничный день производилась в пределах месячной нормы рабочего времени;</w:t>
      </w:r>
    </w:p>
    <w:p w14:paraId="161EB2DE" w14:textId="77777777" w:rsidR="001A50A9" w:rsidRPr="009E4CD9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CD9">
        <w:rPr>
          <w:rFonts w:ascii="Times New Roman" w:hAnsi="Times New Roman" w:cs="Times New Roman"/>
          <w:sz w:val="28"/>
          <w:szCs w:val="28"/>
        </w:rPr>
        <w:t>не менее двойной части оклада (должностного оклада) за день или час работы сверх оклада (должностного оклада), если работа производилась сверх месячной нормы рабочего времени.</w:t>
      </w:r>
    </w:p>
    <w:p w14:paraId="32C09E01" w14:textId="77777777" w:rsidR="001A50A9" w:rsidRPr="009E4CD9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CD9">
        <w:rPr>
          <w:rFonts w:ascii="Times New Roman" w:hAnsi="Times New Roman" w:cs="Times New Roman"/>
          <w:sz w:val="28"/>
          <w:szCs w:val="28"/>
        </w:rPr>
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14:paraId="4B84B803" w14:textId="77777777" w:rsidR="001A50A9" w:rsidRPr="009E4CD9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CD9">
        <w:rPr>
          <w:rFonts w:ascii="Times New Roman" w:hAnsi="Times New Roman" w:cs="Times New Roman"/>
          <w:sz w:val="28"/>
          <w:szCs w:val="28"/>
        </w:rPr>
        <w:t>Конкретные размеры оплаты за работу в выходной или нерабочий праздничный день устанавливаются коллективным договором, локальным нормативным актом с учетом мнения представительного органа работников, трудовым договором.</w:t>
      </w:r>
    </w:p>
    <w:p w14:paraId="3D942B13" w14:textId="77777777" w:rsidR="001A50A9" w:rsidRPr="009E4CD9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CD9">
        <w:rPr>
          <w:rFonts w:ascii="Times New Roman" w:hAnsi="Times New Roman" w:cs="Times New Roman"/>
          <w:sz w:val="28"/>
          <w:szCs w:val="28"/>
        </w:rPr>
        <w:t xml:space="preserve">3.4. Сверхурочная работа оплачивается за первые два часа работы не менее чем в полуторном размере, за последующие часы - не менее чем в двойном размере части оклада (должностного оклада) за час работы. По желанию работника сверхурочная работа вместо повышенной оплаты может </w:t>
      </w:r>
      <w:r w:rsidRPr="009E4CD9">
        <w:rPr>
          <w:rFonts w:ascii="Times New Roman" w:hAnsi="Times New Roman" w:cs="Times New Roman"/>
          <w:sz w:val="28"/>
          <w:szCs w:val="28"/>
        </w:rPr>
        <w:lastRenderedPageBreak/>
        <w:t>компенсироваться предоставлением дополнительного времени отдыха, но не менее времени, отработанного сверхурочно.</w:t>
      </w:r>
    </w:p>
    <w:p w14:paraId="78454586" w14:textId="77777777" w:rsidR="001A50A9" w:rsidRPr="009E4CD9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CD9">
        <w:rPr>
          <w:rFonts w:ascii="Times New Roman" w:hAnsi="Times New Roman" w:cs="Times New Roman"/>
          <w:sz w:val="28"/>
          <w:szCs w:val="28"/>
        </w:rPr>
        <w:t>Конкретные размеры оплаты за сверхурочную работу определяются коллективным договором, локальным нормативным актом с учетом мнения представительного органа работников или трудовым договором.</w:t>
      </w:r>
    </w:p>
    <w:p w14:paraId="14892CC7" w14:textId="77777777" w:rsidR="001A50A9" w:rsidRDefault="001A50A9" w:rsidP="00BF5042">
      <w:pPr>
        <w:pStyle w:val="ConsPlusNormal"/>
        <w:ind w:firstLine="567"/>
        <w:jc w:val="both"/>
      </w:pPr>
    </w:p>
    <w:p w14:paraId="6D8794F3" w14:textId="1C434707" w:rsidR="001A50A9" w:rsidRPr="00D11C4B" w:rsidRDefault="0002690A" w:rsidP="00BF5042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125"/>
      <w:bookmarkEnd w:id="8"/>
      <w:r>
        <w:rPr>
          <w:rFonts w:ascii="Times New Roman" w:hAnsi="Times New Roman" w:cs="Times New Roman"/>
          <w:sz w:val="28"/>
          <w:szCs w:val="28"/>
        </w:rPr>
        <w:t>4</w:t>
      </w:r>
      <w:r w:rsidR="001A50A9" w:rsidRPr="00D11C4B">
        <w:rPr>
          <w:rFonts w:ascii="Times New Roman" w:hAnsi="Times New Roman" w:cs="Times New Roman"/>
          <w:sz w:val="28"/>
          <w:szCs w:val="28"/>
        </w:rPr>
        <w:t xml:space="preserve">. Порядок и условия установления </w:t>
      </w:r>
      <w:bookmarkStart w:id="9" w:name="_Hlk211335583"/>
      <w:r w:rsidR="001A50A9" w:rsidRPr="00D11C4B">
        <w:rPr>
          <w:rFonts w:ascii="Times New Roman" w:hAnsi="Times New Roman" w:cs="Times New Roman"/>
          <w:sz w:val="28"/>
          <w:szCs w:val="28"/>
        </w:rPr>
        <w:t>выплат</w:t>
      </w:r>
    </w:p>
    <w:p w14:paraId="056A1322" w14:textId="77777777" w:rsidR="001A50A9" w:rsidRPr="00D11C4B" w:rsidRDefault="001A50A9" w:rsidP="00BF5042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стимулирующего характера</w:t>
      </w:r>
    </w:p>
    <w:bookmarkEnd w:id="9"/>
    <w:p w14:paraId="516CC5B5" w14:textId="77777777" w:rsidR="001A50A9" w:rsidRPr="00D11C4B" w:rsidRDefault="001A50A9" w:rsidP="00BF504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4E9A019" w14:textId="77777777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4.1. В целях повышения мотивации работников учреждения к качественному труду и поощрения за результаты труда работникам устанавливаются следующие выплаты стимулирующего характера:</w:t>
      </w:r>
    </w:p>
    <w:p w14:paraId="42BEF2C6" w14:textId="77777777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надбавка за наличие почетного звания;</w:t>
      </w:r>
    </w:p>
    <w:p w14:paraId="32746D5F" w14:textId="77777777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надбавка за наличие ученой степени;</w:t>
      </w:r>
    </w:p>
    <w:p w14:paraId="3794AE61" w14:textId="38B8741D" w:rsidR="001A50A9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надбавка за выслугу лет;</w:t>
      </w:r>
    </w:p>
    <w:p w14:paraId="174B48AA" w14:textId="237B7102" w:rsidR="007137C1" w:rsidRPr="00D11C4B" w:rsidRDefault="007137C1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 за межпоселенческий характер работы;</w:t>
      </w:r>
    </w:p>
    <w:p w14:paraId="3B9A4BF6" w14:textId="77777777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премия за высокие результаты работы;</w:t>
      </w:r>
    </w:p>
    <w:p w14:paraId="2960E5B9" w14:textId="77777777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премия за выполнение особо важных и ответственных работ;</w:t>
      </w:r>
    </w:p>
    <w:p w14:paraId="0559BD62" w14:textId="6D729A13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преми</w:t>
      </w:r>
      <w:r w:rsidR="003A2D18">
        <w:rPr>
          <w:rFonts w:ascii="Times New Roman" w:hAnsi="Times New Roman" w:cs="Times New Roman"/>
          <w:sz w:val="28"/>
          <w:szCs w:val="28"/>
        </w:rPr>
        <w:t>я</w:t>
      </w:r>
      <w:r w:rsidRPr="00D11C4B">
        <w:rPr>
          <w:rFonts w:ascii="Times New Roman" w:hAnsi="Times New Roman" w:cs="Times New Roman"/>
          <w:sz w:val="28"/>
          <w:szCs w:val="28"/>
        </w:rPr>
        <w:t xml:space="preserve"> по итогам работы за отчетный период (месяц, квартал, год).</w:t>
      </w:r>
    </w:p>
    <w:p w14:paraId="5EC2FD8A" w14:textId="77777777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Выплаты стимулирующего характера устанавливаются работнику с учетом критериев, позволяющих оценить результативность и качество его работы, на определенный период в течение соответствующего календарного года.</w:t>
      </w:r>
    </w:p>
    <w:p w14:paraId="79858606" w14:textId="36BFB4D5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 xml:space="preserve">Установление стимулирующих выплат осуществляется по решению руководителя учреждения в пределах </w:t>
      </w:r>
      <w:r w:rsidR="004D3A48">
        <w:rPr>
          <w:rFonts w:ascii="Times New Roman" w:hAnsi="Times New Roman" w:cs="Times New Roman"/>
          <w:sz w:val="28"/>
          <w:szCs w:val="28"/>
        </w:rPr>
        <w:t xml:space="preserve">фонда </w:t>
      </w:r>
      <w:r w:rsidRPr="00D11C4B">
        <w:rPr>
          <w:rFonts w:ascii="Times New Roman" w:hAnsi="Times New Roman" w:cs="Times New Roman"/>
          <w:sz w:val="28"/>
          <w:szCs w:val="28"/>
        </w:rPr>
        <w:t>оплат</w:t>
      </w:r>
      <w:r w:rsidR="004D3A48">
        <w:rPr>
          <w:rFonts w:ascii="Times New Roman" w:hAnsi="Times New Roman" w:cs="Times New Roman"/>
          <w:sz w:val="28"/>
          <w:szCs w:val="28"/>
        </w:rPr>
        <w:t>ы</w:t>
      </w:r>
      <w:r w:rsidRPr="00D11C4B">
        <w:rPr>
          <w:rFonts w:ascii="Times New Roman" w:hAnsi="Times New Roman" w:cs="Times New Roman"/>
          <w:sz w:val="28"/>
          <w:szCs w:val="28"/>
        </w:rPr>
        <w:t xml:space="preserve"> труда работников учреждения, а также средств от приносящей доход деятельности, направленных учреждением на оплату труда работников.</w:t>
      </w:r>
    </w:p>
    <w:p w14:paraId="287D40F4" w14:textId="3B681006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4.1.</w:t>
      </w:r>
      <w:r w:rsidR="0051333D" w:rsidRPr="00D11C4B">
        <w:rPr>
          <w:rFonts w:ascii="Times New Roman" w:hAnsi="Times New Roman" w:cs="Times New Roman"/>
          <w:sz w:val="28"/>
          <w:szCs w:val="28"/>
        </w:rPr>
        <w:t>1</w:t>
      </w:r>
      <w:r w:rsidRPr="00D11C4B">
        <w:rPr>
          <w:rFonts w:ascii="Times New Roman" w:hAnsi="Times New Roman" w:cs="Times New Roman"/>
          <w:sz w:val="28"/>
          <w:szCs w:val="28"/>
        </w:rPr>
        <w:t>. Надбавка за наличие</w:t>
      </w:r>
      <w:r w:rsidR="00D611AD">
        <w:rPr>
          <w:rFonts w:ascii="Times New Roman" w:hAnsi="Times New Roman" w:cs="Times New Roman"/>
          <w:sz w:val="28"/>
          <w:szCs w:val="28"/>
        </w:rPr>
        <w:t xml:space="preserve"> у работника</w:t>
      </w:r>
      <w:r w:rsidRPr="00D11C4B">
        <w:rPr>
          <w:rFonts w:ascii="Times New Roman" w:hAnsi="Times New Roman" w:cs="Times New Roman"/>
          <w:sz w:val="28"/>
          <w:szCs w:val="28"/>
        </w:rPr>
        <w:t xml:space="preserve"> почетного звания СССР, союзных республик, входивших в состав СССР, Российской Федерации и стран СНГ устанавливается работникам учреждений культуры к должностному окладу в размерах:</w:t>
      </w:r>
    </w:p>
    <w:p w14:paraId="68318CF5" w14:textId="5F3DEC4F" w:rsidR="001A50A9" w:rsidRPr="00A6056A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56A">
        <w:rPr>
          <w:rFonts w:ascii="Times New Roman" w:hAnsi="Times New Roman" w:cs="Times New Roman"/>
          <w:sz w:val="28"/>
          <w:szCs w:val="28"/>
        </w:rPr>
        <w:t>"Народный</w:t>
      </w:r>
      <w:r w:rsidR="00983970" w:rsidRPr="00A6056A">
        <w:rPr>
          <w:rFonts w:ascii="Times New Roman" w:hAnsi="Times New Roman" w:cs="Times New Roman"/>
          <w:sz w:val="28"/>
          <w:szCs w:val="28"/>
        </w:rPr>
        <w:t>…</w:t>
      </w:r>
      <w:r w:rsidRPr="00A6056A">
        <w:rPr>
          <w:rFonts w:ascii="Times New Roman" w:hAnsi="Times New Roman" w:cs="Times New Roman"/>
          <w:sz w:val="28"/>
          <w:szCs w:val="28"/>
        </w:rPr>
        <w:t>" - 30%;</w:t>
      </w:r>
    </w:p>
    <w:p w14:paraId="4FF9754F" w14:textId="09306C87" w:rsidR="001A50A9" w:rsidRPr="00D11C4B" w:rsidRDefault="00A6056A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A50A9" w:rsidRPr="00D11C4B">
        <w:rPr>
          <w:rFonts w:ascii="Times New Roman" w:hAnsi="Times New Roman" w:cs="Times New Roman"/>
          <w:sz w:val="28"/>
          <w:szCs w:val="28"/>
        </w:rPr>
        <w:t>Заслуженный деятель искусств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A50A9" w:rsidRPr="00D11C4B">
        <w:rPr>
          <w:rFonts w:ascii="Times New Roman" w:hAnsi="Times New Roman" w:cs="Times New Roman"/>
          <w:sz w:val="28"/>
          <w:szCs w:val="28"/>
        </w:rPr>
        <w:t xml:space="preserve"> - 20%;</w:t>
      </w:r>
    </w:p>
    <w:p w14:paraId="30163D87" w14:textId="0FE712E3" w:rsidR="001A50A9" w:rsidRPr="00D11C4B" w:rsidRDefault="00A6056A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A50A9" w:rsidRPr="00D11C4B">
        <w:rPr>
          <w:rFonts w:ascii="Times New Roman" w:hAnsi="Times New Roman" w:cs="Times New Roman"/>
          <w:sz w:val="28"/>
          <w:szCs w:val="28"/>
        </w:rPr>
        <w:t>Заслуженный артист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A50A9" w:rsidRPr="00D11C4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A50A9" w:rsidRPr="00D11C4B">
        <w:rPr>
          <w:rFonts w:ascii="Times New Roman" w:hAnsi="Times New Roman" w:cs="Times New Roman"/>
          <w:sz w:val="28"/>
          <w:szCs w:val="28"/>
        </w:rPr>
        <w:t>Заслуженный художник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A50A9" w:rsidRPr="00D11C4B">
        <w:rPr>
          <w:rFonts w:ascii="Times New Roman" w:hAnsi="Times New Roman" w:cs="Times New Roman"/>
          <w:sz w:val="28"/>
          <w:szCs w:val="28"/>
        </w:rPr>
        <w:t xml:space="preserve"> - 20%;</w:t>
      </w:r>
    </w:p>
    <w:p w14:paraId="6043381C" w14:textId="3E3B603C" w:rsidR="001A50A9" w:rsidRDefault="00A6056A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A50A9" w:rsidRPr="00D11C4B">
        <w:rPr>
          <w:rFonts w:ascii="Times New Roman" w:hAnsi="Times New Roman" w:cs="Times New Roman"/>
          <w:sz w:val="28"/>
          <w:szCs w:val="28"/>
        </w:rPr>
        <w:t>Заслуженный работник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A50A9" w:rsidRPr="00D11C4B">
        <w:rPr>
          <w:rFonts w:ascii="Times New Roman" w:hAnsi="Times New Roman" w:cs="Times New Roman"/>
          <w:sz w:val="28"/>
          <w:szCs w:val="28"/>
        </w:rPr>
        <w:t xml:space="preserve"> - 20%;</w:t>
      </w:r>
    </w:p>
    <w:p w14:paraId="31F0E656" w14:textId="48A8F718" w:rsidR="00983970" w:rsidRPr="00D11C4B" w:rsidRDefault="00A6056A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«Народный мастер Брянской области» - 20%;</w:t>
      </w:r>
    </w:p>
    <w:p w14:paraId="0DCC82BC" w14:textId="30999ED0" w:rsidR="001A50A9" w:rsidRPr="00D11C4B" w:rsidRDefault="00A6056A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A50A9" w:rsidRPr="00D11C4B">
        <w:rPr>
          <w:rFonts w:ascii="Times New Roman" w:hAnsi="Times New Roman" w:cs="Times New Roman"/>
          <w:sz w:val="28"/>
          <w:szCs w:val="28"/>
        </w:rPr>
        <w:t>Заслуженный работник культуры Брянской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A50A9" w:rsidRPr="00D11C4B">
        <w:rPr>
          <w:rFonts w:ascii="Times New Roman" w:hAnsi="Times New Roman" w:cs="Times New Roman"/>
          <w:sz w:val="28"/>
          <w:szCs w:val="28"/>
        </w:rPr>
        <w:t xml:space="preserve"> - 15%.</w:t>
      </w:r>
    </w:p>
    <w:p w14:paraId="5B27E166" w14:textId="77777777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При наличии у работника учреждения двух и более почетных званий и наград надбавка устанавливается по одному из оснований по наибольшему размеру.</w:t>
      </w:r>
    </w:p>
    <w:p w14:paraId="23FEFADF" w14:textId="371121EC" w:rsidR="001A50A9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Надбавка за наличие почетного звания устанавливается со дня присвоения почетного звания.</w:t>
      </w:r>
    </w:p>
    <w:p w14:paraId="2A27FCD5" w14:textId="6368A80E" w:rsidR="00A36747" w:rsidRDefault="00A6056A" w:rsidP="00A3674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 за руководство творческим коллективом, имеющим звание «Образцовый»</w:t>
      </w:r>
      <w:r w:rsidR="00A36747">
        <w:rPr>
          <w:rFonts w:ascii="Times New Roman" w:hAnsi="Times New Roman" w:cs="Times New Roman"/>
          <w:sz w:val="28"/>
          <w:szCs w:val="28"/>
        </w:rPr>
        <w:t>, «Народный»</w:t>
      </w:r>
      <w:r w:rsidR="00A36747" w:rsidRPr="00A36747">
        <w:rPr>
          <w:rFonts w:ascii="Times New Roman" w:hAnsi="Times New Roman" w:cs="Times New Roman"/>
          <w:sz w:val="28"/>
          <w:szCs w:val="28"/>
        </w:rPr>
        <w:t xml:space="preserve"> </w:t>
      </w:r>
      <w:r w:rsidR="00A36747" w:rsidRPr="00D11C4B">
        <w:rPr>
          <w:rFonts w:ascii="Times New Roman" w:hAnsi="Times New Roman" w:cs="Times New Roman"/>
          <w:sz w:val="28"/>
          <w:szCs w:val="28"/>
        </w:rPr>
        <w:t xml:space="preserve">устанавливается работникам учреждений культуры </w:t>
      </w:r>
      <w:r w:rsidR="00A36747">
        <w:rPr>
          <w:rFonts w:ascii="Times New Roman" w:hAnsi="Times New Roman" w:cs="Times New Roman"/>
          <w:sz w:val="28"/>
          <w:szCs w:val="28"/>
        </w:rPr>
        <w:t xml:space="preserve">в размере 20% </w:t>
      </w:r>
      <w:r w:rsidR="00A36747" w:rsidRPr="00D11C4B">
        <w:rPr>
          <w:rFonts w:ascii="Times New Roman" w:hAnsi="Times New Roman" w:cs="Times New Roman"/>
          <w:sz w:val="28"/>
          <w:szCs w:val="28"/>
        </w:rPr>
        <w:t>к должностному окладу</w:t>
      </w:r>
      <w:r w:rsidR="00A36747">
        <w:rPr>
          <w:rFonts w:ascii="Times New Roman" w:hAnsi="Times New Roman" w:cs="Times New Roman"/>
          <w:sz w:val="28"/>
          <w:szCs w:val="28"/>
        </w:rPr>
        <w:t>.</w:t>
      </w:r>
    </w:p>
    <w:p w14:paraId="07EAF74F" w14:textId="6EE74881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4.1.</w:t>
      </w:r>
      <w:r w:rsidR="0051333D" w:rsidRPr="00D11C4B">
        <w:rPr>
          <w:rFonts w:ascii="Times New Roman" w:hAnsi="Times New Roman" w:cs="Times New Roman"/>
          <w:sz w:val="28"/>
          <w:szCs w:val="28"/>
        </w:rPr>
        <w:t>2</w:t>
      </w:r>
      <w:r w:rsidRPr="00D11C4B">
        <w:rPr>
          <w:rFonts w:ascii="Times New Roman" w:hAnsi="Times New Roman" w:cs="Times New Roman"/>
          <w:sz w:val="28"/>
          <w:szCs w:val="28"/>
        </w:rPr>
        <w:t xml:space="preserve">. Надбавка за наличие ученой степени устанавливается в размере 20% </w:t>
      </w:r>
      <w:r w:rsidRPr="00D11C4B">
        <w:rPr>
          <w:rFonts w:ascii="Times New Roman" w:hAnsi="Times New Roman" w:cs="Times New Roman"/>
          <w:sz w:val="28"/>
          <w:szCs w:val="28"/>
        </w:rPr>
        <w:lastRenderedPageBreak/>
        <w:t>должностного оклада работникам, имеющим ученую степень кандидата наук, и в размере 30% должностного оклада - имеющим ученую степень доктор наук.</w:t>
      </w:r>
    </w:p>
    <w:p w14:paraId="5C1E5150" w14:textId="77777777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Надбавка за наличие ученой степени устанавливается работникам, имеющим ученые степени кандидата или доктора наук, при условии их соответствия профилю выполняемой работы с даты принятия президиумом высшей аттестационной комиссии решения о присуждении ученой степени.</w:t>
      </w:r>
    </w:p>
    <w:p w14:paraId="12224C12" w14:textId="49747D3D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4.1.</w:t>
      </w:r>
      <w:r w:rsidR="0051333D" w:rsidRPr="00D11C4B">
        <w:rPr>
          <w:rFonts w:ascii="Times New Roman" w:hAnsi="Times New Roman" w:cs="Times New Roman"/>
          <w:sz w:val="28"/>
          <w:szCs w:val="28"/>
        </w:rPr>
        <w:t>3</w:t>
      </w:r>
      <w:r w:rsidRPr="00D11C4B">
        <w:rPr>
          <w:rFonts w:ascii="Times New Roman" w:hAnsi="Times New Roman" w:cs="Times New Roman"/>
          <w:sz w:val="28"/>
          <w:szCs w:val="28"/>
        </w:rPr>
        <w:t>. Надбавка за выслугу лет устанавливается работникам за выслугу лет в сфере культуры в зависимости от общего стажа работы в следующих размерах:</w:t>
      </w:r>
    </w:p>
    <w:p w14:paraId="48CD187E" w14:textId="77777777" w:rsidR="001A50A9" w:rsidRPr="00726209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209">
        <w:rPr>
          <w:rFonts w:ascii="Times New Roman" w:hAnsi="Times New Roman" w:cs="Times New Roman"/>
          <w:sz w:val="28"/>
          <w:szCs w:val="28"/>
        </w:rPr>
        <w:t>при стаже от 1 до 5 лет - 10% от оклада (должностного оклада);</w:t>
      </w:r>
    </w:p>
    <w:p w14:paraId="7F317E53" w14:textId="77777777" w:rsidR="001A50A9" w:rsidRPr="00726209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209">
        <w:rPr>
          <w:rFonts w:ascii="Times New Roman" w:hAnsi="Times New Roman" w:cs="Times New Roman"/>
          <w:sz w:val="28"/>
          <w:szCs w:val="28"/>
        </w:rPr>
        <w:t>при стаже от 5 до 10 лет - 15% от оклада (должностного оклада);</w:t>
      </w:r>
    </w:p>
    <w:p w14:paraId="28C82D37" w14:textId="77777777" w:rsidR="001A50A9" w:rsidRPr="00726209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209">
        <w:rPr>
          <w:rFonts w:ascii="Times New Roman" w:hAnsi="Times New Roman" w:cs="Times New Roman"/>
          <w:sz w:val="28"/>
          <w:szCs w:val="28"/>
        </w:rPr>
        <w:t>при стаже от 10 до 15 лет - 20% от оклада (должностного оклада);</w:t>
      </w:r>
    </w:p>
    <w:p w14:paraId="227B6296" w14:textId="77777777" w:rsidR="001A50A9" w:rsidRPr="00726209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209">
        <w:rPr>
          <w:rFonts w:ascii="Times New Roman" w:hAnsi="Times New Roman" w:cs="Times New Roman"/>
          <w:sz w:val="28"/>
          <w:szCs w:val="28"/>
        </w:rPr>
        <w:t>при стаже свыше 15 лет - 30% от оклада (должностного оклада).</w:t>
      </w:r>
    </w:p>
    <w:p w14:paraId="79769487" w14:textId="77777777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Основным документом для определения стажа работы в сфере культуры, дающим право на установление ежемесячной надбавки за выслугу лет, является трудовая книжка и (или) сведения о трудовой деятельности.</w:t>
      </w:r>
    </w:p>
    <w:p w14:paraId="3962EFFB" w14:textId="77777777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 xml:space="preserve">В стаж работы, дающий право на установление надбавки, включается трудовая деятельность в организациях и предприятиях сферы культуры, определенных </w:t>
      </w:r>
      <w:hyperlink r:id="rId14">
        <w:r w:rsidRPr="00D11C4B">
          <w:rPr>
            <w:rFonts w:ascii="Times New Roman" w:hAnsi="Times New Roman" w:cs="Times New Roman"/>
            <w:sz w:val="28"/>
            <w:szCs w:val="28"/>
          </w:rPr>
          <w:t>статьей 8</w:t>
        </w:r>
      </w:hyperlink>
      <w:r w:rsidRPr="00D11C4B">
        <w:rPr>
          <w:rFonts w:ascii="Times New Roman" w:hAnsi="Times New Roman" w:cs="Times New Roman"/>
          <w:sz w:val="28"/>
          <w:szCs w:val="28"/>
        </w:rPr>
        <w:t xml:space="preserve"> Закона Брянской области от 7 апреля 1999 года N 23-З "О культурной деятельности на территории Брянской области".</w:t>
      </w:r>
    </w:p>
    <w:p w14:paraId="239D40F5" w14:textId="77777777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В общий стаж работы, дающий право на установление надбавки за выслугу лет, также засчитываются:</w:t>
      </w:r>
    </w:p>
    <w:p w14:paraId="62D1C980" w14:textId="77777777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время обучения с отрывом от производства в средних специальных, высших учебных заведениях и в аспирантуре, если перед поступлением на учебу работа в учреждениях культуры и искусства продолжалась не менее 11 месяцев;</w:t>
      </w:r>
    </w:p>
    <w:p w14:paraId="252C0CD1" w14:textId="77777777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время работы как основной, так и работы по совместительству в учреждениях культуры и искусства и их подразделениях;</w:t>
      </w:r>
    </w:p>
    <w:p w14:paraId="25F4752F" w14:textId="77777777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время, когда работник сферы культуры не по своей вине фактически не работал, но за ним сохранялось место работы и заработная плата;</w:t>
      </w:r>
    </w:p>
    <w:p w14:paraId="2E405BF3" w14:textId="77777777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время отпуска по беременности и родам и время отпуска по уходу за ребенком до достижения им 3-летнего возраста, если непосредственно перед этим отпуском работник работал в учреждении культуры и искусства;</w:t>
      </w:r>
    </w:p>
    <w:p w14:paraId="761444E1" w14:textId="77777777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время работы в библиотечных коллекторах в должности библиотекаря, библиографа, директора, заместителя директора, консультанта;</w:t>
      </w:r>
    </w:p>
    <w:p w14:paraId="02A35025" w14:textId="77777777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время осуществления преподавательской, административной и методической работы в высших учебных заведениях, готовящих специалистов учреждений культуры и искусства, средних профессиональных учебных заведениях культуры и искусства, учреждениях дополнительного образования культуры и искусства;</w:t>
      </w:r>
    </w:p>
    <w:p w14:paraId="4E465E34" w14:textId="77777777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время, в течение которого гражданин в установленном законом порядке получал пособие по безработице, принимал участие в оплачиваемых общественных работах, если непосредственно перед этим он работал в учреждении культуры и искусства;</w:t>
      </w:r>
    </w:p>
    <w:p w14:paraId="7C98C4A9" w14:textId="77777777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время, необходимое для переезда по направлению органов службы занятости в другую местность и трудоустройства в организациях сферы культуры и искусства;</w:t>
      </w:r>
    </w:p>
    <w:p w14:paraId="0BBD7B16" w14:textId="77777777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lastRenderedPageBreak/>
        <w:t>период временной нетрудоспособности;</w:t>
      </w:r>
    </w:p>
    <w:p w14:paraId="7F27BFD9" w14:textId="77777777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период времени призыва на военные сборы, привлечения на мероприятия, связанные с подготовкой к военной службе;</w:t>
      </w:r>
    </w:p>
    <w:p w14:paraId="32F7E543" w14:textId="77777777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время работы в органах исполнительной власти и органах местного самоуправления в сфере культуры.</w:t>
      </w:r>
    </w:p>
    <w:p w14:paraId="3C57D2BA" w14:textId="77777777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Периоды работы, включенные в стаж работы, дающие право на установление надбавки за выслугу лет, суммируются.</w:t>
      </w:r>
    </w:p>
    <w:p w14:paraId="103C0835" w14:textId="77777777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Право на установление надбавки имеют содержащиеся в штате работники учреждений, кроме временных работников, в том числе принятых на работу по совместительству.</w:t>
      </w:r>
    </w:p>
    <w:p w14:paraId="6A139C8A" w14:textId="38845AA9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 xml:space="preserve">Надбавка за выслугу лет работникам </w:t>
      </w:r>
      <w:r w:rsidR="0051333D" w:rsidRPr="00D11C4B">
        <w:rPr>
          <w:rFonts w:ascii="Times New Roman" w:hAnsi="Times New Roman" w:cs="Times New Roman"/>
          <w:sz w:val="28"/>
          <w:szCs w:val="28"/>
        </w:rPr>
        <w:t>муниципальных</w:t>
      </w:r>
      <w:r w:rsidRPr="00D11C4B">
        <w:rPr>
          <w:rFonts w:ascii="Times New Roman" w:hAnsi="Times New Roman" w:cs="Times New Roman"/>
          <w:sz w:val="28"/>
          <w:szCs w:val="28"/>
        </w:rPr>
        <w:t xml:space="preserve"> учреждений культуры </w:t>
      </w:r>
      <w:r w:rsidR="0051333D" w:rsidRPr="00D11C4B">
        <w:rPr>
          <w:rFonts w:ascii="Times New Roman" w:hAnsi="Times New Roman" w:cs="Times New Roman"/>
          <w:sz w:val="28"/>
          <w:szCs w:val="28"/>
        </w:rPr>
        <w:t xml:space="preserve">Дубровского района </w:t>
      </w:r>
      <w:r w:rsidRPr="00D11C4B">
        <w:rPr>
          <w:rFonts w:ascii="Times New Roman" w:hAnsi="Times New Roman" w:cs="Times New Roman"/>
          <w:sz w:val="28"/>
          <w:szCs w:val="28"/>
        </w:rPr>
        <w:t>выплачивается по основному месту работы.</w:t>
      </w:r>
    </w:p>
    <w:p w14:paraId="18A261A1" w14:textId="591900F4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 xml:space="preserve">Установление надбавки за выслугу лет работникам </w:t>
      </w:r>
      <w:r w:rsidR="0051333D" w:rsidRPr="00D11C4B">
        <w:rPr>
          <w:rFonts w:ascii="Times New Roman" w:hAnsi="Times New Roman" w:cs="Times New Roman"/>
          <w:sz w:val="28"/>
          <w:szCs w:val="28"/>
        </w:rPr>
        <w:t>муниципальных</w:t>
      </w:r>
      <w:r w:rsidRPr="00D11C4B">
        <w:rPr>
          <w:rFonts w:ascii="Times New Roman" w:hAnsi="Times New Roman" w:cs="Times New Roman"/>
          <w:sz w:val="28"/>
          <w:szCs w:val="28"/>
        </w:rPr>
        <w:t xml:space="preserve"> учреждений культуры</w:t>
      </w:r>
      <w:r w:rsidR="00CC16E8" w:rsidRPr="00D11C4B">
        <w:rPr>
          <w:rFonts w:ascii="Times New Roman" w:hAnsi="Times New Roman" w:cs="Times New Roman"/>
          <w:sz w:val="28"/>
          <w:szCs w:val="28"/>
        </w:rPr>
        <w:t xml:space="preserve"> Дубровского р</w:t>
      </w:r>
      <w:r w:rsidR="00D11C4B">
        <w:rPr>
          <w:rFonts w:ascii="Times New Roman" w:hAnsi="Times New Roman" w:cs="Times New Roman"/>
          <w:sz w:val="28"/>
          <w:szCs w:val="28"/>
        </w:rPr>
        <w:t>а</w:t>
      </w:r>
      <w:r w:rsidR="00CC16E8" w:rsidRPr="00D11C4B">
        <w:rPr>
          <w:rFonts w:ascii="Times New Roman" w:hAnsi="Times New Roman" w:cs="Times New Roman"/>
          <w:sz w:val="28"/>
          <w:szCs w:val="28"/>
        </w:rPr>
        <w:t>йона</w:t>
      </w:r>
      <w:r w:rsidRPr="00D11C4B">
        <w:rPr>
          <w:rFonts w:ascii="Times New Roman" w:hAnsi="Times New Roman" w:cs="Times New Roman"/>
          <w:sz w:val="28"/>
          <w:szCs w:val="28"/>
        </w:rPr>
        <w:t xml:space="preserve"> производится на основании приказа руководителя учреждения.</w:t>
      </w:r>
    </w:p>
    <w:p w14:paraId="28882E0A" w14:textId="15C85F2D" w:rsidR="001A50A9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Надбавка за выслугу лет работникам выплачивается ежемесячно с момента возникновения права на установление или изменение этой выплаты.</w:t>
      </w:r>
    </w:p>
    <w:p w14:paraId="18455427" w14:textId="4F04A03B" w:rsidR="003A2D18" w:rsidRPr="00BC026C" w:rsidRDefault="003A2D18" w:rsidP="003A2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26C">
        <w:rPr>
          <w:rFonts w:ascii="Times New Roman" w:hAnsi="Times New Roman" w:cs="Times New Roman"/>
          <w:sz w:val="28"/>
          <w:szCs w:val="28"/>
        </w:rPr>
        <w:t xml:space="preserve">4.1.4. Надбавка за межпоселенческий характер работы устанавливается работникам в </w:t>
      </w:r>
      <w:proofErr w:type="gramStart"/>
      <w:r w:rsidRPr="00BC026C">
        <w:rPr>
          <w:rFonts w:ascii="Times New Roman" w:hAnsi="Times New Roman" w:cs="Times New Roman"/>
          <w:sz w:val="28"/>
          <w:szCs w:val="28"/>
        </w:rPr>
        <w:t>размере  10</w:t>
      </w:r>
      <w:proofErr w:type="gramEnd"/>
      <w:r w:rsidRPr="00BC026C">
        <w:rPr>
          <w:rFonts w:ascii="Times New Roman" w:hAnsi="Times New Roman" w:cs="Times New Roman"/>
          <w:sz w:val="28"/>
          <w:szCs w:val="28"/>
        </w:rPr>
        <w:t>% от должностного оклада.</w:t>
      </w:r>
      <w:r w:rsidR="005F24DA" w:rsidRPr="00BC02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Надбавка устанавливается работникам, которые регулярно совершают служебные поездки </w:t>
      </w:r>
      <w:r w:rsidR="00F073D3" w:rsidRPr="00BC026C">
        <w:rPr>
          <w:rFonts w:ascii="Times New Roman" w:hAnsi="Times New Roman" w:cs="Times New Roman"/>
          <w:sz w:val="28"/>
          <w:szCs w:val="28"/>
          <w:shd w:val="clear" w:color="auto" w:fill="FFFFFF"/>
        </w:rPr>
        <w:t>в (обособленные)</w:t>
      </w:r>
      <w:r w:rsidR="005F24DA" w:rsidRPr="00BC02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073D3" w:rsidRPr="00BC026C">
        <w:rPr>
          <w:rFonts w:ascii="Times New Roman" w:hAnsi="Times New Roman" w:cs="Times New Roman"/>
          <w:sz w:val="28"/>
          <w:szCs w:val="28"/>
          <w:shd w:val="clear" w:color="auto" w:fill="FFFFFF"/>
        </w:rPr>
        <w:t>структурные подразделения, находящиеся в сельских поселениях</w:t>
      </w:r>
      <w:r w:rsidR="005F24DA" w:rsidRPr="00BC02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Дубровского</w:t>
      </w:r>
      <w:r w:rsidR="003771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</w:t>
      </w:r>
      <w:r w:rsidR="005F24DA" w:rsidRPr="00BC02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</w:t>
      </w:r>
      <w:r w:rsidR="00F073D3" w:rsidRPr="00BC026C">
        <w:rPr>
          <w:rFonts w:ascii="Times New Roman" w:hAnsi="Times New Roman" w:cs="Times New Roman"/>
          <w:sz w:val="28"/>
          <w:szCs w:val="28"/>
          <w:shd w:val="clear" w:color="auto" w:fill="FFFFFF"/>
        </w:rPr>
        <w:t>Брянской обла</w:t>
      </w:r>
      <w:r w:rsidR="00BC026C">
        <w:rPr>
          <w:rFonts w:ascii="Times New Roman" w:hAnsi="Times New Roman" w:cs="Times New Roman"/>
          <w:sz w:val="28"/>
          <w:szCs w:val="28"/>
          <w:shd w:val="clear" w:color="auto" w:fill="FFFFFF"/>
        </w:rPr>
        <w:t>сти.</w:t>
      </w:r>
    </w:p>
    <w:p w14:paraId="093F00FD" w14:textId="7F83DADC" w:rsidR="003A2D18" w:rsidRPr="00246AC9" w:rsidRDefault="003A2D18" w:rsidP="003A2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AC9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>
        <w:rPr>
          <w:rFonts w:ascii="Times New Roman" w:hAnsi="Times New Roman" w:cs="Times New Roman"/>
          <w:sz w:val="28"/>
          <w:szCs w:val="28"/>
        </w:rPr>
        <w:t>надбавки за межпоселенческий характер работы</w:t>
      </w:r>
      <w:r w:rsidRPr="003A2D18">
        <w:rPr>
          <w:rFonts w:ascii="Times New Roman" w:hAnsi="Times New Roman" w:cs="Times New Roman"/>
          <w:sz w:val="28"/>
          <w:szCs w:val="28"/>
        </w:rPr>
        <w:t xml:space="preserve"> </w:t>
      </w:r>
      <w:r w:rsidRPr="00246AC9">
        <w:rPr>
          <w:rFonts w:ascii="Times New Roman" w:hAnsi="Times New Roman" w:cs="Times New Roman"/>
          <w:sz w:val="28"/>
          <w:szCs w:val="28"/>
        </w:rPr>
        <w:t xml:space="preserve">руководителям учреждений культуры </w:t>
      </w:r>
      <w:proofErr w:type="gramStart"/>
      <w:r w:rsidRPr="00246AC9">
        <w:rPr>
          <w:rFonts w:ascii="Times New Roman" w:hAnsi="Times New Roman" w:cs="Times New Roman"/>
          <w:sz w:val="28"/>
          <w:szCs w:val="28"/>
        </w:rPr>
        <w:t>производится  на</w:t>
      </w:r>
      <w:proofErr w:type="gramEnd"/>
      <w:r w:rsidRPr="00246AC9">
        <w:rPr>
          <w:rFonts w:ascii="Times New Roman" w:hAnsi="Times New Roman" w:cs="Times New Roman"/>
          <w:sz w:val="28"/>
          <w:szCs w:val="28"/>
        </w:rPr>
        <w:t xml:space="preserve"> основании распоряжения администрации Дубровского района. Установление выплат стимулирующего характера работникам учреждений культуры </w:t>
      </w:r>
      <w:proofErr w:type="gramStart"/>
      <w:r w:rsidRPr="00246AC9">
        <w:rPr>
          <w:rFonts w:ascii="Times New Roman" w:hAnsi="Times New Roman" w:cs="Times New Roman"/>
          <w:sz w:val="28"/>
          <w:szCs w:val="28"/>
        </w:rPr>
        <w:t>производится  на</w:t>
      </w:r>
      <w:proofErr w:type="gramEnd"/>
      <w:r w:rsidRPr="00246AC9">
        <w:rPr>
          <w:rFonts w:ascii="Times New Roman" w:hAnsi="Times New Roman" w:cs="Times New Roman"/>
          <w:sz w:val="28"/>
          <w:szCs w:val="28"/>
        </w:rPr>
        <w:t xml:space="preserve"> основании приказа руководителя Учреждения.</w:t>
      </w:r>
    </w:p>
    <w:p w14:paraId="0B5AF33A" w14:textId="5E85F7DD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4.1.</w:t>
      </w:r>
      <w:r w:rsidR="003A2D18">
        <w:rPr>
          <w:rFonts w:ascii="Times New Roman" w:hAnsi="Times New Roman" w:cs="Times New Roman"/>
          <w:sz w:val="28"/>
          <w:szCs w:val="28"/>
        </w:rPr>
        <w:t>5</w:t>
      </w:r>
      <w:r w:rsidRPr="00D11C4B">
        <w:rPr>
          <w:rFonts w:ascii="Times New Roman" w:hAnsi="Times New Roman" w:cs="Times New Roman"/>
          <w:sz w:val="28"/>
          <w:szCs w:val="28"/>
        </w:rPr>
        <w:t>. Работникам учреждений при наличии экономии фонда оплаты труда могут устанавливаться единовременные премии за высокие результаты работы: при награждении Почетной грамотой или благодарностью Президента Российской Федерации, Правительства Российской Федерации, Губернатора Брянской области, при присвоении почетных званий Российской Федерации, Брянской области и награждении знаками отличия Российской Федерации, награждении орденами и медалями Российской Федерации, награждении Почетной грамотой Министерства культуры Российской Федерации.</w:t>
      </w:r>
    </w:p>
    <w:p w14:paraId="3B31B763" w14:textId="77777777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Установление премии за высокие результаты работы осуществляется на основании приказа руководителя учреждения.</w:t>
      </w:r>
    </w:p>
    <w:p w14:paraId="7D551718" w14:textId="3962F327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4.1.</w:t>
      </w:r>
      <w:r w:rsidR="003A2D18">
        <w:rPr>
          <w:rFonts w:ascii="Times New Roman" w:hAnsi="Times New Roman" w:cs="Times New Roman"/>
          <w:sz w:val="28"/>
          <w:szCs w:val="28"/>
        </w:rPr>
        <w:t>6</w:t>
      </w:r>
      <w:r w:rsidRPr="00D11C4B">
        <w:rPr>
          <w:rFonts w:ascii="Times New Roman" w:hAnsi="Times New Roman" w:cs="Times New Roman"/>
          <w:sz w:val="28"/>
          <w:szCs w:val="28"/>
        </w:rPr>
        <w:t>. Премия за выполнение особо важных и ответственных работ работникам может выплачиваться единовременно за выполнение особо важных, срочных и ответственных работ по итогам их выполнения (подготовка и проведение значимых мероприятий международного, общероссийского, регионального уровней, выполнение срочных работ, связанных с ликвидацией последствий аварий на объектах имущественного комплекса учреждения) при наличии средств в пределах фонда оплаты труда.</w:t>
      </w:r>
    </w:p>
    <w:p w14:paraId="4463F485" w14:textId="77777777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 xml:space="preserve">Порядок и условия премирования устанавливаются локальным актом </w:t>
      </w:r>
      <w:r w:rsidRPr="00D11C4B">
        <w:rPr>
          <w:rFonts w:ascii="Times New Roman" w:hAnsi="Times New Roman" w:cs="Times New Roman"/>
          <w:sz w:val="28"/>
          <w:szCs w:val="28"/>
        </w:rPr>
        <w:lastRenderedPageBreak/>
        <w:t>учреждения, принимаемым с учетом мнения представительного органа работников.</w:t>
      </w:r>
    </w:p>
    <w:p w14:paraId="49A87572" w14:textId="01AD431C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 xml:space="preserve">Выплата премии за выполнение особо важных и ответственных работ руководителю учреждения производится на основании </w:t>
      </w:r>
      <w:r w:rsidR="00CC16E8" w:rsidRPr="00D11C4B">
        <w:rPr>
          <w:rFonts w:ascii="Times New Roman" w:hAnsi="Times New Roman" w:cs="Times New Roman"/>
          <w:sz w:val="28"/>
          <w:szCs w:val="28"/>
        </w:rPr>
        <w:t xml:space="preserve">распоряжения администрации Дубровского </w:t>
      </w:r>
      <w:proofErr w:type="gramStart"/>
      <w:r w:rsidR="00CC16E8" w:rsidRPr="00D11C4B">
        <w:rPr>
          <w:rFonts w:ascii="Times New Roman" w:hAnsi="Times New Roman" w:cs="Times New Roman"/>
          <w:sz w:val="28"/>
          <w:szCs w:val="28"/>
        </w:rPr>
        <w:t xml:space="preserve">района, </w:t>
      </w:r>
      <w:r w:rsidRPr="00D11C4B">
        <w:rPr>
          <w:rFonts w:ascii="Times New Roman" w:hAnsi="Times New Roman" w:cs="Times New Roman"/>
          <w:sz w:val="28"/>
          <w:szCs w:val="28"/>
        </w:rPr>
        <w:t xml:space="preserve"> остальным</w:t>
      </w:r>
      <w:proofErr w:type="gramEnd"/>
      <w:r w:rsidRPr="00D11C4B">
        <w:rPr>
          <w:rFonts w:ascii="Times New Roman" w:hAnsi="Times New Roman" w:cs="Times New Roman"/>
          <w:sz w:val="28"/>
          <w:szCs w:val="28"/>
        </w:rPr>
        <w:t xml:space="preserve"> работникам - на основании приказа руководителя учреждения.</w:t>
      </w:r>
    </w:p>
    <w:p w14:paraId="66DE4AB8" w14:textId="2152C847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4.1.</w:t>
      </w:r>
      <w:r w:rsidR="003A2D18">
        <w:rPr>
          <w:rFonts w:ascii="Times New Roman" w:hAnsi="Times New Roman" w:cs="Times New Roman"/>
          <w:sz w:val="28"/>
          <w:szCs w:val="28"/>
        </w:rPr>
        <w:t>7</w:t>
      </w:r>
      <w:r w:rsidRPr="00D11C4B">
        <w:rPr>
          <w:rFonts w:ascii="Times New Roman" w:hAnsi="Times New Roman" w:cs="Times New Roman"/>
          <w:sz w:val="28"/>
          <w:szCs w:val="28"/>
        </w:rPr>
        <w:t>. Премии по итогам работы за отчетный период (месяц, квартал, год) устанавливаются и выплачиваются в целях повышения результативности и эффективности деятельности работников при наличии средств в пределах фонда оплаты труда.</w:t>
      </w:r>
    </w:p>
    <w:p w14:paraId="7A6DDE82" w14:textId="77777777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При установлении премиальных выплат учитываются:</w:t>
      </w:r>
    </w:p>
    <w:p w14:paraId="63FE0B2C" w14:textId="77777777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успешное и добросовестное исполнение работником своих должностных обязанностей в соответствующем периоде, отсутствие замечаний со стороны руководителей;</w:t>
      </w:r>
    </w:p>
    <w:p w14:paraId="23FF9132" w14:textId="77777777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инициатива, творчество и применение в работе современных форм и методов организации труда;</w:t>
      </w:r>
    </w:p>
    <w:p w14:paraId="1E71E875" w14:textId="77777777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достижение и превышение плановых показателей работы;</w:t>
      </w:r>
    </w:p>
    <w:p w14:paraId="12EF9A50" w14:textId="77777777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своевременное и качественное выполнение поручений и заданий учредителя;</w:t>
      </w:r>
    </w:p>
    <w:p w14:paraId="0CFF9F52" w14:textId="77777777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целевое и эффективное использование средств и закрепленного имущества;</w:t>
      </w:r>
    </w:p>
    <w:p w14:paraId="458FBF5E" w14:textId="77777777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соблюдение требований законодательства Российской Федерации и Брянской области;</w:t>
      </w:r>
    </w:p>
    <w:p w14:paraId="36AD43EE" w14:textId="77777777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соблюдение порядка и сроков представления отчетности;</w:t>
      </w:r>
    </w:p>
    <w:p w14:paraId="3013BF94" w14:textId="77777777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иные показатели (критерии), установленные локальным актом учреждения.</w:t>
      </w:r>
    </w:p>
    <w:p w14:paraId="00A95A80" w14:textId="77777777" w:rsidR="001A50A9" w:rsidRPr="00D11C4B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Установление условий для выплаты премий, не связанных с результативностью труда, не допускается.</w:t>
      </w:r>
    </w:p>
    <w:p w14:paraId="1B1076E0" w14:textId="1137988B" w:rsidR="00082A18" w:rsidRPr="00D11C4B" w:rsidRDefault="00082A18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A18">
        <w:rPr>
          <w:rFonts w:ascii="Times New Roman" w:hAnsi="Times New Roman" w:cs="Times New Roman"/>
          <w:sz w:val="28"/>
          <w:szCs w:val="28"/>
        </w:rPr>
        <w:t>При определении размера премий по итогам работы за отчетный период (месяц, квартал, год) учитывается фактически отработанное время.</w:t>
      </w:r>
    </w:p>
    <w:p w14:paraId="116F1893" w14:textId="0D43E342" w:rsidR="001A50A9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4B">
        <w:rPr>
          <w:rFonts w:ascii="Times New Roman" w:hAnsi="Times New Roman" w:cs="Times New Roman"/>
          <w:sz w:val="28"/>
          <w:szCs w:val="28"/>
        </w:rPr>
        <w:t>При увольнении работника по собственному желанию до истечения календарного месяца работник имеет право на получение премии по итогам работы за соответствующий период пропорционально фактически отработанному времени.</w:t>
      </w:r>
    </w:p>
    <w:p w14:paraId="39844E27" w14:textId="2FD2E24F" w:rsidR="00A6056A" w:rsidRPr="00246AC9" w:rsidRDefault="00BC026C" w:rsidP="00A3674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211510098"/>
      <w:r>
        <w:rPr>
          <w:rFonts w:ascii="Times New Roman" w:hAnsi="Times New Roman" w:cs="Times New Roman"/>
          <w:sz w:val="28"/>
          <w:szCs w:val="28"/>
        </w:rPr>
        <w:t>Выплата</w:t>
      </w:r>
      <w:r w:rsidR="00A6056A" w:rsidRPr="00246A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премии</w:t>
      </w:r>
      <w:r w:rsidRPr="00BC026C">
        <w:rPr>
          <w:rFonts w:ascii="Times New Roman" w:hAnsi="Times New Roman" w:cs="Times New Roman"/>
          <w:sz w:val="28"/>
          <w:szCs w:val="28"/>
        </w:rPr>
        <w:t xml:space="preserve"> </w:t>
      </w:r>
      <w:r w:rsidRPr="00D11C4B">
        <w:rPr>
          <w:rFonts w:ascii="Times New Roman" w:hAnsi="Times New Roman" w:cs="Times New Roman"/>
          <w:sz w:val="28"/>
          <w:szCs w:val="28"/>
        </w:rPr>
        <w:t xml:space="preserve">по итогам работы за отчетный период (месяц, квартал, </w:t>
      </w:r>
      <w:proofErr w:type="gramStart"/>
      <w:r w:rsidRPr="00D11C4B">
        <w:rPr>
          <w:rFonts w:ascii="Times New Roman" w:hAnsi="Times New Roman" w:cs="Times New Roman"/>
          <w:sz w:val="28"/>
          <w:szCs w:val="28"/>
        </w:rPr>
        <w:t xml:space="preserve">год) </w:t>
      </w:r>
      <w:bookmarkEnd w:id="10"/>
      <w:r>
        <w:rPr>
          <w:rFonts w:ascii="Times New Roman" w:hAnsi="Times New Roman" w:cs="Times New Roman"/>
          <w:sz w:val="28"/>
          <w:szCs w:val="28"/>
        </w:rPr>
        <w:t xml:space="preserve"> производится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6747" w:rsidRPr="00246AC9">
        <w:rPr>
          <w:rFonts w:ascii="Times New Roman" w:hAnsi="Times New Roman" w:cs="Times New Roman"/>
          <w:sz w:val="28"/>
          <w:szCs w:val="28"/>
        </w:rPr>
        <w:t xml:space="preserve"> руководителям учреждений культуры на основании </w:t>
      </w:r>
      <w:r w:rsidR="00A6056A" w:rsidRPr="00246AC9">
        <w:rPr>
          <w:rFonts w:ascii="Times New Roman" w:hAnsi="Times New Roman" w:cs="Times New Roman"/>
          <w:sz w:val="28"/>
          <w:szCs w:val="28"/>
        </w:rPr>
        <w:t>распоряжени</w:t>
      </w:r>
      <w:r w:rsidR="00A36747" w:rsidRPr="00246AC9">
        <w:rPr>
          <w:rFonts w:ascii="Times New Roman" w:hAnsi="Times New Roman" w:cs="Times New Roman"/>
          <w:sz w:val="28"/>
          <w:szCs w:val="28"/>
        </w:rPr>
        <w:t>я</w:t>
      </w:r>
      <w:r w:rsidR="00A6056A" w:rsidRPr="00246AC9">
        <w:rPr>
          <w:rFonts w:ascii="Times New Roman" w:hAnsi="Times New Roman" w:cs="Times New Roman"/>
          <w:sz w:val="28"/>
          <w:szCs w:val="28"/>
        </w:rPr>
        <w:t xml:space="preserve"> администрации Дубровского района Брянской области.</w:t>
      </w:r>
      <w:r w:rsidR="00246AC9" w:rsidRPr="00246A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Выплата</w:t>
      </w:r>
      <w:r w:rsidRPr="00246A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премии</w:t>
      </w:r>
      <w:r w:rsidRPr="00BC026C">
        <w:rPr>
          <w:rFonts w:ascii="Times New Roman" w:hAnsi="Times New Roman" w:cs="Times New Roman"/>
          <w:sz w:val="28"/>
          <w:szCs w:val="28"/>
        </w:rPr>
        <w:t xml:space="preserve"> </w:t>
      </w:r>
      <w:r w:rsidRPr="00D11C4B">
        <w:rPr>
          <w:rFonts w:ascii="Times New Roman" w:hAnsi="Times New Roman" w:cs="Times New Roman"/>
          <w:sz w:val="28"/>
          <w:szCs w:val="28"/>
        </w:rPr>
        <w:t xml:space="preserve">по итогам работы за отчетный период (месяц, квартал, год) </w:t>
      </w:r>
      <w:r w:rsidR="00246AC9" w:rsidRPr="00246AC9">
        <w:rPr>
          <w:rFonts w:ascii="Times New Roman" w:hAnsi="Times New Roman" w:cs="Times New Roman"/>
          <w:sz w:val="28"/>
          <w:szCs w:val="28"/>
        </w:rPr>
        <w:t xml:space="preserve">работникам учреждений культуры </w:t>
      </w:r>
      <w:proofErr w:type="gramStart"/>
      <w:r w:rsidR="00246AC9" w:rsidRPr="00246AC9">
        <w:rPr>
          <w:rFonts w:ascii="Times New Roman" w:hAnsi="Times New Roman" w:cs="Times New Roman"/>
          <w:sz w:val="28"/>
          <w:szCs w:val="28"/>
        </w:rPr>
        <w:t>производится  на</w:t>
      </w:r>
      <w:proofErr w:type="gramEnd"/>
      <w:r w:rsidR="00246AC9" w:rsidRPr="00246AC9">
        <w:rPr>
          <w:rFonts w:ascii="Times New Roman" w:hAnsi="Times New Roman" w:cs="Times New Roman"/>
          <w:sz w:val="28"/>
          <w:szCs w:val="28"/>
        </w:rPr>
        <w:t xml:space="preserve"> основании приказа руководителя Учреждения.</w:t>
      </w:r>
    </w:p>
    <w:p w14:paraId="00720E02" w14:textId="77777777" w:rsidR="00A6056A" w:rsidRPr="00D11C4B" w:rsidRDefault="00A6056A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D5F55A" w14:textId="1FB9E9FB" w:rsidR="001A50A9" w:rsidRDefault="001A50A9" w:rsidP="00BF5042">
      <w:pPr>
        <w:pStyle w:val="ConsPlusNormal"/>
        <w:ind w:firstLine="567"/>
        <w:jc w:val="both"/>
      </w:pPr>
    </w:p>
    <w:p w14:paraId="3A51F283" w14:textId="77777777" w:rsidR="00D11C4B" w:rsidRDefault="00D11C4B" w:rsidP="00BF5042">
      <w:pPr>
        <w:pStyle w:val="ConsPlusNormal"/>
        <w:ind w:firstLine="567"/>
        <w:jc w:val="both"/>
      </w:pPr>
    </w:p>
    <w:p w14:paraId="253242DB" w14:textId="5070B47B" w:rsidR="001A50A9" w:rsidRPr="00597415" w:rsidRDefault="0002690A" w:rsidP="00BF5042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A50A9" w:rsidRPr="00597415">
        <w:rPr>
          <w:rFonts w:ascii="Times New Roman" w:hAnsi="Times New Roman" w:cs="Times New Roman"/>
          <w:sz w:val="28"/>
          <w:szCs w:val="28"/>
        </w:rPr>
        <w:t>. Условия оплаты труда руководителя учреждения,</w:t>
      </w:r>
    </w:p>
    <w:p w14:paraId="143B9823" w14:textId="77777777" w:rsidR="001A50A9" w:rsidRPr="00597415" w:rsidRDefault="001A50A9" w:rsidP="00BF5042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97415">
        <w:rPr>
          <w:rFonts w:ascii="Times New Roman" w:hAnsi="Times New Roman" w:cs="Times New Roman"/>
          <w:sz w:val="28"/>
          <w:szCs w:val="28"/>
        </w:rPr>
        <w:t>его заместителей и главного бухгалтера</w:t>
      </w:r>
    </w:p>
    <w:p w14:paraId="27DDB2B4" w14:textId="77777777" w:rsidR="001A50A9" w:rsidRPr="00597415" w:rsidRDefault="001A50A9" w:rsidP="00BF504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0DB36C2" w14:textId="77777777" w:rsidR="001E285E" w:rsidRPr="001E285E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415">
        <w:rPr>
          <w:rFonts w:ascii="Times New Roman" w:hAnsi="Times New Roman" w:cs="Times New Roman"/>
          <w:sz w:val="28"/>
          <w:szCs w:val="28"/>
        </w:rPr>
        <w:t xml:space="preserve">5.1. </w:t>
      </w:r>
      <w:r w:rsidR="001E285E" w:rsidRPr="001E285E">
        <w:rPr>
          <w:rFonts w:ascii="Times New Roman" w:hAnsi="Times New Roman" w:cs="Times New Roman"/>
          <w:sz w:val="28"/>
          <w:szCs w:val="28"/>
        </w:rPr>
        <w:t xml:space="preserve">Заработная плата руководителей организаций, их заместителей и главных бухгалтеров, устанавливаемая в трудовом договоре за исполнение трудовых (должностных) обязанностей, включает: </w:t>
      </w:r>
    </w:p>
    <w:p w14:paraId="44D07BC8" w14:textId="77777777" w:rsidR="001E285E" w:rsidRPr="001E285E" w:rsidRDefault="001E285E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85E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должностной оклад; </w:t>
      </w:r>
    </w:p>
    <w:p w14:paraId="0D297031" w14:textId="77777777" w:rsidR="001E285E" w:rsidRPr="001E285E" w:rsidRDefault="001E285E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85E">
        <w:rPr>
          <w:rFonts w:ascii="Times New Roman" w:hAnsi="Times New Roman" w:cs="Times New Roman"/>
          <w:sz w:val="28"/>
          <w:szCs w:val="28"/>
        </w:rPr>
        <w:t xml:space="preserve">выплаты компенсационного характера; </w:t>
      </w:r>
    </w:p>
    <w:p w14:paraId="52BE6F3B" w14:textId="09C1B4B0" w:rsidR="001E285E" w:rsidRDefault="001E285E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85E">
        <w:rPr>
          <w:rFonts w:ascii="Times New Roman" w:hAnsi="Times New Roman" w:cs="Times New Roman"/>
          <w:sz w:val="28"/>
          <w:szCs w:val="28"/>
        </w:rPr>
        <w:t>выплаты стимулирующего характера.</w:t>
      </w:r>
    </w:p>
    <w:p w14:paraId="64F61472" w14:textId="79023CBC" w:rsidR="00DA3D64" w:rsidRPr="00DA3D64" w:rsidRDefault="001E285E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DA3D64" w:rsidRPr="00DA3D64">
        <w:rPr>
          <w:rFonts w:ascii="Times New Roman" w:hAnsi="Times New Roman" w:cs="Times New Roman"/>
          <w:sz w:val="28"/>
          <w:szCs w:val="28"/>
        </w:rPr>
        <w:t xml:space="preserve">Размер должностного оклада руководителя организации определяется трудовым договором в зависимости от сложности труда, в том числе с учетом отнесения организации к соответствующей группе по оплате труда руководителей, </w:t>
      </w:r>
      <w:r w:rsidR="00DA3D64">
        <w:rPr>
          <w:rFonts w:ascii="Times New Roman" w:hAnsi="Times New Roman" w:cs="Times New Roman"/>
          <w:sz w:val="28"/>
          <w:szCs w:val="28"/>
        </w:rPr>
        <w:t xml:space="preserve">показателей </w:t>
      </w:r>
      <w:bookmarkStart w:id="11" w:name="_Hlk210912576"/>
      <w:r w:rsidR="00DA3D64">
        <w:rPr>
          <w:rFonts w:ascii="Times New Roman" w:hAnsi="Times New Roman" w:cs="Times New Roman"/>
          <w:sz w:val="28"/>
          <w:szCs w:val="28"/>
        </w:rPr>
        <w:t xml:space="preserve">оценки эффективности и результативности деятельности руководителя учреждения </w:t>
      </w:r>
      <w:bookmarkEnd w:id="11"/>
      <w:r w:rsidR="00DA3D64">
        <w:rPr>
          <w:rFonts w:ascii="Times New Roman" w:hAnsi="Times New Roman" w:cs="Times New Roman"/>
          <w:sz w:val="28"/>
          <w:szCs w:val="28"/>
        </w:rPr>
        <w:t>культуры Дубровского района</w:t>
      </w:r>
      <w:r w:rsidR="00DA3D64" w:rsidRPr="00DA3D64">
        <w:rPr>
          <w:rFonts w:ascii="Times New Roman" w:hAnsi="Times New Roman" w:cs="Times New Roman"/>
          <w:sz w:val="28"/>
          <w:szCs w:val="28"/>
        </w:rPr>
        <w:t>.</w:t>
      </w:r>
    </w:p>
    <w:p w14:paraId="6B9D613F" w14:textId="23699FCB" w:rsidR="001A50A9" w:rsidRDefault="00DA3D64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D64">
        <w:rPr>
          <w:rFonts w:ascii="Times New Roman" w:hAnsi="Times New Roman" w:cs="Times New Roman"/>
          <w:sz w:val="28"/>
          <w:szCs w:val="28"/>
        </w:rPr>
        <w:t xml:space="preserve">Размеры должностных окладов руководителей в зависимости от отнесения организации к </w:t>
      </w:r>
      <w:proofErr w:type="gramStart"/>
      <w:r w:rsidRPr="00DA3D64">
        <w:rPr>
          <w:rFonts w:ascii="Times New Roman" w:hAnsi="Times New Roman" w:cs="Times New Roman"/>
          <w:sz w:val="28"/>
          <w:szCs w:val="28"/>
        </w:rPr>
        <w:t xml:space="preserve">группе </w:t>
      </w:r>
      <w:r w:rsidR="002E5FCF" w:rsidRPr="002E5FC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2E5FCF" w:rsidRPr="002E5FCF">
        <w:rPr>
          <w:rFonts w:ascii="Times New Roman" w:hAnsi="Times New Roman" w:cs="Times New Roman"/>
          <w:sz w:val="28"/>
          <w:szCs w:val="28"/>
        </w:rPr>
        <w:t xml:space="preserve"> зависимости</w:t>
      </w:r>
      <w:r w:rsidR="002E5FCF">
        <w:rPr>
          <w:rFonts w:ascii="Times New Roman" w:hAnsi="Times New Roman" w:cs="Times New Roman"/>
          <w:sz w:val="28"/>
          <w:szCs w:val="28"/>
        </w:rPr>
        <w:t xml:space="preserve"> </w:t>
      </w:r>
      <w:r w:rsidR="002E5FCF" w:rsidRPr="002E5FCF">
        <w:rPr>
          <w:rFonts w:ascii="Times New Roman" w:hAnsi="Times New Roman" w:cs="Times New Roman"/>
          <w:sz w:val="28"/>
          <w:szCs w:val="28"/>
        </w:rPr>
        <w:t>от особенностей деятельности, значимости учреждения</w:t>
      </w:r>
      <w:r w:rsidR="002E5FCF">
        <w:rPr>
          <w:rFonts w:ascii="Times New Roman" w:hAnsi="Times New Roman" w:cs="Times New Roman"/>
          <w:sz w:val="28"/>
          <w:szCs w:val="28"/>
        </w:rPr>
        <w:t xml:space="preserve"> </w:t>
      </w:r>
      <w:r w:rsidR="002E5FCF" w:rsidRPr="002E5FCF">
        <w:rPr>
          <w:rFonts w:ascii="Times New Roman" w:hAnsi="Times New Roman" w:cs="Times New Roman"/>
          <w:sz w:val="28"/>
          <w:szCs w:val="28"/>
        </w:rPr>
        <w:t>и масштаба управления</w:t>
      </w:r>
      <w:r w:rsidR="002E5FCF">
        <w:rPr>
          <w:rFonts w:ascii="Times New Roman" w:hAnsi="Times New Roman" w:cs="Times New Roman"/>
          <w:sz w:val="28"/>
          <w:szCs w:val="28"/>
        </w:rPr>
        <w:t xml:space="preserve"> </w:t>
      </w:r>
      <w:r w:rsidRPr="00DA3D64">
        <w:rPr>
          <w:rFonts w:ascii="Times New Roman" w:hAnsi="Times New Roman" w:cs="Times New Roman"/>
          <w:sz w:val="28"/>
          <w:szCs w:val="28"/>
        </w:rPr>
        <w:t>(группам по оплате труда руководителей):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5"/>
        <w:gridCol w:w="3969"/>
      </w:tblGrid>
      <w:tr w:rsidR="001A50A9" w:rsidRPr="00597415" w14:paraId="57307695" w14:textId="77777777" w:rsidTr="00BF5042">
        <w:tc>
          <w:tcPr>
            <w:tcW w:w="5665" w:type="dxa"/>
          </w:tcPr>
          <w:p w14:paraId="0FA8978A" w14:textId="10AC2B87" w:rsidR="001A50A9" w:rsidRPr="00597415" w:rsidRDefault="001A50A9" w:rsidP="00BF5042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41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330555">
              <w:rPr>
                <w:rFonts w:ascii="Times New Roman" w:hAnsi="Times New Roman" w:cs="Times New Roman"/>
                <w:sz w:val="28"/>
                <w:szCs w:val="28"/>
              </w:rPr>
              <w:t xml:space="preserve">, к </w:t>
            </w:r>
            <w:proofErr w:type="gramStart"/>
            <w:r w:rsidR="00330555">
              <w:rPr>
                <w:rFonts w:ascii="Times New Roman" w:hAnsi="Times New Roman" w:cs="Times New Roman"/>
                <w:sz w:val="28"/>
                <w:szCs w:val="28"/>
              </w:rPr>
              <w:t xml:space="preserve">которой </w:t>
            </w:r>
            <w:r w:rsidRPr="00597415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 w:rsidR="0033055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="00330555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относится по оплате труда руководителей</w:t>
            </w:r>
          </w:p>
        </w:tc>
        <w:tc>
          <w:tcPr>
            <w:tcW w:w="3969" w:type="dxa"/>
          </w:tcPr>
          <w:p w14:paraId="51CA411A" w14:textId="77777777" w:rsidR="001A50A9" w:rsidRPr="00597415" w:rsidRDefault="001A50A9" w:rsidP="00BF5042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415">
              <w:rPr>
                <w:rFonts w:ascii="Times New Roman" w:hAnsi="Times New Roman" w:cs="Times New Roman"/>
                <w:sz w:val="28"/>
                <w:szCs w:val="28"/>
              </w:rPr>
              <w:t>Оклад (должностной оклад), рублей</w:t>
            </w:r>
          </w:p>
        </w:tc>
      </w:tr>
      <w:tr w:rsidR="00F34B39" w:rsidRPr="00597415" w14:paraId="54050832" w14:textId="77777777" w:rsidTr="00BF5042">
        <w:tc>
          <w:tcPr>
            <w:tcW w:w="5665" w:type="dxa"/>
          </w:tcPr>
          <w:p w14:paraId="794220CB" w14:textId="77777777" w:rsidR="00F34B39" w:rsidRPr="00597415" w:rsidRDefault="00F34B39" w:rsidP="00BF5042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415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3969" w:type="dxa"/>
          </w:tcPr>
          <w:p w14:paraId="78F116CF" w14:textId="3B8AC0C6" w:rsidR="00F34B39" w:rsidRPr="00F34B39" w:rsidRDefault="00F34B39" w:rsidP="00BF5042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4B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137C1">
              <w:rPr>
                <w:rFonts w:ascii="Times New Roman" w:hAnsi="Times New Roman" w:cs="Times New Roman"/>
                <w:sz w:val="28"/>
                <w:szCs w:val="28"/>
              </w:rPr>
              <w:t>4 099</w:t>
            </w:r>
          </w:p>
        </w:tc>
      </w:tr>
      <w:tr w:rsidR="00F34B39" w:rsidRPr="00597415" w14:paraId="482E3B7B" w14:textId="77777777" w:rsidTr="00BF5042">
        <w:tc>
          <w:tcPr>
            <w:tcW w:w="5665" w:type="dxa"/>
          </w:tcPr>
          <w:p w14:paraId="60184FE3" w14:textId="77777777" w:rsidR="00F34B39" w:rsidRPr="00597415" w:rsidRDefault="00F34B39" w:rsidP="00BF5042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415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3969" w:type="dxa"/>
          </w:tcPr>
          <w:p w14:paraId="1FBD9C9F" w14:textId="35FD013F" w:rsidR="00F34B39" w:rsidRPr="00F34B39" w:rsidRDefault="00F34B39" w:rsidP="00BF5042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4B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137C1">
              <w:rPr>
                <w:rFonts w:ascii="Times New Roman" w:hAnsi="Times New Roman" w:cs="Times New Roman"/>
                <w:sz w:val="28"/>
                <w:szCs w:val="28"/>
              </w:rPr>
              <w:t>6 382</w:t>
            </w:r>
          </w:p>
        </w:tc>
      </w:tr>
    </w:tbl>
    <w:p w14:paraId="5C9B1D3A" w14:textId="77777777" w:rsidR="004A48B4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5FCF">
        <w:rPr>
          <w:rFonts w:ascii="Times New Roman" w:hAnsi="Times New Roman" w:cs="Times New Roman"/>
          <w:sz w:val="28"/>
          <w:szCs w:val="28"/>
        </w:rPr>
        <w:t xml:space="preserve">Отнесение учреждения к группе производится по </w:t>
      </w:r>
      <w:hyperlink w:anchor="P908">
        <w:r w:rsidRPr="002E5FCF">
          <w:rPr>
            <w:rFonts w:ascii="Times New Roman" w:hAnsi="Times New Roman" w:cs="Times New Roman"/>
            <w:sz w:val="28"/>
            <w:szCs w:val="28"/>
          </w:rPr>
          <w:t>критериям</w:t>
        </w:r>
      </w:hyperlink>
      <w:r w:rsidRPr="002E5FCF">
        <w:rPr>
          <w:rFonts w:ascii="Times New Roman" w:hAnsi="Times New Roman" w:cs="Times New Roman"/>
          <w:sz w:val="28"/>
          <w:szCs w:val="28"/>
        </w:rPr>
        <w:t xml:space="preserve">, содержащимся в </w:t>
      </w:r>
      <w:r w:rsidR="002E5FCF">
        <w:rPr>
          <w:rFonts w:ascii="Times New Roman" w:hAnsi="Times New Roman" w:cs="Times New Roman"/>
          <w:sz w:val="28"/>
          <w:szCs w:val="28"/>
        </w:rPr>
        <w:t>П</w:t>
      </w:r>
      <w:r w:rsidRPr="002E5FCF">
        <w:rPr>
          <w:rFonts w:ascii="Times New Roman" w:hAnsi="Times New Roman" w:cs="Times New Roman"/>
          <w:sz w:val="28"/>
          <w:szCs w:val="28"/>
        </w:rPr>
        <w:t xml:space="preserve">риложении 5 к </w:t>
      </w:r>
      <w:r w:rsidR="00105A1E" w:rsidRPr="002E5FCF">
        <w:rPr>
          <w:rFonts w:ascii="Times New Roman" w:hAnsi="Times New Roman" w:cs="Times New Roman"/>
          <w:sz w:val="28"/>
          <w:szCs w:val="28"/>
        </w:rPr>
        <w:t>настоящему</w:t>
      </w:r>
      <w:r w:rsidRPr="002E5FCF">
        <w:rPr>
          <w:rFonts w:ascii="Times New Roman" w:hAnsi="Times New Roman" w:cs="Times New Roman"/>
          <w:sz w:val="28"/>
          <w:szCs w:val="28"/>
        </w:rPr>
        <w:t xml:space="preserve"> </w:t>
      </w:r>
      <w:r w:rsidR="00105A1E" w:rsidRPr="002E5FCF">
        <w:rPr>
          <w:rFonts w:ascii="Times New Roman" w:hAnsi="Times New Roman" w:cs="Times New Roman"/>
          <w:sz w:val="28"/>
          <w:szCs w:val="28"/>
        </w:rPr>
        <w:t>П</w:t>
      </w:r>
      <w:r w:rsidRPr="002E5FCF">
        <w:rPr>
          <w:rFonts w:ascii="Times New Roman" w:hAnsi="Times New Roman" w:cs="Times New Roman"/>
          <w:sz w:val="28"/>
          <w:szCs w:val="28"/>
        </w:rPr>
        <w:t>оложению</w:t>
      </w:r>
      <w:r w:rsidR="004A48B4">
        <w:rPr>
          <w:rFonts w:ascii="Times New Roman" w:hAnsi="Times New Roman" w:cs="Times New Roman"/>
          <w:sz w:val="28"/>
          <w:szCs w:val="28"/>
        </w:rPr>
        <w:t>.</w:t>
      </w:r>
    </w:p>
    <w:p w14:paraId="592D5A18" w14:textId="7A1B5BFB" w:rsidR="001A50A9" w:rsidRPr="002E5FCF" w:rsidRDefault="00F641A0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8B4" w:rsidRPr="002E5FCF">
        <w:rPr>
          <w:rFonts w:ascii="Times New Roman" w:hAnsi="Times New Roman" w:cs="Times New Roman"/>
          <w:sz w:val="28"/>
          <w:szCs w:val="28"/>
        </w:rPr>
        <w:t xml:space="preserve">Отнесение учреждения к группе производится </w:t>
      </w:r>
      <w:r w:rsidR="004A48B4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Дубровского района </w:t>
      </w:r>
      <w:r w:rsidR="00726209"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  <w:r>
        <w:rPr>
          <w:rFonts w:ascii="Times New Roman" w:hAnsi="Times New Roman" w:cs="Times New Roman"/>
          <w:sz w:val="28"/>
          <w:szCs w:val="28"/>
        </w:rPr>
        <w:t>ежегодно по результатам деятельности учреждения за прошедший год в соответствии со статистической отчетностью</w:t>
      </w:r>
      <w:r w:rsidR="001A50A9" w:rsidRPr="002E5FCF">
        <w:rPr>
          <w:rFonts w:ascii="Times New Roman" w:hAnsi="Times New Roman" w:cs="Times New Roman"/>
          <w:sz w:val="28"/>
          <w:szCs w:val="28"/>
        </w:rPr>
        <w:t>.</w:t>
      </w:r>
    </w:p>
    <w:p w14:paraId="0A2EAFEE" w14:textId="56D82D39" w:rsidR="001A50A9" w:rsidRPr="00597415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66">
        <w:rPr>
          <w:rFonts w:ascii="Times New Roman" w:hAnsi="Times New Roman" w:cs="Times New Roman"/>
          <w:sz w:val="28"/>
          <w:szCs w:val="28"/>
        </w:rPr>
        <w:t xml:space="preserve">5.3. Размеры окладов заместителей руководителя учреждения, главного бухгалтера устанавливаются на </w:t>
      </w:r>
      <w:r w:rsidR="00C01F0E" w:rsidRPr="00D26C66">
        <w:rPr>
          <w:rFonts w:ascii="Times New Roman" w:hAnsi="Times New Roman" w:cs="Times New Roman"/>
          <w:sz w:val="28"/>
          <w:szCs w:val="28"/>
        </w:rPr>
        <w:t>2</w:t>
      </w:r>
      <w:r w:rsidRPr="00D26C66">
        <w:rPr>
          <w:rFonts w:ascii="Times New Roman" w:hAnsi="Times New Roman" w:cs="Times New Roman"/>
          <w:sz w:val="28"/>
          <w:szCs w:val="28"/>
        </w:rPr>
        <w:t>0% ниже оклада руководителя</w:t>
      </w:r>
      <w:r w:rsidR="00D26C66">
        <w:rPr>
          <w:rFonts w:ascii="Times New Roman" w:hAnsi="Times New Roman" w:cs="Times New Roman"/>
          <w:sz w:val="28"/>
          <w:szCs w:val="28"/>
        </w:rPr>
        <w:t xml:space="preserve"> </w:t>
      </w:r>
      <w:r w:rsidRPr="00597415">
        <w:rPr>
          <w:rFonts w:ascii="Times New Roman" w:hAnsi="Times New Roman" w:cs="Times New Roman"/>
          <w:sz w:val="28"/>
          <w:szCs w:val="28"/>
        </w:rPr>
        <w:t xml:space="preserve">с учетом сложности выполняемой работы по согласованию с </w:t>
      </w:r>
      <w:r w:rsidR="00C01F0E" w:rsidRPr="00597415">
        <w:rPr>
          <w:rFonts w:ascii="Times New Roman" w:hAnsi="Times New Roman" w:cs="Times New Roman"/>
          <w:sz w:val="28"/>
          <w:szCs w:val="28"/>
        </w:rPr>
        <w:t>администрацией Дубровского района</w:t>
      </w:r>
      <w:r w:rsidR="00726209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C01F0E" w:rsidRPr="00597415">
        <w:rPr>
          <w:rFonts w:ascii="Times New Roman" w:hAnsi="Times New Roman" w:cs="Times New Roman"/>
          <w:sz w:val="28"/>
          <w:szCs w:val="28"/>
        </w:rPr>
        <w:t>.</w:t>
      </w:r>
    </w:p>
    <w:p w14:paraId="3C1FFDFA" w14:textId="44769855" w:rsidR="001A50A9" w:rsidRPr="00597415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415">
        <w:rPr>
          <w:rFonts w:ascii="Times New Roman" w:hAnsi="Times New Roman" w:cs="Times New Roman"/>
          <w:sz w:val="28"/>
          <w:szCs w:val="28"/>
        </w:rPr>
        <w:t xml:space="preserve">5.4. С учетом условий труда руководителю учреждения, его заместителям и главному бухгалтеру устанавливаются выплаты компенсационного характера, предусмотренные </w:t>
      </w:r>
      <w:r w:rsidR="00D018AF" w:rsidRPr="00D018AF">
        <w:rPr>
          <w:rFonts w:ascii="Times New Roman" w:hAnsi="Times New Roman" w:cs="Times New Roman"/>
          <w:sz w:val="28"/>
          <w:szCs w:val="28"/>
        </w:rPr>
        <w:t>Разделом 3</w:t>
      </w:r>
      <w:r w:rsidR="00D018AF">
        <w:t xml:space="preserve"> </w:t>
      </w:r>
      <w:r w:rsidR="00C01F0E" w:rsidRPr="00597415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Pr="00597415">
        <w:rPr>
          <w:rFonts w:ascii="Times New Roman" w:hAnsi="Times New Roman" w:cs="Times New Roman"/>
          <w:sz w:val="28"/>
          <w:szCs w:val="28"/>
        </w:rPr>
        <w:t>.</w:t>
      </w:r>
    </w:p>
    <w:p w14:paraId="2E1B5EAB" w14:textId="0D02389A" w:rsidR="00D26C66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415">
        <w:rPr>
          <w:rFonts w:ascii="Times New Roman" w:hAnsi="Times New Roman" w:cs="Times New Roman"/>
          <w:sz w:val="28"/>
          <w:szCs w:val="28"/>
        </w:rPr>
        <w:t xml:space="preserve">5.5. Выплаты стимулирующего характера руководителям учреждений устанавливаются </w:t>
      </w:r>
      <w:r w:rsidR="00C01F0E" w:rsidRPr="00597415">
        <w:rPr>
          <w:rFonts w:ascii="Times New Roman" w:hAnsi="Times New Roman" w:cs="Times New Roman"/>
          <w:sz w:val="28"/>
          <w:szCs w:val="28"/>
        </w:rPr>
        <w:t>распоряжением администрации Дубровского района</w:t>
      </w:r>
      <w:r w:rsidR="00726209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597415">
        <w:rPr>
          <w:rFonts w:ascii="Times New Roman" w:hAnsi="Times New Roman" w:cs="Times New Roman"/>
          <w:sz w:val="28"/>
          <w:szCs w:val="28"/>
        </w:rPr>
        <w:t>, в зависимости от</w:t>
      </w:r>
      <w:r w:rsidR="00D26C66"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Pr="00597415">
        <w:rPr>
          <w:rFonts w:ascii="Times New Roman" w:hAnsi="Times New Roman" w:cs="Times New Roman"/>
          <w:sz w:val="28"/>
          <w:szCs w:val="28"/>
        </w:rPr>
        <w:t xml:space="preserve"> </w:t>
      </w:r>
      <w:r w:rsidR="00D26C66">
        <w:rPr>
          <w:rFonts w:ascii="Times New Roman" w:hAnsi="Times New Roman" w:cs="Times New Roman"/>
          <w:sz w:val="28"/>
          <w:szCs w:val="28"/>
        </w:rPr>
        <w:t xml:space="preserve">ими </w:t>
      </w:r>
      <w:r w:rsidRPr="00597415">
        <w:rPr>
          <w:rFonts w:ascii="Times New Roman" w:hAnsi="Times New Roman" w:cs="Times New Roman"/>
          <w:sz w:val="28"/>
          <w:szCs w:val="28"/>
        </w:rPr>
        <w:t>критериев оценки эффективности и результативности деятельности</w:t>
      </w:r>
      <w:r w:rsidR="00D26C66">
        <w:rPr>
          <w:rFonts w:ascii="Times New Roman" w:hAnsi="Times New Roman" w:cs="Times New Roman"/>
          <w:sz w:val="28"/>
          <w:szCs w:val="28"/>
        </w:rPr>
        <w:t xml:space="preserve">.   </w:t>
      </w:r>
      <w:r w:rsidR="00D26C66" w:rsidRPr="00DA3D64">
        <w:rPr>
          <w:rFonts w:ascii="Times New Roman" w:hAnsi="Times New Roman" w:cs="Times New Roman"/>
          <w:sz w:val="28"/>
          <w:szCs w:val="28"/>
        </w:rPr>
        <w:t xml:space="preserve">Критериями </w:t>
      </w:r>
      <w:r w:rsidR="00D26C66">
        <w:rPr>
          <w:rFonts w:ascii="Times New Roman" w:hAnsi="Times New Roman" w:cs="Times New Roman"/>
          <w:sz w:val="28"/>
          <w:szCs w:val="28"/>
        </w:rPr>
        <w:t xml:space="preserve">оценки эффективности и результативности деятельности руководителя учреждения </w:t>
      </w:r>
      <w:r w:rsidR="00D26C66" w:rsidRPr="00DA3D64">
        <w:rPr>
          <w:rFonts w:ascii="Times New Roman" w:hAnsi="Times New Roman" w:cs="Times New Roman"/>
          <w:sz w:val="28"/>
          <w:szCs w:val="28"/>
        </w:rPr>
        <w:t xml:space="preserve">являются показатели деятельности организации, установленные </w:t>
      </w:r>
      <w:r w:rsidR="00D26C66">
        <w:rPr>
          <w:rFonts w:ascii="Times New Roman" w:hAnsi="Times New Roman" w:cs="Times New Roman"/>
          <w:sz w:val="28"/>
          <w:szCs w:val="28"/>
        </w:rPr>
        <w:t>П</w:t>
      </w:r>
      <w:r w:rsidR="00D26C66" w:rsidRPr="00DA3D64">
        <w:rPr>
          <w:rFonts w:ascii="Times New Roman" w:hAnsi="Times New Roman" w:cs="Times New Roman"/>
          <w:sz w:val="28"/>
          <w:szCs w:val="28"/>
        </w:rPr>
        <w:t xml:space="preserve">риложением </w:t>
      </w:r>
      <w:r w:rsidR="00D26C66">
        <w:rPr>
          <w:rFonts w:ascii="Times New Roman" w:hAnsi="Times New Roman" w:cs="Times New Roman"/>
          <w:sz w:val="28"/>
          <w:szCs w:val="28"/>
        </w:rPr>
        <w:t>6</w:t>
      </w:r>
      <w:r w:rsidR="00D26C66" w:rsidRPr="00DA3D64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14:paraId="3E73DA37" w14:textId="1810747E" w:rsidR="001531DF" w:rsidRDefault="001531DF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работы за отчетный период (за прошедший год) оформляется Оценочный лист выполнения показателей эффективности и результативности деятельности руководителя учреждения культуры Дубровского района (Приложение 7 к настоящему Положени</w:t>
      </w:r>
      <w:r w:rsidR="005800F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5800FE">
        <w:rPr>
          <w:rFonts w:ascii="Times New Roman" w:hAnsi="Times New Roman" w:cs="Times New Roman"/>
          <w:sz w:val="28"/>
          <w:szCs w:val="28"/>
        </w:rPr>
        <w:t>.</w:t>
      </w:r>
    </w:p>
    <w:p w14:paraId="1E96532E" w14:textId="3E8F0AC7" w:rsidR="00E34204" w:rsidRDefault="005800FE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Руководитель учреждения не позднее 25 января года, следующего за отчетным предоставляет Оценочный лист выполнения показателей </w:t>
      </w:r>
      <w:bookmarkStart w:id="12" w:name="_Hlk210917839"/>
      <w:r>
        <w:rPr>
          <w:rFonts w:ascii="Times New Roman" w:hAnsi="Times New Roman" w:cs="Times New Roman"/>
          <w:sz w:val="28"/>
          <w:szCs w:val="28"/>
        </w:rPr>
        <w:t>эффективности и результативности деятельности руководителя учреждения культуры Дубровского района</w:t>
      </w:r>
      <w:r w:rsidR="00E34204">
        <w:rPr>
          <w:rFonts w:ascii="Times New Roman" w:hAnsi="Times New Roman" w:cs="Times New Roman"/>
          <w:sz w:val="28"/>
          <w:szCs w:val="28"/>
        </w:rPr>
        <w:t xml:space="preserve"> </w:t>
      </w:r>
      <w:bookmarkEnd w:id="12"/>
      <w:r w:rsidR="00E34204">
        <w:rPr>
          <w:rFonts w:ascii="Times New Roman" w:hAnsi="Times New Roman" w:cs="Times New Roman"/>
          <w:sz w:val="28"/>
          <w:szCs w:val="28"/>
        </w:rPr>
        <w:t xml:space="preserve">в районную комиссию по оценке выполнения </w:t>
      </w:r>
      <w:r w:rsidR="00E34204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показателей эффективности и результативности руководителей учреждений культуры Дубровского района (далее – Комиссия). Информация о выполнении показателей эффективности и результативности деятельности руководителя учреждения культуры Дубровского </w:t>
      </w:r>
      <w:proofErr w:type="gramStart"/>
      <w:r w:rsidR="00E34204">
        <w:rPr>
          <w:rFonts w:ascii="Times New Roman" w:hAnsi="Times New Roman" w:cs="Times New Roman"/>
          <w:sz w:val="28"/>
          <w:szCs w:val="28"/>
        </w:rPr>
        <w:t>района  подписывается</w:t>
      </w:r>
      <w:proofErr w:type="gramEnd"/>
      <w:r w:rsidR="00E34204">
        <w:rPr>
          <w:rFonts w:ascii="Times New Roman" w:hAnsi="Times New Roman" w:cs="Times New Roman"/>
          <w:sz w:val="28"/>
          <w:szCs w:val="28"/>
        </w:rPr>
        <w:t xml:space="preserve"> руководителем учреждения и скрепляется печатью.</w:t>
      </w:r>
    </w:p>
    <w:p w14:paraId="109D3E8D" w14:textId="6B7D783E" w:rsidR="00E34204" w:rsidRDefault="00E34204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на основе предоставленных оценочных листов и статистических показателей работы учреждения за год (формы 6-НК, 7-НК, 8-НК) определяет степень выполнения показателей за отчетный период</w:t>
      </w:r>
      <w:r w:rsidR="0018331A">
        <w:rPr>
          <w:rFonts w:ascii="Times New Roman" w:hAnsi="Times New Roman" w:cs="Times New Roman"/>
          <w:sz w:val="28"/>
          <w:szCs w:val="28"/>
        </w:rPr>
        <w:t xml:space="preserve">, которая оценивается определенной суммой баллов. Решение Комиссии оформляется Протоколом </w:t>
      </w:r>
      <w:proofErr w:type="gramStart"/>
      <w:r w:rsidR="0018331A">
        <w:rPr>
          <w:rFonts w:ascii="Times New Roman" w:hAnsi="Times New Roman" w:cs="Times New Roman"/>
          <w:sz w:val="28"/>
          <w:szCs w:val="28"/>
        </w:rPr>
        <w:t>заседания  Комиссии</w:t>
      </w:r>
      <w:proofErr w:type="gramEnd"/>
      <w:r w:rsidR="0018331A">
        <w:rPr>
          <w:rFonts w:ascii="Times New Roman" w:hAnsi="Times New Roman" w:cs="Times New Roman"/>
          <w:sz w:val="28"/>
          <w:szCs w:val="28"/>
        </w:rPr>
        <w:t>.</w:t>
      </w:r>
    </w:p>
    <w:p w14:paraId="477ACBA6" w14:textId="55A796FA" w:rsidR="0018331A" w:rsidRDefault="0018331A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Выплаты стимулирующего характера руководителю учреждения производится в пределах </w:t>
      </w:r>
      <w:r w:rsidR="00DE1FE0">
        <w:rPr>
          <w:rFonts w:ascii="Times New Roman" w:hAnsi="Times New Roman" w:cs="Times New Roman"/>
          <w:sz w:val="28"/>
          <w:szCs w:val="28"/>
        </w:rPr>
        <w:t>фонда</w:t>
      </w:r>
      <w:r>
        <w:rPr>
          <w:rFonts w:ascii="Times New Roman" w:hAnsi="Times New Roman" w:cs="Times New Roman"/>
          <w:sz w:val="28"/>
          <w:szCs w:val="28"/>
        </w:rPr>
        <w:t xml:space="preserve"> оплат</w:t>
      </w:r>
      <w:r w:rsidR="00DE1FE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труда.</w:t>
      </w:r>
    </w:p>
    <w:p w14:paraId="63058AA7" w14:textId="367D7E39" w:rsidR="0018331A" w:rsidRDefault="0018331A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Стимулирующие выплаты руководителю учреждения устанавливаются правовым актом администрации Дубровского района</w:t>
      </w:r>
      <w:r w:rsidR="00DE1FE0">
        <w:rPr>
          <w:rFonts w:ascii="Times New Roman" w:hAnsi="Times New Roman" w:cs="Times New Roman"/>
          <w:sz w:val="28"/>
          <w:szCs w:val="28"/>
        </w:rPr>
        <w:t xml:space="preserve"> Брянской области на основании решения Комиссии и выплачиваются одновременно с выплатой заработной платы за соответствующий месяц.</w:t>
      </w:r>
    </w:p>
    <w:p w14:paraId="0AB6F393" w14:textId="57D6C41E" w:rsidR="001A50A9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415">
        <w:rPr>
          <w:rFonts w:ascii="Times New Roman" w:hAnsi="Times New Roman" w:cs="Times New Roman"/>
          <w:sz w:val="28"/>
          <w:szCs w:val="28"/>
        </w:rPr>
        <w:t>5.</w:t>
      </w:r>
      <w:r w:rsidR="00DE1FE0">
        <w:rPr>
          <w:rFonts w:ascii="Times New Roman" w:hAnsi="Times New Roman" w:cs="Times New Roman"/>
          <w:sz w:val="28"/>
          <w:szCs w:val="28"/>
        </w:rPr>
        <w:t>9</w:t>
      </w:r>
      <w:r w:rsidRPr="00597415">
        <w:rPr>
          <w:rFonts w:ascii="Times New Roman" w:hAnsi="Times New Roman" w:cs="Times New Roman"/>
          <w:sz w:val="28"/>
          <w:szCs w:val="28"/>
        </w:rPr>
        <w:t xml:space="preserve">. Заместителям руководителя, главному бухгалтеру учреждения устанавливаются выплаты стимулирующего характера в соответствии с </w:t>
      </w:r>
      <w:r w:rsidR="00D018AF" w:rsidRPr="00D018AF">
        <w:rPr>
          <w:rFonts w:ascii="Times New Roman" w:hAnsi="Times New Roman" w:cs="Times New Roman"/>
          <w:sz w:val="28"/>
          <w:szCs w:val="28"/>
        </w:rPr>
        <w:t>Разделом 4</w:t>
      </w:r>
      <w:r w:rsidR="00D018AF">
        <w:t xml:space="preserve"> </w:t>
      </w:r>
      <w:r w:rsidR="00597415" w:rsidRPr="00597415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Pr="00597415">
        <w:rPr>
          <w:rFonts w:ascii="Times New Roman" w:hAnsi="Times New Roman" w:cs="Times New Roman"/>
          <w:sz w:val="28"/>
          <w:szCs w:val="28"/>
        </w:rPr>
        <w:t>.</w:t>
      </w:r>
    </w:p>
    <w:p w14:paraId="00F58B2A" w14:textId="7719FB73" w:rsidR="00DE1FE0" w:rsidRDefault="00900339" w:rsidP="00BF5042">
      <w:pPr>
        <w:pStyle w:val="ConsPlusNormal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E1FE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0033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Премирование руководителя Учреждения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осуществляется</w:t>
      </w:r>
      <w:r w:rsidR="00393D63" w:rsidRPr="00393D63">
        <w:rPr>
          <w:rFonts w:ascii="Times New Roman" w:hAnsi="Times New Roman" w:cs="Times New Roman"/>
          <w:sz w:val="28"/>
          <w:szCs w:val="28"/>
        </w:rPr>
        <w:t xml:space="preserve"> </w:t>
      </w:r>
      <w:r w:rsidR="00393D63">
        <w:rPr>
          <w:rFonts w:ascii="Times New Roman" w:hAnsi="Times New Roman" w:cs="Times New Roman"/>
          <w:sz w:val="28"/>
          <w:szCs w:val="28"/>
        </w:rPr>
        <w:t xml:space="preserve">на основании правового акта администрации Дубровского района </w:t>
      </w:r>
      <w:r w:rsidR="00393D6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 пределах фонда оплаты труда. </w:t>
      </w:r>
      <w:r w:rsidRPr="0090033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Премирование руководителя Учреждения является правом, а не обязанностью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администрации Дубровского района</w:t>
      </w:r>
      <w:r w:rsidRPr="00900339">
        <w:rPr>
          <w:rFonts w:ascii="Times New Roman" w:eastAsia="Arial Unicode MS" w:hAnsi="Times New Roman" w:cs="Times New Roman"/>
          <w:color w:val="000000"/>
          <w:sz w:val="28"/>
          <w:szCs w:val="28"/>
        </w:rPr>
        <w:t>. Премия не является гарантированной или обязательной к начислению выплатой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</w:p>
    <w:p w14:paraId="5F6FFBF0" w14:textId="01DB5500" w:rsidR="00DE1FE0" w:rsidRPr="00597415" w:rsidRDefault="00DE1FE0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5.11. Руководитель учреждения, получивший</w:t>
      </w:r>
      <w:r w:rsidR="00393D6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дисциплинарное взыскание в установленном статьей 192 Трудового кодекса Российской Федерации порядке, лишается премии.</w:t>
      </w:r>
    </w:p>
    <w:p w14:paraId="5E7A7495" w14:textId="77777777" w:rsidR="001A50A9" w:rsidRPr="00597415" w:rsidRDefault="001A50A9" w:rsidP="00BF504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AD76C58" w14:textId="513CAA45" w:rsidR="001A50A9" w:rsidRPr="00E56548" w:rsidRDefault="0002690A" w:rsidP="00BF5042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A50A9" w:rsidRPr="00E56548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14:paraId="55643B3E" w14:textId="77777777" w:rsidR="001A50A9" w:rsidRPr="00E56548" w:rsidRDefault="001A50A9" w:rsidP="00BF504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1419A1C" w14:textId="0E5E4D18" w:rsidR="001A50A9" w:rsidRPr="00E56548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6548">
        <w:rPr>
          <w:rFonts w:ascii="Times New Roman" w:hAnsi="Times New Roman" w:cs="Times New Roman"/>
          <w:sz w:val="28"/>
          <w:szCs w:val="28"/>
        </w:rPr>
        <w:t>6.1. При наличии экономии фонда оплаты труда работникам может быть оказана материальная помощь. Порядок и условия оказания материальной помощи определяются локальным</w:t>
      </w:r>
      <w:r w:rsidR="00E56548" w:rsidRPr="00E56548">
        <w:rPr>
          <w:rFonts w:ascii="Times New Roman" w:hAnsi="Times New Roman" w:cs="Times New Roman"/>
          <w:sz w:val="28"/>
          <w:szCs w:val="28"/>
        </w:rPr>
        <w:t>и</w:t>
      </w:r>
      <w:r w:rsidRPr="00E56548">
        <w:rPr>
          <w:rFonts w:ascii="Times New Roman" w:hAnsi="Times New Roman" w:cs="Times New Roman"/>
          <w:sz w:val="28"/>
          <w:szCs w:val="28"/>
        </w:rPr>
        <w:t xml:space="preserve"> нормативным</w:t>
      </w:r>
      <w:r w:rsidR="00E56548" w:rsidRPr="00E56548">
        <w:rPr>
          <w:rFonts w:ascii="Times New Roman" w:hAnsi="Times New Roman" w:cs="Times New Roman"/>
          <w:sz w:val="28"/>
          <w:szCs w:val="28"/>
        </w:rPr>
        <w:t>и</w:t>
      </w:r>
      <w:r w:rsidRPr="00E56548">
        <w:rPr>
          <w:rFonts w:ascii="Times New Roman" w:hAnsi="Times New Roman" w:cs="Times New Roman"/>
          <w:sz w:val="28"/>
          <w:szCs w:val="28"/>
        </w:rPr>
        <w:t xml:space="preserve"> акт</w:t>
      </w:r>
      <w:r w:rsidR="00E56548" w:rsidRPr="00E56548">
        <w:rPr>
          <w:rFonts w:ascii="Times New Roman" w:hAnsi="Times New Roman" w:cs="Times New Roman"/>
          <w:sz w:val="28"/>
          <w:szCs w:val="28"/>
        </w:rPr>
        <w:t>ами</w:t>
      </w:r>
      <w:r w:rsidRPr="00E5654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56548" w:rsidRPr="00E56548">
        <w:rPr>
          <w:rFonts w:ascii="Times New Roman" w:hAnsi="Times New Roman" w:cs="Times New Roman"/>
          <w:sz w:val="28"/>
          <w:szCs w:val="28"/>
        </w:rPr>
        <w:t>й</w:t>
      </w:r>
      <w:r w:rsidRPr="00E56548">
        <w:rPr>
          <w:rFonts w:ascii="Times New Roman" w:hAnsi="Times New Roman" w:cs="Times New Roman"/>
          <w:sz w:val="28"/>
          <w:szCs w:val="28"/>
        </w:rPr>
        <w:t>. Решение об оказании материальной помощи и ее конкретном размере принимает руководитель учреждения на основании письменного заявления работника.</w:t>
      </w:r>
    </w:p>
    <w:p w14:paraId="4CC1DCD1" w14:textId="77777777" w:rsidR="001A50A9" w:rsidRPr="00E56548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6548">
        <w:rPr>
          <w:rFonts w:ascii="Times New Roman" w:hAnsi="Times New Roman" w:cs="Times New Roman"/>
          <w:sz w:val="28"/>
          <w:szCs w:val="28"/>
        </w:rPr>
        <w:t>6.2. Ответственность за формирование и использование фонда оплаты труда несет руководитель учреждения в соответствии с действующим законодательством Российской Федерации.</w:t>
      </w:r>
    </w:p>
    <w:p w14:paraId="12110222" w14:textId="56EAA504" w:rsidR="001A50A9" w:rsidRPr="00E56548" w:rsidRDefault="001A50A9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6548">
        <w:rPr>
          <w:rFonts w:ascii="Times New Roman" w:hAnsi="Times New Roman" w:cs="Times New Roman"/>
          <w:sz w:val="28"/>
          <w:szCs w:val="28"/>
        </w:rPr>
        <w:t xml:space="preserve">6.3. Дополнительной гарантией в сфере оплаты труда работникам </w:t>
      </w:r>
      <w:r w:rsidR="001E4CDD">
        <w:rPr>
          <w:rFonts w:ascii="Times New Roman" w:hAnsi="Times New Roman" w:cs="Times New Roman"/>
          <w:sz w:val="28"/>
          <w:szCs w:val="28"/>
        </w:rPr>
        <w:t>муниципальных</w:t>
      </w:r>
      <w:r w:rsidRPr="00E56548">
        <w:rPr>
          <w:rFonts w:ascii="Times New Roman" w:hAnsi="Times New Roman" w:cs="Times New Roman"/>
          <w:sz w:val="28"/>
          <w:szCs w:val="28"/>
        </w:rPr>
        <w:t xml:space="preserve"> учреждений культуры является разовая материальная помощь к отпуску, выплачиваемая работникам учреждений в размере </w:t>
      </w:r>
      <w:r w:rsidR="00E56548" w:rsidRPr="00E56548">
        <w:rPr>
          <w:rFonts w:ascii="Times New Roman" w:hAnsi="Times New Roman" w:cs="Times New Roman"/>
          <w:sz w:val="28"/>
          <w:szCs w:val="28"/>
        </w:rPr>
        <w:t xml:space="preserve">3 </w:t>
      </w:r>
      <w:r w:rsidR="001560DA">
        <w:rPr>
          <w:rFonts w:ascii="Times New Roman" w:hAnsi="Times New Roman" w:cs="Times New Roman"/>
          <w:sz w:val="28"/>
          <w:szCs w:val="28"/>
        </w:rPr>
        <w:t xml:space="preserve">(три) </w:t>
      </w:r>
      <w:r w:rsidR="00E56548" w:rsidRPr="00E56548">
        <w:rPr>
          <w:rFonts w:ascii="Times New Roman" w:hAnsi="Times New Roman" w:cs="Times New Roman"/>
          <w:sz w:val="28"/>
          <w:szCs w:val="28"/>
        </w:rPr>
        <w:t>тысячи рублей.</w:t>
      </w:r>
    </w:p>
    <w:p w14:paraId="3C51A5F2" w14:textId="49F73508" w:rsidR="00E56548" w:rsidRPr="00E56548" w:rsidRDefault="00E56548" w:rsidP="00BF5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6548">
        <w:rPr>
          <w:rFonts w:ascii="Times New Roman" w:hAnsi="Times New Roman" w:cs="Times New Roman"/>
          <w:sz w:val="28"/>
          <w:szCs w:val="28"/>
        </w:rPr>
        <w:t>Материальная помощь к отпуску выплачивается по основному месту работы один раз в календарном году при условии занятости не менее 25% нормы рабочего времени.</w:t>
      </w:r>
    </w:p>
    <w:p w14:paraId="7631A04D" w14:textId="035E5FD1" w:rsidR="00726209" w:rsidRPr="00726209" w:rsidRDefault="001E4CDD" w:rsidP="009C797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</w:rPr>
        <w:lastRenderedPageBreak/>
        <w:t xml:space="preserve"> </w:t>
      </w:r>
      <w:r w:rsidR="00726209" w:rsidRPr="00726209">
        <w:rPr>
          <w:rFonts w:ascii="Calibri" w:eastAsia="Times New Roman" w:hAnsi="Calibri" w:cs="Times New Roman"/>
          <w:b/>
        </w:rPr>
        <w:t xml:space="preserve">                                                                                                     </w:t>
      </w:r>
      <w:bookmarkStart w:id="13" w:name="_Hlk210919664"/>
      <w:bookmarkStart w:id="14" w:name="_Hlk210919525"/>
      <w:r w:rsidR="009C7974">
        <w:rPr>
          <w:rFonts w:ascii="Calibri" w:eastAsia="Times New Roman" w:hAnsi="Calibri" w:cs="Times New Roman"/>
          <w:b/>
        </w:rPr>
        <w:t xml:space="preserve">                 </w:t>
      </w:r>
      <w:r w:rsidR="00726209" w:rsidRPr="00726209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14:paraId="68DF92F2" w14:textId="4717234F" w:rsidR="00726209" w:rsidRPr="00726209" w:rsidRDefault="00726209" w:rsidP="001E4CDD">
      <w:pPr>
        <w:spacing w:after="0"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Hlk212536585"/>
      <w:r w:rsidRPr="00726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8773F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E4CD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римерному п</w:t>
      </w:r>
      <w:r w:rsidR="008773F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оложению «О</w:t>
      </w:r>
      <w:r w:rsidR="008773F6" w:rsidRPr="00877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оплате труда работников муниципальных учреждений сферы культуры Дубровского </w:t>
      </w:r>
      <w:r w:rsidR="001E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8773F6" w:rsidRPr="008773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Брянской области</w:t>
      </w:r>
      <w:r w:rsidR="008773F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bookmarkEnd w:id="13"/>
    <w:bookmarkEnd w:id="15"/>
    <w:p w14:paraId="60831DCE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ind w:right="436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bookmarkEnd w:id="14"/>
    <w:p w14:paraId="211B58AE" w14:textId="77777777" w:rsidR="00726209" w:rsidRPr="00726209" w:rsidRDefault="00726209" w:rsidP="00726209">
      <w:pPr>
        <w:spacing w:after="0" w:line="240" w:lineRule="auto"/>
        <w:ind w:right="48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125D3D1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133BD324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726209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Минимальные размеры окладов</w:t>
      </w:r>
    </w:p>
    <w:p w14:paraId="791FDA3A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726209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(должностных окладов) работников по ПКГ</w:t>
      </w:r>
    </w:p>
    <w:p w14:paraId="5603CE37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6B0B0A97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726209">
        <w:rPr>
          <w:rFonts w:ascii="Times New Roman" w:eastAsia="Calibri" w:hAnsi="Times New Roman" w:cs="Times New Roman"/>
          <w:sz w:val="28"/>
          <w:szCs w:val="20"/>
          <w:lang w:eastAsia="ru-RU"/>
        </w:rPr>
        <w:t>Минимальные размеры окладов (должностных окладов)</w:t>
      </w:r>
    </w:p>
    <w:p w14:paraId="21A2314D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726209">
        <w:rPr>
          <w:rFonts w:ascii="Times New Roman" w:eastAsia="Calibri" w:hAnsi="Times New Roman" w:cs="Times New Roman"/>
          <w:sz w:val="28"/>
          <w:szCs w:val="20"/>
          <w:lang w:eastAsia="ru-RU"/>
        </w:rPr>
        <w:t>работников, занимающих должности, отнесенные</w:t>
      </w:r>
    </w:p>
    <w:p w14:paraId="664A26EB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726209">
        <w:rPr>
          <w:rFonts w:ascii="Times New Roman" w:eastAsia="Calibri" w:hAnsi="Times New Roman" w:cs="Times New Roman"/>
          <w:sz w:val="28"/>
          <w:szCs w:val="20"/>
          <w:lang w:eastAsia="ru-RU"/>
        </w:rPr>
        <w:t>к профессиональным квалификационным группам,</w:t>
      </w:r>
    </w:p>
    <w:p w14:paraId="45C3FE4E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726209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утвержденным </w:t>
      </w:r>
      <w:hyperlink r:id="rId15" w:history="1">
        <w:r w:rsidRPr="00726209">
          <w:rPr>
            <w:rFonts w:ascii="Times New Roman" w:eastAsia="Calibri" w:hAnsi="Times New Roman" w:cs="Times New Roman"/>
            <w:color w:val="0000FF"/>
            <w:sz w:val="28"/>
            <w:szCs w:val="20"/>
            <w:u w:val="single"/>
            <w:lang w:eastAsia="ru-RU"/>
          </w:rPr>
          <w:t>Приказом</w:t>
        </w:r>
      </w:hyperlink>
      <w:r w:rsidRPr="00726209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Минздравсоцразвития России</w:t>
      </w:r>
    </w:p>
    <w:p w14:paraId="0AFFD69F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726209">
        <w:rPr>
          <w:rFonts w:ascii="Times New Roman" w:eastAsia="Calibri" w:hAnsi="Times New Roman" w:cs="Times New Roman"/>
          <w:sz w:val="28"/>
          <w:szCs w:val="20"/>
          <w:lang w:eastAsia="ru-RU"/>
        </w:rPr>
        <w:t>от 29 мая 2008 года N 247н "Об утверждении</w:t>
      </w:r>
    </w:p>
    <w:p w14:paraId="13D954E7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726209">
        <w:rPr>
          <w:rFonts w:ascii="Times New Roman" w:eastAsia="Calibri" w:hAnsi="Times New Roman" w:cs="Times New Roman"/>
          <w:sz w:val="28"/>
          <w:szCs w:val="20"/>
          <w:lang w:eastAsia="ru-RU"/>
        </w:rPr>
        <w:t>профессиональных квалификационных групп</w:t>
      </w:r>
    </w:p>
    <w:p w14:paraId="139ACBCE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726209">
        <w:rPr>
          <w:rFonts w:ascii="Times New Roman" w:eastAsia="Calibri" w:hAnsi="Times New Roman" w:cs="Times New Roman"/>
          <w:sz w:val="28"/>
          <w:szCs w:val="20"/>
          <w:lang w:eastAsia="ru-RU"/>
        </w:rPr>
        <w:t>общеотраслевых должностей руководителей,</w:t>
      </w:r>
    </w:p>
    <w:p w14:paraId="348965EB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726209">
        <w:rPr>
          <w:rFonts w:ascii="Times New Roman" w:eastAsia="Calibri" w:hAnsi="Times New Roman" w:cs="Times New Roman"/>
          <w:sz w:val="28"/>
          <w:szCs w:val="20"/>
          <w:lang w:eastAsia="ru-RU"/>
        </w:rPr>
        <w:t>специалистов и служащих"</w:t>
      </w:r>
    </w:p>
    <w:p w14:paraId="1617B82C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2701349F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1"/>
        <w:gridCol w:w="2858"/>
        <w:gridCol w:w="14"/>
      </w:tblGrid>
      <w:tr w:rsidR="00726209" w:rsidRPr="00726209" w14:paraId="326CDB7D" w14:textId="77777777" w:rsidTr="00726209">
        <w:trPr>
          <w:gridAfter w:val="1"/>
          <w:wAfter w:w="14" w:type="dxa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79EC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Профессиональная квалификационная группа, квалификационный уровень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3B7C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Минимальные размеры должностных окладов, руб.</w:t>
            </w:r>
          </w:p>
        </w:tc>
      </w:tr>
      <w:tr w:rsidR="00726209" w:rsidRPr="00726209" w14:paraId="7FAF1E99" w14:textId="77777777" w:rsidTr="00726209">
        <w:tc>
          <w:tcPr>
            <w:tcW w:w="9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2347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ПКГ "Общеотраслевые должности служащих первого уровня"</w:t>
            </w:r>
          </w:p>
        </w:tc>
      </w:tr>
      <w:tr w:rsidR="00726209" w:rsidRPr="00726209" w14:paraId="6599B739" w14:textId="77777777" w:rsidTr="00726209">
        <w:trPr>
          <w:gridAfter w:val="1"/>
          <w:wAfter w:w="14" w:type="dxa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E28B" w14:textId="66B66BE3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1-й квалификационный уровень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DE37" w14:textId="6EAE5B75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9C3BE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2 328</w:t>
            </w:r>
          </w:p>
        </w:tc>
      </w:tr>
      <w:tr w:rsidR="00726209" w:rsidRPr="00726209" w14:paraId="7A2DBCAB" w14:textId="77777777" w:rsidTr="00726209">
        <w:trPr>
          <w:gridAfter w:val="1"/>
          <w:wAfter w:w="14" w:type="dxa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FE57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2-й квалификационный уровень</w:t>
            </w:r>
          </w:p>
          <w:p w14:paraId="6E283A60" w14:textId="030EB304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6EDC" w14:textId="5728B86C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9C3BE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2 674</w:t>
            </w:r>
          </w:p>
        </w:tc>
      </w:tr>
      <w:tr w:rsidR="00726209" w:rsidRPr="00726209" w14:paraId="29092450" w14:textId="77777777" w:rsidTr="00726209">
        <w:tc>
          <w:tcPr>
            <w:tcW w:w="9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E8A7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ПКГ "Общеотраслевые должности служащих второго уровня"</w:t>
            </w:r>
          </w:p>
        </w:tc>
      </w:tr>
      <w:tr w:rsidR="00726209" w:rsidRPr="00726209" w14:paraId="5E2B922A" w14:textId="77777777" w:rsidTr="00726209">
        <w:trPr>
          <w:gridAfter w:val="1"/>
          <w:wAfter w:w="14" w:type="dxa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DC24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1-й квалификационный уровень:</w:t>
            </w:r>
          </w:p>
          <w:p w14:paraId="74842B10" w14:textId="7F55D979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0ACA" w14:textId="73BA8C8F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9C3BE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3 826</w:t>
            </w:r>
          </w:p>
        </w:tc>
      </w:tr>
      <w:tr w:rsidR="00726209" w:rsidRPr="00726209" w14:paraId="60A59187" w14:textId="77777777" w:rsidTr="00726209">
        <w:trPr>
          <w:gridAfter w:val="1"/>
          <w:wAfter w:w="14" w:type="dxa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4A98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2-й квалификационный уровень</w:t>
            </w: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  <w:p w14:paraId="32C2CA61" w14:textId="0F0F9655" w:rsidR="00726209" w:rsidRPr="00726209" w:rsidRDefault="00726209" w:rsidP="008546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A980" w14:textId="5B9C3AF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9C3BE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4 172</w:t>
            </w:r>
          </w:p>
        </w:tc>
      </w:tr>
      <w:tr w:rsidR="00726209" w:rsidRPr="00726209" w14:paraId="1CCF8B5C" w14:textId="77777777" w:rsidTr="00726209">
        <w:trPr>
          <w:gridAfter w:val="1"/>
          <w:wAfter w:w="14" w:type="dxa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D5F6" w14:textId="77777777" w:rsidR="00726209" w:rsidRPr="007137C1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 xml:space="preserve">3-й </w:t>
            </w:r>
            <w:r w:rsidRPr="007137C1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квалификационный уровень</w:t>
            </w:r>
          </w:p>
          <w:p w14:paraId="2F392A1E" w14:textId="1B861CE1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7C04" w14:textId="6089B02A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9C3BE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4 518</w:t>
            </w:r>
          </w:p>
        </w:tc>
      </w:tr>
      <w:tr w:rsidR="00726209" w:rsidRPr="00726209" w14:paraId="63F9DA69" w14:textId="77777777" w:rsidTr="00726209">
        <w:trPr>
          <w:gridAfter w:val="1"/>
          <w:wAfter w:w="14" w:type="dxa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D18" w14:textId="77777777" w:rsidR="00726209" w:rsidRPr="007137C1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7137C1"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  <w:lang w:eastAsia="ru-RU"/>
              </w:rPr>
              <w:t xml:space="preserve">4-й квалификационный уровень </w:t>
            </w:r>
          </w:p>
          <w:p w14:paraId="6FF77628" w14:textId="6406E211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C0B7" w14:textId="33FDB42B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9C3BE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4 748</w:t>
            </w:r>
          </w:p>
        </w:tc>
      </w:tr>
      <w:tr w:rsidR="00726209" w:rsidRPr="00726209" w14:paraId="1FE5D463" w14:textId="77777777" w:rsidTr="00726209">
        <w:trPr>
          <w:gridAfter w:val="1"/>
          <w:wAfter w:w="14" w:type="dxa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D540" w14:textId="77777777" w:rsidR="00726209" w:rsidRPr="007137C1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7137C1"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  <w:lang w:eastAsia="ru-RU"/>
              </w:rPr>
              <w:t>5-й квалификационный уровень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A954" w14:textId="67F17ED5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9C3BE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5 324</w:t>
            </w:r>
          </w:p>
        </w:tc>
      </w:tr>
      <w:tr w:rsidR="00726209" w:rsidRPr="00726209" w14:paraId="6F91580A" w14:textId="77777777" w:rsidTr="00726209">
        <w:tc>
          <w:tcPr>
            <w:tcW w:w="9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8E6A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lastRenderedPageBreak/>
              <w:t>ПКГ "Общеотраслевые должности служащих третьего уровня"</w:t>
            </w:r>
          </w:p>
        </w:tc>
      </w:tr>
      <w:tr w:rsidR="00726209" w:rsidRPr="00726209" w14:paraId="52071C2F" w14:textId="77777777" w:rsidTr="00726209">
        <w:trPr>
          <w:gridAfter w:val="1"/>
          <w:wAfter w:w="14" w:type="dxa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682D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  <w:lang w:eastAsia="ru-RU"/>
              </w:rPr>
              <w:t>1-й квалификационный уровень</w:t>
            </w:r>
          </w:p>
          <w:p w14:paraId="23085998" w14:textId="771B7FF0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EE7E" w14:textId="3DA2A666" w:rsidR="00726209" w:rsidRPr="00726209" w:rsidRDefault="009C3BE5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20 640</w:t>
            </w:r>
          </w:p>
        </w:tc>
      </w:tr>
      <w:tr w:rsidR="00726209" w:rsidRPr="00726209" w14:paraId="4F9C3F49" w14:textId="77777777" w:rsidTr="00726209">
        <w:trPr>
          <w:gridAfter w:val="1"/>
          <w:wAfter w:w="14" w:type="dxa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0AB1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2-й квалификационный уровень</w:t>
            </w:r>
          </w:p>
          <w:p w14:paraId="6F941D69" w14:textId="75080B40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41C1" w14:textId="585C7E21" w:rsidR="00726209" w:rsidRPr="00726209" w:rsidRDefault="009C3BE5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21 084</w:t>
            </w:r>
          </w:p>
        </w:tc>
      </w:tr>
      <w:tr w:rsidR="00726209" w:rsidRPr="00726209" w14:paraId="7040D042" w14:textId="77777777" w:rsidTr="00726209">
        <w:trPr>
          <w:gridAfter w:val="1"/>
          <w:wAfter w:w="14" w:type="dxa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B9DF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  <w:lang w:eastAsia="ru-RU"/>
              </w:rPr>
              <w:t>3-й квалификационный уровень</w:t>
            </w: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  <w:p w14:paraId="59CB7E7F" w14:textId="50A49A33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A9D9" w14:textId="1FA961EC" w:rsidR="00726209" w:rsidRPr="00726209" w:rsidRDefault="009C3BE5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21 199</w:t>
            </w:r>
          </w:p>
        </w:tc>
      </w:tr>
      <w:tr w:rsidR="00726209" w:rsidRPr="00726209" w14:paraId="0A8E5DB5" w14:textId="77777777" w:rsidTr="00726209">
        <w:trPr>
          <w:gridAfter w:val="1"/>
          <w:wAfter w:w="14" w:type="dxa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5982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  <w:lang w:eastAsia="ru-RU"/>
              </w:rPr>
              <w:t>4-й квалификационный уровень</w:t>
            </w:r>
          </w:p>
          <w:p w14:paraId="00B08880" w14:textId="55BC6B6C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59CA" w14:textId="67E79E75" w:rsidR="00726209" w:rsidRPr="00726209" w:rsidRDefault="009C3BE5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21 315</w:t>
            </w:r>
          </w:p>
        </w:tc>
      </w:tr>
      <w:tr w:rsidR="00726209" w:rsidRPr="00726209" w14:paraId="6F37E759" w14:textId="77777777" w:rsidTr="00726209">
        <w:trPr>
          <w:gridAfter w:val="1"/>
          <w:wAfter w:w="14" w:type="dxa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A03E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  <w:lang w:eastAsia="ru-RU"/>
              </w:rPr>
              <w:t>5-й квалификационный уровень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1E30" w14:textId="2374EDD1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2</w:t>
            </w:r>
            <w:r w:rsidR="009C3BE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7 997</w:t>
            </w:r>
          </w:p>
        </w:tc>
      </w:tr>
      <w:tr w:rsidR="00726209" w:rsidRPr="00726209" w14:paraId="49699A25" w14:textId="77777777" w:rsidTr="00726209">
        <w:tc>
          <w:tcPr>
            <w:tcW w:w="9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239A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ПКГ "Общеотраслевые должности служащих четвертого уровня"</w:t>
            </w:r>
          </w:p>
        </w:tc>
      </w:tr>
      <w:tr w:rsidR="00726209" w:rsidRPr="00726209" w14:paraId="3750FECF" w14:textId="77777777" w:rsidTr="00726209">
        <w:trPr>
          <w:gridAfter w:val="1"/>
          <w:wAfter w:w="14" w:type="dxa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570E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  <w:lang w:eastAsia="ru-RU"/>
              </w:rPr>
              <w:t>1-й квалификационный уровень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79738" w14:textId="10C3C67D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2</w:t>
            </w:r>
            <w:r w:rsidR="009C3BE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8 228</w:t>
            </w:r>
          </w:p>
        </w:tc>
      </w:tr>
      <w:tr w:rsidR="00726209" w:rsidRPr="00726209" w14:paraId="333E2A25" w14:textId="77777777" w:rsidTr="00726209">
        <w:trPr>
          <w:gridAfter w:val="1"/>
          <w:wAfter w:w="14" w:type="dxa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1F45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  <w:lang w:eastAsia="ru-RU"/>
              </w:rPr>
              <w:t>2-й квалификационный уровень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86C43" w14:textId="7061FC82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2</w:t>
            </w:r>
            <w:r w:rsidR="009C3BE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8 573</w:t>
            </w:r>
          </w:p>
        </w:tc>
      </w:tr>
      <w:tr w:rsidR="00726209" w:rsidRPr="00726209" w14:paraId="5354BA12" w14:textId="77777777" w:rsidTr="00726209">
        <w:trPr>
          <w:gridAfter w:val="1"/>
          <w:wAfter w:w="14" w:type="dxa"/>
          <w:trHeight w:val="50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A52E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  <w:lang w:eastAsia="ru-RU"/>
              </w:rPr>
              <w:t>3-й квалификационный уровень</w:t>
            </w:r>
          </w:p>
          <w:p w14:paraId="2244CA74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trike/>
                <w:color w:val="FF0000"/>
                <w:sz w:val="28"/>
                <w:szCs w:val="20"/>
                <w:lang w:eastAsia="ru-RU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7779E" w14:textId="45AA5716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2</w:t>
            </w:r>
            <w:r w:rsidR="009C3BE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8 91</w:t>
            </w:r>
            <w:r w:rsidR="008546FE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9</w:t>
            </w:r>
          </w:p>
        </w:tc>
      </w:tr>
    </w:tbl>
    <w:p w14:paraId="74731DED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7F5001AF" w14:textId="2129EFB4" w:rsidR="00726209" w:rsidRDefault="00726209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60DD88EE" w14:textId="2DDB09AC" w:rsidR="00482C0C" w:rsidRDefault="00482C0C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470EE4F3" w14:textId="32DBC434" w:rsidR="00482C0C" w:rsidRDefault="00482C0C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3402D73B" w14:textId="6C07D231" w:rsidR="008546FE" w:rsidRDefault="008546FE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031780E4" w14:textId="37B84B46" w:rsidR="008546FE" w:rsidRDefault="008546FE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342C88DC" w14:textId="2B8B34E4" w:rsidR="008546FE" w:rsidRDefault="008546FE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1678E7EC" w14:textId="3765FB16" w:rsidR="008546FE" w:rsidRDefault="008546FE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5E5E573A" w14:textId="64453CE9" w:rsidR="008546FE" w:rsidRDefault="008546FE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4F3EA59D" w14:textId="31645240" w:rsidR="008546FE" w:rsidRDefault="008546FE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70B42F66" w14:textId="4B8B4734" w:rsidR="008546FE" w:rsidRDefault="008546FE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39376624" w14:textId="1D563B29" w:rsidR="008546FE" w:rsidRDefault="008546FE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102863B2" w14:textId="7885684C" w:rsidR="008546FE" w:rsidRDefault="008546FE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30FF1423" w14:textId="44B4452D" w:rsidR="008546FE" w:rsidRDefault="008546FE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52CEAD9B" w14:textId="5DE7007A" w:rsidR="008546FE" w:rsidRDefault="008546FE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020A3B1D" w14:textId="5D8A8580" w:rsidR="008546FE" w:rsidRDefault="008546FE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263061A9" w14:textId="291F58ED" w:rsidR="008546FE" w:rsidRDefault="008546FE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32A34F58" w14:textId="3E27B53E" w:rsidR="008546FE" w:rsidRDefault="008546FE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1460CFF0" w14:textId="77777777" w:rsidR="008546FE" w:rsidRDefault="008546FE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3061D097" w14:textId="33F5C4E9" w:rsidR="00482C0C" w:rsidRDefault="00482C0C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768FF5C8" w14:textId="0BD50361" w:rsidR="00BC026C" w:rsidRDefault="00BC026C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05EF4E53" w14:textId="77777777" w:rsidR="00BC026C" w:rsidRPr="00726209" w:rsidRDefault="00BC026C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3B5D88B1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0E51BA5B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55D4D1D7" w14:textId="36EB7142" w:rsidR="008773F6" w:rsidRPr="00726209" w:rsidRDefault="008773F6" w:rsidP="008773F6">
      <w:pPr>
        <w:spacing w:after="0"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620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180F6A35" w14:textId="77777777" w:rsidR="001E4CDD" w:rsidRPr="00726209" w:rsidRDefault="001E4CDD" w:rsidP="001E4CDD">
      <w:pPr>
        <w:spacing w:after="0"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Примерному положению «О</w:t>
      </w:r>
      <w:r w:rsidRPr="00877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оплате труда работников муниципальных учреждений сферы культуры Дубровского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8773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Брянской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D700FA5" w14:textId="77777777" w:rsidR="00726209" w:rsidRPr="00726209" w:rsidRDefault="00726209" w:rsidP="00726209">
      <w:pPr>
        <w:spacing w:before="100" w:beforeAutospacing="1" w:after="0" w:line="240" w:lineRule="auto"/>
        <w:ind w:left="637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51251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ind w:right="436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2D1FBD1D" w14:textId="77777777" w:rsidR="00726209" w:rsidRPr="00726209" w:rsidRDefault="00726209" w:rsidP="00726209">
      <w:pPr>
        <w:spacing w:after="0" w:line="240" w:lineRule="auto"/>
        <w:ind w:right="48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5A6C02D" w14:textId="77777777" w:rsidR="00726209" w:rsidRPr="00726209" w:rsidRDefault="00726209" w:rsidP="00726209">
      <w:pPr>
        <w:tabs>
          <w:tab w:val="left" w:pos="5760"/>
          <w:tab w:val="right" w:pos="9213"/>
        </w:tabs>
        <w:autoSpaceDN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5927527E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726209">
        <w:rPr>
          <w:rFonts w:ascii="Times New Roman" w:eastAsia="Calibri" w:hAnsi="Times New Roman" w:cs="Times New Roman"/>
          <w:sz w:val="28"/>
          <w:szCs w:val="20"/>
          <w:lang w:eastAsia="ru-RU"/>
        </w:rPr>
        <w:t>Минимальные размеры окладов (должностных окладов)</w:t>
      </w:r>
    </w:p>
    <w:p w14:paraId="549484F0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726209">
        <w:rPr>
          <w:rFonts w:ascii="Times New Roman" w:eastAsia="Calibri" w:hAnsi="Times New Roman" w:cs="Times New Roman"/>
          <w:sz w:val="28"/>
          <w:szCs w:val="20"/>
          <w:lang w:eastAsia="ru-RU"/>
        </w:rPr>
        <w:t>работников культуры, искусства и кинематографии;</w:t>
      </w:r>
    </w:p>
    <w:p w14:paraId="45BFA521" w14:textId="2AB290A3" w:rsidR="00726209" w:rsidRPr="00726209" w:rsidRDefault="00726209" w:rsidP="005036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726209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по </w:t>
      </w:r>
      <w:proofErr w:type="gramStart"/>
      <w:r w:rsidRPr="00726209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должностям </w:t>
      </w:r>
      <w:r w:rsidR="008546FE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руководителей</w:t>
      </w:r>
      <w:proofErr w:type="gramEnd"/>
      <w:r w:rsidR="008546FE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, </w:t>
      </w:r>
      <w:r w:rsidRPr="00726209">
        <w:rPr>
          <w:rFonts w:ascii="Times New Roman" w:eastAsia="Calibri" w:hAnsi="Times New Roman" w:cs="Times New Roman"/>
          <w:sz w:val="28"/>
          <w:szCs w:val="20"/>
          <w:lang w:eastAsia="ru-RU"/>
        </w:rPr>
        <w:t>специалистов и служащих</w:t>
      </w:r>
    </w:p>
    <w:p w14:paraId="642EADD7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9"/>
        <w:gridCol w:w="6671"/>
        <w:gridCol w:w="2126"/>
      </w:tblGrid>
      <w:tr w:rsidR="00726209" w:rsidRPr="00726209" w14:paraId="79C699DF" w14:textId="77777777" w:rsidTr="00A945E0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FC8D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N</w:t>
            </w:r>
          </w:p>
          <w:p w14:paraId="5F189931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п/п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E343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Наименование должностей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0FE6" w14:textId="77777777" w:rsid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Минимальные размеры окладов (должностных окладов), руб.</w:t>
            </w:r>
          </w:p>
          <w:p w14:paraId="6F5061D8" w14:textId="40F71720" w:rsidR="002F06C1" w:rsidRPr="00726209" w:rsidRDefault="002F06C1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5036A4" w:rsidRPr="00726209" w14:paraId="2FCB450F" w14:textId="77777777" w:rsidTr="00A945E0">
        <w:trPr>
          <w:trHeight w:val="51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9EA56" w14:textId="77777777" w:rsidR="005036A4" w:rsidRPr="00726209" w:rsidRDefault="005036A4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1.</w:t>
            </w:r>
          </w:p>
          <w:p w14:paraId="3E6FB57E" w14:textId="77777777" w:rsidR="005036A4" w:rsidRPr="00726209" w:rsidRDefault="005036A4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671" w:type="dxa"/>
          </w:tcPr>
          <w:p w14:paraId="5E926ADA" w14:textId="25891B24" w:rsidR="005036A4" w:rsidRPr="00726209" w:rsidRDefault="005036A4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Заведующий (обособленным) структурным подразделением, отделом</w:t>
            </w:r>
          </w:p>
        </w:tc>
        <w:tc>
          <w:tcPr>
            <w:tcW w:w="2126" w:type="dxa"/>
          </w:tcPr>
          <w:p w14:paraId="321A235C" w14:textId="0019A55E" w:rsidR="005036A4" w:rsidRPr="00726209" w:rsidRDefault="005036A4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27 651</w:t>
            </w:r>
          </w:p>
        </w:tc>
      </w:tr>
      <w:tr w:rsidR="00726209" w:rsidRPr="00726209" w14:paraId="6A4D6DC9" w14:textId="77777777" w:rsidTr="00A945E0">
        <w:trPr>
          <w:trHeight w:val="358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24DA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6671" w:type="dxa"/>
          </w:tcPr>
          <w:p w14:paraId="24BD8495" w14:textId="344B033B" w:rsidR="00726209" w:rsidRPr="009C7974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9C7974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Художественный руководитель </w:t>
            </w:r>
            <w:r w:rsidR="00536B9D" w:rsidRPr="009C7974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РДК</w:t>
            </w:r>
          </w:p>
        </w:tc>
        <w:tc>
          <w:tcPr>
            <w:tcW w:w="2126" w:type="dxa"/>
          </w:tcPr>
          <w:p w14:paraId="15940340" w14:textId="3DAB5030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3</w:t>
            </w:r>
            <w:r w:rsidR="00536B9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3 758</w:t>
            </w:r>
          </w:p>
        </w:tc>
      </w:tr>
      <w:tr w:rsidR="00726209" w:rsidRPr="00726209" w14:paraId="49801A23" w14:textId="77777777" w:rsidTr="00A945E0">
        <w:trPr>
          <w:trHeight w:val="525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B96C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6671" w:type="dxa"/>
          </w:tcPr>
          <w:p w14:paraId="53CB324F" w14:textId="3E178A5D" w:rsidR="00726209" w:rsidRPr="009C7974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9C7974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Заведующий сектором</w:t>
            </w:r>
          </w:p>
          <w:p w14:paraId="3555E4E1" w14:textId="77777777" w:rsidR="00726209" w:rsidRPr="009C7974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3B3A5FF5" w14:textId="23C2FFB1" w:rsidR="00726209" w:rsidRPr="00726209" w:rsidRDefault="00536B9D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27 075</w:t>
            </w:r>
          </w:p>
        </w:tc>
      </w:tr>
      <w:tr w:rsidR="00726209" w:rsidRPr="00726209" w14:paraId="2175BA12" w14:textId="77777777" w:rsidTr="00A945E0">
        <w:trPr>
          <w:trHeight w:val="358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E81E" w14:textId="2E0E6651" w:rsidR="00726209" w:rsidRPr="00726209" w:rsidRDefault="00842ADE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4</w:t>
            </w:r>
            <w:r w:rsidR="00726209"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6671" w:type="dxa"/>
          </w:tcPr>
          <w:p w14:paraId="3B7B8577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highlight w:val="yellow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Балетмейстер хореографического коллектива (студии), ансамбля песни и танца, </w:t>
            </w:r>
            <w:r w:rsidRPr="00482C0C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режиссер-балетмейстер:</w:t>
            </w:r>
          </w:p>
        </w:tc>
        <w:tc>
          <w:tcPr>
            <w:tcW w:w="2126" w:type="dxa"/>
          </w:tcPr>
          <w:p w14:paraId="0CBBF369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highlight w:val="yellow"/>
                <w:lang w:eastAsia="ru-RU"/>
              </w:rPr>
            </w:pPr>
          </w:p>
        </w:tc>
      </w:tr>
      <w:tr w:rsidR="00726209" w:rsidRPr="00726209" w14:paraId="0A2F127C" w14:textId="77777777" w:rsidTr="00A945E0">
        <w:trPr>
          <w:trHeight w:val="358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FD7C" w14:textId="0CF065E8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5.</w:t>
            </w:r>
            <w:r w:rsidR="00842ADE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6671" w:type="dxa"/>
          </w:tcPr>
          <w:p w14:paraId="2F5C59AF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highlight w:val="yellow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высшей категории</w:t>
            </w:r>
          </w:p>
        </w:tc>
        <w:tc>
          <w:tcPr>
            <w:tcW w:w="2126" w:type="dxa"/>
          </w:tcPr>
          <w:p w14:paraId="04E96E09" w14:textId="249B3F8D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highlight w:val="yellow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2</w:t>
            </w:r>
            <w:r w:rsidR="00536B9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6 385</w:t>
            </w:r>
          </w:p>
        </w:tc>
      </w:tr>
      <w:tr w:rsidR="00726209" w:rsidRPr="00726209" w14:paraId="6A21111E" w14:textId="77777777" w:rsidTr="00A945E0">
        <w:trPr>
          <w:trHeight w:val="358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CFE6" w14:textId="6E1D54FD" w:rsidR="00726209" w:rsidRPr="00726209" w:rsidRDefault="00842ADE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4</w:t>
            </w:r>
            <w:r w:rsidR="00726209"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2</w:t>
            </w:r>
            <w:r w:rsidR="00726209"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6671" w:type="dxa"/>
          </w:tcPr>
          <w:p w14:paraId="470894E1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highlight w:val="yellow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первой категории</w:t>
            </w:r>
          </w:p>
        </w:tc>
        <w:tc>
          <w:tcPr>
            <w:tcW w:w="2126" w:type="dxa"/>
          </w:tcPr>
          <w:p w14:paraId="2F444BEA" w14:textId="66726C74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highlight w:val="yellow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2</w:t>
            </w:r>
            <w:r w:rsidR="00536B9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5 463</w:t>
            </w:r>
          </w:p>
        </w:tc>
      </w:tr>
      <w:tr w:rsidR="00726209" w:rsidRPr="00726209" w14:paraId="1188283E" w14:textId="77777777" w:rsidTr="00A945E0">
        <w:trPr>
          <w:trHeight w:val="358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A62F" w14:textId="4F99EB6C" w:rsidR="00726209" w:rsidRPr="00726209" w:rsidRDefault="00842ADE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4</w:t>
            </w:r>
            <w:r w:rsidR="00726209"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.3.</w:t>
            </w:r>
          </w:p>
        </w:tc>
        <w:tc>
          <w:tcPr>
            <w:tcW w:w="6671" w:type="dxa"/>
          </w:tcPr>
          <w:p w14:paraId="74E61D55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highlight w:val="yellow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второй категории</w:t>
            </w:r>
          </w:p>
        </w:tc>
        <w:tc>
          <w:tcPr>
            <w:tcW w:w="2126" w:type="dxa"/>
          </w:tcPr>
          <w:p w14:paraId="3B0031ED" w14:textId="17E4D6DA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highlight w:val="yellow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2</w:t>
            </w:r>
            <w:r w:rsidR="00536B9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5 232</w:t>
            </w:r>
          </w:p>
        </w:tc>
      </w:tr>
      <w:tr w:rsidR="00726209" w:rsidRPr="00726209" w14:paraId="2127A35B" w14:textId="77777777" w:rsidTr="00A945E0">
        <w:trPr>
          <w:trHeight w:val="358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8F84" w14:textId="3C026A4C" w:rsidR="00726209" w:rsidRPr="00726209" w:rsidRDefault="00842ADE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4</w:t>
            </w:r>
            <w:r w:rsidR="00726209"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.4.</w:t>
            </w:r>
          </w:p>
        </w:tc>
        <w:tc>
          <w:tcPr>
            <w:tcW w:w="6671" w:type="dxa"/>
          </w:tcPr>
          <w:p w14:paraId="589A8F3F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highlight w:val="yellow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без категории</w:t>
            </w:r>
          </w:p>
        </w:tc>
        <w:tc>
          <w:tcPr>
            <w:tcW w:w="2126" w:type="dxa"/>
          </w:tcPr>
          <w:p w14:paraId="3C764AFD" w14:textId="19FC8C99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highlight w:val="yellow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2</w:t>
            </w:r>
            <w:r w:rsidR="00536B9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4 310</w:t>
            </w:r>
          </w:p>
        </w:tc>
      </w:tr>
      <w:tr w:rsidR="00726209" w:rsidRPr="00726209" w14:paraId="6947F4A3" w14:textId="77777777" w:rsidTr="00A945E0">
        <w:trPr>
          <w:trHeight w:val="358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8C90" w14:textId="08C828F4" w:rsidR="00726209" w:rsidRPr="00726209" w:rsidRDefault="00842ADE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5</w:t>
            </w:r>
            <w:r w:rsidR="00726209"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6671" w:type="dxa"/>
          </w:tcPr>
          <w:p w14:paraId="44C7341F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highlight w:val="yellow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Хормейстер любительского вокального или хорового </w:t>
            </w:r>
            <w:r w:rsidRPr="009C7974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коллектива (студии) РДК</w:t>
            </w: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:</w:t>
            </w:r>
          </w:p>
        </w:tc>
        <w:tc>
          <w:tcPr>
            <w:tcW w:w="2126" w:type="dxa"/>
          </w:tcPr>
          <w:p w14:paraId="292771DD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highlight w:val="yellow"/>
                <w:lang w:eastAsia="ru-RU"/>
              </w:rPr>
            </w:pPr>
          </w:p>
        </w:tc>
      </w:tr>
      <w:tr w:rsidR="00726209" w:rsidRPr="00726209" w14:paraId="0FF748A6" w14:textId="77777777" w:rsidTr="00A945E0">
        <w:trPr>
          <w:trHeight w:val="358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0AC1" w14:textId="4D59FC9B" w:rsidR="00726209" w:rsidRPr="00726209" w:rsidRDefault="00842ADE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5</w:t>
            </w:r>
            <w:r w:rsidR="00726209"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.1.</w:t>
            </w:r>
          </w:p>
        </w:tc>
        <w:tc>
          <w:tcPr>
            <w:tcW w:w="6671" w:type="dxa"/>
          </w:tcPr>
          <w:p w14:paraId="5986330D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highlight w:val="yellow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высшей категории</w:t>
            </w:r>
          </w:p>
        </w:tc>
        <w:tc>
          <w:tcPr>
            <w:tcW w:w="2126" w:type="dxa"/>
          </w:tcPr>
          <w:p w14:paraId="0C61689F" w14:textId="126C973B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highlight w:val="yellow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2</w:t>
            </w:r>
            <w:r w:rsidR="00536B9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6 385</w:t>
            </w:r>
          </w:p>
        </w:tc>
      </w:tr>
      <w:tr w:rsidR="00726209" w:rsidRPr="00726209" w14:paraId="20F38207" w14:textId="77777777" w:rsidTr="00A945E0">
        <w:trPr>
          <w:trHeight w:val="358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B437" w14:textId="029EE60D" w:rsidR="00726209" w:rsidRPr="00726209" w:rsidRDefault="00842ADE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5</w:t>
            </w:r>
            <w:r w:rsidR="00726209"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.2.</w:t>
            </w:r>
          </w:p>
        </w:tc>
        <w:tc>
          <w:tcPr>
            <w:tcW w:w="6671" w:type="dxa"/>
          </w:tcPr>
          <w:p w14:paraId="5BD06663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highlight w:val="yellow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первой категории</w:t>
            </w:r>
          </w:p>
        </w:tc>
        <w:tc>
          <w:tcPr>
            <w:tcW w:w="2126" w:type="dxa"/>
          </w:tcPr>
          <w:p w14:paraId="64F4DDF2" w14:textId="226F8F09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highlight w:val="yellow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2</w:t>
            </w:r>
            <w:r w:rsidR="00536B9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5 463</w:t>
            </w:r>
          </w:p>
        </w:tc>
      </w:tr>
      <w:tr w:rsidR="00726209" w:rsidRPr="00726209" w14:paraId="32B51394" w14:textId="77777777" w:rsidTr="00A945E0">
        <w:trPr>
          <w:trHeight w:val="358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1CB6" w14:textId="135688D2" w:rsidR="00726209" w:rsidRPr="00726209" w:rsidRDefault="00842ADE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lastRenderedPageBreak/>
              <w:t>5</w:t>
            </w:r>
            <w:r w:rsidR="00726209"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.3.</w:t>
            </w:r>
          </w:p>
        </w:tc>
        <w:tc>
          <w:tcPr>
            <w:tcW w:w="6671" w:type="dxa"/>
          </w:tcPr>
          <w:p w14:paraId="22EA479D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highlight w:val="yellow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второй категории</w:t>
            </w:r>
          </w:p>
        </w:tc>
        <w:tc>
          <w:tcPr>
            <w:tcW w:w="2126" w:type="dxa"/>
          </w:tcPr>
          <w:p w14:paraId="10CA0F2E" w14:textId="7FA5BC14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highlight w:val="yellow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2</w:t>
            </w:r>
            <w:r w:rsidR="00536B9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5 232</w:t>
            </w:r>
          </w:p>
        </w:tc>
      </w:tr>
      <w:tr w:rsidR="00726209" w:rsidRPr="00726209" w14:paraId="4200FA37" w14:textId="77777777" w:rsidTr="00A945E0">
        <w:trPr>
          <w:trHeight w:val="358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F39F" w14:textId="105E29FC" w:rsidR="00726209" w:rsidRPr="00726209" w:rsidRDefault="00842ADE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5</w:t>
            </w:r>
            <w:r w:rsidR="00726209"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.4.</w:t>
            </w:r>
          </w:p>
        </w:tc>
        <w:tc>
          <w:tcPr>
            <w:tcW w:w="6671" w:type="dxa"/>
          </w:tcPr>
          <w:p w14:paraId="56DB1951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highlight w:val="yellow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без категории</w:t>
            </w:r>
          </w:p>
        </w:tc>
        <w:tc>
          <w:tcPr>
            <w:tcW w:w="2126" w:type="dxa"/>
          </w:tcPr>
          <w:p w14:paraId="2E670A40" w14:textId="725C5CD1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highlight w:val="yellow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2</w:t>
            </w:r>
            <w:r w:rsidR="00536B9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4 310</w:t>
            </w:r>
          </w:p>
        </w:tc>
      </w:tr>
      <w:tr w:rsidR="00726209" w:rsidRPr="00726209" w14:paraId="6FABD6F7" w14:textId="77777777" w:rsidTr="00A945E0">
        <w:trPr>
          <w:trHeight w:val="358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D5F7" w14:textId="6F6E21C8" w:rsidR="00726209" w:rsidRPr="00726209" w:rsidRDefault="00842ADE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6</w:t>
            </w:r>
            <w:r w:rsidR="00726209"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6671" w:type="dxa"/>
          </w:tcPr>
          <w:p w14:paraId="219C313C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highlight w:val="yellow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Аккомпаниатор</w:t>
            </w:r>
          </w:p>
        </w:tc>
        <w:tc>
          <w:tcPr>
            <w:tcW w:w="2126" w:type="dxa"/>
          </w:tcPr>
          <w:p w14:paraId="00198FBC" w14:textId="3551AAE6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highlight w:val="yellow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536B9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7 859</w:t>
            </w:r>
          </w:p>
        </w:tc>
      </w:tr>
      <w:tr w:rsidR="00726209" w:rsidRPr="00726209" w14:paraId="6EF444E4" w14:textId="77777777" w:rsidTr="00A945E0">
        <w:trPr>
          <w:trHeight w:val="358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C05D" w14:textId="413BBB09" w:rsidR="00726209" w:rsidRPr="00726209" w:rsidRDefault="00842ADE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7</w:t>
            </w:r>
            <w:r w:rsidR="00726209"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6671" w:type="dxa"/>
          </w:tcPr>
          <w:p w14:paraId="1D7A7000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Методист:</w:t>
            </w:r>
          </w:p>
        </w:tc>
        <w:tc>
          <w:tcPr>
            <w:tcW w:w="2126" w:type="dxa"/>
          </w:tcPr>
          <w:p w14:paraId="7D277D06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726209" w:rsidRPr="00726209" w14:paraId="20967E24" w14:textId="77777777" w:rsidTr="00A945E0">
        <w:trPr>
          <w:trHeight w:val="358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C675" w14:textId="62C006D2" w:rsidR="00726209" w:rsidRPr="00726209" w:rsidRDefault="00842ADE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7</w:t>
            </w:r>
            <w:r w:rsidR="00726209"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.1.</w:t>
            </w:r>
          </w:p>
        </w:tc>
        <w:tc>
          <w:tcPr>
            <w:tcW w:w="6671" w:type="dxa"/>
          </w:tcPr>
          <w:p w14:paraId="27E13213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ведущий</w:t>
            </w:r>
          </w:p>
        </w:tc>
        <w:tc>
          <w:tcPr>
            <w:tcW w:w="2126" w:type="dxa"/>
            <w:vAlign w:val="center"/>
          </w:tcPr>
          <w:p w14:paraId="054AC5E4" w14:textId="36876B73" w:rsidR="00726209" w:rsidRPr="00726209" w:rsidRDefault="00536B9D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20 855</w:t>
            </w:r>
          </w:p>
        </w:tc>
      </w:tr>
      <w:tr w:rsidR="00726209" w:rsidRPr="00726209" w14:paraId="43142270" w14:textId="77777777" w:rsidTr="00A945E0">
        <w:trPr>
          <w:trHeight w:val="358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FB67" w14:textId="5A868A3D" w:rsidR="00726209" w:rsidRPr="00726209" w:rsidRDefault="00842ADE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7</w:t>
            </w:r>
            <w:r w:rsidR="00726209"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.2.</w:t>
            </w:r>
          </w:p>
        </w:tc>
        <w:tc>
          <w:tcPr>
            <w:tcW w:w="6671" w:type="dxa"/>
          </w:tcPr>
          <w:p w14:paraId="57C66D77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первой категории</w:t>
            </w:r>
          </w:p>
        </w:tc>
        <w:tc>
          <w:tcPr>
            <w:tcW w:w="2126" w:type="dxa"/>
            <w:vAlign w:val="center"/>
          </w:tcPr>
          <w:p w14:paraId="72626045" w14:textId="7923E1F5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536B9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8 780</w:t>
            </w:r>
          </w:p>
        </w:tc>
      </w:tr>
      <w:tr w:rsidR="00726209" w:rsidRPr="00726209" w14:paraId="59D4A0A7" w14:textId="77777777" w:rsidTr="00A945E0">
        <w:trPr>
          <w:trHeight w:val="358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07C3" w14:textId="14F75E04" w:rsidR="00726209" w:rsidRPr="00726209" w:rsidRDefault="00842ADE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7</w:t>
            </w:r>
            <w:r w:rsidR="00726209"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.3.</w:t>
            </w:r>
          </w:p>
        </w:tc>
        <w:tc>
          <w:tcPr>
            <w:tcW w:w="6671" w:type="dxa"/>
          </w:tcPr>
          <w:p w14:paraId="4288C551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второй категории</w:t>
            </w:r>
          </w:p>
        </w:tc>
        <w:tc>
          <w:tcPr>
            <w:tcW w:w="2126" w:type="dxa"/>
            <w:vAlign w:val="center"/>
          </w:tcPr>
          <w:p w14:paraId="14068979" w14:textId="1F71152B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536B9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8 434</w:t>
            </w:r>
          </w:p>
        </w:tc>
      </w:tr>
      <w:tr w:rsidR="00726209" w:rsidRPr="00726209" w14:paraId="148EE006" w14:textId="77777777" w:rsidTr="00A945E0">
        <w:trPr>
          <w:trHeight w:val="358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FB43" w14:textId="24BD3A2A" w:rsidR="00726209" w:rsidRPr="00726209" w:rsidRDefault="00842ADE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7</w:t>
            </w:r>
            <w:r w:rsidR="00726209"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.4.</w:t>
            </w:r>
          </w:p>
        </w:tc>
        <w:tc>
          <w:tcPr>
            <w:tcW w:w="6671" w:type="dxa"/>
          </w:tcPr>
          <w:p w14:paraId="786B15F3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без категории</w:t>
            </w:r>
          </w:p>
        </w:tc>
        <w:tc>
          <w:tcPr>
            <w:tcW w:w="2126" w:type="dxa"/>
            <w:vAlign w:val="center"/>
          </w:tcPr>
          <w:p w14:paraId="3F35F899" w14:textId="7B678990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536B9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7 859</w:t>
            </w:r>
          </w:p>
        </w:tc>
      </w:tr>
      <w:tr w:rsidR="00726209" w:rsidRPr="00726209" w14:paraId="5D63E4D2" w14:textId="77777777" w:rsidTr="00A945E0">
        <w:trPr>
          <w:trHeight w:val="358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02DF" w14:textId="17D9AEEF" w:rsidR="00726209" w:rsidRPr="00726209" w:rsidRDefault="00842ADE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8</w:t>
            </w:r>
            <w:r w:rsidR="00726209"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6671" w:type="dxa"/>
          </w:tcPr>
          <w:p w14:paraId="34BC03CC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Специалисты: по фольклору, жанрам творчества, методике клубной работы:</w:t>
            </w:r>
          </w:p>
        </w:tc>
        <w:tc>
          <w:tcPr>
            <w:tcW w:w="2126" w:type="dxa"/>
          </w:tcPr>
          <w:p w14:paraId="2BEA7A55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726209" w:rsidRPr="00726209" w14:paraId="6BDB95BA" w14:textId="77777777" w:rsidTr="00A945E0">
        <w:trPr>
          <w:trHeight w:val="358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333D" w14:textId="71E09FEF" w:rsidR="00726209" w:rsidRPr="00726209" w:rsidRDefault="00842ADE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8</w:t>
            </w:r>
            <w:r w:rsidR="00726209"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.1.</w:t>
            </w:r>
          </w:p>
        </w:tc>
        <w:tc>
          <w:tcPr>
            <w:tcW w:w="6671" w:type="dxa"/>
          </w:tcPr>
          <w:p w14:paraId="3F109B07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ведущий</w:t>
            </w:r>
          </w:p>
        </w:tc>
        <w:tc>
          <w:tcPr>
            <w:tcW w:w="2126" w:type="dxa"/>
            <w:vAlign w:val="center"/>
          </w:tcPr>
          <w:p w14:paraId="7B183CA6" w14:textId="78BE3463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3C5FCC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9 933</w:t>
            </w:r>
          </w:p>
        </w:tc>
      </w:tr>
      <w:tr w:rsidR="00726209" w:rsidRPr="00726209" w14:paraId="24E76CE7" w14:textId="77777777" w:rsidTr="00A945E0">
        <w:trPr>
          <w:trHeight w:val="358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F049" w14:textId="18453CAD" w:rsidR="00726209" w:rsidRPr="00726209" w:rsidRDefault="00842ADE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8</w:t>
            </w:r>
            <w:r w:rsidR="00726209"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.2.</w:t>
            </w:r>
          </w:p>
        </w:tc>
        <w:tc>
          <w:tcPr>
            <w:tcW w:w="6671" w:type="dxa"/>
          </w:tcPr>
          <w:p w14:paraId="7F0E1A20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первой категории</w:t>
            </w:r>
          </w:p>
        </w:tc>
        <w:tc>
          <w:tcPr>
            <w:tcW w:w="2126" w:type="dxa"/>
            <w:vAlign w:val="center"/>
          </w:tcPr>
          <w:p w14:paraId="5B0D3642" w14:textId="14F28A6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3C5FCC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8 780</w:t>
            </w:r>
          </w:p>
        </w:tc>
      </w:tr>
      <w:tr w:rsidR="00726209" w:rsidRPr="00726209" w14:paraId="39072B75" w14:textId="77777777" w:rsidTr="00A945E0">
        <w:trPr>
          <w:trHeight w:val="358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951C" w14:textId="24051844" w:rsidR="00726209" w:rsidRPr="00726209" w:rsidRDefault="00842ADE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8</w:t>
            </w:r>
            <w:r w:rsidR="00726209"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.3.</w:t>
            </w:r>
          </w:p>
        </w:tc>
        <w:tc>
          <w:tcPr>
            <w:tcW w:w="6671" w:type="dxa"/>
          </w:tcPr>
          <w:p w14:paraId="6AEA400A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второй категории</w:t>
            </w:r>
          </w:p>
        </w:tc>
        <w:tc>
          <w:tcPr>
            <w:tcW w:w="2126" w:type="dxa"/>
            <w:vAlign w:val="center"/>
          </w:tcPr>
          <w:p w14:paraId="37A7BCEA" w14:textId="6FAFE54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3C5FCC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8 434</w:t>
            </w:r>
          </w:p>
        </w:tc>
      </w:tr>
      <w:tr w:rsidR="00726209" w:rsidRPr="00726209" w14:paraId="466984C5" w14:textId="77777777" w:rsidTr="00A945E0">
        <w:trPr>
          <w:trHeight w:val="358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0829" w14:textId="066B5068" w:rsidR="00726209" w:rsidRPr="00726209" w:rsidRDefault="00842ADE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9</w:t>
            </w:r>
            <w:r w:rsidR="00726209"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6671" w:type="dxa"/>
          </w:tcPr>
          <w:p w14:paraId="1F14F2E0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Звукорежиссер</w:t>
            </w:r>
          </w:p>
        </w:tc>
        <w:tc>
          <w:tcPr>
            <w:tcW w:w="2126" w:type="dxa"/>
          </w:tcPr>
          <w:p w14:paraId="01B63706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726209" w:rsidRPr="00726209" w14:paraId="0194E624" w14:textId="77777777" w:rsidTr="00A945E0">
        <w:trPr>
          <w:trHeight w:val="358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5E1F" w14:textId="75534C83" w:rsidR="00726209" w:rsidRPr="00726209" w:rsidRDefault="00775B1F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9</w:t>
            </w:r>
            <w:r w:rsidR="00726209"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.1.</w:t>
            </w:r>
          </w:p>
        </w:tc>
        <w:tc>
          <w:tcPr>
            <w:tcW w:w="6671" w:type="dxa"/>
          </w:tcPr>
          <w:p w14:paraId="7082B2F6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первой категории</w:t>
            </w:r>
          </w:p>
        </w:tc>
        <w:tc>
          <w:tcPr>
            <w:tcW w:w="2126" w:type="dxa"/>
          </w:tcPr>
          <w:p w14:paraId="61187031" w14:textId="514D0FB0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2</w:t>
            </w:r>
            <w:r w:rsidR="003C5FCC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6 154</w:t>
            </w:r>
          </w:p>
        </w:tc>
      </w:tr>
      <w:tr w:rsidR="00726209" w:rsidRPr="00726209" w14:paraId="4793C7F1" w14:textId="77777777" w:rsidTr="00A945E0">
        <w:trPr>
          <w:trHeight w:val="358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9A7D" w14:textId="2EB8BBF5" w:rsidR="00726209" w:rsidRPr="00726209" w:rsidRDefault="00775B1F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9</w:t>
            </w:r>
            <w:r w:rsidR="00726209"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.2.</w:t>
            </w:r>
          </w:p>
        </w:tc>
        <w:tc>
          <w:tcPr>
            <w:tcW w:w="6671" w:type="dxa"/>
          </w:tcPr>
          <w:p w14:paraId="642C9C14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второй категории</w:t>
            </w:r>
          </w:p>
        </w:tc>
        <w:tc>
          <w:tcPr>
            <w:tcW w:w="2126" w:type="dxa"/>
          </w:tcPr>
          <w:p w14:paraId="1E6C9B70" w14:textId="6CC9E513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2</w:t>
            </w:r>
            <w:r w:rsidR="003C5FCC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5 463</w:t>
            </w:r>
          </w:p>
        </w:tc>
      </w:tr>
      <w:tr w:rsidR="00726209" w:rsidRPr="00726209" w14:paraId="53F6E51F" w14:textId="77777777" w:rsidTr="00A945E0">
        <w:trPr>
          <w:trHeight w:val="358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417F" w14:textId="6A38BAB6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775B1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0</w:t>
            </w: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6671" w:type="dxa"/>
          </w:tcPr>
          <w:p w14:paraId="065F498E" w14:textId="4339254C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9C7974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Руководитель кружка, клубного формирования (любительского объединения, студии, коллектива самодеятельного искусства, клуба по интересам), </w:t>
            </w:r>
            <w:proofErr w:type="spellStart"/>
            <w:r w:rsidRPr="009C7974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культорганизатор</w:t>
            </w:r>
            <w:proofErr w:type="spellEnd"/>
            <w:r w:rsidR="005036A4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:</w:t>
            </w:r>
          </w:p>
        </w:tc>
        <w:tc>
          <w:tcPr>
            <w:tcW w:w="2126" w:type="dxa"/>
          </w:tcPr>
          <w:p w14:paraId="10958AB4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726209" w:rsidRPr="00726209" w14:paraId="45686088" w14:textId="77777777" w:rsidTr="00A945E0">
        <w:trPr>
          <w:trHeight w:val="358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A5E9" w14:textId="002BAA6A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775B1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0</w:t>
            </w: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.1</w:t>
            </w:r>
          </w:p>
        </w:tc>
        <w:tc>
          <w:tcPr>
            <w:tcW w:w="6671" w:type="dxa"/>
          </w:tcPr>
          <w:p w14:paraId="16A9B8B5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первой категории</w:t>
            </w:r>
          </w:p>
        </w:tc>
        <w:tc>
          <w:tcPr>
            <w:tcW w:w="2126" w:type="dxa"/>
          </w:tcPr>
          <w:p w14:paraId="081FC229" w14:textId="51762E96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3C5FCC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8 434</w:t>
            </w:r>
          </w:p>
        </w:tc>
      </w:tr>
      <w:tr w:rsidR="00726209" w:rsidRPr="00726209" w14:paraId="0BC2C800" w14:textId="77777777" w:rsidTr="00A945E0">
        <w:trPr>
          <w:trHeight w:val="358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1FBE" w14:textId="663B3EB4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775B1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0</w:t>
            </w: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.2.</w:t>
            </w:r>
          </w:p>
        </w:tc>
        <w:tc>
          <w:tcPr>
            <w:tcW w:w="6671" w:type="dxa"/>
          </w:tcPr>
          <w:p w14:paraId="136A89CD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второй категории</w:t>
            </w:r>
          </w:p>
        </w:tc>
        <w:tc>
          <w:tcPr>
            <w:tcW w:w="2126" w:type="dxa"/>
          </w:tcPr>
          <w:p w14:paraId="793545C6" w14:textId="605B5706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3C5FCC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8 089</w:t>
            </w:r>
          </w:p>
        </w:tc>
      </w:tr>
      <w:tr w:rsidR="00726209" w:rsidRPr="00726209" w14:paraId="3AC361F6" w14:textId="77777777" w:rsidTr="00A945E0">
        <w:trPr>
          <w:trHeight w:val="358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6045" w14:textId="276DA3FC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775B1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0</w:t>
            </w: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.3.</w:t>
            </w:r>
          </w:p>
        </w:tc>
        <w:tc>
          <w:tcPr>
            <w:tcW w:w="6671" w:type="dxa"/>
          </w:tcPr>
          <w:p w14:paraId="139D20B8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без категории</w:t>
            </w:r>
          </w:p>
        </w:tc>
        <w:tc>
          <w:tcPr>
            <w:tcW w:w="2126" w:type="dxa"/>
          </w:tcPr>
          <w:p w14:paraId="0DFCEAAB" w14:textId="3C8D7A35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3C5FCC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7 859</w:t>
            </w:r>
          </w:p>
        </w:tc>
      </w:tr>
      <w:tr w:rsidR="00726209" w:rsidRPr="00726209" w14:paraId="4E8E4F3C" w14:textId="77777777" w:rsidTr="00A945E0">
        <w:trPr>
          <w:trHeight w:val="413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EAEA" w14:textId="7F225AB5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775B1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6671" w:type="dxa"/>
          </w:tcPr>
          <w:p w14:paraId="1CEDF6F7" w14:textId="2A6DA621" w:rsidR="00726209" w:rsidRPr="00726209" w:rsidRDefault="00FD758A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К</w:t>
            </w:r>
            <w:r w:rsidR="00726209"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ассир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билетный</w:t>
            </w:r>
          </w:p>
        </w:tc>
        <w:tc>
          <w:tcPr>
            <w:tcW w:w="2126" w:type="dxa"/>
            <w:vAlign w:val="center"/>
          </w:tcPr>
          <w:p w14:paraId="45484336" w14:textId="5FA31EAF" w:rsid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5036A4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3</w:t>
            </w:r>
            <w:r w:rsidR="00137792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 </w:t>
            </w:r>
            <w:r w:rsidR="005036A4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020</w:t>
            </w:r>
          </w:p>
          <w:p w14:paraId="70282131" w14:textId="413F0841" w:rsidR="00137792" w:rsidRPr="00726209" w:rsidRDefault="00137792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37792" w:rsidRPr="00726209" w14:paraId="2BF954A2" w14:textId="77777777" w:rsidTr="00A945E0">
        <w:trPr>
          <w:trHeight w:val="345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7C1E" w14:textId="424DAFCD" w:rsidR="00137792" w:rsidRPr="00726209" w:rsidRDefault="00137792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775B1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6671" w:type="dxa"/>
          </w:tcPr>
          <w:p w14:paraId="0E2E6F75" w14:textId="19D48D55" w:rsidR="00137792" w:rsidRDefault="00137792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Художник – бут</w:t>
            </w:r>
            <w:r w:rsidR="006E7B86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фор, художник – гример, художник – декоратор, художник – конструктор, художник – скульптор, художник по свету, художник-модельер театрального костюма</w:t>
            </w:r>
          </w:p>
        </w:tc>
        <w:tc>
          <w:tcPr>
            <w:tcW w:w="2126" w:type="dxa"/>
            <w:vAlign w:val="center"/>
          </w:tcPr>
          <w:p w14:paraId="267685D7" w14:textId="77777777" w:rsidR="00137792" w:rsidRPr="00726209" w:rsidRDefault="00137792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37792" w:rsidRPr="00726209" w14:paraId="1BE2AC7F" w14:textId="77777777" w:rsidTr="00A945E0">
        <w:trPr>
          <w:trHeight w:val="225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3FDA" w14:textId="3C94A7E7" w:rsidR="00137792" w:rsidRPr="00726209" w:rsidRDefault="00775B1F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lastRenderedPageBreak/>
              <w:t>12</w:t>
            </w:r>
            <w:r w:rsidR="00137792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.1.</w:t>
            </w:r>
          </w:p>
        </w:tc>
        <w:tc>
          <w:tcPr>
            <w:tcW w:w="6671" w:type="dxa"/>
          </w:tcPr>
          <w:p w14:paraId="765E985C" w14:textId="7989B1BB" w:rsidR="00137792" w:rsidRDefault="00137792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высшей категории</w:t>
            </w:r>
          </w:p>
        </w:tc>
        <w:tc>
          <w:tcPr>
            <w:tcW w:w="2126" w:type="dxa"/>
            <w:vAlign w:val="center"/>
          </w:tcPr>
          <w:p w14:paraId="2607FF87" w14:textId="4F94B811" w:rsidR="00137792" w:rsidRPr="00726209" w:rsidRDefault="00137792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25 462</w:t>
            </w:r>
          </w:p>
        </w:tc>
      </w:tr>
      <w:tr w:rsidR="00137792" w:rsidRPr="00726209" w14:paraId="3CB5A321" w14:textId="77777777" w:rsidTr="00A945E0">
        <w:trPr>
          <w:trHeight w:val="480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3EEB" w14:textId="72523CF0" w:rsidR="00137792" w:rsidRPr="00726209" w:rsidRDefault="00775B1F" w:rsidP="001377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12.2.</w:t>
            </w:r>
          </w:p>
        </w:tc>
        <w:tc>
          <w:tcPr>
            <w:tcW w:w="6671" w:type="dxa"/>
          </w:tcPr>
          <w:p w14:paraId="1C1D9125" w14:textId="65CCB7B9" w:rsidR="00137792" w:rsidRPr="00137792" w:rsidRDefault="00137792" w:rsidP="001377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7792">
              <w:rPr>
                <w:rFonts w:ascii="Times New Roman" w:hAnsi="Times New Roman" w:cs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2126" w:type="dxa"/>
            <w:vAlign w:val="center"/>
          </w:tcPr>
          <w:p w14:paraId="1B0FE016" w14:textId="43568C33" w:rsidR="00137792" w:rsidRDefault="00137792" w:rsidP="001377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25 232</w:t>
            </w:r>
          </w:p>
          <w:p w14:paraId="3555EEC4" w14:textId="77777777" w:rsidR="00137792" w:rsidRPr="00726209" w:rsidRDefault="00137792" w:rsidP="001377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37792" w:rsidRPr="00726209" w14:paraId="2B5B68AA" w14:textId="77777777" w:rsidTr="00A945E0">
        <w:trPr>
          <w:trHeight w:val="510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78CA" w14:textId="22432D35" w:rsidR="00137792" w:rsidRPr="00726209" w:rsidRDefault="00775B1F" w:rsidP="001377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12.3.</w:t>
            </w:r>
          </w:p>
        </w:tc>
        <w:tc>
          <w:tcPr>
            <w:tcW w:w="6671" w:type="dxa"/>
          </w:tcPr>
          <w:p w14:paraId="6035BD5D" w14:textId="79B12CB0" w:rsidR="00137792" w:rsidRPr="00137792" w:rsidRDefault="00137792" w:rsidP="001377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7792">
              <w:rPr>
                <w:rFonts w:ascii="Times New Roman" w:hAnsi="Times New Roman" w:cs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2126" w:type="dxa"/>
            <w:vAlign w:val="center"/>
          </w:tcPr>
          <w:p w14:paraId="7E53AD3E" w14:textId="480BA686" w:rsidR="00137792" w:rsidRDefault="006E7B86" w:rsidP="001377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24 310</w:t>
            </w:r>
          </w:p>
          <w:p w14:paraId="08AE8CC7" w14:textId="256066C7" w:rsidR="006E7B86" w:rsidRDefault="006E7B86" w:rsidP="001377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6E7B86" w:rsidRPr="00726209" w14:paraId="2C854DC2" w14:textId="77777777" w:rsidTr="00A945E0">
        <w:trPr>
          <w:trHeight w:val="270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D0F2" w14:textId="281B45AD" w:rsidR="006E7B86" w:rsidRPr="00726209" w:rsidRDefault="00775B1F" w:rsidP="006E7B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13.</w:t>
            </w:r>
          </w:p>
        </w:tc>
        <w:tc>
          <w:tcPr>
            <w:tcW w:w="6671" w:type="dxa"/>
          </w:tcPr>
          <w:p w14:paraId="3C9696E7" w14:textId="2234EBCF" w:rsidR="006E7B86" w:rsidRPr="00137792" w:rsidRDefault="006E7B86" w:rsidP="006E7B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Специалисты</w:t>
            </w:r>
            <w:r w:rsidR="00682A14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775B1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(обособленных) </w:t>
            </w:r>
            <w:r w:rsidR="00682A14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структурных </w:t>
            </w:r>
            <w:proofErr w:type="gramStart"/>
            <w:r w:rsidR="00682A14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подразделений</w:t>
            </w: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: </w:t>
            </w:r>
            <w:r w:rsidR="00682A14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по</w:t>
            </w:r>
            <w:proofErr w:type="gramEnd"/>
            <w:r w:rsidR="00682A14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фольклору, по жанрам творчества</w:t>
            </w: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:</w:t>
            </w:r>
          </w:p>
        </w:tc>
        <w:tc>
          <w:tcPr>
            <w:tcW w:w="2126" w:type="dxa"/>
          </w:tcPr>
          <w:p w14:paraId="7827DE3A" w14:textId="6549D49C" w:rsidR="006E7B86" w:rsidRDefault="006E7B86" w:rsidP="006E7B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682A14" w:rsidRPr="00726209" w14:paraId="61EEEFA7" w14:textId="77777777" w:rsidTr="00A945E0">
        <w:trPr>
          <w:trHeight w:val="240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961A" w14:textId="1E341AC7" w:rsidR="00682A14" w:rsidRPr="00726209" w:rsidRDefault="00775B1F" w:rsidP="00682A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13.1.</w:t>
            </w:r>
          </w:p>
        </w:tc>
        <w:tc>
          <w:tcPr>
            <w:tcW w:w="6671" w:type="dxa"/>
          </w:tcPr>
          <w:p w14:paraId="08DA2FF3" w14:textId="0A41A126" w:rsidR="00682A14" w:rsidRPr="00137792" w:rsidRDefault="00682A14" w:rsidP="00682A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ведущий</w:t>
            </w:r>
          </w:p>
        </w:tc>
        <w:tc>
          <w:tcPr>
            <w:tcW w:w="2126" w:type="dxa"/>
          </w:tcPr>
          <w:p w14:paraId="356E4236" w14:textId="587C813D" w:rsidR="00682A14" w:rsidRDefault="00682A14" w:rsidP="00682A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20 830</w:t>
            </w:r>
          </w:p>
        </w:tc>
      </w:tr>
      <w:tr w:rsidR="00682A14" w:rsidRPr="00726209" w14:paraId="20F4CD54" w14:textId="77777777" w:rsidTr="00A945E0">
        <w:trPr>
          <w:trHeight w:val="285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A7F3" w14:textId="162A274D" w:rsidR="00682A14" w:rsidRPr="00726209" w:rsidRDefault="00775B1F" w:rsidP="00682A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13.2.</w:t>
            </w:r>
          </w:p>
        </w:tc>
        <w:tc>
          <w:tcPr>
            <w:tcW w:w="6671" w:type="dxa"/>
          </w:tcPr>
          <w:p w14:paraId="5A0EF8C8" w14:textId="4A068E66" w:rsidR="00682A14" w:rsidRPr="00137792" w:rsidRDefault="00682A14" w:rsidP="00682A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первой категории</w:t>
            </w:r>
          </w:p>
        </w:tc>
        <w:tc>
          <w:tcPr>
            <w:tcW w:w="2126" w:type="dxa"/>
            <w:vAlign w:val="center"/>
          </w:tcPr>
          <w:p w14:paraId="0B6AF2E4" w14:textId="3B76DA66" w:rsidR="00682A14" w:rsidRDefault="00682A14" w:rsidP="00682A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19 625</w:t>
            </w:r>
          </w:p>
        </w:tc>
      </w:tr>
      <w:tr w:rsidR="006E7B86" w:rsidRPr="00726209" w14:paraId="6FC26D1B" w14:textId="77777777" w:rsidTr="00A945E0">
        <w:trPr>
          <w:trHeight w:val="630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E0FC" w14:textId="71597FD9" w:rsidR="006E7B86" w:rsidRPr="00726209" w:rsidRDefault="00775B1F" w:rsidP="006E7B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13.3.</w:t>
            </w:r>
          </w:p>
        </w:tc>
        <w:tc>
          <w:tcPr>
            <w:tcW w:w="6671" w:type="dxa"/>
          </w:tcPr>
          <w:p w14:paraId="2DBE0EC5" w14:textId="0BB9607C" w:rsidR="006E7B86" w:rsidRPr="00137792" w:rsidRDefault="006E7B86" w:rsidP="006E7B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второй категории</w:t>
            </w:r>
          </w:p>
        </w:tc>
        <w:tc>
          <w:tcPr>
            <w:tcW w:w="2126" w:type="dxa"/>
            <w:vAlign w:val="center"/>
          </w:tcPr>
          <w:p w14:paraId="38A230C0" w14:textId="7AB86A02" w:rsidR="006E7B86" w:rsidRDefault="00682A14" w:rsidP="006E7B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19 264</w:t>
            </w:r>
          </w:p>
          <w:p w14:paraId="6F4972B5" w14:textId="0FC7BD06" w:rsidR="00682A14" w:rsidRDefault="00682A14" w:rsidP="006E7B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2F06C1" w:rsidRPr="00726209" w14:paraId="7F4432FB" w14:textId="77777777" w:rsidTr="00A945E0">
        <w:trPr>
          <w:trHeight w:val="109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2114" w14:textId="0B8A2475" w:rsidR="002F06C1" w:rsidRPr="00726209" w:rsidRDefault="00775B1F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14.</w:t>
            </w:r>
          </w:p>
        </w:tc>
        <w:tc>
          <w:tcPr>
            <w:tcW w:w="6671" w:type="dxa"/>
          </w:tcPr>
          <w:p w14:paraId="1E86DBA7" w14:textId="658A1FF6" w:rsidR="002F06C1" w:rsidRDefault="002F06C1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Главные: библиотекарь, библиотекарь-каталогизатор, библиограф, специалист по библиотечно-информационному краеведению</w:t>
            </w:r>
          </w:p>
        </w:tc>
        <w:tc>
          <w:tcPr>
            <w:tcW w:w="2126" w:type="dxa"/>
          </w:tcPr>
          <w:p w14:paraId="36A551E9" w14:textId="7365DD8E" w:rsidR="002F06C1" w:rsidRDefault="002F06C1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4 310</w:t>
            </w:r>
          </w:p>
        </w:tc>
      </w:tr>
      <w:tr w:rsidR="00726209" w:rsidRPr="00726209" w14:paraId="5BD40D48" w14:textId="77777777" w:rsidTr="00A945E0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F1DF" w14:textId="5919EBF1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775B1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5</w:t>
            </w: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6671" w:type="dxa"/>
          </w:tcPr>
          <w:p w14:paraId="7DDDDF42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Библиотекарь, библиограф:</w:t>
            </w:r>
          </w:p>
        </w:tc>
        <w:tc>
          <w:tcPr>
            <w:tcW w:w="2126" w:type="dxa"/>
          </w:tcPr>
          <w:p w14:paraId="43CAF2DE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726209" w:rsidRPr="00726209" w14:paraId="16323F3D" w14:textId="77777777" w:rsidTr="00A945E0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6CCD" w14:textId="2F8473B0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775B1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5</w:t>
            </w: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.1.</w:t>
            </w:r>
          </w:p>
        </w:tc>
        <w:tc>
          <w:tcPr>
            <w:tcW w:w="6671" w:type="dxa"/>
          </w:tcPr>
          <w:p w14:paraId="5170F905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ведущий</w:t>
            </w:r>
          </w:p>
        </w:tc>
        <w:tc>
          <w:tcPr>
            <w:tcW w:w="2126" w:type="dxa"/>
          </w:tcPr>
          <w:p w14:paraId="760E1B17" w14:textId="26C90BA6" w:rsidR="00726209" w:rsidRPr="00726209" w:rsidRDefault="003C5FCC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20 855</w:t>
            </w:r>
          </w:p>
        </w:tc>
      </w:tr>
      <w:tr w:rsidR="00726209" w:rsidRPr="00726209" w14:paraId="0BA24902" w14:textId="77777777" w:rsidTr="00A945E0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C0A2" w14:textId="2E94F1AD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775B1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5</w:t>
            </w: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.2.</w:t>
            </w:r>
          </w:p>
        </w:tc>
        <w:tc>
          <w:tcPr>
            <w:tcW w:w="6671" w:type="dxa"/>
          </w:tcPr>
          <w:p w14:paraId="37DAC68B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первой категории</w:t>
            </w:r>
          </w:p>
        </w:tc>
        <w:tc>
          <w:tcPr>
            <w:tcW w:w="2126" w:type="dxa"/>
          </w:tcPr>
          <w:p w14:paraId="5EFF851B" w14:textId="40A60236" w:rsidR="00726209" w:rsidRPr="00726209" w:rsidRDefault="003C5FCC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18 780</w:t>
            </w:r>
          </w:p>
        </w:tc>
      </w:tr>
      <w:tr w:rsidR="00726209" w:rsidRPr="00726209" w14:paraId="7373935D" w14:textId="77777777" w:rsidTr="00A945E0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904A" w14:textId="0DE781FF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775B1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5</w:t>
            </w: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.3.</w:t>
            </w:r>
          </w:p>
        </w:tc>
        <w:tc>
          <w:tcPr>
            <w:tcW w:w="6671" w:type="dxa"/>
          </w:tcPr>
          <w:p w14:paraId="47C75A6C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второй категории</w:t>
            </w:r>
          </w:p>
        </w:tc>
        <w:tc>
          <w:tcPr>
            <w:tcW w:w="2126" w:type="dxa"/>
          </w:tcPr>
          <w:p w14:paraId="45E4BEAB" w14:textId="20CF0A90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3C5FCC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8 434</w:t>
            </w:r>
          </w:p>
        </w:tc>
      </w:tr>
      <w:tr w:rsidR="00726209" w:rsidRPr="00726209" w14:paraId="06DC0F00" w14:textId="77777777" w:rsidTr="00A945E0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508B" w14:textId="21641D28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775B1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5</w:t>
            </w: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.4.</w:t>
            </w:r>
          </w:p>
        </w:tc>
        <w:tc>
          <w:tcPr>
            <w:tcW w:w="6671" w:type="dxa"/>
          </w:tcPr>
          <w:p w14:paraId="18C3C4C8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без категории</w:t>
            </w:r>
          </w:p>
        </w:tc>
        <w:tc>
          <w:tcPr>
            <w:tcW w:w="2126" w:type="dxa"/>
          </w:tcPr>
          <w:p w14:paraId="2960EFCB" w14:textId="32681443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3C5FCC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7 859</w:t>
            </w:r>
          </w:p>
        </w:tc>
      </w:tr>
      <w:tr w:rsidR="00726209" w:rsidRPr="00726209" w14:paraId="653D0BED" w14:textId="77777777" w:rsidTr="00A945E0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14B8" w14:textId="7B530CE1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775B1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6</w:t>
            </w: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6671" w:type="dxa"/>
          </w:tcPr>
          <w:p w14:paraId="597FA6A4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Эксперт по комплектованию библиотечного фонда</w:t>
            </w:r>
          </w:p>
        </w:tc>
        <w:tc>
          <w:tcPr>
            <w:tcW w:w="2126" w:type="dxa"/>
          </w:tcPr>
          <w:p w14:paraId="1128CC94" w14:textId="67697906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2</w:t>
            </w:r>
            <w:r w:rsidR="003C5FCC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3 964</w:t>
            </w:r>
          </w:p>
        </w:tc>
      </w:tr>
      <w:tr w:rsidR="00726209" w:rsidRPr="00726209" w14:paraId="7AEAC495" w14:textId="77777777" w:rsidTr="00A945E0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6BD8" w14:textId="7FDA3386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775B1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7</w:t>
            </w: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6671" w:type="dxa"/>
          </w:tcPr>
          <w:p w14:paraId="6ED93B1F" w14:textId="54106544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9C7974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Главный, ведущий методист </w:t>
            </w: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библиотеки</w:t>
            </w:r>
          </w:p>
        </w:tc>
        <w:tc>
          <w:tcPr>
            <w:tcW w:w="2126" w:type="dxa"/>
          </w:tcPr>
          <w:p w14:paraId="1EBE05A1" w14:textId="0AACD1AA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2</w:t>
            </w:r>
            <w:r w:rsidR="003C5FCC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4 310</w:t>
            </w:r>
          </w:p>
        </w:tc>
      </w:tr>
      <w:tr w:rsidR="00726209" w:rsidRPr="00726209" w14:paraId="6C94DC7D" w14:textId="77777777" w:rsidTr="00A945E0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827B" w14:textId="62F6835F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775B1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8</w:t>
            </w: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6671" w:type="dxa"/>
          </w:tcPr>
          <w:p w14:paraId="779080DF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Редактор библиотеки, музея и учреждений музейного типа:</w:t>
            </w:r>
          </w:p>
        </w:tc>
        <w:tc>
          <w:tcPr>
            <w:tcW w:w="2126" w:type="dxa"/>
          </w:tcPr>
          <w:p w14:paraId="7DACE331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726209" w:rsidRPr="00726209" w14:paraId="3864DE2D" w14:textId="77777777" w:rsidTr="00A945E0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93D5" w14:textId="6AB80D80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775B1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8</w:t>
            </w: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.1.</w:t>
            </w:r>
          </w:p>
        </w:tc>
        <w:tc>
          <w:tcPr>
            <w:tcW w:w="6671" w:type="dxa"/>
          </w:tcPr>
          <w:p w14:paraId="73C325EC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первой категории</w:t>
            </w:r>
          </w:p>
        </w:tc>
        <w:tc>
          <w:tcPr>
            <w:tcW w:w="2126" w:type="dxa"/>
          </w:tcPr>
          <w:p w14:paraId="2092BCE2" w14:textId="4779936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3C5FCC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8 780</w:t>
            </w:r>
          </w:p>
        </w:tc>
      </w:tr>
      <w:tr w:rsidR="00726209" w:rsidRPr="00726209" w14:paraId="515A7B7A" w14:textId="77777777" w:rsidTr="00A945E0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4768" w14:textId="18ED96EA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775B1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8</w:t>
            </w: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.2.</w:t>
            </w:r>
          </w:p>
        </w:tc>
        <w:tc>
          <w:tcPr>
            <w:tcW w:w="6671" w:type="dxa"/>
          </w:tcPr>
          <w:p w14:paraId="3C3C1934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второй категории</w:t>
            </w:r>
          </w:p>
        </w:tc>
        <w:tc>
          <w:tcPr>
            <w:tcW w:w="2126" w:type="dxa"/>
          </w:tcPr>
          <w:p w14:paraId="689FB11C" w14:textId="6C59940D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3C5FCC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8 434</w:t>
            </w:r>
          </w:p>
        </w:tc>
      </w:tr>
      <w:tr w:rsidR="00726209" w:rsidRPr="00726209" w14:paraId="37CA2CE3" w14:textId="77777777" w:rsidTr="00A945E0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DE46" w14:textId="786CCE9C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775B1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8</w:t>
            </w: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.3.</w:t>
            </w:r>
          </w:p>
        </w:tc>
        <w:tc>
          <w:tcPr>
            <w:tcW w:w="6671" w:type="dxa"/>
          </w:tcPr>
          <w:p w14:paraId="083EECF0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без категории</w:t>
            </w:r>
          </w:p>
        </w:tc>
        <w:tc>
          <w:tcPr>
            <w:tcW w:w="2126" w:type="dxa"/>
          </w:tcPr>
          <w:p w14:paraId="71146DEE" w14:textId="73540F0C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72620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</w:t>
            </w:r>
            <w:r w:rsidR="003C5FCC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7 859</w:t>
            </w:r>
          </w:p>
        </w:tc>
      </w:tr>
    </w:tbl>
    <w:p w14:paraId="6228C9D1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51D35075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32C28A2C" w14:textId="013F3514" w:rsidR="00726209" w:rsidRDefault="00726209" w:rsidP="007262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70E40439" w14:textId="7682F53E" w:rsidR="00775B1F" w:rsidRDefault="00775B1F" w:rsidP="007262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19073E8B" w14:textId="45F70714" w:rsidR="00775B1F" w:rsidRDefault="00775B1F" w:rsidP="007262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30D76707" w14:textId="52984C70" w:rsidR="00775B1F" w:rsidRDefault="00775B1F" w:rsidP="007262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3CBC33E9" w14:textId="338BFD35" w:rsidR="008773F6" w:rsidRPr="00726209" w:rsidRDefault="008773F6" w:rsidP="008773F6">
      <w:pPr>
        <w:spacing w:after="0"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620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6FCF346D" w14:textId="77777777" w:rsidR="001E4CDD" w:rsidRPr="00726209" w:rsidRDefault="001E4CDD" w:rsidP="001E4CDD">
      <w:pPr>
        <w:spacing w:after="0"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Примерному положению «О</w:t>
      </w:r>
      <w:r w:rsidRPr="00877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оплате труда работников муниципальных учреждений сферы культуры Дубровского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8773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Брянской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1F7AB56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ind w:right="436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35A22D0D" w14:textId="77777777" w:rsidR="00726209" w:rsidRPr="00726209" w:rsidRDefault="00726209" w:rsidP="00726209">
      <w:pPr>
        <w:spacing w:after="0" w:line="240" w:lineRule="auto"/>
        <w:ind w:right="48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9A71408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09B83540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bookmarkStart w:id="16" w:name="P424"/>
      <w:bookmarkEnd w:id="16"/>
      <w:r w:rsidRPr="00726209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Минимальные размеры окладов работников,</w:t>
      </w:r>
    </w:p>
    <w:p w14:paraId="7ADF9085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726209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осуществляющих трудовую деятельность по профессиям</w:t>
      </w:r>
    </w:p>
    <w:p w14:paraId="6DB827F6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726209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рабочих, в зависимости от разряда выполняемых</w:t>
      </w:r>
    </w:p>
    <w:p w14:paraId="4CE20D11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726209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работ в соответствии с Единым тарифно-квалификационным</w:t>
      </w:r>
    </w:p>
    <w:p w14:paraId="171C1307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726209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справочником работ и профессий рабочих</w:t>
      </w:r>
    </w:p>
    <w:p w14:paraId="2B12C2D2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29"/>
        <w:gridCol w:w="2268"/>
      </w:tblGrid>
      <w:tr w:rsidR="00726209" w:rsidRPr="00726209" w14:paraId="6CBDA1EC" w14:textId="77777777" w:rsidTr="00BF5042">
        <w:tc>
          <w:tcPr>
            <w:tcW w:w="7229" w:type="dxa"/>
          </w:tcPr>
          <w:p w14:paraId="09C8AC83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Разряд выполняемых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68" w:type="dxa"/>
          </w:tcPr>
          <w:p w14:paraId="728ED63C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Оклад (должностной оклад), рублей</w:t>
            </w:r>
          </w:p>
        </w:tc>
      </w:tr>
      <w:tr w:rsidR="00726209" w:rsidRPr="00726209" w14:paraId="174E2ACD" w14:textId="77777777" w:rsidTr="00BF5042">
        <w:tc>
          <w:tcPr>
            <w:tcW w:w="7229" w:type="dxa"/>
            <w:vAlign w:val="bottom"/>
          </w:tcPr>
          <w:p w14:paraId="41F9CAC1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1-й разряд</w:t>
            </w:r>
          </w:p>
        </w:tc>
        <w:tc>
          <w:tcPr>
            <w:tcW w:w="2268" w:type="dxa"/>
          </w:tcPr>
          <w:p w14:paraId="26E416DF" w14:textId="539DE800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C5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2 329</w:t>
            </w:r>
          </w:p>
        </w:tc>
      </w:tr>
      <w:tr w:rsidR="00726209" w:rsidRPr="00726209" w14:paraId="1DEC48C6" w14:textId="77777777" w:rsidTr="00BF5042">
        <w:tc>
          <w:tcPr>
            <w:tcW w:w="7229" w:type="dxa"/>
            <w:vAlign w:val="bottom"/>
          </w:tcPr>
          <w:p w14:paraId="2CCCC062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2-й разряд</w:t>
            </w:r>
          </w:p>
        </w:tc>
        <w:tc>
          <w:tcPr>
            <w:tcW w:w="2268" w:type="dxa"/>
          </w:tcPr>
          <w:p w14:paraId="45FD3523" w14:textId="706AA00B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C5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2 674</w:t>
            </w:r>
          </w:p>
        </w:tc>
      </w:tr>
      <w:tr w:rsidR="00726209" w:rsidRPr="00726209" w14:paraId="2705BDF5" w14:textId="77777777" w:rsidTr="00BF5042">
        <w:tc>
          <w:tcPr>
            <w:tcW w:w="7229" w:type="dxa"/>
            <w:vAlign w:val="bottom"/>
          </w:tcPr>
          <w:p w14:paraId="0CB08B3B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3-й разряд</w:t>
            </w:r>
          </w:p>
        </w:tc>
        <w:tc>
          <w:tcPr>
            <w:tcW w:w="2268" w:type="dxa"/>
          </w:tcPr>
          <w:p w14:paraId="6BDA0BDB" w14:textId="5D7D8E6D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C5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2 904</w:t>
            </w:r>
          </w:p>
        </w:tc>
      </w:tr>
      <w:tr w:rsidR="00726209" w:rsidRPr="00726209" w14:paraId="1D490484" w14:textId="77777777" w:rsidTr="00BF5042">
        <w:tc>
          <w:tcPr>
            <w:tcW w:w="7229" w:type="dxa"/>
            <w:vAlign w:val="bottom"/>
          </w:tcPr>
          <w:p w14:paraId="22551AFA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4-й разряд</w:t>
            </w:r>
          </w:p>
        </w:tc>
        <w:tc>
          <w:tcPr>
            <w:tcW w:w="2268" w:type="dxa"/>
          </w:tcPr>
          <w:p w14:paraId="35F89A6C" w14:textId="127C28BB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C5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3 250</w:t>
            </w:r>
          </w:p>
        </w:tc>
      </w:tr>
      <w:tr w:rsidR="00726209" w:rsidRPr="00726209" w14:paraId="60F97485" w14:textId="77777777" w:rsidTr="00BF5042">
        <w:tc>
          <w:tcPr>
            <w:tcW w:w="7229" w:type="dxa"/>
            <w:vAlign w:val="bottom"/>
          </w:tcPr>
          <w:p w14:paraId="153F0948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5-й разряд</w:t>
            </w:r>
          </w:p>
        </w:tc>
        <w:tc>
          <w:tcPr>
            <w:tcW w:w="2268" w:type="dxa"/>
          </w:tcPr>
          <w:p w14:paraId="2E53D404" w14:textId="264ED64D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C5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3 826</w:t>
            </w:r>
          </w:p>
        </w:tc>
      </w:tr>
      <w:tr w:rsidR="00726209" w:rsidRPr="00726209" w14:paraId="7D08908F" w14:textId="77777777" w:rsidTr="00BF5042">
        <w:tc>
          <w:tcPr>
            <w:tcW w:w="7229" w:type="dxa"/>
            <w:vAlign w:val="bottom"/>
          </w:tcPr>
          <w:p w14:paraId="5CF7EEB4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6-й разряд</w:t>
            </w:r>
          </w:p>
        </w:tc>
        <w:tc>
          <w:tcPr>
            <w:tcW w:w="2268" w:type="dxa"/>
          </w:tcPr>
          <w:p w14:paraId="2E8D47CF" w14:textId="08501E7D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C5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4 518</w:t>
            </w:r>
          </w:p>
        </w:tc>
      </w:tr>
      <w:tr w:rsidR="00726209" w:rsidRPr="00726209" w14:paraId="49199899" w14:textId="77777777" w:rsidTr="00BF5042">
        <w:tc>
          <w:tcPr>
            <w:tcW w:w="7229" w:type="dxa"/>
            <w:vAlign w:val="bottom"/>
          </w:tcPr>
          <w:p w14:paraId="4C9EBF46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7-й разряд</w:t>
            </w:r>
          </w:p>
        </w:tc>
        <w:tc>
          <w:tcPr>
            <w:tcW w:w="2268" w:type="dxa"/>
          </w:tcPr>
          <w:p w14:paraId="011CCE0E" w14:textId="76C4BAAA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C5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5 324</w:t>
            </w:r>
          </w:p>
        </w:tc>
      </w:tr>
      <w:tr w:rsidR="00726209" w:rsidRPr="00726209" w14:paraId="527009BB" w14:textId="77777777" w:rsidTr="00BF5042">
        <w:tc>
          <w:tcPr>
            <w:tcW w:w="7229" w:type="dxa"/>
            <w:vAlign w:val="bottom"/>
          </w:tcPr>
          <w:p w14:paraId="75FFF12F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8-й разряд</w:t>
            </w:r>
          </w:p>
        </w:tc>
        <w:tc>
          <w:tcPr>
            <w:tcW w:w="2268" w:type="dxa"/>
          </w:tcPr>
          <w:p w14:paraId="76D487F0" w14:textId="5635856F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C5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6 937</w:t>
            </w:r>
          </w:p>
        </w:tc>
      </w:tr>
    </w:tbl>
    <w:p w14:paraId="2F323B67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DAA8C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2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один разряд выше тарифицируются водители автомобилей в случаях:</w:t>
      </w:r>
    </w:p>
    <w:p w14:paraId="4E248551" w14:textId="77777777" w:rsidR="00726209" w:rsidRPr="00726209" w:rsidRDefault="00726209" w:rsidP="0072620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2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на двух - трех видах автомобилей (легковом, грузовом, автобусе и т.п.);</w:t>
      </w:r>
    </w:p>
    <w:p w14:paraId="6A1B40B3" w14:textId="77777777" w:rsidR="00726209" w:rsidRPr="00726209" w:rsidRDefault="00726209" w:rsidP="0072620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2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всего комплекса работ по ремонту и техническому обслуживанию управляемого автомобиля при отсутствии в учреждении культуры специализированной службы технического обслуживания автомобилей.</w:t>
      </w:r>
    </w:p>
    <w:p w14:paraId="328E0FC9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0560F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F22E3B" w14:textId="093C9961" w:rsidR="00726209" w:rsidRDefault="00726209" w:rsidP="007262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D4E1E5" w14:textId="77777777" w:rsidR="0073220B" w:rsidRPr="00726209" w:rsidRDefault="0073220B" w:rsidP="007262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51C9DE" w14:textId="7D5653B6" w:rsidR="008773F6" w:rsidRPr="00726209" w:rsidRDefault="008773F6" w:rsidP="008773F6">
      <w:pPr>
        <w:spacing w:after="0"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620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50A2C166" w14:textId="77777777" w:rsidR="001E4CDD" w:rsidRPr="00726209" w:rsidRDefault="001E4CDD" w:rsidP="001E4CDD">
      <w:pPr>
        <w:spacing w:after="0"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Примерному положению «О</w:t>
      </w:r>
      <w:r w:rsidRPr="00877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оплате труда работников муниципальных учреждений сферы культуры Дубровского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8773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Брянской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8B84DBE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8B3E13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6B7C2A82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77B99C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7" w:name="P881"/>
      <w:bookmarkEnd w:id="17"/>
      <w:r w:rsidRPr="00726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Коэффициенты ставок почасовой оплаты труда работников,</w:t>
      </w:r>
    </w:p>
    <w:p w14:paraId="2D185D3B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привлекаемых к работе в составе жюри профессиональных</w:t>
      </w:r>
    </w:p>
    <w:p w14:paraId="1ABD65D2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жанровых фестивалей и конкурсов</w:t>
      </w:r>
    </w:p>
    <w:p w14:paraId="6EF7E468" w14:textId="77777777" w:rsidR="00726209" w:rsidRPr="00726209" w:rsidRDefault="00726209" w:rsidP="00726209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024FAF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2410"/>
        <w:gridCol w:w="2126"/>
        <w:gridCol w:w="1985"/>
      </w:tblGrid>
      <w:tr w:rsidR="00726209" w:rsidRPr="00726209" w14:paraId="71183680" w14:textId="77777777" w:rsidTr="00BF5042">
        <w:tc>
          <w:tcPr>
            <w:tcW w:w="2835" w:type="dxa"/>
            <w:vMerge w:val="restart"/>
          </w:tcPr>
          <w:p w14:paraId="6EB7C79C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gridSpan w:val="3"/>
          </w:tcPr>
          <w:p w14:paraId="1B71A01D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Размеры коэффициентов</w:t>
            </w:r>
          </w:p>
        </w:tc>
      </w:tr>
      <w:tr w:rsidR="00726209" w:rsidRPr="00726209" w14:paraId="1C9E1F17" w14:textId="77777777" w:rsidTr="00BF5042">
        <w:tc>
          <w:tcPr>
            <w:tcW w:w="2835" w:type="dxa"/>
            <w:vMerge/>
          </w:tcPr>
          <w:p w14:paraId="48EFAEA8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2E0C3B13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профессор, доктор наук, работники, имеющие почетное звание "Народный артист"</w:t>
            </w:r>
          </w:p>
        </w:tc>
        <w:tc>
          <w:tcPr>
            <w:tcW w:w="2126" w:type="dxa"/>
          </w:tcPr>
          <w:p w14:paraId="26430BCA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доцент, кандидат наук, работники, имеющие почетное звание "Заслуженный работник культуры", "Заслуженный деятель искусств"</w:t>
            </w:r>
          </w:p>
        </w:tc>
        <w:tc>
          <w:tcPr>
            <w:tcW w:w="1985" w:type="dxa"/>
          </w:tcPr>
          <w:p w14:paraId="75280D96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лица, не имеющие ученой степени и почетных званий</w:t>
            </w:r>
          </w:p>
        </w:tc>
      </w:tr>
      <w:tr w:rsidR="00726209" w:rsidRPr="00726209" w14:paraId="75777D4D" w14:textId="77777777" w:rsidTr="00BF5042">
        <w:tc>
          <w:tcPr>
            <w:tcW w:w="2835" w:type="dxa"/>
          </w:tcPr>
          <w:p w14:paraId="791B88E6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составе жюри</w:t>
            </w:r>
          </w:p>
        </w:tc>
        <w:tc>
          <w:tcPr>
            <w:tcW w:w="2410" w:type="dxa"/>
          </w:tcPr>
          <w:p w14:paraId="305FCDB3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2126" w:type="dxa"/>
          </w:tcPr>
          <w:p w14:paraId="66632677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0,10</w:t>
            </w:r>
          </w:p>
        </w:tc>
        <w:tc>
          <w:tcPr>
            <w:tcW w:w="1985" w:type="dxa"/>
          </w:tcPr>
          <w:p w14:paraId="04C7864A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</w:tbl>
    <w:p w14:paraId="040EEA90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4945E4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B22C7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421C2A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3F3201" w14:textId="1DF9E851" w:rsidR="00726209" w:rsidRDefault="00726209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521C95" w14:textId="441F3999" w:rsidR="00482C0C" w:rsidRDefault="00482C0C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F188A2" w14:textId="591397D3" w:rsidR="00482C0C" w:rsidRDefault="00482C0C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465EC" w14:textId="26B6FAA2" w:rsidR="00482C0C" w:rsidRDefault="00482C0C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B9E1E8" w14:textId="7A1C5EF0" w:rsidR="00482C0C" w:rsidRDefault="00482C0C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731F57" w14:textId="77777777" w:rsidR="00482C0C" w:rsidRPr="00726209" w:rsidRDefault="00482C0C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6E136D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EC05E1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AA54F0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8970FA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BFEEFA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E9B137" w14:textId="5BB5515C" w:rsidR="008773F6" w:rsidRPr="00726209" w:rsidRDefault="008773F6" w:rsidP="008773F6">
      <w:pPr>
        <w:spacing w:after="0"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620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0EE23C86" w14:textId="77777777" w:rsidR="001E4CDD" w:rsidRPr="00726209" w:rsidRDefault="001E4CDD" w:rsidP="001E4CDD">
      <w:pPr>
        <w:spacing w:after="0"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Примерному положению «О</w:t>
      </w:r>
      <w:r w:rsidRPr="00877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оплате труда работников муниципальных учреждений сферы культуры Дубровского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8773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Брянской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93FC397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3F385F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05EDB5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32BC87CD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8" w:name="P908"/>
      <w:bookmarkEnd w:id="18"/>
      <w:r w:rsidRPr="00726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отнесения учреждения к группе в зависимости</w:t>
      </w:r>
    </w:p>
    <w:p w14:paraId="05B288D3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особенностей деятельности, значимости учреждения</w:t>
      </w:r>
    </w:p>
    <w:p w14:paraId="2D37AB1B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масштаба управления</w:t>
      </w:r>
    </w:p>
    <w:p w14:paraId="4BABFF97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791EB5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20"/>
        <w:gridCol w:w="1701"/>
        <w:gridCol w:w="1276"/>
      </w:tblGrid>
      <w:tr w:rsidR="00726209" w:rsidRPr="00726209" w14:paraId="0D1D4FC3" w14:textId="77777777" w:rsidTr="007A4098">
        <w:tc>
          <w:tcPr>
            <w:tcW w:w="6520" w:type="dxa"/>
            <w:vMerge w:val="restart"/>
          </w:tcPr>
          <w:p w14:paraId="619BD5A0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критерия</w:t>
            </w:r>
          </w:p>
        </w:tc>
        <w:tc>
          <w:tcPr>
            <w:tcW w:w="2977" w:type="dxa"/>
            <w:gridSpan w:val="2"/>
          </w:tcPr>
          <w:p w14:paraId="325F4D18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учреждений</w:t>
            </w:r>
          </w:p>
        </w:tc>
      </w:tr>
      <w:tr w:rsidR="00726209" w:rsidRPr="00726209" w14:paraId="31E7898C" w14:textId="77777777" w:rsidTr="007A4098">
        <w:tc>
          <w:tcPr>
            <w:tcW w:w="6520" w:type="dxa"/>
            <w:vMerge/>
          </w:tcPr>
          <w:p w14:paraId="3889AE9A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14FC1DB8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276" w:type="dxa"/>
          </w:tcPr>
          <w:p w14:paraId="270CD22B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</w:p>
        </w:tc>
      </w:tr>
      <w:tr w:rsidR="00726209" w:rsidRPr="00726209" w14:paraId="67620A5D" w14:textId="77777777" w:rsidTr="007A4098">
        <w:tc>
          <w:tcPr>
            <w:tcW w:w="6520" w:type="dxa"/>
          </w:tcPr>
          <w:p w14:paraId="1A94961B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Количество штатных единиц (ед.)</w:t>
            </w:r>
          </w:p>
        </w:tc>
        <w:tc>
          <w:tcPr>
            <w:tcW w:w="1701" w:type="dxa"/>
          </w:tcPr>
          <w:p w14:paraId="514F3FE8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&gt;=</w:t>
            </w:r>
            <w:proofErr w:type="gramEnd"/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55</w:t>
            </w:r>
          </w:p>
        </w:tc>
        <w:tc>
          <w:tcPr>
            <w:tcW w:w="1276" w:type="dxa"/>
          </w:tcPr>
          <w:p w14:paraId="685386AA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 55</w:t>
            </w:r>
            <w:proofErr w:type="gramEnd"/>
          </w:p>
        </w:tc>
      </w:tr>
      <w:tr w:rsidR="00726209" w:rsidRPr="00726209" w14:paraId="714B2835" w14:textId="77777777" w:rsidTr="007A4098">
        <w:tc>
          <w:tcPr>
            <w:tcW w:w="9497" w:type="dxa"/>
            <w:gridSpan w:val="3"/>
          </w:tcPr>
          <w:p w14:paraId="37346D20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Число посещений в год (тыс. чел.):</w:t>
            </w:r>
          </w:p>
        </w:tc>
      </w:tr>
      <w:tr w:rsidR="00726209" w:rsidRPr="00726209" w14:paraId="54F39C05" w14:textId="77777777" w:rsidTr="007A4098">
        <w:tc>
          <w:tcPr>
            <w:tcW w:w="6520" w:type="dxa"/>
          </w:tcPr>
          <w:p w14:paraId="6B52734F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«ЦМДК Дубровского района»</w:t>
            </w:r>
          </w:p>
        </w:tc>
        <w:tc>
          <w:tcPr>
            <w:tcW w:w="1701" w:type="dxa"/>
            <w:vAlign w:val="center"/>
          </w:tcPr>
          <w:p w14:paraId="551E99DB" w14:textId="1D890B64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&gt;=</w:t>
            </w:r>
            <w:proofErr w:type="gramEnd"/>
            <w:r w:rsidR="007A4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  <w:r w:rsidR="009C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,15</w:t>
            </w:r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2013FA7" w14:textId="325A6F6A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 2</w:t>
            </w:r>
            <w:r w:rsidR="007A4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  <w:proofErr w:type="gramEnd"/>
            <w:r w:rsidR="009C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,15</w:t>
            </w:r>
          </w:p>
        </w:tc>
      </w:tr>
      <w:tr w:rsidR="00726209" w:rsidRPr="00726209" w14:paraId="4B24DE5F" w14:textId="77777777" w:rsidTr="007A4098">
        <w:tc>
          <w:tcPr>
            <w:tcW w:w="6520" w:type="dxa"/>
          </w:tcPr>
          <w:p w14:paraId="20B5480E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«Дубровский районный краеведческий музей»</w:t>
            </w:r>
          </w:p>
        </w:tc>
        <w:tc>
          <w:tcPr>
            <w:tcW w:w="1701" w:type="dxa"/>
            <w:vAlign w:val="center"/>
          </w:tcPr>
          <w:p w14:paraId="659A0B90" w14:textId="4AD3BFF1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&gt;=</w:t>
            </w:r>
            <w:proofErr w:type="gramEnd"/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C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7,21</w:t>
            </w:r>
          </w:p>
        </w:tc>
        <w:tc>
          <w:tcPr>
            <w:tcW w:w="1276" w:type="dxa"/>
            <w:vAlign w:val="center"/>
          </w:tcPr>
          <w:p w14:paraId="61BA8248" w14:textId="1F1571A3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&lt; </w:t>
            </w:r>
            <w:r w:rsidR="009C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proofErr w:type="gramEnd"/>
            <w:r w:rsidR="009C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,21</w:t>
            </w:r>
          </w:p>
        </w:tc>
      </w:tr>
      <w:tr w:rsidR="00726209" w:rsidRPr="00726209" w14:paraId="174359BB" w14:textId="77777777" w:rsidTr="007A4098">
        <w:tc>
          <w:tcPr>
            <w:tcW w:w="6520" w:type="dxa"/>
          </w:tcPr>
          <w:p w14:paraId="6073B0A9" w14:textId="77777777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«ЦБС Дубровского района»</w:t>
            </w:r>
          </w:p>
        </w:tc>
        <w:tc>
          <w:tcPr>
            <w:tcW w:w="1701" w:type="dxa"/>
            <w:vAlign w:val="center"/>
          </w:tcPr>
          <w:p w14:paraId="514D2E8B" w14:textId="0A133E06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&gt;=</w:t>
            </w:r>
            <w:proofErr w:type="gramEnd"/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</w:t>
            </w:r>
            <w:r w:rsidR="009C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1276" w:type="dxa"/>
            <w:vAlign w:val="center"/>
          </w:tcPr>
          <w:p w14:paraId="18FF5A99" w14:textId="51BFD7F2" w:rsidR="00726209" w:rsidRPr="00726209" w:rsidRDefault="00726209" w:rsidP="00726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2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 13</w:t>
            </w:r>
            <w:r w:rsidR="009C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proofErr w:type="gramEnd"/>
            <w:r w:rsidR="009C7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,8</w:t>
            </w:r>
          </w:p>
        </w:tc>
      </w:tr>
    </w:tbl>
    <w:p w14:paraId="0DD60C9D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EA6EB" w14:textId="77777777" w:rsidR="00726209" w:rsidRPr="00726209" w:rsidRDefault="00726209" w:rsidP="007262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209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Отнесение учреждения к группе в зависимости от особенностей деятельности, значимости учреждения и масштаба управления производится учредителем ежегодно по результатам деятельности учреждения за прошедший год на основании годовой отчетности.</w:t>
      </w:r>
    </w:p>
    <w:p w14:paraId="324674F1" w14:textId="77777777" w:rsidR="00726209" w:rsidRPr="00726209" w:rsidRDefault="00726209" w:rsidP="0072620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20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Источником информации для расчета значения критерия "Число посещений в год" является федеральное статистическое наблюдение:</w:t>
      </w:r>
    </w:p>
    <w:p w14:paraId="540106C9" w14:textId="77777777" w:rsidR="00726209" w:rsidRPr="00726209" w:rsidRDefault="00726209" w:rsidP="0072620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20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6-НК "Сведения об общедоступной (публичной) библиотеке";</w:t>
      </w:r>
    </w:p>
    <w:p w14:paraId="466E2091" w14:textId="77777777" w:rsidR="00726209" w:rsidRPr="00726209" w:rsidRDefault="00726209" w:rsidP="0072620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20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7-НК "Сведения об организации культурно-досугового типа";</w:t>
      </w:r>
    </w:p>
    <w:p w14:paraId="09E42276" w14:textId="77777777" w:rsidR="00726209" w:rsidRPr="00726209" w:rsidRDefault="00726209" w:rsidP="0072620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20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8-НК "Сведения о деятельности музея";</w:t>
      </w:r>
    </w:p>
    <w:p w14:paraId="100ABCCC" w14:textId="035A0292" w:rsidR="00726209" w:rsidRDefault="00726209" w:rsidP="00726209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214021" w14:textId="0882F4F6" w:rsidR="00011A79" w:rsidRDefault="00011A79" w:rsidP="00726209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FC3585" w14:textId="77777777" w:rsidR="009C7974" w:rsidRDefault="009C7974" w:rsidP="00726209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F156C" w14:textId="77777777" w:rsidR="00482C0C" w:rsidRDefault="00482C0C" w:rsidP="008773F6">
      <w:pPr>
        <w:spacing w:after="0"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19" w:name="_Hlk210921029"/>
    </w:p>
    <w:p w14:paraId="22D175D8" w14:textId="348613B7" w:rsidR="008773F6" w:rsidRPr="00726209" w:rsidRDefault="008773F6" w:rsidP="008773F6">
      <w:pPr>
        <w:spacing w:after="0"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620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bookmarkEnd w:id="19"/>
    <w:p w14:paraId="1838ABB0" w14:textId="77777777" w:rsidR="001E4CDD" w:rsidRPr="00726209" w:rsidRDefault="001E4CDD" w:rsidP="001E4CDD">
      <w:pPr>
        <w:spacing w:after="0"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Примерному положению «О</w:t>
      </w:r>
      <w:r w:rsidRPr="00877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оплате труда работников муниципальных учреждений сферы культуры Дубровского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8773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Брянской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9A486C2" w14:textId="77777777" w:rsidR="00726209" w:rsidRPr="00726209" w:rsidRDefault="00726209" w:rsidP="0072620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E1FF95" w14:textId="77777777" w:rsidR="00BF5042" w:rsidRPr="00BF5042" w:rsidRDefault="00BF5042" w:rsidP="00BF504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  <w:bookmarkStart w:id="20" w:name="_Hlk113463043"/>
      <w:r w:rsidRPr="00BF5042">
        <w:rPr>
          <w:rFonts w:ascii="Times New Roman" w:eastAsia="Calibri" w:hAnsi="Times New Roman" w:cs="Times New Roman"/>
          <w:b/>
          <w:bCs/>
          <w:sz w:val="24"/>
          <w:szCs w:val="24"/>
        </w:rPr>
        <w:t>Показатели оценки эффективности и результативности</w:t>
      </w:r>
    </w:p>
    <w:p w14:paraId="6E16F42F" w14:textId="77777777" w:rsidR="00BF5042" w:rsidRPr="00BF5042" w:rsidRDefault="00BF5042" w:rsidP="00BF504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5042">
        <w:rPr>
          <w:rFonts w:ascii="Times New Roman" w:eastAsia="Calibri" w:hAnsi="Times New Roman" w:cs="Times New Roman"/>
          <w:b/>
          <w:bCs/>
          <w:sz w:val="24"/>
          <w:szCs w:val="24"/>
        </w:rPr>
        <w:t>деятельности руководителей учреждений культуры Дубровского района</w:t>
      </w:r>
    </w:p>
    <w:bookmarkEnd w:id="20"/>
    <w:p w14:paraId="01A28F10" w14:textId="77777777" w:rsidR="00BF5042" w:rsidRPr="00BF5042" w:rsidRDefault="00BF5042" w:rsidP="00BF504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4570026" w14:textId="67EE6412" w:rsidR="00BF5042" w:rsidRDefault="00BF5042" w:rsidP="00BF504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5042">
        <w:rPr>
          <w:rFonts w:ascii="Times New Roman" w:eastAsia="Calibri" w:hAnsi="Times New Roman" w:cs="Times New Roman"/>
          <w:b/>
          <w:bCs/>
          <w:sz w:val="24"/>
          <w:szCs w:val="24"/>
        </w:rPr>
        <w:t>Культурно-досуговые учреждения</w:t>
      </w:r>
    </w:p>
    <w:p w14:paraId="3F81FD00" w14:textId="77777777" w:rsidR="008E47B7" w:rsidRPr="00BF5042" w:rsidRDefault="008E47B7" w:rsidP="008E47B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21" w:name="_Hlk210984546"/>
    </w:p>
    <w:tbl>
      <w:tblPr>
        <w:tblStyle w:val="a3"/>
        <w:tblW w:w="10343" w:type="dxa"/>
        <w:tblInd w:w="-856" w:type="dxa"/>
        <w:tblLook w:val="04A0" w:firstRow="1" w:lastRow="0" w:firstColumn="1" w:lastColumn="0" w:noHBand="0" w:noVBand="1"/>
      </w:tblPr>
      <w:tblGrid>
        <w:gridCol w:w="851"/>
        <w:gridCol w:w="3686"/>
        <w:gridCol w:w="5806"/>
      </w:tblGrid>
      <w:tr w:rsidR="00BF5042" w:rsidRPr="00BF5042" w14:paraId="7ADADD8A" w14:textId="77777777" w:rsidTr="00BF5042">
        <w:tc>
          <w:tcPr>
            <w:tcW w:w="851" w:type="dxa"/>
          </w:tcPr>
          <w:p w14:paraId="26E6DE27" w14:textId="77777777" w:rsidR="00BF5042" w:rsidRPr="00BF5042" w:rsidRDefault="00BF5042" w:rsidP="00BF5042">
            <w:pPr>
              <w:rPr>
                <w:rFonts w:eastAsia="Calibri" w:cs="Times New Roman"/>
              </w:rPr>
            </w:pPr>
            <w:bookmarkStart w:id="22" w:name="_Hlk113446949"/>
            <w:r w:rsidRPr="00BF5042">
              <w:rPr>
                <w:rFonts w:eastAsia="Calibri" w:cs="Times New Roman"/>
              </w:rPr>
              <w:t>№</w:t>
            </w:r>
          </w:p>
          <w:p w14:paraId="01E5546A" w14:textId="77777777" w:rsidR="00BF5042" w:rsidRPr="00BF5042" w:rsidRDefault="00BF5042" w:rsidP="00BF5042">
            <w:pPr>
              <w:rPr>
                <w:rFonts w:eastAsia="Calibri" w:cs="Times New Roman"/>
              </w:rPr>
            </w:pPr>
          </w:p>
          <w:p w14:paraId="55E41C9B" w14:textId="77777777" w:rsidR="00BF5042" w:rsidRPr="00BF5042" w:rsidRDefault="00BF5042" w:rsidP="00BF5042">
            <w:pPr>
              <w:rPr>
                <w:rFonts w:eastAsia="Calibri" w:cs="Times New Roman"/>
              </w:rPr>
            </w:pPr>
            <w:r w:rsidRPr="00BF5042">
              <w:rPr>
                <w:rFonts w:eastAsia="Calibri" w:cs="Times New Roman"/>
              </w:rPr>
              <w:t>п</w:t>
            </w:r>
          </w:p>
          <w:p w14:paraId="2B2A45B2" w14:textId="77777777" w:rsidR="00BF5042" w:rsidRPr="00BF5042" w:rsidRDefault="00BF5042" w:rsidP="00BF5042">
            <w:pPr>
              <w:rPr>
                <w:rFonts w:eastAsia="Calibri" w:cs="Times New Roman"/>
              </w:rPr>
            </w:pPr>
            <w:r w:rsidRPr="00BF5042">
              <w:rPr>
                <w:rFonts w:eastAsia="Calibri" w:cs="Times New Roman"/>
              </w:rPr>
              <w:t>п</w:t>
            </w:r>
          </w:p>
        </w:tc>
        <w:tc>
          <w:tcPr>
            <w:tcW w:w="3686" w:type="dxa"/>
          </w:tcPr>
          <w:p w14:paraId="0FC090EA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</w:rPr>
              <w:t>Наименование показателя эффективности учреждения, его руководителя</w:t>
            </w:r>
          </w:p>
        </w:tc>
        <w:tc>
          <w:tcPr>
            <w:tcW w:w="5806" w:type="dxa"/>
          </w:tcPr>
          <w:p w14:paraId="69840CEA" w14:textId="77777777" w:rsidR="00BF5042" w:rsidRPr="00BF5042" w:rsidRDefault="00BF5042" w:rsidP="00BF50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</w:rPr>
              <w:t xml:space="preserve">Критерии оценки эффективности работы руководителя Учреждения </w:t>
            </w:r>
          </w:p>
          <w:p w14:paraId="09F057C9" w14:textId="77777777" w:rsidR="00BF5042" w:rsidRPr="00BF5042" w:rsidRDefault="00BF5042" w:rsidP="00BF50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</w:rPr>
              <w:t>(максимально возможное)</w:t>
            </w:r>
          </w:p>
          <w:p w14:paraId="64646746" w14:textId="77777777" w:rsidR="00BF5042" w:rsidRPr="00BF5042" w:rsidRDefault="00BF5042" w:rsidP="00BF50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</w:rPr>
              <w:t>(в баллах)</w:t>
            </w:r>
          </w:p>
        </w:tc>
      </w:tr>
      <w:tr w:rsidR="00BF5042" w:rsidRPr="00BF5042" w14:paraId="639D9666" w14:textId="77777777" w:rsidTr="00BF5042">
        <w:tc>
          <w:tcPr>
            <w:tcW w:w="10343" w:type="dxa"/>
            <w:gridSpan w:val="3"/>
          </w:tcPr>
          <w:p w14:paraId="3971F3AA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F5042">
              <w:rPr>
                <w:rFonts w:ascii="Times New Roman" w:eastAsia="Calibri" w:hAnsi="Times New Roman" w:cs="Times New Roman"/>
              </w:rPr>
              <w:t xml:space="preserve">              </w:t>
            </w:r>
            <w:r w:rsidRPr="00BF5042">
              <w:rPr>
                <w:rFonts w:ascii="Times New Roman" w:eastAsia="Calibri" w:hAnsi="Times New Roman" w:cs="Times New Roman"/>
                <w:b/>
                <w:bCs/>
              </w:rPr>
              <w:t>1.Критерии по основной деятельности учреждения культурно-досугового типа</w:t>
            </w:r>
          </w:p>
        </w:tc>
      </w:tr>
      <w:tr w:rsidR="00BF5042" w:rsidRPr="00BF5042" w14:paraId="6A6BCDE3" w14:textId="77777777" w:rsidTr="00BF5042">
        <w:trPr>
          <w:trHeight w:val="562"/>
        </w:trPr>
        <w:tc>
          <w:tcPr>
            <w:tcW w:w="851" w:type="dxa"/>
          </w:tcPr>
          <w:p w14:paraId="2F9FB87F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1D75BA21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муниципального задания</w:t>
            </w:r>
          </w:p>
        </w:tc>
        <w:tc>
          <w:tcPr>
            <w:tcW w:w="5806" w:type="dxa"/>
          </w:tcPr>
          <w:p w14:paraId="48723D3C" w14:textId="117B7791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Выполнение муниципального задания – </w:t>
            </w:r>
            <w:r w:rsidR="005273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  <w:r w:rsidR="0052736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14:paraId="61A3F7F1" w14:textId="44C086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Невыполнение муниципального задания – </w:t>
            </w:r>
            <w:r w:rsidR="008E3951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снимается </w:t>
            </w:r>
            <w:r w:rsidR="0052736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="008E3951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 w:rsidR="0052736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="008E3951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</w:tr>
      <w:tr w:rsidR="00BF5042" w:rsidRPr="00BF5042" w14:paraId="68A3763F" w14:textId="77777777" w:rsidTr="00BF5042">
        <w:tc>
          <w:tcPr>
            <w:tcW w:w="851" w:type="dxa"/>
          </w:tcPr>
          <w:p w14:paraId="44C6688A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14:paraId="0AA53F44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Независимая оценка качества работы учреждения (НОК)</w:t>
            </w:r>
          </w:p>
        </w:tc>
        <w:tc>
          <w:tcPr>
            <w:tcW w:w="5806" w:type="dxa"/>
          </w:tcPr>
          <w:p w14:paraId="0078D1F9" w14:textId="192CC566" w:rsidR="00BF5042" w:rsidRPr="00BF5042" w:rsidRDefault="00BF5042" w:rsidP="00BF5042">
            <w:pPr>
              <w:tabs>
                <w:tab w:val="left" w:pos="766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В рейтинге по результатам НОК учреждение в числе 5 лучших учреждений - 1</w:t>
            </w:r>
            <w:r w:rsidR="00527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баллов</w:t>
            </w:r>
          </w:p>
          <w:p w14:paraId="361BEEC3" w14:textId="7D383663" w:rsidR="00BF5042" w:rsidRPr="00BF5042" w:rsidRDefault="00BF5042" w:rsidP="00BF5042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- В рейтинге по результатам НОК учреждение в числе 10 лучших учреждений - </w:t>
            </w:r>
            <w:r w:rsidR="0052736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10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баллов</w:t>
            </w:r>
          </w:p>
        </w:tc>
      </w:tr>
      <w:tr w:rsidR="00BF5042" w:rsidRPr="00BF5042" w14:paraId="4D41B290" w14:textId="77777777" w:rsidTr="00BF5042">
        <w:trPr>
          <w:trHeight w:val="278"/>
        </w:trPr>
        <w:tc>
          <w:tcPr>
            <w:tcW w:w="851" w:type="dxa"/>
            <w:vMerge w:val="restart"/>
          </w:tcPr>
          <w:p w14:paraId="61FC3829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vMerge w:val="restart"/>
          </w:tcPr>
          <w:p w14:paraId="24035E9A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информационной открытости учреждения</w:t>
            </w:r>
          </w:p>
        </w:tc>
        <w:tc>
          <w:tcPr>
            <w:tcW w:w="5806" w:type="dxa"/>
          </w:tcPr>
          <w:p w14:paraId="30510E64" w14:textId="77777777" w:rsidR="00BF5042" w:rsidRPr="00BF5042" w:rsidRDefault="00BF5042" w:rsidP="00BF5042">
            <w:pPr>
              <w:tabs>
                <w:tab w:val="left" w:pos="761"/>
              </w:tabs>
              <w:spacing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Информационное наполнение и регулярное обновление сайта учреждения (1 раз в неделю) - 5 баллов;</w:t>
            </w:r>
          </w:p>
          <w:p w14:paraId="30A1E101" w14:textId="5E58FE1A" w:rsidR="00BF5042" w:rsidRPr="00BF5042" w:rsidRDefault="00BF5042" w:rsidP="00BF5042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- Отсутствие сайта учреждения в сети Интернет - </w:t>
            </w:r>
            <w:r w:rsidR="008E3951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снимается 5 баллов из общего количества баллов</w:t>
            </w:r>
          </w:p>
        </w:tc>
      </w:tr>
      <w:tr w:rsidR="00BF5042" w:rsidRPr="00BF5042" w14:paraId="196B1BA0" w14:textId="77777777" w:rsidTr="00BF5042">
        <w:trPr>
          <w:trHeight w:val="277"/>
        </w:trPr>
        <w:tc>
          <w:tcPr>
            <w:tcW w:w="851" w:type="dxa"/>
            <w:vMerge/>
          </w:tcPr>
          <w:p w14:paraId="6C6C17ED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09DEC23B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</w:tcPr>
          <w:p w14:paraId="22D95133" w14:textId="727263F0" w:rsidR="00BF5042" w:rsidRDefault="00BF5042" w:rsidP="00BF50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- Наличие в учреждении стендов с информацией о перечне предоставляемых муниципальных услуг, о правах и обязанностях получателей услуг, о действующем законодательстве в сфере </w:t>
            </w:r>
            <w:proofErr w:type="gramStart"/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предоставления  услуг</w:t>
            </w:r>
            <w:proofErr w:type="gramEnd"/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- </w:t>
            </w:r>
            <w:r w:rsidR="006331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балла;</w:t>
            </w:r>
            <w:r w:rsidR="008E3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14:paraId="41CE10E6" w14:textId="6D8FF766" w:rsidR="008E3951" w:rsidRPr="00BF5042" w:rsidRDefault="008E3951" w:rsidP="00BF504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-Отсутствие 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 учреждении стендов с информацией о перечне предоставляемых услуг, о правах и обязанностях получателей муниципальных услуг, о действующем законодательстве в сфере предоставления услуг</w:t>
            </w:r>
            <w:r w:rsidR="00D07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или несвоевременное (неполное) информирование - </w:t>
            </w:r>
            <w:r w:rsidR="00D07C1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снимается </w:t>
            </w:r>
            <w:r w:rsidR="006331F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="00D07C1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 w:rsidR="00D07C1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="00D07C1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</w:tr>
      <w:tr w:rsidR="00BF5042" w:rsidRPr="00BF5042" w14:paraId="02A68F38" w14:textId="77777777" w:rsidTr="00BF5042">
        <w:tc>
          <w:tcPr>
            <w:tcW w:w="851" w:type="dxa"/>
          </w:tcPr>
          <w:p w14:paraId="3D0F9B52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14:paraId="1AC67C99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Рост средней заработной платы по учреждению в сравнении с прошлым годом</w:t>
            </w:r>
          </w:p>
        </w:tc>
        <w:tc>
          <w:tcPr>
            <w:tcW w:w="5806" w:type="dxa"/>
          </w:tcPr>
          <w:p w14:paraId="4BA6AAF6" w14:textId="3B7FD3A8" w:rsidR="00BF5042" w:rsidRPr="00BF5042" w:rsidRDefault="00BF5042" w:rsidP="00BF5042">
            <w:pPr>
              <w:tabs>
                <w:tab w:val="left" w:pos="346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Выше показателя прошлого года - </w:t>
            </w:r>
            <w:r w:rsidR="00527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 w:rsidR="00527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14:paraId="53F96DBE" w14:textId="5026D454" w:rsidR="00BF5042" w:rsidRPr="00BF5042" w:rsidRDefault="00BF5042" w:rsidP="00BF5042">
            <w:pPr>
              <w:tabs>
                <w:tab w:val="left" w:pos="346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На уровне показателя прошлого года - </w:t>
            </w:r>
            <w:r w:rsidR="0005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балл;</w:t>
            </w:r>
          </w:p>
          <w:p w14:paraId="22F3EBB7" w14:textId="6AE693EB" w:rsidR="00BF5042" w:rsidRPr="00BF5042" w:rsidRDefault="00BF5042" w:rsidP="00BF5042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- Ниже показателя прошлого года - </w:t>
            </w:r>
            <w:r w:rsidR="00056944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снимается </w:t>
            </w:r>
            <w:r w:rsidR="0005694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="00056944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 w:rsidR="0005694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="00056944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</w:tr>
      <w:tr w:rsidR="00BF5042" w:rsidRPr="00BF5042" w14:paraId="33611CF4" w14:textId="77777777" w:rsidTr="00BF5042">
        <w:tc>
          <w:tcPr>
            <w:tcW w:w="851" w:type="dxa"/>
          </w:tcPr>
          <w:p w14:paraId="4AD1129D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14:paraId="51C3DE83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Предписания и замечания контрольно-надзорных органов (в течение года)</w:t>
            </w:r>
          </w:p>
        </w:tc>
        <w:tc>
          <w:tcPr>
            <w:tcW w:w="5806" w:type="dxa"/>
          </w:tcPr>
          <w:p w14:paraId="623C3163" w14:textId="0C5E7076" w:rsidR="00BF5042" w:rsidRPr="00BF5042" w:rsidRDefault="00BF5042" w:rsidP="00BF5042">
            <w:pPr>
              <w:tabs>
                <w:tab w:val="left" w:pos="346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Отсутствуют предписания и замечания - </w:t>
            </w:r>
            <w:r w:rsidR="0063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  <w:r w:rsidR="00527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баллов</w:t>
            </w:r>
          </w:p>
          <w:p w14:paraId="3A3F8F16" w14:textId="77E15BFD" w:rsidR="00BF5042" w:rsidRPr="00BF5042" w:rsidRDefault="00BF5042" w:rsidP="00BF5042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 Наличие замечаний и предписаний - снимается 1</w:t>
            </w:r>
            <w:r w:rsidR="0052736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баллов из общего количества баллов</w:t>
            </w:r>
          </w:p>
        </w:tc>
      </w:tr>
      <w:tr w:rsidR="00BF5042" w:rsidRPr="00BF5042" w14:paraId="0D458CE4" w14:textId="77777777" w:rsidTr="00BF5042">
        <w:tc>
          <w:tcPr>
            <w:tcW w:w="851" w:type="dxa"/>
          </w:tcPr>
          <w:p w14:paraId="2FA08DF0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14:paraId="3D720D19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Ведение инновационной деятельности</w:t>
            </w:r>
          </w:p>
        </w:tc>
        <w:tc>
          <w:tcPr>
            <w:tcW w:w="5806" w:type="dxa"/>
          </w:tcPr>
          <w:p w14:paraId="5B6D5AE9" w14:textId="77EE9B57" w:rsidR="00BF5042" w:rsidRPr="00BF5042" w:rsidRDefault="00BF5042" w:rsidP="00BF5042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- Использование в работе инновационной деятельности - </w:t>
            </w:r>
            <w:r w:rsidR="000569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балла</w:t>
            </w:r>
          </w:p>
        </w:tc>
      </w:tr>
      <w:tr w:rsidR="00BF5042" w:rsidRPr="00BF5042" w14:paraId="0788C88B" w14:textId="77777777" w:rsidTr="00BF5042">
        <w:tc>
          <w:tcPr>
            <w:tcW w:w="851" w:type="dxa"/>
          </w:tcPr>
          <w:p w14:paraId="403ABE0D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686" w:type="dxa"/>
          </w:tcPr>
          <w:p w14:paraId="2899CD8B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Количество участников культурно - досуговых мероприятий по сравнению с предыдущим годом</w:t>
            </w:r>
          </w:p>
        </w:tc>
        <w:tc>
          <w:tcPr>
            <w:tcW w:w="5806" w:type="dxa"/>
          </w:tcPr>
          <w:p w14:paraId="2F6F18A7" w14:textId="77777777" w:rsidR="00BF5042" w:rsidRPr="00BF5042" w:rsidRDefault="00BF5042" w:rsidP="00BF5042">
            <w:pPr>
              <w:tabs>
                <w:tab w:val="left" w:pos="346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BF5042">
              <w:rPr>
                <w:rFonts w:eastAsia="Times New Roman" w:cs="Times New Roman"/>
              </w:rPr>
              <w:t xml:space="preserve"> В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ыше показателя прошлого года - 3 балла</w:t>
            </w:r>
          </w:p>
          <w:p w14:paraId="54117943" w14:textId="09F06F8F" w:rsidR="00BF5042" w:rsidRPr="00BF5042" w:rsidRDefault="00BF5042" w:rsidP="00BF5042">
            <w:pPr>
              <w:tabs>
                <w:tab w:val="left" w:pos="346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BF5042">
              <w:rPr>
                <w:rFonts w:eastAsia="Times New Roman" w:cs="Times New Roman"/>
              </w:rPr>
              <w:t xml:space="preserve"> Н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 уровне показателя прошлого года - 1 балл</w:t>
            </w:r>
          </w:p>
          <w:p w14:paraId="3D65DAD4" w14:textId="49EFEA27" w:rsidR="00BF5042" w:rsidRPr="00BF5042" w:rsidRDefault="00BF5042" w:rsidP="00BF5042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BF5042">
              <w:rPr>
                <w:rFonts w:eastAsia="Microsoft Sans Serif" w:cs="Times New Roman"/>
              </w:rPr>
              <w:t xml:space="preserve"> Н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иже показателя прошлого года </w:t>
            </w:r>
            <w:proofErr w:type="gramStart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-  </w:t>
            </w:r>
            <w:r w:rsidR="00D07C1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снимается</w:t>
            </w:r>
            <w:proofErr w:type="gramEnd"/>
            <w:r w:rsidR="00D07C1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D07C1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="00D07C1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 w:rsidR="00D07C1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="00D07C1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</w:tr>
      <w:tr w:rsidR="00BF5042" w:rsidRPr="00BF5042" w14:paraId="39A90C7D" w14:textId="77777777" w:rsidTr="00BF5042">
        <w:tc>
          <w:tcPr>
            <w:tcW w:w="851" w:type="dxa"/>
          </w:tcPr>
          <w:p w14:paraId="25822196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</w:tcPr>
          <w:p w14:paraId="0C4F4DF7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Количество участников клубных формирований по сравнению с предыдущим годом</w:t>
            </w:r>
          </w:p>
        </w:tc>
        <w:tc>
          <w:tcPr>
            <w:tcW w:w="5806" w:type="dxa"/>
          </w:tcPr>
          <w:p w14:paraId="596EA15F" w14:textId="77777777" w:rsidR="00BF5042" w:rsidRPr="00BF5042" w:rsidRDefault="00BF5042" w:rsidP="00BF5042">
            <w:pPr>
              <w:tabs>
                <w:tab w:val="left" w:pos="346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Выше показателя прошлого года - 3 балла</w:t>
            </w:r>
          </w:p>
          <w:p w14:paraId="04318C89" w14:textId="77777777" w:rsidR="00BF5042" w:rsidRPr="00BF5042" w:rsidRDefault="00BF5042" w:rsidP="00BF5042">
            <w:pPr>
              <w:tabs>
                <w:tab w:val="left" w:pos="346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На уровне показателя прошлого года - 1 балл</w:t>
            </w:r>
          </w:p>
          <w:p w14:paraId="7BE92122" w14:textId="1C535A34" w:rsidR="00BF5042" w:rsidRPr="00BF5042" w:rsidRDefault="00BF5042" w:rsidP="00BF5042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- Ниже показателя прошлого года - </w:t>
            </w:r>
            <w:r w:rsidR="00D07C1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снимается </w:t>
            </w:r>
            <w:r w:rsidR="00D07C1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="00D07C1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 w:rsidR="00D07C1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="00D07C1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</w:tr>
      <w:tr w:rsidR="00BF5042" w:rsidRPr="00BF5042" w14:paraId="6D9D363C" w14:textId="77777777" w:rsidTr="00BF5042">
        <w:tc>
          <w:tcPr>
            <w:tcW w:w="851" w:type="dxa"/>
          </w:tcPr>
          <w:p w14:paraId="2550EA0F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6" w:type="dxa"/>
          </w:tcPr>
          <w:p w14:paraId="2C300257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Удельный вес населения, участвующего в платных культурно-досуговых мероприятиях, проводимых учреждением</w:t>
            </w:r>
          </w:p>
        </w:tc>
        <w:tc>
          <w:tcPr>
            <w:tcW w:w="5806" w:type="dxa"/>
          </w:tcPr>
          <w:p w14:paraId="48D6829F" w14:textId="2B7FA352" w:rsidR="00BF5042" w:rsidRPr="00BF5042" w:rsidRDefault="00BF5042" w:rsidP="00BF5042">
            <w:pPr>
              <w:tabs>
                <w:tab w:val="left" w:pos="341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BF5042">
              <w:rPr>
                <w:rFonts w:eastAsia="Times New Roman" w:cs="Times New Roman"/>
              </w:rPr>
              <w:t xml:space="preserve"> В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ыше прошлого года - </w:t>
            </w:r>
            <w:r w:rsidR="009B3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 w:rsidR="009B3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ов</w:t>
            </w:r>
          </w:p>
          <w:p w14:paraId="685DDE62" w14:textId="77777777" w:rsidR="00BF5042" w:rsidRPr="00BF5042" w:rsidRDefault="00BF5042" w:rsidP="00BF5042">
            <w:pPr>
              <w:tabs>
                <w:tab w:val="left" w:pos="3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BF5042">
              <w:rPr>
                <w:rFonts w:eastAsia="Times New Roman" w:cs="Times New Roman"/>
              </w:rPr>
              <w:t xml:space="preserve"> Н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 уровне прошлого года - 1 балл</w:t>
            </w:r>
          </w:p>
          <w:p w14:paraId="74294085" w14:textId="67391ADE" w:rsidR="00BF5042" w:rsidRPr="00BF5042" w:rsidRDefault="00BF5042" w:rsidP="00BF5042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- Ниже прошлого года - </w:t>
            </w:r>
            <w:r w:rsidR="00D07C1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снимается </w:t>
            </w:r>
            <w:r w:rsidR="009B3B2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  <w:r w:rsidR="00D07C1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 w:rsidR="009B3B2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ов</w:t>
            </w:r>
            <w:r w:rsidR="00D07C1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</w:tr>
      <w:tr w:rsidR="00BF5042" w:rsidRPr="00BF5042" w14:paraId="5A8E5F9C" w14:textId="77777777" w:rsidTr="00BF5042">
        <w:tc>
          <w:tcPr>
            <w:tcW w:w="851" w:type="dxa"/>
          </w:tcPr>
          <w:p w14:paraId="433688D1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6" w:type="dxa"/>
          </w:tcPr>
          <w:p w14:paraId="1E2B9EDB" w14:textId="77777777" w:rsidR="00BF5042" w:rsidRPr="00BF5042" w:rsidRDefault="00BF5042" w:rsidP="00BF5042">
            <w:pPr>
              <w:spacing w:after="6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Число лауреатов</w:t>
            </w:r>
          </w:p>
          <w:p w14:paraId="0A7A04BD" w14:textId="77777777" w:rsidR="00BF5042" w:rsidRPr="00BF5042" w:rsidRDefault="00BF5042" w:rsidP="00BF5042">
            <w:pPr>
              <w:spacing w:before="60" w:after="6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международных,</w:t>
            </w:r>
          </w:p>
          <w:p w14:paraId="06147D96" w14:textId="77777777" w:rsidR="00BF5042" w:rsidRPr="00BF5042" w:rsidRDefault="00BF5042" w:rsidP="00BF5042">
            <w:pPr>
              <w:spacing w:before="60" w:line="26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всероссийских,</w:t>
            </w:r>
          </w:p>
          <w:p w14:paraId="5B229C70" w14:textId="1DD6FE4C" w:rsidR="00BF5042" w:rsidRPr="00BF5042" w:rsidRDefault="00BF5042" w:rsidP="00BF5042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межрегиональных и областных конкурсов и фестивалей (</w:t>
            </w:r>
            <w:r w:rsidR="00D07C1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конкурсы, проведенные в </w:t>
            </w:r>
            <w:proofErr w:type="gramStart"/>
            <w:r w:rsidR="00D07C1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он-лайн</w:t>
            </w:r>
            <w:proofErr w:type="gramEnd"/>
            <w:r w:rsidR="00D07C1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режиме</w:t>
            </w:r>
            <w:r w:rsidR="00CB6B9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на платной основе</w:t>
            </w:r>
            <w:r w:rsidR="00D07C1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не учитываются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5806" w:type="dxa"/>
          </w:tcPr>
          <w:p w14:paraId="59D85053" w14:textId="0C2E83E0" w:rsidR="00BF5042" w:rsidRPr="00BF5042" w:rsidRDefault="00BF5042" w:rsidP="00BF5042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Увеличение числа лауреатов международных, всероссийских, межрегиональных и областных конкурсов и фестивалей в сравнении с прошлым годом </w:t>
            </w:r>
            <w:r w:rsidR="009B3B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–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527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="009B3B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балл</w:t>
            </w:r>
            <w:r w:rsidR="000569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</w:p>
        </w:tc>
      </w:tr>
      <w:tr w:rsidR="00BF5042" w:rsidRPr="00BF5042" w14:paraId="5328E786" w14:textId="77777777" w:rsidTr="00BF5042">
        <w:tc>
          <w:tcPr>
            <w:tcW w:w="851" w:type="dxa"/>
          </w:tcPr>
          <w:p w14:paraId="22F6CD3F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6" w:type="dxa"/>
          </w:tcPr>
          <w:p w14:paraId="712CC11A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Участие учреждения в проектах, конкурсах, реализации федеральных, областных программ, районных конкурсах и фестивалях</w:t>
            </w:r>
          </w:p>
        </w:tc>
        <w:tc>
          <w:tcPr>
            <w:tcW w:w="5806" w:type="dxa"/>
          </w:tcPr>
          <w:p w14:paraId="5CF8ECC4" w14:textId="47C1FFA6" w:rsidR="00BF5042" w:rsidRPr="00BF5042" w:rsidRDefault="00BF5042" w:rsidP="00BF5042">
            <w:pPr>
              <w:tabs>
                <w:tab w:val="left" w:pos="756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-Результативное участие на федеральном уровне </w:t>
            </w:r>
            <w:r w:rsidR="0005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–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05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3 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балл</w:t>
            </w:r>
            <w:r w:rsidR="0005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14:paraId="54A011D0" w14:textId="6344C29F" w:rsidR="00BF5042" w:rsidRPr="00BF5042" w:rsidRDefault="00BF5042" w:rsidP="00BF5042">
            <w:pPr>
              <w:tabs>
                <w:tab w:val="left" w:pos="766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-Результативное участие на региональном уровне - </w:t>
            </w:r>
            <w:r w:rsidR="0005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балла</w:t>
            </w:r>
          </w:p>
          <w:p w14:paraId="1BD84702" w14:textId="152685AE" w:rsidR="00BF5042" w:rsidRPr="00BF5042" w:rsidRDefault="00BF5042" w:rsidP="00BF5042">
            <w:pPr>
              <w:tabs>
                <w:tab w:val="left" w:pos="766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-Результативное участие на районном уровне – </w:t>
            </w:r>
            <w:r w:rsidR="0052736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</w:p>
        </w:tc>
      </w:tr>
      <w:tr w:rsidR="00BF5042" w:rsidRPr="00BF5042" w14:paraId="0623399C" w14:textId="77777777" w:rsidTr="00BF5042">
        <w:tc>
          <w:tcPr>
            <w:tcW w:w="851" w:type="dxa"/>
          </w:tcPr>
          <w:p w14:paraId="6346EAAD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86" w:type="dxa"/>
          </w:tcPr>
          <w:p w14:paraId="32A5D760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Наличие актуальных рекламных материалов по программе «Пушкинская карта» в афишах, на сайтах, в наружной рекламе и СМИ (на основании мониторинга сайта учреждения культуры, фото-видео отчета)</w:t>
            </w:r>
          </w:p>
        </w:tc>
        <w:tc>
          <w:tcPr>
            <w:tcW w:w="5806" w:type="dxa"/>
          </w:tcPr>
          <w:p w14:paraId="1F444044" w14:textId="77777777" w:rsidR="00BF5042" w:rsidRPr="00BF5042" w:rsidRDefault="00BF5042" w:rsidP="00BF504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Превышение уровня прошлого отчетного периода - 2 балла;</w:t>
            </w:r>
          </w:p>
          <w:p w14:paraId="186221A2" w14:textId="77777777" w:rsidR="00BF5042" w:rsidRPr="00BF5042" w:rsidRDefault="00BF5042" w:rsidP="00BF504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- На уровне прошлого отчетного периода - 1 балл;</w:t>
            </w:r>
          </w:p>
          <w:p w14:paraId="07B10EC9" w14:textId="0EB65F23" w:rsidR="00BF5042" w:rsidRPr="00BF5042" w:rsidRDefault="00BF5042" w:rsidP="00BF504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Ниже уровня прошлого отчетного периода - </w:t>
            </w:r>
            <w:r w:rsidR="00CB6B91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снимается </w:t>
            </w:r>
            <w:r w:rsidR="00CB6B9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="00CB6B91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 w:rsidR="00CB6B9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="00CB6B91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E90DAB6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F5042" w:rsidRPr="00BF5042" w14:paraId="2DB9F97F" w14:textId="77777777" w:rsidTr="00BF5042">
        <w:tc>
          <w:tcPr>
            <w:tcW w:w="851" w:type="dxa"/>
          </w:tcPr>
          <w:p w14:paraId="1065BFB6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86" w:type="dxa"/>
          </w:tcPr>
          <w:p w14:paraId="2A7858C6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 событий по программе «Пушкинская </w:t>
            </w:r>
            <w:proofErr w:type="gramStart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карта»  от</w:t>
            </w:r>
            <w:proofErr w:type="gramEnd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общего количества платных событий из афиши учреждения культуры (на основании данных платформы 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Культура.РФ</w:t>
            </w:r>
            <w:proofErr w:type="spellEnd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, мониторинг сайта учреждения)</w:t>
            </w:r>
          </w:p>
        </w:tc>
        <w:tc>
          <w:tcPr>
            <w:tcW w:w="5806" w:type="dxa"/>
          </w:tcPr>
          <w:p w14:paraId="65F26B7C" w14:textId="5AE81D1E" w:rsidR="00BF5042" w:rsidRPr="00BF5042" w:rsidRDefault="00BF5042" w:rsidP="00BF504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Превышение уровня прошлого отчетного периода - </w:t>
            </w:r>
            <w:r w:rsidR="009B3B2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балла;</w:t>
            </w:r>
          </w:p>
          <w:p w14:paraId="20125FCC" w14:textId="77777777" w:rsidR="00BF5042" w:rsidRPr="00BF5042" w:rsidRDefault="00BF5042" w:rsidP="00BF504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- На уровне прошлого отчетного периода - 1 балл;</w:t>
            </w:r>
          </w:p>
          <w:p w14:paraId="7BF1D039" w14:textId="64D779B3" w:rsidR="00BF5042" w:rsidRPr="00BF5042" w:rsidRDefault="00BF5042" w:rsidP="00BF504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Ниже уровня прошлого отчетного периода - </w:t>
            </w:r>
            <w:r w:rsidR="00CB6B91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снимается </w:t>
            </w:r>
            <w:r w:rsidR="009B3B2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="00CB6B91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 w:rsidR="00CB6B9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="00CB6B91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6CE26FA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F5042" w:rsidRPr="00BF5042" w14:paraId="6F1243C3" w14:textId="77777777" w:rsidTr="00BF5042">
        <w:tc>
          <w:tcPr>
            <w:tcW w:w="851" w:type="dxa"/>
          </w:tcPr>
          <w:p w14:paraId="52A54B36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86" w:type="dxa"/>
          </w:tcPr>
          <w:p w14:paraId="2A433ACC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Рост объема продаж по программе «Пушкинская карта» (на основании данных платформы 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Культура.РФ</w:t>
            </w:r>
            <w:proofErr w:type="spellEnd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06" w:type="dxa"/>
          </w:tcPr>
          <w:p w14:paraId="70337853" w14:textId="1C1F00D1" w:rsidR="00BF5042" w:rsidRPr="00BF5042" w:rsidRDefault="00BF5042" w:rsidP="00BF504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Превышение уровня прошлого отчетного </w:t>
            </w:r>
            <w:proofErr w:type="gramStart"/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периода  -</w:t>
            </w:r>
            <w:proofErr w:type="gramEnd"/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7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  <w:r w:rsidR="0052736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19C0EA7" w14:textId="20405DC3" w:rsidR="00BF5042" w:rsidRPr="00BF5042" w:rsidRDefault="00BF5042" w:rsidP="00BF504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 уровне прошлого отчетного периода - </w:t>
            </w:r>
            <w:r w:rsidR="000569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балл;</w:t>
            </w:r>
          </w:p>
          <w:p w14:paraId="5AEAD1F1" w14:textId="757B3188" w:rsidR="00BF5042" w:rsidRPr="00BF5042" w:rsidRDefault="00BF5042" w:rsidP="00BF504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Ниже уровня прошлого отчетного периода </w:t>
            </w:r>
            <w:r w:rsidR="00CB6B91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снимается </w:t>
            </w:r>
            <w:r w:rsidR="0052736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="00CB6B91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 w:rsidR="0052736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="009B3B2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CB6B91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из общего количества баллов</w:t>
            </w: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D84EA02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F5042" w:rsidRPr="00BF5042" w14:paraId="02C08388" w14:textId="77777777" w:rsidTr="00BF5042">
        <w:tc>
          <w:tcPr>
            <w:tcW w:w="851" w:type="dxa"/>
          </w:tcPr>
          <w:p w14:paraId="2ABE858E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86" w:type="dxa"/>
          </w:tcPr>
          <w:p w14:paraId="6A1659D9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Рост объема реализации билетов по программе «Пушкинская карта» (на основании данных </w:t>
            </w:r>
            <w:proofErr w:type="spellStart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Минцифры</w:t>
            </w:r>
            <w:proofErr w:type="spellEnd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России)</w:t>
            </w:r>
          </w:p>
        </w:tc>
        <w:tc>
          <w:tcPr>
            <w:tcW w:w="5806" w:type="dxa"/>
          </w:tcPr>
          <w:p w14:paraId="7681BBAF" w14:textId="70D2B5CC" w:rsidR="00BF5042" w:rsidRPr="00BF5042" w:rsidRDefault="00BF5042" w:rsidP="00BF504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Превышение уровня прошлого отчетного периода - </w:t>
            </w:r>
            <w:r w:rsidR="005273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</w:t>
            </w:r>
            <w:r w:rsidR="0052736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A0A3151" w14:textId="77777777" w:rsidR="00BF5042" w:rsidRPr="00BF5042" w:rsidRDefault="00BF5042" w:rsidP="00BF504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- На уровне прошлого отчетного периода - 1 балл;</w:t>
            </w:r>
          </w:p>
          <w:p w14:paraId="2412DD4C" w14:textId="3C172CF3" w:rsidR="00BF5042" w:rsidRPr="00BF5042" w:rsidRDefault="00BF5042" w:rsidP="00BF5042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Ниже уровня прошлого отчетного периода - </w:t>
            </w:r>
            <w:r w:rsidR="00CB6B91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снимается </w:t>
            </w:r>
            <w:r w:rsidR="0052736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="00CB6B91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 w:rsidR="0052736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="00CB6B91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</w:tr>
      <w:tr w:rsidR="00BF5042" w:rsidRPr="00BF5042" w14:paraId="6453E26E" w14:textId="77777777" w:rsidTr="00BF5042">
        <w:tc>
          <w:tcPr>
            <w:tcW w:w="10343" w:type="dxa"/>
            <w:gridSpan w:val="3"/>
          </w:tcPr>
          <w:p w14:paraId="2E82A07F" w14:textId="40AA7326" w:rsidR="00BF5042" w:rsidRPr="009B3B21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3B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Совокупная максимальная значимость всех критериев в баллах по первому разделу: 7</w:t>
            </w:r>
            <w:r w:rsidR="009B3B21" w:rsidRPr="009B3B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9B3B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балл</w:t>
            </w:r>
            <w:r w:rsidR="009B3B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ов</w:t>
            </w:r>
          </w:p>
        </w:tc>
      </w:tr>
      <w:tr w:rsidR="00BF5042" w:rsidRPr="00BF5042" w14:paraId="185BAC8E" w14:textId="77777777" w:rsidTr="00BF5042">
        <w:tc>
          <w:tcPr>
            <w:tcW w:w="10343" w:type="dxa"/>
            <w:gridSpan w:val="3"/>
          </w:tcPr>
          <w:p w14:paraId="012292F2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</w:rPr>
              <w:t xml:space="preserve">                                                 </w:t>
            </w:r>
            <w:r w:rsidRPr="00BF50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 Финансово-экономическая деятельность</w:t>
            </w:r>
          </w:p>
          <w:p w14:paraId="266C007E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и исполнительная дисциплина</w:t>
            </w:r>
          </w:p>
        </w:tc>
      </w:tr>
      <w:tr w:rsidR="00BF5042" w:rsidRPr="00BF5042" w14:paraId="6FCF352B" w14:textId="77777777" w:rsidTr="00BF5042">
        <w:tc>
          <w:tcPr>
            <w:tcW w:w="851" w:type="dxa"/>
          </w:tcPr>
          <w:p w14:paraId="0FF78D35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86" w:type="dxa"/>
          </w:tcPr>
          <w:p w14:paraId="26F0DC45" w14:textId="77777777" w:rsidR="00BF5042" w:rsidRPr="00BF5042" w:rsidRDefault="00BF5042" w:rsidP="00BF5042">
            <w:pPr>
              <w:spacing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Исполнительская</w:t>
            </w:r>
          </w:p>
          <w:p w14:paraId="013F1322" w14:textId="77777777" w:rsidR="00BF5042" w:rsidRPr="00BF5042" w:rsidRDefault="00BF5042" w:rsidP="00BF5042">
            <w:pPr>
              <w:spacing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дисциплина</w:t>
            </w:r>
          </w:p>
          <w:p w14:paraId="6BCDA2D4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руководителя</w:t>
            </w:r>
          </w:p>
        </w:tc>
        <w:tc>
          <w:tcPr>
            <w:tcW w:w="5806" w:type="dxa"/>
          </w:tcPr>
          <w:p w14:paraId="4AEC8C4D" w14:textId="28123687" w:rsidR="00BF5042" w:rsidRPr="00BF5042" w:rsidRDefault="00BF5042" w:rsidP="00BF5042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- Своевременное предоставление руководителем документов</w:t>
            </w:r>
            <w:r w:rsidR="00CB6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, отчетов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учредителю, размещение информации в установленном порядке в сети Интернет на сайтах 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«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  <w:t>bus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  <w:t>gov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  <w:proofErr w:type="spellStart"/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  <w:t>ru</w:t>
            </w:r>
            <w:proofErr w:type="spellEnd"/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 xml:space="preserve">» 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и др. - </w:t>
            </w:r>
            <w:r w:rsidR="00CB6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баллов</w:t>
            </w:r>
          </w:p>
        </w:tc>
      </w:tr>
      <w:tr w:rsidR="00BF5042" w:rsidRPr="00BF5042" w14:paraId="7FFF80FB" w14:textId="77777777" w:rsidTr="00BF5042">
        <w:tc>
          <w:tcPr>
            <w:tcW w:w="851" w:type="dxa"/>
          </w:tcPr>
          <w:p w14:paraId="7B37B298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86" w:type="dxa"/>
          </w:tcPr>
          <w:p w14:paraId="22CB7AB7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Целевое использование бюджетных средств в рамках выполнения муниципального задания</w:t>
            </w:r>
          </w:p>
        </w:tc>
        <w:tc>
          <w:tcPr>
            <w:tcW w:w="5806" w:type="dxa"/>
          </w:tcPr>
          <w:p w14:paraId="7373B024" w14:textId="77777777" w:rsidR="00BF5042" w:rsidRDefault="00BF5042" w:rsidP="00BF50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- Отсутствие замечаний контролирующих органов по целевому использованию бюджетных средств - 5 баллов</w:t>
            </w:r>
            <w:r w:rsidR="00630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14:paraId="732F7DF1" w14:textId="6A17AA4A" w:rsidR="00630745" w:rsidRPr="00BF5042" w:rsidRDefault="00630745" w:rsidP="00BF504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Наличие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замечаний контролирующих органов по целевому использованию бюджетных средств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-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снимается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 w:rsidR="00DF1EB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о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в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</w:tr>
      <w:tr w:rsidR="00BF5042" w:rsidRPr="00BF5042" w14:paraId="65DB50E6" w14:textId="77777777" w:rsidTr="00BF5042">
        <w:trPr>
          <w:trHeight w:val="1114"/>
        </w:trPr>
        <w:tc>
          <w:tcPr>
            <w:tcW w:w="851" w:type="dxa"/>
          </w:tcPr>
          <w:p w14:paraId="080415E6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86" w:type="dxa"/>
          </w:tcPr>
          <w:p w14:paraId="1FC8BDA6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Эффективность ведения финансово-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экономической деятельности</w:t>
            </w:r>
          </w:p>
        </w:tc>
        <w:tc>
          <w:tcPr>
            <w:tcW w:w="5806" w:type="dxa"/>
          </w:tcPr>
          <w:p w14:paraId="73203968" w14:textId="0B90989B" w:rsidR="00BF5042" w:rsidRPr="00BF5042" w:rsidRDefault="00BF5042" w:rsidP="00BF5042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- Отсутствие нарушений финансово-хозяйственной деятельности - 3 балла</w:t>
            </w:r>
            <w:r w:rsidR="00DF1E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14:paraId="36473C26" w14:textId="0C98505A" w:rsidR="00BF5042" w:rsidRPr="00BF5042" w:rsidRDefault="00BF5042" w:rsidP="00BF5042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-  Выявлены нарушения в финансово-хозяйственной деятельности – </w:t>
            </w:r>
            <w:r w:rsidR="00CB6B91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снимается </w:t>
            </w:r>
            <w:r w:rsidR="00CB6B9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="00CB6B91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 w:rsidR="00CB6B9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="00CB6B91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</w:tr>
      <w:tr w:rsidR="00BF5042" w:rsidRPr="00BF5042" w14:paraId="14E2273F" w14:textId="77777777" w:rsidTr="00DF1EB3">
        <w:trPr>
          <w:trHeight w:val="2640"/>
        </w:trPr>
        <w:tc>
          <w:tcPr>
            <w:tcW w:w="851" w:type="dxa"/>
          </w:tcPr>
          <w:p w14:paraId="29BB7241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86" w:type="dxa"/>
          </w:tcPr>
          <w:p w14:paraId="171AF445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Доля средств от оказания платных услуг и иной приносящей доход деятельности</w:t>
            </w:r>
          </w:p>
        </w:tc>
        <w:tc>
          <w:tcPr>
            <w:tcW w:w="5806" w:type="dxa"/>
          </w:tcPr>
          <w:p w14:paraId="0019A794" w14:textId="77777777" w:rsidR="00BF5042" w:rsidRPr="00BF5042" w:rsidRDefault="00BF5042" w:rsidP="00BF5042">
            <w:pPr>
              <w:tabs>
                <w:tab w:val="left" w:pos="751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BF5042">
              <w:rPr>
                <w:rFonts w:eastAsia="Times New Roman" w:cs="Times New Roman"/>
              </w:rPr>
              <w:t xml:space="preserve"> Д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оля средств от оказания платных услуг и иной приносящей доход деятельности выше прошлого года – 3 балла;</w:t>
            </w:r>
          </w:p>
          <w:p w14:paraId="733E8831" w14:textId="77777777" w:rsidR="00BF5042" w:rsidRPr="00BF5042" w:rsidRDefault="00BF5042" w:rsidP="00BF5042">
            <w:pPr>
              <w:tabs>
                <w:tab w:val="left" w:pos="770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BF5042">
              <w:rPr>
                <w:rFonts w:eastAsia="Times New Roman" w:cs="Times New Roman"/>
              </w:rPr>
              <w:t xml:space="preserve"> Д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оля средств от оказания платных услуг и иной приносящей доход деятельности на уровне прошлого года - 1 балл;</w:t>
            </w:r>
          </w:p>
          <w:p w14:paraId="40FBBF2E" w14:textId="69AFF5ED" w:rsidR="00DF1EB3" w:rsidRPr="00BF5042" w:rsidRDefault="00BF5042" w:rsidP="00BF5042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BF5042">
              <w:rPr>
                <w:rFonts w:eastAsia="Microsoft Sans Serif" w:cs="Times New Roman"/>
              </w:rPr>
              <w:t xml:space="preserve"> Д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оля средств от оказания платных услуг и иной приносящей доход деятельности ниже уровня прошлого года - </w:t>
            </w:r>
            <w:r w:rsidR="00CB6B91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снимается </w:t>
            </w:r>
            <w:r w:rsidR="00CB6B9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="00CB6B91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 w:rsidR="00CB6B9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="00CB6B91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</w:tr>
      <w:tr w:rsidR="00DF1EB3" w:rsidRPr="00BF5042" w14:paraId="52454DCD" w14:textId="77777777" w:rsidTr="00BF5042">
        <w:trPr>
          <w:trHeight w:val="360"/>
        </w:trPr>
        <w:tc>
          <w:tcPr>
            <w:tcW w:w="851" w:type="dxa"/>
          </w:tcPr>
          <w:p w14:paraId="3E3067D4" w14:textId="5BFFBC2A" w:rsidR="00DF1EB3" w:rsidRPr="00BF5042" w:rsidRDefault="00DF1EB3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14:paraId="620BFF96" w14:textId="3BD8C4DE" w:rsidR="00DF1EB3" w:rsidRPr="00BF5042" w:rsidRDefault="00DF1EB3" w:rsidP="00BF50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Антитеррористическая защищенность объектов культуры</w:t>
            </w:r>
          </w:p>
        </w:tc>
        <w:tc>
          <w:tcPr>
            <w:tcW w:w="5806" w:type="dxa"/>
          </w:tcPr>
          <w:p w14:paraId="6A4FF012" w14:textId="04F4B5BD" w:rsidR="00DF1EB3" w:rsidRPr="00BF5042" w:rsidRDefault="002C63D7" w:rsidP="00DF1EB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C63D7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требованиям к антитеррористической защищенности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DF1EB3"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- </w:t>
            </w:r>
            <w:r w:rsidR="00DF1E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="00DF1EB3"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балла</w:t>
            </w:r>
            <w:r w:rsidR="00DF1E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14:paraId="015919F4" w14:textId="2AB239CB" w:rsidR="00DF1EB3" w:rsidRPr="00BF5042" w:rsidRDefault="00DF1EB3" w:rsidP="00DF1E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-  </w:t>
            </w:r>
            <w:r w:rsidR="002C63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Нес</w:t>
            </w:r>
            <w:r w:rsidR="002C63D7" w:rsidRPr="002C63D7">
              <w:rPr>
                <w:rFonts w:ascii="Times New Roman" w:eastAsia="Calibri" w:hAnsi="Times New Roman" w:cs="Times New Roman"/>
                <w:sz w:val="24"/>
                <w:szCs w:val="24"/>
              </w:rPr>
              <w:t>оответствие требованиям к антитеррористической защищенности</w:t>
            </w:r>
            <w:r w:rsidR="002C63D7"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–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снимается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2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</w:tr>
      <w:tr w:rsidR="00BF5042" w:rsidRPr="00BF5042" w14:paraId="34406D46" w14:textId="77777777" w:rsidTr="00BF5042">
        <w:tc>
          <w:tcPr>
            <w:tcW w:w="10343" w:type="dxa"/>
            <w:gridSpan w:val="3"/>
          </w:tcPr>
          <w:p w14:paraId="43086611" w14:textId="5BCF0913" w:rsidR="00BF5042" w:rsidRPr="009B3B21" w:rsidRDefault="00BF5042" w:rsidP="00BF5042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3B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Совокупная максимальная значимость всех критериев в баллах по второму разделу: </w:t>
            </w:r>
            <w:r w:rsidR="009B3B21" w:rsidRPr="009B3B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</w:t>
            </w:r>
            <w:r w:rsidRPr="009B3B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балл</w:t>
            </w:r>
            <w:r w:rsidR="009B3B21" w:rsidRPr="009B3B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ов</w:t>
            </w:r>
          </w:p>
        </w:tc>
      </w:tr>
      <w:tr w:rsidR="00BF5042" w:rsidRPr="00BF5042" w14:paraId="50515DDB" w14:textId="77777777" w:rsidTr="00BF5042">
        <w:tc>
          <w:tcPr>
            <w:tcW w:w="10343" w:type="dxa"/>
            <w:gridSpan w:val="3"/>
          </w:tcPr>
          <w:p w14:paraId="26ACDAC4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3. Деятельность руководителя, направленная на работу с кадрами</w:t>
            </w:r>
          </w:p>
        </w:tc>
      </w:tr>
      <w:tr w:rsidR="00BF5042" w:rsidRPr="00BF5042" w14:paraId="552A0EBC" w14:textId="77777777" w:rsidTr="00BF5042">
        <w:trPr>
          <w:trHeight w:val="1115"/>
        </w:trPr>
        <w:tc>
          <w:tcPr>
            <w:tcW w:w="851" w:type="dxa"/>
          </w:tcPr>
          <w:p w14:paraId="5C8A6D6E" w14:textId="710478F4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F1E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4594EAC1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Повышение квалификации работников учреждения</w:t>
            </w:r>
          </w:p>
        </w:tc>
        <w:tc>
          <w:tcPr>
            <w:tcW w:w="5806" w:type="dxa"/>
          </w:tcPr>
          <w:p w14:paraId="7CFEC720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- Проводилось повышение квалификации работниками, прохождение профессиональной подготовки в отчетном периоде - 3 балла;</w:t>
            </w:r>
          </w:p>
        </w:tc>
      </w:tr>
      <w:tr w:rsidR="00BF5042" w:rsidRPr="00BF5042" w14:paraId="72D1B233" w14:textId="77777777" w:rsidTr="00BF5042">
        <w:tc>
          <w:tcPr>
            <w:tcW w:w="851" w:type="dxa"/>
          </w:tcPr>
          <w:p w14:paraId="498422BB" w14:textId="68AB9802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F1EB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6D353101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Соотношение основного персонала учреждения и вспомогательного за определенный отчетный период составляет не меньше 60 процентов</w:t>
            </w:r>
          </w:p>
        </w:tc>
        <w:tc>
          <w:tcPr>
            <w:tcW w:w="5806" w:type="dxa"/>
          </w:tcPr>
          <w:p w14:paraId="2CA5E1BC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Соотношение основного персонала учреждения и вспомогательного за определенный отчетный период составляет не меньше 60 процентов - 5 баллов</w:t>
            </w:r>
          </w:p>
        </w:tc>
      </w:tr>
      <w:tr w:rsidR="00BF5042" w:rsidRPr="00BF5042" w14:paraId="458B1F10" w14:textId="77777777" w:rsidTr="00BF5042">
        <w:tc>
          <w:tcPr>
            <w:tcW w:w="10343" w:type="dxa"/>
            <w:gridSpan w:val="3"/>
          </w:tcPr>
          <w:p w14:paraId="71AE449D" w14:textId="77777777" w:rsidR="00BF5042" w:rsidRPr="009B3B21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3B2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Совокупная максимальная значимость всех критериев в баллах по третьему разделу: 8 баллов</w:t>
            </w:r>
          </w:p>
        </w:tc>
      </w:tr>
      <w:tr w:rsidR="00BF5042" w:rsidRPr="00BF5042" w14:paraId="26FC71C0" w14:textId="77777777" w:rsidTr="00BF5042">
        <w:tc>
          <w:tcPr>
            <w:tcW w:w="10343" w:type="dxa"/>
            <w:gridSpan w:val="3"/>
          </w:tcPr>
          <w:p w14:paraId="0533958A" w14:textId="77777777" w:rsidR="00BF5042" w:rsidRPr="00D85C1B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5C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Совокупная максимальная значимость всех критериев в баллах: 100 баллов</w:t>
            </w:r>
          </w:p>
        </w:tc>
      </w:tr>
    </w:tbl>
    <w:bookmarkEnd w:id="21"/>
    <w:bookmarkEnd w:id="22"/>
    <w:p w14:paraId="710533F5" w14:textId="3C081F5C" w:rsidR="00BF5042" w:rsidRDefault="00D85C1B" w:rsidP="00D85C1B">
      <w:pPr>
        <w:tabs>
          <w:tab w:val="left" w:pos="4200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Централизованная </w:t>
      </w:r>
      <w:r w:rsidRPr="00D85C1B">
        <w:rPr>
          <w:rFonts w:ascii="Times New Roman" w:eastAsia="Calibri" w:hAnsi="Times New Roman" w:cs="Times New Roman"/>
          <w:b/>
          <w:bCs/>
          <w:sz w:val="24"/>
          <w:szCs w:val="24"/>
        </w:rPr>
        <w:t>библиотечная система</w:t>
      </w:r>
      <w:bookmarkStart w:id="23" w:name="_Hlk210923290"/>
    </w:p>
    <w:p w14:paraId="4109E37E" w14:textId="77777777" w:rsidR="008E47B7" w:rsidRPr="00BF5042" w:rsidRDefault="008E47B7" w:rsidP="008E47B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24" w:name="_Hlk210984902"/>
    </w:p>
    <w:tbl>
      <w:tblPr>
        <w:tblStyle w:val="a3"/>
        <w:tblW w:w="10343" w:type="dxa"/>
        <w:tblInd w:w="-856" w:type="dxa"/>
        <w:tblLook w:val="04A0" w:firstRow="1" w:lastRow="0" w:firstColumn="1" w:lastColumn="0" w:noHBand="0" w:noVBand="1"/>
      </w:tblPr>
      <w:tblGrid>
        <w:gridCol w:w="851"/>
        <w:gridCol w:w="3686"/>
        <w:gridCol w:w="5806"/>
      </w:tblGrid>
      <w:tr w:rsidR="008E47B7" w:rsidRPr="00BF5042" w14:paraId="00EDCA0C" w14:textId="77777777" w:rsidTr="00A228FF">
        <w:tc>
          <w:tcPr>
            <w:tcW w:w="851" w:type="dxa"/>
          </w:tcPr>
          <w:p w14:paraId="336921FB" w14:textId="77777777" w:rsidR="008E47B7" w:rsidRPr="00BF5042" w:rsidRDefault="008E47B7" w:rsidP="00A228FF">
            <w:pPr>
              <w:rPr>
                <w:rFonts w:eastAsia="Calibri" w:cs="Times New Roman"/>
              </w:rPr>
            </w:pPr>
            <w:r w:rsidRPr="00BF5042">
              <w:rPr>
                <w:rFonts w:eastAsia="Calibri" w:cs="Times New Roman"/>
              </w:rPr>
              <w:lastRenderedPageBreak/>
              <w:t>№</w:t>
            </w:r>
          </w:p>
          <w:p w14:paraId="63495F6A" w14:textId="77777777" w:rsidR="008E47B7" w:rsidRPr="00BF5042" w:rsidRDefault="008E47B7" w:rsidP="00A228FF">
            <w:pPr>
              <w:rPr>
                <w:rFonts w:eastAsia="Calibri" w:cs="Times New Roman"/>
              </w:rPr>
            </w:pPr>
          </w:p>
          <w:p w14:paraId="10DE5F6B" w14:textId="77777777" w:rsidR="008E47B7" w:rsidRPr="00BF5042" w:rsidRDefault="008E47B7" w:rsidP="00A228FF">
            <w:pPr>
              <w:rPr>
                <w:rFonts w:eastAsia="Calibri" w:cs="Times New Roman"/>
              </w:rPr>
            </w:pPr>
            <w:r w:rsidRPr="00BF5042">
              <w:rPr>
                <w:rFonts w:eastAsia="Calibri" w:cs="Times New Roman"/>
              </w:rPr>
              <w:t>п</w:t>
            </w:r>
          </w:p>
          <w:p w14:paraId="3DFF53A7" w14:textId="77777777" w:rsidR="008E47B7" w:rsidRPr="00BF5042" w:rsidRDefault="008E47B7" w:rsidP="00A228FF">
            <w:pPr>
              <w:rPr>
                <w:rFonts w:eastAsia="Calibri" w:cs="Times New Roman"/>
              </w:rPr>
            </w:pPr>
            <w:r w:rsidRPr="00BF5042">
              <w:rPr>
                <w:rFonts w:eastAsia="Calibri" w:cs="Times New Roman"/>
              </w:rPr>
              <w:t>п</w:t>
            </w:r>
          </w:p>
        </w:tc>
        <w:tc>
          <w:tcPr>
            <w:tcW w:w="3686" w:type="dxa"/>
          </w:tcPr>
          <w:p w14:paraId="073907F6" w14:textId="77777777" w:rsidR="008E47B7" w:rsidRPr="00BF5042" w:rsidRDefault="008E47B7" w:rsidP="00A228FF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</w:rPr>
              <w:t>Наименование показателя эффективности учреждения, его руководителя</w:t>
            </w:r>
          </w:p>
        </w:tc>
        <w:tc>
          <w:tcPr>
            <w:tcW w:w="5806" w:type="dxa"/>
          </w:tcPr>
          <w:p w14:paraId="31F31720" w14:textId="77777777" w:rsidR="008E47B7" w:rsidRPr="00BF5042" w:rsidRDefault="008E47B7" w:rsidP="00A228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</w:rPr>
              <w:t xml:space="preserve">Критерии оценки эффективности работы руководителя Учреждения </w:t>
            </w:r>
          </w:p>
          <w:p w14:paraId="55CAE74A" w14:textId="77777777" w:rsidR="008E47B7" w:rsidRPr="00BF5042" w:rsidRDefault="008E47B7" w:rsidP="00A228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</w:rPr>
              <w:t>(максимально возможное)</w:t>
            </w:r>
          </w:p>
          <w:p w14:paraId="6417D25B" w14:textId="77777777" w:rsidR="008E47B7" w:rsidRPr="00BF5042" w:rsidRDefault="008E47B7" w:rsidP="00A228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</w:rPr>
              <w:t>(в баллах)</w:t>
            </w:r>
          </w:p>
        </w:tc>
      </w:tr>
      <w:tr w:rsidR="008E47B7" w:rsidRPr="00BF5042" w14:paraId="1784E4DF" w14:textId="77777777" w:rsidTr="00A228FF">
        <w:tc>
          <w:tcPr>
            <w:tcW w:w="10343" w:type="dxa"/>
            <w:gridSpan w:val="3"/>
          </w:tcPr>
          <w:p w14:paraId="3D6CF1CC" w14:textId="77777777" w:rsidR="008E47B7" w:rsidRPr="00BF5042" w:rsidRDefault="008E47B7" w:rsidP="00A228FF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F5042">
              <w:rPr>
                <w:rFonts w:ascii="Times New Roman" w:eastAsia="Calibri" w:hAnsi="Times New Roman" w:cs="Times New Roman"/>
              </w:rPr>
              <w:t xml:space="preserve">              </w:t>
            </w:r>
            <w:r w:rsidRPr="00BF5042">
              <w:rPr>
                <w:rFonts w:ascii="Times New Roman" w:eastAsia="Calibri" w:hAnsi="Times New Roman" w:cs="Times New Roman"/>
                <w:b/>
                <w:bCs/>
              </w:rPr>
              <w:t>1.Критерии по основной деятельности учреждения культурно-досугового типа</w:t>
            </w:r>
          </w:p>
        </w:tc>
      </w:tr>
      <w:tr w:rsidR="008E47B7" w:rsidRPr="00BF5042" w14:paraId="5D858E80" w14:textId="77777777" w:rsidTr="00A228FF">
        <w:trPr>
          <w:trHeight w:val="562"/>
        </w:trPr>
        <w:tc>
          <w:tcPr>
            <w:tcW w:w="851" w:type="dxa"/>
          </w:tcPr>
          <w:p w14:paraId="604D0212" w14:textId="77777777" w:rsidR="008E47B7" w:rsidRPr="00BF5042" w:rsidRDefault="008E47B7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05555C30" w14:textId="77777777" w:rsidR="008E47B7" w:rsidRPr="00BF5042" w:rsidRDefault="008E47B7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муниципального задания</w:t>
            </w:r>
          </w:p>
        </w:tc>
        <w:tc>
          <w:tcPr>
            <w:tcW w:w="5806" w:type="dxa"/>
          </w:tcPr>
          <w:p w14:paraId="36BE4347" w14:textId="77777777" w:rsidR="008E47B7" w:rsidRPr="00BF5042" w:rsidRDefault="008E47B7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Выполнение муниципального задания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14:paraId="3C27CA38" w14:textId="77777777" w:rsidR="008E47B7" w:rsidRPr="00BF5042" w:rsidRDefault="008E47B7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Невыполнение муниципального задания –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снимается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</w:tr>
      <w:tr w:rsidR="007F57C9" w:rsidRPr="00BF5042" w14:paraId="2E616869" w14:textId="77777777" w:rsidTr="00A228FF">
        <w:trPr>
          <w:trHeight w:val="562"/>
        </w:trPr>
        <w:tc>
          <w:tcPr>
            <w:tcW w:w="851" w:type="dxa"/>
          </w:tcPr>
          <w:p w14:paraId="26F872FD" w14:textId="7EBFFB43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14:paraId="24601699" w14:textId="4D17C30D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Независимая оценка качества работы учреждения (НОК)</w:t>
            </w:r>
          </w:p>
        </w:tc>
        <w:tc>
          <w:tcPr>
            <w:tcW w:w="5806" w:type="dxa"/>
          </w:tcPr>
          <w:p w14:paraId="23A2BAF1" w14:textId="77777777" w:rsidR="007F57C9" w:rsidRPr="00BF5042" w:rsidRDefault="007F57C9" w:rsidP="007F57C9">
            <w:pPr>
              <w:tabs>
                <w:tab w:val="left" w:pos="6"/>
              </w:tabs>
              <w:spacing w:line="26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В рейтинге по результатам НОК учреждение в числе 5 лучших учреждений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баллов</w:t>
            </w:r>
          </w:p>
          <w:p w14:paraId="154FB863" w14:textId="34EA74A3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В рейтинге по результатам НОК учреждение в числе 10 лучших учреждений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10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баллов</w:t>
            </w:r>
          </w:p>
        </w:tc>
      </w:tr>
      <w:tr w:rsidR="007F57C9" w:rsidRPr="00BF5042" w14:paraId="2C88DFB1" w14:textId="77777777" w:rsidTr="007F57C9">
        <w:trPr>
          <w:trHeight w:val="378"/>
        </w:trPr>
        <w:tc>
          <w:tcPr>
            <w:tcW w:w="851" w:type="dxa"/>
            <w:vMerge w:val="restart"/>
          </w:tcPr>
          <w:p w14:paraId="0A0674EC" w14:textId="65EA4584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vMerge w:val="restart"/>
          </w:tcPr>
          <w:p w14:paraId="34C02AA5" w14:textId="7D34E08F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Обеспечение информационной открытости учреждения</w:t>
            </w:r>
          </w:p>
        </w:tc>
        <w:tc>
          <w:tcPr>
            <w:tcW w:w="5806" w:type="dxa"/>
          </w:tcPr>
          <w:p w14:paraId="7097CF33" w14:textId="77777777" w:rsidR="007F57C9" w:rsidRPr="00BF5042" w:rsidRDefault="007F57C9" w:rsidP="007F57C9">
            <w:pPr>
              <w:tabs>
                <w:tab w:val="left" w:pos="6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Информационное наполнение и регулярное обновление сайта учреждения (1 раз в неделю) - 5 балл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ов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14:paraId="4B30DC86" w14:textId="0AF4BE1C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- Отсутствие сайта учреждения в сети Интернет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снимается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5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ов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</w:tr>
      <w:tr w:rsidR="007F57C9" w:rsidRPr="00BF5042" w14:paraId="04E80931" w14:textId="77777777" w:rsidTr="00A228FF">
        <w:trPr>
          <w:trHeight w:val="435"/>
        </w:trPr>
        <w:tc>
          <w:tcPr>
            <w:tcW w:w="851" w:type="dxa"/>
            <w:vMerge/>
          </w:tcPr>
          <w:p w14:paraId="31C2DA79" w14:textId="77777777" w:rsidR="007F57C9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1B4412F9" w14:textId="77777777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</w:tcPr>
          <w:p w14:paraId="6A2DDEE8" w14:textId="77777777" w:rsidR="007F57C9" w:rsidRDefault="007F57C9" w:rsidP="007F57C9">
            <w:pPr>
              <w:spacing w:line="27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- Наличие в учреждении стендов с информацией о перечне предоставляемых муниципальных услуг, о правах и обязанностях получателей муниципальных услуг, о действующем законодательстве в сфере предоставления муниципальных услуг 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балла;</w:t>
            </w:r>
          </w:p>
          <w:p w14:paraId="1D98AB15" w14:textId="7CCD66F5" w:rsidR="007F57C9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-Отсутствие 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 учреждении стендов с информацией о перечне предоставляемых услуг, о правах и обязанностях получателей муниципальных услуг, о действующем законодательстве в сфере предоставления услуг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или несвоевременное (неполное) информирование -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снимается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</w:tr>
      <w:tr w:rsidR="007F57C9" w:rsidRPr="00BF5042" w14:paraId="0752C104" w14:textId="77777777" w:rsidTr="00A228FF">
        <w:trPr>
          <w:trHeight w:val="562"/>
        </w:trPr>
        <w:tc>
          <w:tcPr>
            <w:tcW w:w="851" w:type="dxa"/>
          </w:tcPr>
          <w:p w14:paraId="607444BD" w14:textId="4381FF45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14:paraId="677DF6AD" w14:textId="70E3AE34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Рост средней заработной платы по учреждению в сравнении с прошлым годом</w:t>
            </w:r>
          </w:p>
        </w:tc>
        <w:tc>
          <w:tcPr>
            <w:tcW w:w="5806" w:type="dxa"/>
          </w:tcPr>
          <w:p w14:paraId="699EF4A7" w14:textId="77777777" w:rsidR="007F57C9" w:rsidRPr="00BF5042" w:rsidRDefault="007F57C9" w:rsidP="007F57C9">
            <w:pPr>
              <w:tabs>
                <w:tab w:val="left" w:pos="6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BF5042">
              <w:rPr>
                <w:rFonts w:eastAsia="Times New Roman" w:cs="Times New Roman"/>
              </w:rPr>
              <w:t xml:space="preserve"> В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ыше показателя прошлого года - 5 баллов;</w:t>
            </w:r>
          </w:p>
          <w:p w14:paraId="121C9CF0" w14:textId="77777777" w:rsidR="007F57C9" w:rsidRPr="00BF5042" w:rsidRDefault="007F57C9" w:rsidP="007F57C9">
            <w:pPr>
              <w:tabs>
                <w:tab w:val="left" w:pos="756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На уровне показателя прошлого года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ов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14:paraId="666D39E4" w14:textId="6EBD56BC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BF5042">
              <w:rPr>
                <w:rFonts w:eastAsia="Microsoft Sans Serif" w:cs="Times New Roman"/>
              </w:rPr>
              <w:t xml:space="preserve"> Н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иже показателя прошлого года </w:t>
            </w:r>
            <w:proofErr w:type="gramStart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  снимается</w:t>
            </w:r>
            <w:proofErr w:type="gramEnd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ов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 </w:t>
            </w:r>
          </w:p>
        </w:tc>
      </w:tr>
      <w:tr w:rsidR="007F57C9" w:rsidRPr="00BF5042" w14:paraId="5DCBD7A6" w14:textId="77777777" w:rsidTr="00A228FF">
        <w:trPr>
          <w:trHeight w:val="562"/>
        </w:trPr>
        <w:tc>
          <w:tcPr>
            <w:tcW w:w="851" w:type="dxa"/>
          </w:tcPr>
          <w:p w14:paraId="00042278" w14:textId="20550E57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14:paraId="39AB0938" w14:textId="70B5694C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Предписания и замечания контрольно-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надзорных органов (в течение года)</w:t>
            </w:r>
          </w:p>
        </w:tc>
        <w:tc>
          <w:tcPr>
            <w:tcW w:w="5806" w:type="dxa"/>
          </w:tcPr>
          <w:p w14:paraId="7A958450" w14:textId="77777777" w:rsidR="007F57C9" w:rsidRPr="00BF5042" w:rsidRDefault="007F57C9" w:rsidP="007F57C9">
            <w:pPr>
              <w:tabs>
                <w:tab w:val="left" w:pos="6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Отсутствуют предписания и замечания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 баллов</w:t>
            </w:r>
          </w:p>
          <w:p w14:paraId="718D88F3" w14:textId="5501ED11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 Наличие замечаний и предписаний- снимается 15 баллов из общего количества баллов</w:t>
            </w:r>
          </w:p>
        </w:tc>
      </w:tr>
      <w:tr w:rsidR="007F57C9" w:rsidRPr="00BF5042" w14:paraId="2A97B0EE" w14:textId="77777777" w:rsidTr="00A228FF">
        <w:trPr>
          <w:trHeight w:val="562"/>
        </w:trPr>
        <w:tc>
          <w:tcPr>
            <w:tcW w:w="851" w:type="dxa"/>
          </w:tcPr>
          <w:p w14:paraId="13AA6E52" w14:textId="6A7AE5EA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14:paraId="0C570134" w14:textId="45F096B1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Ведение инновационной деятельности</w:t>
            </w:r>
          </w:p>
        </w:tc>
        <w:tc>
          <w:tcPr>
            <w:tcW w:w="5806" w:type="dxa"/>
          </w:tcPr>
          <w:p w14:paraId="00D5F153" w14:textId="39D1E542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- Использование в работе инновационной деятельности 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балла</w:t>
            </w:r>
          </w:p>
        </w:tc>
      </w:tr>
      <w:tr w:rsidR="007F57C9" w:rsidRPr="00BF5042" w14:paraId="154D037F" w14:textId="77777777" w:rsidTr="00A228FF">
        <w:trPr>
          <w:trHeight w:val="562"/>
        </w:trPr>
        <w:tc>
          <w:tcPr>
            <w:tcW w:w="851" w:type="dxa"/>
          </w:tcPr>
          <w:p w14:paraId="249824CC" w14:textId="49C61B28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14:paraId="7BC868DE" w14:textId="4454F077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Количество пользователей библиотеки в отчетный период (единиц)</w:t>
            </w:r>
          </w:p>
        </w:tc>
        <w:tc>
          <w:tcPr>
            <w:tcW w:w="5806" w:type="dxa"/>
          </w:tcPr>
          <w:p w14:paraId="0999D6C2" w14:textId="77777777" w:rsidR="007F57C9" w:rsidRPr="00BF5042" w:rsidRDefault="007F57C9" w:rsidP="007F57C9">
            <w:pPr>
              <w:tabs>
                <w:tab w:val="left" w:pos="346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Выше показателя прошлого года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14:paraId="6DD07590" w14:textId="77777777" w:rsidR="007F57C9" w:rsidRPr="00BF5042" w:rsidRDefault="007F57C9" w:rsidP="007F57C9">
            <w:pPr>
              <w:tabs>
                <w:tab w:val="left" w:pos="341"/>
              </w:tabs>
              <w:spacing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На уровне показателя прошлого года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–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1 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балл;</w:t>
            </w:r>
          </w:p>
          <w:p w14:paraId="526C06C8" w14:textId="713B1224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- Ниже показателя прошлого года </w:t>
            </w:r>
            <w:proofErr w:type="gramStart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  снимается</w:t>
            </w:r>
            <w:proofErr w:type="gramEnd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</w:tr>
      <w:tr w:rsidR="007F57C9" w:rsidRPr="00BF5042" w14:paraId="2D5B6DC0" w14:textId="77777777" w:rsidTr="00A228FF">
        <w:trPr>
          <w:trHeight w:val="562"/>
        </w:trPr>
        <w:tc>
          <w:tcPr>
            <w:tcW w:w="851" w:type="dxa"/>
          </w:tcPr>
          <w:p w14:paraId="3FE67624" w14:textId="12C25F10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</w:tcPr>
          <w:p w14:paraId="074F22D7" w14:textId="0233E099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Количество книговыдач библиотеки в отчетный период (единиц)</w:t>
            </w:r>
          </w:p>
        </w:tc>
        <w:tc>
          <w:tcPr>
            <w:tcW w:w="5806" w:type="dxa"/>
          </w:tcPr>
          <w:p w14:paraId="1B3C0841" w14:textId="77777777" w:rsidR="007F57C9" w:rsidRPr="00BF5042" w:rsidRDefault="007F57C9" w:rsidP="007F57C9">
            <w:pPr>
              <w:tabs>
                <w:tab w:val="left" w:pos="40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выше показателя прошлого года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14:paraId="691561B5" w14:textId="77777777" w:rsidR="007F57C9" w:rsidRPr="00BF5042" w:rsidRDefault="007F57C9" w:rsidP="007F57C9">
            <w:pPr>
              <w:tabs>
                <w:tab w:val="left" w:pos="346"/>
              </w:tabs>
              <w:spacing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на уровне показателя прошлого года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балл;</w:t>
            </w:r>
          </w:p>
          <w:p w14:paraId="01F84AD5" w14:textId="74524128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- ниже показателя прошлого года </w:t>
            </w:r>
            <w:proofErr w:type="gramStart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  снимается</w:t>
            </w:r>
            <w:proofErr w:type="gramEnd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</w:tr>
      <w:tr w:rsidR="007F57C9" w:rsidRPr="00BF5042" w14:paraId="5DBA5141" w14:textId="77777777" w:rsidTr="00A228FF">
        <w:trPr>
          <w:trHeight w:val="562"/>
        </w:trPr>
        <w:tc>
          <w:tcPr>
            <w:tcW w:w="851" w:type="dxa"/>
          </w:tcPr>
          <w:p w14:paraId="2DFB13D5" w14:textId="4AB3016A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6" w:type="dxa"/>
          </w:tcPr>
          <w:p w14:paraId="14349CDC" w14:textId="129A84A9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Количество обращений в нестационарные пункты выдачи книг в отчетный период (единиц)</w:t>
            </w:r>
          </w:p>
        </w:tc>
        <w:tc>
          <w:tcPr>
            <w:tcW w:w="5806" w:type="dxa"/>
          </w:tcPr>
          <w:p w14:paraId="4CDFF4E0" w14:textId="77777777" w:rsidR="007F57C9" w:rsidRPr="00BF5042" w:rsidRDefault="007F57C9" w:rsidP="007F57C9">
            <w:pPr>
              <w:tabs>
                <w:tab w:val="left" w:pos="40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Выше прошлого года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14:paraId="46C21908" w14:textId="77777777" w:rsidR="007F57C9" w:rsidRPr="00BF5042" w:rsidRDefault="007F57C9" w:rsidP="007F57C9">
            <w:pPr>
              <w:tabs>
                <w:tab w:val="left" w:pos="40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На уровне прошлого года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балл;</w:t>
            </w:r>
          </w:p>
          <w:p w14:paraId="41726C87" w14:textId="1F4711B7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- Ниже прошлого года </w:t>
            </w:r>
            <w:proofErr w:type="gramStart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  снимается</w:t>
            </w:r>
            <w:proofErr w:type="gramEnd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</w:tr>
      <w:tr w:rsidR="007F57C9" w:rsidRPr="00BF5042" w14:paraId="237FCE6F" w14:textId="77777777" w:rsidTr="00A228FF">
        <w:trPr>
          <w:trHeight w:val="562"/>
        </w:trPr>
        <w:tc>
          <w:tcPr>
            <w:tcW w:w="851" w:type="dxa"/>
          </w:tcPr>
          <w:p w14:paraId="7A5F7A0C" w14:textId="0BC72FBA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6" w:type="dxa"/>
          </w:tcPr>
          <w:p w14:paraId="3BDA1CC4" w14:textId="047F49BD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Создание печатной продукции рекламного характера (буклеты, 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дайджесты, брошюры, листовки и т.д.)</w:t>
            </w:r>
          </w:p>
        </w:tc>
        <w:tc>
          <w:tcPr>
            <w:tcW w:w="5806" w:type="dxa"/>
          </w:tcPr>
          <w:p w14:paraId="223C8A3D" w14:textId="77777777" w:rsidR="007F57C9" w:rsidRPr="00BF5042" w:rsidRDefault="007F57C9" w:rsidP="007F57C9">
            <w:pPr>
              <w:tabs>
                <w:tab w:val="left" w:pos="40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- Выше уровня прошлого года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балла;</w:t>
            </w:r>
          </w:p>
          <w:p w14:paraId="079010F1" w14:textId="77777777" w:rsidR="007F57C9" w:rsidRPr="00BF5042" w:rsidRDefault="007F57C9" w:rsidP="007F57C9">
            <w:pPr>
              <w:tabs>
                <w:tab w:val="left" w:pos="40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На уровне прошлого года - 1 балл;</w:t>
            </w:r>
          </w:p>
          <w:p w14:paraId="398E4F2A" w14:textId="3CE6ABAB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- Ниже уровня прошлого года - 0 баллов</w:t>
            </w:r>
          </w:p>
        </w:tc>
      </w:tr>
      <w:tr w:rsidR="007F57C9" w:rsidRPr="00BF5042" w14:paraId="71B67B60" w14:textId="77777777" w:rsidTr="00A228FF">
        <w:trPr>
          <w:trHeight w:val="562"/>
        </w:trPr>
        <w:tc>
          <w:tcPr>
            <w:tcW w:w="851" w:type="dxa"/>
          </w:tcPr>
          <w:p w14:paraId="1C394383" w14:textId="7270CE2B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686" w:type="dxa"/>
          </w:tcPr>
          <w:p w14:paraId="5BDFA938" w14:textId="785488D9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Количество мероприятий, проведённых библиотекой</w:t>
            </w:r>
          </w:p>
        </w:tc>
        <w:tc>
          <w:tcPr>
            <w:tcW w:w="5806" w:type="dxa"/>
          </w:tcPr>
          <w:p w14:paraId="5E12E2D8" w14:textId="77777777" w:rsidR="007F57C9" w:rsidRPr="00BF5042" w:rsidRDefault="007F57C9" w:rsidP="007F57C9">
            <w:pPr>
              <w:tabs>
                <w:tab w:val="left" w:pos="6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Выше уровня прошлого года - 3 балла;</w:t>
            </w:r>
          </w:p>
          <w:p w14:paraId="1595559C" w14:textId="77777777" w:rsidR="007F57C9" w:rsidRPr="00BF5042" w:rsidRDefault="007F57C9" w:rsidP="007F57C9">
            <w:pPr>
              <w:tabs>
                <w:tab w:val="left" w:pos="6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На уровне прошлого года -1 балл;</w:t>
            </w:r>
          </w:p>
          <w:p w14:paraId="2E6B9EC3" w14:textId="1D01ECAF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- Ниже уровня прошлого года </w:t>
            </w:r>
            <w:proofErr w:type="gramStart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  снимается</w:t>
            </w:r>
            <w:proofErr w:type="gramEnd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 </w:t>
            </w:r>
          </w:p>
        </w:tc>
      </w:tr>
      <w:tr w:rsidR="007F57C9" w:rsidRPr="00BF5042" w14:paraId="49C28BBF" w14:textId="77777777" w:rsidTr="00A228FF">
        <w:trPr>
          <w:trHeight w:val="562"/>
        </w:trPr>
        <w:tc>
          <w:tcPr>
            <w:tcW w:w="851" w:type="dxa"/>
          </w:tcPr>
          <w:p w14:paraId="68C5FF48" w14:textId="6CF6685F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86" w:type="dxa"/>
          </w:tcPr>
          <w:p w14:paraId="0EDF4B58" w14:textId="6DE1B316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Участие учреждения в проектах, конкурсах, реализации федеральных, областных программ, районных конкурсах и фестивалях</w:t>
            </w:r>
          </w:p>
        </w:tc>
        <w:tc>
          <w:tcPr>
            <w:tcW w:w="5806" w:type="dxa"/>
          </w:tcPr>
          <w:p w14:paraId="06A05812" w14:textId="77777777" w:rsidR="007F57C9" w:rsidRPr="001C506C" w:rsidRDefault="007F57C9" w:rsidP="007F57C9">
            <w:pPr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C5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-Результативное участие на федеральном уровне – 3 балла;</w:t>
            </w:r>
          </w:p>
          <w:p w14:paraId="505F4E6E" w14:textId="77777777" w:rsidR="007F57C9" w:rsidRPr="001C506C" w:rsidRDefault="007F57C9" w:rsidP="007F57C9">
            <w:pPr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C5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-Результативное участие на региональном уровне - 2 балла</w:t>
            </w:r>
          </w:p>
          <w:p w14:paraId="275A2ECF" w14:textId="7350AC06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-Результативное участие на районном уровне – 1 балл</w:t>
            </w:r>
          </w:p>
        </w:tc>
      </w:tr>
      <w:tr w:rsidR="007F57C9" w:rsidRPr="00BF5042" w14:paraId="39BF050E" w14:textId="77777777" w:rsidTr="00A228FF">
        <w:trPr>
          <w:trHeight w:val="562"/>
        </w:trPr>
        <w:tc>
          <w:tcPr>
            <w:tcW w:w="851" w:type="dxa"/>
          </w:tcPr>
          <w:p w14:paraId="027EB01C" w14:textId="3C9574E8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86" w:type="dxa"/>
          </w:tcPr>
          <w:p w14:paraId="5136DEDE" w14:textId="78E448C1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Наличие актуальных рекламных материалов по программе «Пушкинская карта» в афишах, на сайтах, в наружной рекламе и СМИ (на основании мониторинга сайта учреждения культуры, фото-видео отчета)</w:t>
            </w:r>
          </w:p>
        </w:tc>
        <w:tc>
          <w:tcPr>
            <w:tcW w:w="5806" w:type="dxa"/>
          </w:tcPr>
          <w:p w14:paraId="68C80793" w14:textId="77777777" w:rsidR="007F57C9" w:rsidRPr="00BF5042" w:rsidRDefault="007F57C9" w:rsidP="007F57C9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Превышение уровня прошлого отчетного периода - 2 балла;</w:t>
            </w:r>
          </w:p>
          <w:p w14:paraId="5CD78F28" w14:textId="77777777" w:rsidR="007F57C9" w:rsidRPr="00BF5042" w:rsidRDefault="007F57C9" w:rsidP="007F57C9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- На уровне прошлого отчетного периода - 1 балл;</w:t>
            </w:r>
          </w:p>
          <w:p w14:paraId="549BDBEE" w14:textId="77777777" w:rsidR="007F57C9" w:rsidRPr="00BF5042" w:rsidRDefault="007F57C9" w:rsidP="007F57C9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Ниже уровня прошлого отчетного периода </w:t>
            </w:r>
            <w:proofErr w:type="gramStart"/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снимается</w:t>
            </w:r>
            <w:proofErr w:type="gramEnd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  <w:p w14:paraId="4110BA11" w14:textId="77777777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57C9" w:rsidRPr="00BF5042" w14:paraId="39DE9A05" w14:textId="77777777" w:rsidTr="00A228FF">
        <w:trPr>
          <w:trHeight w:val="562"/>
        </w:trPr>
        <w:tc>
          <w:tcPr>
            <w:tcW w:w="851" w:type="dxa"/>
          </w:tcPr>
          <w:p w14:paraId="7EDBA809" w14:textId="4A2EC53F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86" w:type="dxa"/>
          </w:tcPr>
          <w:p w14:paraId="4BCA6452" w14:textId="7A511099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 событий по программе «Пушкинская карта» от общего количества платных событий из афиши учреждения культуры (на основании данных платформы 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Культура.РФ</w:t>
            </w:r>
            <w:proofErr w:type="spellEnd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, мониторинг сайта учреждения)</w:t>
            </w:r>
          </w:p>
        </w:tc>
        <w:tc>
          <w:tcPr>
            <w:tcW w:w="5806" w:type="dxa"/>
          </w:tcPr>
          <w:p w14:paraId="12F6C74E" w14:textId="77777777" w:rsidR="007F57C9" w:rsidRPr="00BF5042" w:rsidRDefault="007F57C9" w:rsidP="007F57C9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Превышение уровня прошлого отчетного периода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балла;</w:t>
            </w:r>
          </w:p>
          <w:p w14:paraId="2048A96B" w14:textId="77777777" w:rsidR="007F57C9" w:rsidRPr="00BF5042" w:rsidRDefault="007F57C9" w:rsidP="007F57C9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- На уровне прошлого отчетного периода - 1 балл;</w:t>
            </w:r>
          </w:p>
          <w:p w14:paraId="1E983C8C" w14:textId="77777777" w:rsidR="007F57C9" w:rsidRPr="00BF5042" w:rsidRDefault="007F57C9" w:rsidP="007F57C9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Ниже уровня прошлого отчетного периода </w:t>
            </w:r>
            <w:proofErr w:type="gramStart"/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снимается</w:t>
            </w:r>
            <w:proofErr w:type="gramEnd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</w:p>
          <w:p w14:paraId="2E7782B8" w14:textId="77777777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57C9" w:rsidRPr="00BF5042" w14:paraId="6EFD23A3" w14:textId="77777777" w:rsidTr="00A228FF">
        <w:trPr>
          <w:trHeight w:val="562"/>
        </w:trPr>
        <w:tc>
          <w:tcPr>
            <w:tcW w:w="851" w:type="dxa"/>
          </w:tcPr>
          <w:p w14:paraId="14E4155B" w14:textId="56B67A0E" w:rsidR="007F57C9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86" w:type="dxa"/>
          </w:tcPr>
          <w:p w14:paraId="0D140E04" w14:textId="5157960F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Рост объема продаж по программе «Пушкинская карта» (на основании данных платформы 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Культура.РФ</w:t>
            </w:r>
            <w:proofErr w:type="spellEnd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06" w:type="dxa"/>
          </w:tcPr>
          <w:p w14:paraId="28249711" w14:textId="77777777" w:rsidR="007F57C9" w:rsidRPr="00BF5042" w:rsidRDefault="007F57C9" w:rsidP="007F57C9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Превышение уровня прошлого отчетного периода - 3 балла;</w:t>
            </w:r>
          </w:p>
          <w:p w14:paraId="1EC423F2" w14:textId="77777777" w:rsidR="007F57C9" w:rsidRPr="00BF5042" w:rsidRDefault="007F57C9" w:rsidP="007F57C9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 уровне прошлого отчетного периода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балл;</w:t>
            </w:r>
          </w:p>
          <w:p w14:paraId="65A3BA4D" w14:textId="77777777" w:rsidR="007F57C9" w:rsidRPr="00BF5042" w:rsidRDefault="007F57C9" w:rsidP="007F57C9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Ниже уровня прошлого отчетного периода </w:t>
            </w:r>
            <w:proofErr w:type="gramStart"/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снимается</w:t>
            </w:r>
            <w:proofErr w:type="gramEnd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</w:p>
          <w:p w14:paraId="556A6DA5" w14:textId="77777777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57C9" w:rsidRPr="00BF5042" w14:paraId="38BCC86C" w14:textId="77777777" w:rsidTr="00A228FF">
        <w:trPr>
          <w:trHeight w:val="562"/>
        </w:trPr>
        <w:tc>
          <w:tcPr>
            <w:tcW w:w="851" w:type="dxa"/>
          </w:tcPr>
          <w:p w14:paraId="2E63C159" w14:textId="152CA63F" w:rsidR="007F57C9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86" w:type="dxa"/>
          </w:tcPr>
          <w:p w14:paraId="43FD4EBF" w14:textId="552F0F70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Рост объема реализации билетов по программе «Пушкинская карта» (на основании данных </w:t>
            </w:r>
            <w:proofErr w:type="spellStart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Минцифры</w:t>
            </w:r>
            <w:proofErr w:type="spellEnd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России)</w:t>
            </w:r>
          </w:p>
        </w:tc>
        <w:tc>
          <w:tcPr>
            <w:tcW w:w="5806" w:type="dxa"/>
          </w:tcPr>
          <w:p w14:paraId="09701202" w14:textId="77777777" w:rsidR="007F57C9" w:rsidRPr="00BF5042" w:rsidRDefault="007F57C9" w:rsidP="007F57C9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Превышение уровня прошлого отчетного периода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балла;</w:t>
            </w:r>
          </w:p>
          <w:p w14:paraId="2B6F93CB" w14:textId="77777777" w:rsidR="007F57C9" w:rsidRPr="00BF5042" w:rsidRDefault="007F57C9" w:rsidP="007F57C9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- На уровне прошлого отчетного периода - 1 балл;</w:t>
            </w:r>
          </w:p>
          <w:p w14:paraId="67C2D6F1" w14:textId="7285AE02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Ниже уровня прошлого отчетного периода </w:t>
            </w:r>
            <w:proofErr w:type="gramStart"/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снимается</w:t>
            </w:r>
            <w:proofErr w:type="gramEnd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</w:tr>
      <w:tr w:rsidR="007F57C9" w:rsidRPr="00BF5042" w14:paraId="2AB9B828" w14:textId="77777777" w:rsidTr="00A228FF">
        <w:trPr>
          <w:trHeight w:val="562"/>
        </w:trPr>
        <w:tc>
          <w:tcPr>
            <w:tcW w:w="10343" w:type="dxa"/>
            <w:gridSpan w:val="3"/>
          </w:tcPr>
          <w:p w14:paraId="5233DD32" w14:textId="756B6D7F" w:rsidR="007F57C9" w:rsidRPr="007F57C9" w:rsidRDefault="007F57C9" w:rsidP="007F57C9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Совокупная </w:t>
            </w:r>
            <w:proofErr w:type="gramStart"/>
            <w:r w:rsidRPr="007F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максимальная  значимость</w:t>
            </w:r>
            <w:proofErr w:type="gramEnd"/>
            <w:r w:rsidRPr="007F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всех критериев в баллах по первому разделу: 76 баллов</w:t>
            </w:r>
          </w:p>
        </w:tc>
      </w:tr>
      <w:tr w:rsidR="007F57C9" w:rsidRPr="00BF5042" w14:paraId="67456ABA" w14:textId="77777777" w:rsidTr="00A228FF">
        <w:trPr>
          <w:trHeight w:val="562"/>
        </w:trPr>
        <w:tc>
          <w:tcPr>
            <w:tcW w:w="10343" w:type="dxa"/>
            <w:gridSpan w:val="3"/>
          </w:tcPr>
          <w:p w14:paraId="2C558112" w14:textId="35548F95" w:rsidR="007F57C9" w:rsidRPr="00BF5042" w:rsidRDefault="007F57C9" w:rsidP="007F57C9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             2.Финансово-экономическая деятельность и исполнительная дисциплина</w:t>
            </w:r>
          </w:p>
        </w:tc>
      </w:tr>
      <w:tr w:rsidR="007F57C9" w:rsidRPr="00BF5042" w14:paraId="1331FBCE" w14:textId="77777777" w:rsidTr="00A228FF">
        <w:trPr>
          <w:trHeight w:val="562"/>
        </w:trPr>
        <w:tc>
          <w:tcPr>
            <w:tcW w:w="851" w:type="dxa"/>
          </w:tcPr>
          <w:p w14:paraId="58E42510" w14:textId="5C7BEE06" w:rsidR="007F57C9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86" w:type="dxa"/>
          </w:tcPr>
          <w:p w14:paraId="328DBCF6" w14:textId="77777777" w:rsidR="007F57C9" w:rsidRPr="00BF5042" w:rsidRDefault="007F57C9" w:rsidP="007F57C9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Исполнительская</w:t>
            </w:r>
          </w:p>
          <w:p w14:paraId="0296F56C" w14:textId="77777777" w:rsidR="007F57C9" w:rsidRPr="00BF5042" w:rsidRDefault="007F57C9" w:rsidP="007F57C9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дисциплина</w:t>
            </w:r>
          </w:p>
          <w:p w14:paraId="436EC4A8" w14:textId="7451F1B8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руководителя</w:t>
            </w:r>
          </w:p>
        </w:tc>
        <w:tc>
          <w:tcPr>
            <w:tcW w:w="5806" w:type="dxa"/>
          </w:tcPr>
          <w:p w14:paraId="0B7B45D0" w14:textId="06B3169C" w:rsidR="007F57C9" w:rsidRPr="00BF5042" w:rsidRDefault="007F57C9" w:rsidP="007F57C9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- Своевременное предоставление руководителем документов учредителю, размещение информации в установленном порядке в сети Интернет на сайтах 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«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  <w:t>bus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  <w:t>gov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  <w:proofErr w:type="spellStart"/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  <w:t>ru</w:t>
            </w:r>
            <w:proofErr w:type="spellEnd"/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 xml:space="preserve">» 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и др. 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</w:p>
        </w:tc>
      </w:tr>
      <w:tr w:rsidR="007F57C9" w:rsidRPr="00BF5042" w14:paraId="0AFAAFE5" w14:textId="77777777" w:rsidTr="00A228FF">
        <w:trPr>
          <w:trHeight w:val="562"/>
        </w:trPr>
        <w:tc>
          <w:tcPr>
            <w:tcW w:w="851" w:type="dxa"/>
          </w:tcPr>
          <w:p w14:paraId="6A972189" w14:textId="538BCC77" w:rsidR="007F57C9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86" w:type="dxa"/>
          </w:tcPr>
          <w:p w14:paraId="42EE625B" w14:textId="1F772555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Целевое использование бюджетных средств в </w:t>
            </w:r>
            <w:r w:rsidRPr="00BF5042">
              <w:rPr>
                <w:rFonts w:eastAsia="Calibri" w:cs="Times New Roman"/>
              </w:rPr>
              <w:t>рамках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выполнения муниципального задания</w:t>
            </w:r>
          </w:p>
        </w:tc>
        <w:tc>
          <w:tcPr>
            <w:tcW w:w="5806" w:type="dxa"/>
          </w:tcPr>
          <w:p w14:paraId="38DFEC5F" w14:textId="77777777" w:rsidR="007F57C9" w:rsidRDefault="007F57C9" w:rsidP="007F57C9">
            <w:pPr>
              <w:spacing w:line="27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- Отсутствие замечаний контролирующих органов по целевому использованию бюджетных средств - 5 баллов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14:paraId="4E4011E0" w14:textId="017BBEB9" w:rsidR="007F57C9" w:rsidRPr="00BF5042" w:rsidRDefault="007F57C9" w:rsidP="007F57C9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-Наличие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замечаний контролирующих органов по целевому использованию бюджетных средств -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снимается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ов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</w:tr>
      <w:tr w:rsidR="007F57C9" w:rsidRPr="00BF5042" w14:paraId="15978083" w14:textId="77777777" w:rsidTr="00A228FF">
        <w:trPr>
          <w:trHeight w:val="562"/>
        </w:trPr>
        <w:tc>
          <w:tcPr>
            <w:tcW w:w="851" w:type="dxa"/>
          </w:tcPr>
          <w:p w14:paraId="63128D33" w14:textId="45774314" w:rsidR="007F57C9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686" w:type="dxa"/>
          </w:tcPr>
          <w:p w14:paraId="59BFDA6E" w14:textId="03507A41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Эффективность ведения финансово-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экономической деятельности</w:t>
            </w:r>
          </w:p>
        </w:tc>
        <w:tc>
          <w:tcPr>
            <w:tcW w:w="5806" w:type="dxa"/>
          </w:tcPr>
          <w:p w14:paraId="416EC830" w14:textId="77777777" w:rsidR="007F57C9" w:rsidRPr="00BF5042" w:rsidRDefault="007F57C9" w:rsidP="007F57C9">
            <w:pPr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- Отсутствие нарушений финансово-хозяйственной деятельности - 3 балла</w:t>
            </w:r>
          </w:p>
          <w:p w14:paraId="302BA64C" w14:textId="52029DBB" w:rsidR="007F57C9" w:rsidRPr="00BF5042" w:rsidRDefault="007F57C9" w:rsidP="007F57C9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- Выявлены нарушения в финансово-хозяйственной деятельности </w:t>
            </w:r>
            <w:proofErr w:type="gramStart"/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–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снимается</w:t>
            </w:r>
            <w:proofErr w:type="gramEnd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</w:tr>
      <w:tr w:rsidR="007F57C9" w:rsidRPr="00BF5042" w14:paraId="3F975370" w14:textId="77777777" w:rsidTr="00A228FF">
        <w:trPr>
          <w:trHeight w:val="562"/>
        </w:trPr>
        <w:tc>
          <w:tcPr>
            <w:tcW w:w="851" w:type="dxa"/>
          </w:tcPr>
          <w:p w14:paraId="62507894" w14:textId="441C9151" w:rsidR="007F57C9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86" w:type="dxa"/>
          </w:tcPr>
          <w:p w14:paraId="442EC405" w14:textId="4969FAAE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Доля средств от оказания платных услуг и иной приносящей доход деятельности</w:t>
            </w:r>
          </w:p>
        </w:tc>
        <w:tc>
          <w:tcPr>
            <w:tcW w:w="5806" w:type="dxa"/>
          </w:tcPr>
          <w:p w14:paraId="01C2C6B2" w14:textId="77777777" w:rsidR="007F57C9" w:rsidRPr="00BF5042" w:rsidRDefault="007F57C9" w:rsidP="007F57C9">
            <w:pPr>
              <w:tabs>
                <w:tab w:val="left" w:pos="751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BF5042">
              <w:rPr>
                <w:rFonts w:eastAsia="Times New Roman" w:cs="Times New Roman"/>
              </w:rPr>
              <w:t xml:space="preserve"> Д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оля средств от оказания платных услуг и иной приносящей доход деятельности выше прошлого года – 3 балла;</w:t>
            </w:r>
          </w:p>
          <w:p w14:paraId="284D5A34" w14:textId="77777777" w:rsidR="007F57C9" w:rsidRPr="00BF5042" w:rsidRDefault="007F57C9" w:rsidP="007F57C9">
            <w:pPr>
              <w:tabs>
                <w:tab w:val="left" w:pos="770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BF5042">
              <w:rPr>
                <w:rFonts w:eastAsia="Times New Roman" w:cs="Times New Roman"/>
              </w:rPr>
              <w:t xml:space="preserve"> Д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оля средств от оказания платных услуг и иной приносящей доход деятельности на уровне прошлого года - 1 балл;</w:t>
            </w:r>
          </w:p>
          <w:p w14:paraId="5122D021" w14:textId="3A8A57EE" w:rsidR="007F57C9" w:rsidRPr="00BF5042" w:rsidRDefault="007F57C9" w:rsidP="007F57C9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BF5042">
              <w:rPr>
                <w:rFonts w:eastAsia="Microsoft Sans Serif" w:cs="Times New Roman"/>
              </w:rPr>
              <w:t xml:space="preserve"> Д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оля средств от оказания платных услуг и иной приносящей доход деятельности ниже уровня прошлого года </w:t>
            </w:r>
            <w:proofErr w:type="gramStart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  снимается</w:t>
            </w:r>
            <w:proofErr w:type="gramEnd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</w:tr>
      <w:tr w:rsidR="007F57C9" w:rsidRPr="00BF5042" w14:paraId="5147F2B5" w14:textId="77777777" w:rsidTr="00A228FF">
        <w:trPr>
          <w:trHeight w:val="562"/>
        </w:trPr>
        <w:tc>
          <w:tcPr>
            <w:tcW w:w="851" w:type="dxa"/>
          </w:tcPr>
          <w:p w14:paraId="4EFA5973" w14:textId="3F655462" w:rsidR="007F57C9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86" w:type="dxa"/>
          </w:tcPr>
          <w:p w14:paraId="754662C0" w14:textId="685C2A89" w:rsidR="007F57C9" w:rsidRPr="00BF5042" w:rsidRDefault="007F57C9" w:rsidP="007F5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Антитеррористическая защищенность объектов культуры</w:t>
            </w:r>
          </w:p>
        </w:tc>
        <w:tc>
          <w:tcPr>
            <w:tcW w:w="5806" w:type="dxa"/>
          </w:tcPr>
          <w:p w14:paraId="32D8CB3F" w14:textId="77777777" w:rsidR="007F57C9" w:rsidRPr="00BF5042" w:rsidRDefault="007F57C9" w:rsidP="007F57C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C63D7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требованиям к антитеррористической защищенности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14:paraId="284745A7" w14:textId="41FA04EE" w:rsidR="007F57C9" w:rsidRPr="00BF5042" w:rsidRDefault="007F57C9" w:rsidP="007F57C9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-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Нес</w:t>
            </w:r>
            <w:r w:rsidRPr="002C63D7">
              <w:rPr>
                <w:rFonts w:ascii="Times New Roman" w:eastAsia="Calibri" w:hAnsi="Times New Roman" w:cs="Times New Roman"/>
                <w:sz w:val="24"/>
                <w:szCs w:val="24"/>
              </w:rPr>
              <w:t>оответствие требованиям к антитеррористической защищенности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–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снимается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2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</w:tr>
      <w:tr w:rsidR="00325414" w:rsidRPr="00BF5042" w14:paraId="6AA23399" w14:textId="77777777" w:rsidTr="00A228FF">
        <w:trPr>
          <w:trHeight w:val="562"/>
        </w:trPr>
        <w:tc>
          <w:tcPr>
            <w:tcW w:w="10343" w:type="dxa"/>
            <w:gridSpan w:val="3"/>
          </w:tcPr>
          <w:p w14:paraId="51EC205B" w14:textId="4380DAB8" w:rsidR="00325414" w:rsidRPr="00325414" w:rsidRDefault="00325414" w:rsidP="00325414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54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Совокупная максимальная значимость всех критериев в баллах по второму разделу: 16 баллов</w:t>
            </w:r>
          </w:p>
        </w:tc>
      </w:tr>
      <w:tr w:rsidR="00325414" w:rsidRPr="00BF5042" w14:paraId="40484479" w14:textId="77777777" w:rsidTr="00A228FF">
        <w:trPr>
          <w:trHeight w:val="562"/>
        </w:trPr>
        <w:tc>
          <w:tcPr>
            <w:tcW w:w="10343" w:type="dxa"/>
            <w:gridSpan w:val="3"/>
          </w:tcPr>
          <w:p w14:paraId="0B1F067B" w14:textId="4A311184" w:rsidR="00325414" w:rsidRPr="00325414" w:rsidRDefault="00325414" w:rsidP="00325414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54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3.Деятельность руководителя, направленная на работу с кадрами</w:t>
            </w:r>
          </w:p>
        </w:tc>
      </w:tr>
      <w:tr w:rsidR="00325414" w:rsidRPr="00BF5042" w14:paraId="588E07C4" w14:textId="77777777" w:rsidTr="00A228FF">
        <w:trPr>
          <w:trHeight w:val="562"/>
        </w:trPr>
        <w:tc>
          <w:tcPr>
            <w:tcW w:w="851" w:type="dxa"/>
          </w:tcPr>
          <w:p w14:paraId="1B3B019C" w14:textId="7803C8FA" w:rsidR="00325414" w:rsidRDefault="00325414" w:rsidP="003254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686" w:type="dxa"/>
          </w:tcPr>
          <w:p w14:paraId="41B9818F" w14:textId="5598C67D" w:rsidR="00325414" w:rsidRPr="00BF5042" w:rsidRDefault="00325414" w:rsidP="003254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Повышение квалификации работников учреждения</w:t>
            </w:r>
          </w:p>
        </w:tc>
        <w:tc>
          <w:tcPr>
            <w:tcW w:w="5806" w:type="dxa"/>
          </w:tcPr>
          <w:p w14:paraId="04AC1428" w14:textId="61038FB0" w:rsidR="00325414" w:rsidRPr="00BF5042" w:rsidRDefault="00325414" w:rsidP="00325414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- Проводилось повышение квалификации работниками, прохождение профессиональной подготовки в отчетном периоде - 3 балла;</w:t>
            </w:r>
          </w:p>
        </w:tc>
      </w:tr>
      <w:tr w:rsidR="00325414" w:rsidRPr="00BF5042" w14:paraId="3D031059" w14:textId="77777777" w:rsidTr="00A228FF">
        <w:trPr>
          <w:trHeight w:val="562"/>
        </w:trPr>
        <w:tc>
          <w:tcPr>
            <w:tcW w:w="851" w:type="dxa"/>
          </w:tcPr>
          <w:p w14:paraId="1E5C56C9" w14:textId="414C01A9" w:rsidR="00325414" w:rsidRDefault="00325414" w:rsidP="003254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686" w:type="dxa"/>
          </w:tcPr>
          <w:p w14:paraId="577A1DAE" w14:textId="60AC2A74" w:rsidR="00325414" w:rsidRPr="00BF5042" w:rsidRDefault="00325414" w:rsidP="003254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Соотношение основного персонала учреждения и вспомогательного за определенный отчетный период составляет не меньше 60 процентов</w:t>
            </w:r>
          </w:p>
        </w:tc>
        <w:tc>
          <w:tcPr>
            <w:tcW w:w="5806" w:type="dxa"/>
          </w:tcPr>
          <w:p w14:paraId="02D1930D" w14:textId="47E583F9" w:rsidR="00325414" w:rsidRPr="00BF5042" w:rsidRDefault="00325414" w:rsidP="00325414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Соотношение основного персонала учреждения и вспомогательного за определенный отчетный период составляет не меньше 60 процентов - 5 баллов</w:t>
            </w:r>
          </w:p>
        </w:tc>
      </w:tr>
      <w:tr w:rsidR="00325414" w:rsidRPr="00BF5042" w14:paraId="6E7E662C" w14:textId="77777777" w:rsidTr="00A228FF">
        <w:trPr>
          <w:trHeight w:val="562"/>
        </w:trPr>
        <w:tc>
          <w:tcPr>
            <w:tcW w:w="10343" w:type="dxa"/>
            <w:gridSpan w:val="3"/>
          </w:tcPr>
          <w:p w14:paraId="72D19CEF" w14:textId="38621567" w:rsidR="00325414" w:rsidRPr="00325414" w:rsidRDefault="00325414" w:rsidP="00325414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54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Совокупная максимальная значимость всех критериев в баллах по третьему разделу: 8 баллов</w:t>
            </w:r>
          </w:p>
        </w:tc>
      </w:tr>
      <w:tr w:rsidR="00325414" w:rsidRPr="00BF5042" w14:paraId="5DEA8B08" w14:textId="77777777" w:rsidTr="00A228FF">
        <w:trPr>
          <w:trHeight w:val="562"/>
        </w:trPr>
        <w:tc>
          <w:tcPr>
            <w:tcW w:w="10343" w:type="dxa"/>
            <w:gridSpan w:val="3"/>
          </w:tcPr>
          <w:p w14:paraId="6FA667D7" w14:textId="25DBEFBB" w:rsidR="00325414" w:rsidRPr="00325414" w:rsidRDefault="00325414" w:rsidP="00325414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54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Совокупная </w:t>
            </w:r>
            <w:proofErr w:type="gramStart"/>
            <w:r w:rsidRPr="003254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максимальная  значимость</w:t>
            </w:r>
            <w:proofErr w:type="gramEnd"/>
            <w:r w:rsidRPr="003254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всех критериев в баллах по всем разделам для  муниципального учреждения: 100 баллов</w:t>
            </w:r>
          </w:p>
        </w:tc>
      </w:tr>
    </w:tbl>
    <w:p w14:paraId="1EA7DDDF" w14:textId="69EF51B1" w:rsidR="008E47B7" w:rsidRDefault="008E47B7" w:rsidP="00D85C1B">
      <w:pPr>
        <w:tabs>
          <w:tab w:val="left" w:pos="4200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bookmarkEnd w:id="23"/>
    <w:bookmarkEnd w:id="24"/>
    <w:p w14:paraId="0B602B5F" w14:textId="5F57A80A" w:rsidR="00BF5042" w:rsidRDefault="00BF5042" w:rsidP="00BF504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5042">
        <w:rPr>
          <w:rFonts w:ascii="Times New Roman" w:eastAsia="Calibri" w:hAnsi="Times New Roman" w:cs="Times New Roman"/>
          <w:b/>
          <w:bCs/>
          <w:sz w:val="24"/>
          <w:szCs w:val="24"/>
        </w:rPr>
        <w:t>3.Дубровский районный краеведческий музей</w:t>
      </w:r>
    </w:p>
    <w:p w14:paraId="40D65F4D" w14:textId="77777777" w:rsidR="00820215" w:rsidRPr="00BF5042" w:rsidRDefault="00820215" w:rsidP="00BF504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25" w:name="_Hlk210985156"/>
    </w:p>
    <w:tbl>
      <w:tblPr>
        <w:tblStyle w:val="a3"/>
        <w:tblpPr w:leftFromText="180" w:rightFromText="180" w:vertAnchor="text" w:horzAnchor="page" w:tblpX="843" w:tblpY="320"/>
        <w:tblW w:w="10343" w:type="dxa"/>
        <w:tblLook w:val="04A0" w:firstRow="1" w:lastRow="0" w:firstColumn="1" w:lastColumn="0" w:noHBand="0" w:noVBand="1"/>
      </w:tblPr>
      <w:tblGrid>
        <w:gridCol w:w="846"/>
        <w:gridCol w:w="3685"/>
        <w:gridCol w:w="5812"/>
      </w:tblGrid>
      <w:tr w:rsidR="00BF5042" w:rsidRPr="00BF5042" w14:paraId="56CA58AE" w14:textId="77777777" w:rsidTr="00BF5042">
        <w:tc>
          <w:tcPr>
            <w:tcW w:w="846" w:type="dxa"/>
          </w:tcPr>
          <w:p w14:paraId="036C8AF2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6" w:name="_Hlk113463711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761B1890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685" w:type="dxa"/>
          </w:tcPr>
          <w:p w14:paraId="088A446D" w14:textId="77777777" w:rsidR="00BF5042" w:rsidRPr="00BF5042" w:rsidRDefault="00BF5042" w:rsidP="00BF50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Наименование показателя эффективности деятельности учреждения, его руководителя</w:t>
            </w:r>
          </w:p>
        </w:tc>
        <w:tc>
          <w:tcPr>
            <w:tcW w:w="5812" w:type="dxa"/>
          </w:tcPr>
          <w:p w14:paraId="3B6FC3AB" w14:textId="77777777" w:rsidR="00BF5042" w:rsidRPr="00BF5042" w:rsidRDefault="00BF5042" w:rsidP="00BF5042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Критерии оценки</w:t>
            </w:r>
          </w:p>
          <w:p w14:paraId="49B24831" w14:textId="77777777" w:rsidR="00BF5042" w:rsidRPr="00BF5042" w:rsidRDefault="00BF5042" w:rsidP="00BF5042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эффективности работы руководителя Учреждения</w:t>
            </w:r>
          </w:p>
          <w:p w14:paraId="57886E2B" w14:textId="77777777" w:rsidR="00BF5042" w:rsidRPr="00BF5042" w:rsidRDefault="00BF5042" w:rsidP="00BF5042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(максимально возможное)</w:t>
            </w:r>
          </w:p>
          <w:p w14:paraId="27F756D1" w14:textId="77777777" w:rsidR="00BF5042" w:rsidRPr="00BF5042" w:rsidRDefault="00BF5042" w:rsidP="00BF504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(в баллах*)</w:t>
            </w:r>
          </w:p>
        </w:tc>
      </w:tr>
      <w:tr w:rsidR="00BF5042" w:rsidRPr="00BF5042" w14:paraId="715CFCB1" w14:textId="77777777" w:rsidTr="00BF5042">
        <w:tc>
          <w:tcPr>
            <w:tcW w:w="10343" w:type="dxa"/>
            <w:gridSpan w:val="3"/>
          </w:tcPr>
          <w:p w14:paraId="2BB8F35D" w14:textId="77777777" w:rsidR="00BF5042" w:rsidRPr="00BF5042" w:rsidRDefault="00BF5042" w:rsidP="00BF504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1.Критерии по основной деятельности учреждения</w:t>
            </w:r>
          </w:p>
        </w:tc>
      </w:tr>
      <w:tr w:rsidR="00BF5042" w:rsidRPr="00BF5042" w14:paraId="5B3E13C2" w14:textId="77777777" w:rsidTr="00BF5042">
        <w:trPr>
          <w:trHeight w:val="565"/>
        </w:trPr>
        <w:tc>
          <w:tcPr>
            <w:tcW w:w="846" w:type="dxa"/>
          </w:tcPr>
          <w:p w14:paraId="1756FE33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14:paraId="7F62B394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Выполнение муниципального задания</w:t>
            </w:r>
          </w:p>
        </w:tc>
        <w:tc>
          <w:tcPr>
            <w:tcW w:w="5812" w:type="dxa"/>
          </w:tcPr>
          <w:p w14:paraId="089038CB" w14:textId="2C477217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- Выполнение муниципального задания - </w:t>
            </w:r>
            <w:r w:rsidR="006F25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 w:rsidR="006F25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а;</w:t>
            </w:r>
          </w:p>
          <w:p w14:paraId="1FDF7952" w14:textId="1461AD22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- Невыполнение муниципального задания </w:t>
            </w:r>
            <w:proofErr w:type="gramStart"/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- </w:t>
            </w:r>
            <w:r w:rsidR="006F250B">
              <w:t xml:space="preserve"> </w:t>
            </w:r>
            <w:r w:rsidR="006F250B" w:rsidRPr="006F25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снимается</w:t>
            </w:r>
            <w:proofErr w:type="gramEnd"/>
            <w:r w:rsidR="006F250B" w:rsidRPr="006F25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6F25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="006F250B" w:rsidRPr="006F25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балла из общего количества баллов</w:t>
            </w:r>
          </w:p>
        </w:tc>
      </w:tr>
      <w:tr w:rsidR="00BF5042" w:rsidRPr="00BF5042" w14:paraId="2C660123" w14:textId="77777777" w:rsidTr="00BF5042">
        <w:tc>
          <w:tcPr>
            <w:tcW w:w="846" w:type="dxa"/>
          </w:tcPr>
          <w:p w14:paraId="7788D290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685" w:type="dxa"/>
          </w:tcPr>
          <w:p w14:paraId="5702DD64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Независимая оценка качества работы учреждения (НОК)</w:t>
            </w:r>
          </w:p>
        </w:tc>
        <w:tc>
          <w:tcPr>
            <w:tcW w:w="5812" w:type="dxa"/>
          </w:tcPr>
          <w:p w14:paraId="23F42191" w14:textId="48AA4299" w:rsidR="00BF5042" w:rsidRPr="00BF5042" w:rsidRDefault="00BF5042" w:rsidP="00BF5042">
            <w:pPr>
              <w:tabs>
                <w:tab w:val="left" w:pos="6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BF5042">
              <w:rPr>
                <w:rFonts w:eastAsia="Times New Roman" w:cs="Times New Roman"/>
              </w:rPr>
              <w:t xml:space="preserve"> В 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рейтинге по результатам 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НОК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учреждение в числе 5 лучших учреждений - 1</w:t>
            </w:r>
            <w:r w:rsidR="006F2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баллов</w:t>
            </w:r>
          </w:p>
          <w:p w14:paraId="67B88227" w14:textId="610E7076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BF5042">
              <w:rPr>
                <w:rFonts w:eastAsia="Microsoft Sans Serif" w:cs="Times New Roman"/>
              </w:rPr>
              <w:t xml:space="preserve"> В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рейтинге по результатам НОК учреждение в числе 10 лучших учреждений - </w:t>
            </w:r>
            <w:r w:rsidR="006F250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10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баллов</w:t>
            </w:r>
          </w:p>
        </w:tc>
      </w:tr>
      <w:tr w:rsidR="006F250B" w:rsidRPr="00BF5042" w14:paraId="7D0A9E78" w14:textId="77777777" w:rsidTr="00BF5042">
        <w:trPr>
          <w:trHeight w:val="278"/>
        </w:trPr>
        <w:tc>
          <w:tcPr>
            <w:tcW w:w="846" w:type="dxa"/>
            <w:vMerge w:val="restart"/>
          </w:tcPr>
          <w:p w14:paraId="604675ED" w14:textId="77777777" w:rsidR="006F250B" w:rsidRPr="00BF5042" w:rsidRDefault="006F250B" w:rsidP="006F25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vMerge w:val="restart"/>
          </w:tcPr>
          <w:p w14:paraId="0A26F99D" w14:textId="77777777" w:rsidR="006F250B" w:rsidRPr="00BF5042" w:rsidRDefault="006F250B" w:rsidP="006F250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Обеспечение информационной открытости учреждения</w:t>
            </w:r>
          </w:p>
        </w:tc>
        <w:tc>
          <w:tcPr>
            <w:tcW w:w="5812" w:type="dxa"/>
          </w:tcPr>
          <w:p w14:paraId="3DB126FB" w14:textId="77777777" w:rsidR="006F250B" w:rsidRPr="00BF5042" w:rsidRDefault="006F250B" w:rsidP="006F250B">
            <w:pPr>
              <w:tabs>
                <w:tab w:val="left" w:pos="6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Информационное наполнение и регулярное обновление сайта учреждения (1 раз в неделю) - 5 балл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ов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14:paraId="5FEC0863" w14:textId="503147CB" w:rsidR="006F250B" w:rsidRPr="00BF5042" w:rsidRDefault="006F250B" w:rsidP="006F250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- Отсутствие сайта учреждения в сети Интернет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снимается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5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ов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</w:tr>
      <w:tr w:rsidR="006F250B" w:rsidRPr="00BF5042" w14:paraId="65FF69C2" w14:textId="77777777" w:rsidTr="00BF5042">
        <w:trPr>
          <w:trHeight w:val="277"/>
        </w:trPr>
        <w:tc>
          <w:tcPr>
            <w:tcW w:w="846" w:type="dxa"/>
            <w:vMerge/>
          </w:tcPr>
          <w:p w14:paraId="1B6E6000" w14:textId="77777777" w:rsidR="006F250B" w:rsidRPr="00BF5042" w:rsidRDefault="006F250B" w:rsidP="006F25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465A3F5" w14:textId="77777777" w:rsidR="006F250B" w:rsidRPr="00BF5042" w:rsidRDefault="006F250B" w:rsidP="006F250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812" w:type="dxa"/>
          </w:tcPr>
          <w:p w14:paraId="3A207A8A" w14:textId="77777777" w:rsidR="006F250B" w:rsidRDefault="006F250B" w:rsidP="006F250B">
            <w:pPr>
              <w:spacing w:line="27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- Наличие в учреждении стендов с информацией о перечне предоставляемых муниципальных услуг, о правах и обязанностях получателей муниципальных услуг, о действующем законодательстве в сфере предоставления муниципальных услуг 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балла;</w:t>
            </w:r>
          </w:p>
          <w:p w14:paraId="7A4FE48A" w14:textId="0B09DC39" w:rsidR="006F250B" w:rsidRPr="00BF5042" w:rsidRDefault="006F250B" w:rsidP="006F250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-Отсутствие 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 учреждении стендов с информацией о перечне предоставляемых услуг, о правах и обязанностях получателей муниципальных услуг, о действующем законодательстве в сфере предоставления услуг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или несвоевременное (неполное) информирование -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снимается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</w:tr>
      <w:tr w:rsidR="00BF5042" w:rsidRPr="00BF5042" w14:paraId="102AB2E4" w14:textId="77777777" w:rsidTr="00BF5042">
        <w:tc>
          <w:tcPr>
            <w:tcW w:w="846" w:type="dxa"/>
          </w:tcPr>
          <w:p w14:paraId="12891969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14:paraId="30A09422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Рост средней заработной платы по учреждению в сравнении с прошлым годом</w:t>
            </w:r>
          </w:p>
        </w:tc>
        <w:tc>
          <w:tcPr>
            <w:tcW w:w="5812" w:type="dxa"/>
          </w:tcPr>
          <w:p w14:paraId="1B5F9EAA" w14:textId="77777777" w:rsidR="00BF5042" w:rsidRPr="00BF5042" w:rsidRDefault="00BF5042" w:rsidP="00BF5042">
            <w:pPr>
              <w:tabs>
                <w:tab w:val="left" w:pos="786"/>
              </w:tabs>
              <w:spacing w:line="26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BF5042">
              <w:rPr>
                <w:rFonts w:eastAsia="Times New Roman" w:cs="Times New Roman"/>
              </w:rPr>
              <w:t xml:space="preserve"> В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ыше показателя прошлого года - 3 балла;</w:t>
            </w:r>
          </w:p>
          <w:p w14:paraId="3E56B015" w14:textId="2DC773CB" w:rsidR="00BF5042" w:rsidRPr="00BF5042" w:rsidRDefault="00BF5042" w:rsidP="00BF5042">
            <w:pPr>
              <w:tabs>
                <w:tab w:val="left" w:pos="6"/>
              </w:tabs>
              <w:spacing w:line="26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На уровне показателя прошлого года - </w:t>
            </w:r>
            <w:r w:rsidR="006F2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 w:rsidR="006F2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ов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14:paraId="1EADE4AE" w14:textId="1F68757C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ниже показателя прошлого года </w:t>
            </w:r>
            <w:proofErr w:type="gramStart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- </w:t>
            </w:r>
            <w:r w:rsidR="006F250B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снимается</w:t>
            </w:r>
            <w:proofErr w:type="gramEnd"/>
            <w:r w:rsidR="006F250B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6F250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="006F250B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 w:rsidR="006F250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="006F250B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</w:tc>
      </w:tr>
      <w:tr w:rsidR="00BF5042" w:rsidRPr="00BF5042" w14:paraId="4B0FB498" w14:textId="77777777" w:rsidTr="00BF5042">
        <w:tc>
          <w:tcPr>
            <w:tcW w:w="846" w:type="dxa"/>
          </w:tcPr>
          <w:p w14:paraId="511D99D6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14:paraId="77A38BBE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Предписания и замечания контрольно-надзорных органов (в течение года)</w:t>
            </w:r>
          </w:p>
        </w:tc>
        <w:tc>
          <w:tcPr>
            <w:tcW w:w="5812" w:type="dxa"/>
          </w:tcPr>
          <w:p w14:paraId="5834F288" w14:textId="056FD238" w:rsidR="00BF5042" w:rsidRPr="00BF5042" w:rsidRDefault="00BF5042" w:rsidP="00BF5042">
            <w:pPr>
              <w:tabs>
                <w:tab w:val="left" w:pos="6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Отсутствуют предписания и замечания — </w:t>
            </w:r>
            <w:r w:rsidR="006F2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 баллов</w:t>
            </w:r>
          </w:p>
          <w:p w14:paraId="024924A6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 Наличие замечаний и предписаний- снимается 15 баллов из общего количества баллов</w:t>
            </w:r>
          </w:p>
        </w:tc>
      </w:tr>
      <w:tr w:rsidR="00BF5042" w:rsidRPr="00BF5042" w14:paraId="7D7E9982" w14:textId="77777777" w:rsidTr="00BF5042">
        <w:tc>
          <w:tcPr>
            <w:tcW w:w="846" w:type="dxa"/>
          </w:tcPr>
          <w:p w14:paraId="348FFF37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14:paraId="133EC337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Ведение инновационной деятельности</w:t>
            </w:r>
          </w:p>
        </w:tc>
        <w:tc>
          <w:tcPr>
            <w:tcW w:w="5812" w:type="dxa"/>
          </w:tcPr>
          <w:p w14:paraId="69D3CD79" w14:textId="1343B068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- Использование в работе инновационной деятельности - </w:t>
            </w:r>
            <w:r w:rsidR="006F25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балла</w:t>
            </w:r>
          </w:p>
        </w:tc>
      </w:tr>
      <w:tr w:rsidR="00BF5042" w:rsidRPr="00BF5042" w14:paraId="7158B5F1" w14:textId="77777777" w:rsidTr="00BF5042">
        <w:tc>
          <w:tcPr>
            <w:tcW w:w="846" w:type="dxa"/>
          </w:tcPr>
          <w:p w14:paraId="7CD40868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</w:tcPr>
          <w:p w14:paraId="6D538B78" w14:textId="709C5E5A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Количество по</w:t>
            </w:r>
            <w:r w:rsidR="006F25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сетителей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музея в отчетный период (единиц)</w:t>
            </w:r>
          </w:p>
        </w:tc>
        <w:tc>
          <w:tcPr>
            <w:tcW w:w="5812" w:type="dxa"/>
          </w:tcPr>
          <w:p w14:paraId="391A6704" w14:textId="302E0D56" w:rsidR="00BF5042" w:rsidRPr="00BF5042" w:rsidRDefault="00BF5042" w:rsidP="00BF5042">
            <w:pPr>
              <w:tabs>
                <w:tab w:val="left" w:pos="346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Выше показателя прошлого года - </w:t>
            </w:r>
            <w:r w:rsidR="006F2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 w:rsidR="006F2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ов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14:paraId="44EED800" w14:textId="77777777" w:rsidR="00BF5042" w:rsidRPr="00BF5042" w:rsidRDefault="00BF5042" w:rsidP="00BF5042">
            <w:pPr>
              <w:tabs>
                <w:tab w:val="left" w:pos="350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На уровне показателя прошлого года - 1 балла;</w:t>
            </w:r>
          </w:p>
          <w:p w14:paraId="19E13FC9" w14:textId="215976B9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- Ниже показателя прошлого года </w:t>
            </w:r>
            <w:proofErr w:type="gramStart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- </w:t>
            </w:r>
            <w:r w:rsidR="006F250B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снимается</w:t>
            </w:r>
            <w:proofErr w:type="gramEnd"/>
            <w:r w:rsidR="006F250B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6F250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  <w:r w:rsidR="006F250B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 w:rsidR="006F250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ов</w:t>
            </w:r>
            <w:r w:rsidR="006F250B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</w:tr>
      <w:tr w:rsidR="00BF5042" w:rsidRPr="00BF5042" w14:paraId="35BD8285" w14:textId="77777777" w:rsidTr="00BF5042">
        <w:tc>
          <w:tcPr>
            <w:tcW w:w="846" w:type="dxa"/>
          </w:tcPr>
          <w:p w14:paraId="7348DA08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5" w:type="dxa"/>
          </w:tcPr>
          <w:p w14:paraId="4CE14BEF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Количество пополнения фонда в отчетный период (единиц)</w:t>
            </w:r>
          </w:p>
        </w:tc>
        <w:tc>
          <w:tcPr>
            <w:tcW w:w="5812" w:type="dxa"/>
          </w:tcPr>
          <w:p w14:paraId="7A2AE05E" w14:textId="77777777" w:rsidR="00BF5042" w:rsidRPr="00BF5042" w:rsidRDefault="00BF5042" w:rsidP="00BF5042">
            <w:pPr>
              <w:tabs>
                <w:tab w:val="left" w:pos="408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Выше показателя прошлого года - 3 балла;</w:t>
            </w:r>
          </w:p>
          <w:p w14:paraId="59EE8077" w14:textId="002C5EEB" w:rsidR="00BF5042" w:rsidRPr="00BF5042" w:rsidRDefault="00BF5042" w:rsidP="00BF5042">
            <w:pPr>
              <w:tabs>
                <w:tab w:val="left" w:pos="346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На уровне показателя прошлого года - 1 балл;</w:t>
            </w:r>
          </w:p>
          <w:p w14:paraId="2DC33B0F" w14:textId="0A4836DA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- Ниже показателя прошлого года </w:t>
            </w:r>
            <w:proofErr w:type="gramStart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- </w:t>
            </w:r>
            <w:r w:rsidR="006F250B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снимается</w:t>
            </w:r>
            <w:proofErr w:type="gramEnd"/>
            <w:r w:rsidR="006F250B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6F250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3 </w:t>
            </w:r>
            <w:r w:rsidR="006F250B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балл</w:t>
            </w:r>
            <w:r w:rsidR="006F250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="006F250B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</w:tr>
      <w:tr w:rsidR="00BF5042" w:rsidRPr="00BF5042" w14:paraId="32CB9D38" w14:textId="77777777" w:rsidTr="00BF5042">
        <w:tc>
          <w:tcPr>
            <w:tcW w:w="846" w:type="dxa"/>
          </w:tcPr>
          <w:p w14:paraId="2E207EAD" w14:textId="22AAF557" w:rsidR="00BF5042" w:rsidRPr="00BF5042" w:rsidRDefault="0003220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BF5042"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2FA883C6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Создание печатной продукции рекламного характера (буклеты, дайджесты, брошюры, листовки и т.д.)</w:t>
            </w:r>
          </w:p>
        </w:tc>
        <w:tc>
          <w:tcPr>
            <w:tcW w:w="5812" w:type="dxa"/>
          </w:tcPr>
          <w:p w14:paraId="6ED3FCFF" w14:textId="2171E13B" w:rsidR="00BF5042" w:rsidRPr="00BF5042" w:rsidRDefault="00BF5042" w:rsidP="00BF5042">
            <w:pPr>
              <w:tabs>
                <w:tab w:val="left" w:pos="40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Выше уровня прошлого года - </w:t>
            </w:r>
            <w:r w:rsidR="0003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балла;</w:t>
            </w:r>
          </w:p>
          <w:p w14:paraId="559DBA12" w14:textId="28DA5C97" w:rsidR="00BF5042" w:rsidRPr="00BF5042" w:rsidRDefault="00BF5042" w:rsidP="00BF5042">
            <w:pPr>
              <w:tabs>
                <w:tab w:val="left" w:pos="40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На уровне прошлого года - 1 балл;</w:t>
            </w:r>
          </w:p>
          <w:p w14:paraId="1EF83310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 Ниже уровня прошлого года - 0 баллов</w:t>
            </w:r>
          </w:p>
        </w:tc>
      </w:tr>
      <w:tr w:rsidR="00BF5042" w:rsidRPr="00BF5042" w14:paraId="0A5A52E8" w14:textId="77777777" w:rsidTr="00BF5042">
        <w:tc>
          <w:tcPr>
            <w:tcW w:w="846" w:type="dxa"/>
          </w:tcPr>
          <w:p w14:paraId="485B2DDB" w14:textId="02F71640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3220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6CFB1375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Количество мероприятий, проведенных музеем</w:t>
            </w:r>
          </w:p>
        </w:tc>
        <w:tc>
          <w:tcPr>
            <w:tcW w:w="5812" w:type="dxa"/>
          </w:tcPr>
          <w:p w14:paraId="772654BB" w14:textId="280F31A4" w:rsidR="00BF5042" w:rsidRPr="00BF5042" w:rsidRDefault="00BF5042" w:rsidP="00BF5042">
            <w:pPr>
              <w:tabs>
                <w:tab w:val="left" w:pos="40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Выше уровня прошлого года - </w:t>
            </w:r>
            <w:r w:rsidR="0003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балла;</w:t>
            </w:r>
          </w:p>
          <w:p w14:paraId="148D7310" w14:textId="5DDF0099" w:rsidR="00BF5042" w:rsidRPr="00BF5042" w:rsidRDefault="00BF5042" w:rsidP="00BF5042">
            <w:pPr>
              <w:tabs>
                <w:tab w:val="left" w:pos="40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На уровне прошлого года - 1 балл;</w:t>
            </w:r>
          </w:p>
          <w:p w14:paraId="1183DA4C" w14:textId="426F694C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- Ниже уровня прошлого года </w:t>
            </w:r>
            <w:proofErr w:type="gramStart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- </w:t>
            </w:r>
            <w:r w:rsidR="0003220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снимается</w:t>
            </w:r>
            <w:proofErr w:type="gramEnd"/>
            <w:r w:rsidR="0003220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03220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="0003220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 w:rsidR="0003220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="0003220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</w:tr>
      <w:tr w:rsidR="00BF5042" w:rsidRPr="00BF5042" w14:paraId="09847BF2" w14:textId="77777777" w:rsidTr="00BF5042">
        <w:tc>
          <w:tcPr>
            <w:tcW w:w="846" w:type="dxa"/>
          </w:tcPr>
          <w:p w14:paraId="462B31B9" w14:textId="67E0F73F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322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021F5CD4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Количество предметов и музейных коллекций, внесенных в электронную базу данных музея (единиц).</w:t>
            </w:r>
          </w:p>
        </w:tc>
        <w:tc>
          <w:tcPr>
            <w:tcW w:w="5812" w:type="dxa"/>
          </w:tcPr>
          <w:p w14:paraId="0838E399" w14:textId="77777777" w:rsidR="00BF5042" w:rsidRPr="00BF5042" w:rsidRDefault="00BF5042" w:rsidP="00BF5042">
            <w:pPr>
              <w:tabs>
                <w:tab w:val="left" w:pos="408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Выше показателя прошлого года - 3 балла;</w:t>
            </w:r>
          </w:p>
          <w:p w14:paraId="09800901" w14:textId="47275629" w:rsidR="00BF5042" w:rsidRPr="00BF5042" w:rsidRDefault="00BF5042" w:rsidP="00BF5042">
            <w:pPr>
              <w:tabs>
                <w:tab w:val="left" w:pos="346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На уровне показателя прошлого года - 1 балл;</w:t>
            </w:r>
          </w:p>
          <w:p w14:paraId="0FE61A1D" w14:textId="64C5B0D0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- Ниже показателя прошлого года </w:t>
            </w:r>
            <w:proofErr w:type="gramStart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- </w:t>
            </w:r>
            <w:r w:rsidR="0003220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снимается</w:t>
            </w:r>
            <w:proofErr w:type="gramEnd"/>
            <w:r w:rsidR="0003220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03220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="0003220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 w:rsidR="0003220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="0003220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</w:tr>
      <w:tr w:rsidR="00BF5042" w:rsidRPr="00BF5042" w14:paraId="3CA452B6" w14:textId="77777777" w:rsidTr="00BF5042">
        <w:tc>
          <w:tcPr>
            <w:tcW w:w="846" w:type="dxa"/>
          </w:tcPr>
          <w:p w14:paraId="3A93A258" w14:textId="3328C07D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322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4CC7E2FC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Наличие договоров о сотрудничестве с 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общеобразовательными школами, детскими школами искусств</w:t>
            </w:r>
          </w:p>
        </w:tc>
        <w:tc>
          <w:tcPr>
            <w:tcW w:w="5812" w:type="dxa"/>
          </w:tcPr>
          <w:p w14:paraId="2B5BAF4C" w14:textId="77777777" w:rsidR="00BF5042" w:rsidRPr="00BF5042" w:rsidRDefault="00BF5042" w:rsidP="00BF5042">
            <w:pPr>
              <w:tabs>
                <w:tab w:val="left" w:pos="40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- Выше уровня прошлого года - 3 балла;</w:t>
            </w:r>
          </w:p>
          <w:p w14:paraId="7760B09A" w14:textId="0F1CFC26" w:rsidR="00BF5042" w:rsidRPr="00BF5042" w:rsidRDefault="00BF5042" w:rsidP="00BF5042">
            <w:pPr>
              <w:tabs>
                <w:tab w:val="left" w:pos="40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На уровне прошлого года - 1 балл;</w:t>
            </w:r>
          </w:p>
          <w:p w14:paraId="5363F469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- Ниже уровня прошлого года - 0 баллов</w:t>
            </w:r>
          </w:p>
        </w:tc>
      </w:tr>
      <w:tr w:rsidR="00BF5042" w:rsidRPr="00BF5042" w14:paraId="1FA524D4" w14:textId="77777777" w:rsidTr="00BF5042">
        <w:tc>
          <w:tcPr>
            <w:tcW w:w="846" w:type="dxa"/>
          </w:tcPr>
          <w:p w14:paraId="0705DF8C" w14:textId="26246D28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0322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075D9FA8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Публикация информации о музейных предметах, музейных коллекциях и деятельности музея во всех видах СМИ.</w:t>
            </w:r>
          </w:p>
        </w:tc>
        <w:tc>
          <w:tcPr>
            <w:tcW w:w="5812" w:type="dxa"/>
          </w:tcPr>
          <w:p w14:paraId="2DC2A070" w14:textId="77777777" w:rsidR="00BF5042" w:rsidRPr="00BF5042" w:rsidRDefault="00BF5042" w:rsidP="00BF5042">
            <w:pPr>
              <w:tabs>
                <w:tab w:val="left" w:pos="40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Выше уровня прошлого года - 3 балла;</w:t>
            </w:r>
          </w:p>
          <w:p w14:paraId="1E91A934" w14:textId="6601F673" w:rsidR="00BF5042" w:rsidRPr="00BF5042" w:rsidRDefault="00BF5042" w:rsidP="00BF5042">
            <w:pPr>
              <w:tabs>
                <w:tab w:val="left" w:pos="40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На уровне прошлого года - 1 балл;</w:t>
            </w:r>
          </w:p>
          <w:p w14:paraId="5514F26D" w14:textId="61662810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- Ниже уровня прошлого года </w:t>
            </w:r>
            <w:proofErr w:type="gramStart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- </w:t>
            </w:r>
            <w:r w:rsidR="0003220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снимается</w:t>
            </w:r>
            <w:proofErr w:type="gramEnd"/>
            <w:r w:rsidR="0003220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03220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="0003220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 w:rsidR="0003220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="0003220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</w:tr>
      <w:tr w:rsidR="00BF5042" w:rsidRPr="00BF5042" w14:paraId="1EA37FE8" w14:textId="77777777" w:rsidTr="00BF5042">
        <w:tc>
          <w:tcPr>
            <w:tcW w:w="846" w:type="dxa"/>
          </w:tcPr>
          <w:p w14:paraId="1D829BB4" w14:textId="653610C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3220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369C1531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Наличие актуальных рекламных материалов по программе «Пушкинская карта» в афишах, на сайтах, в наружной рекламе и СМИ (на основании мониторинга сайта учреждения культуры, фото-видео отчета)</w:t>
            </w:r>
          </w:p>
        </w:tc>
        <w:tc>
          <w:tcPr>
            <w:tcW w:w="5812" w:type="dxa"/>
          </w:tcPr>
          <w:p w14:paraId="1CE5D99C" w14:textId="77777777" w:rsidR="00BF5042" w:rsidRPr="00BF5042" w:rsidRDefault="00BF5042" w:rsidP="00BF504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Превышение уровня прошлого отчетного периода - 2 балла;</w:t>
            </w:r>
          </w:p>
          <w:p w14:paraId="38DA0339" w14:textId="77777777" w:rsidR="00BF5042" w:rsidRPr="00BF5042" w:rsidRDefault="00BF5042" w:rsidP="00BF504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- На уровне прошлого отчетного периода - 1 балл;</w:t>
            </w:r>
          </w:p>
          <w:p w14:paraId="1EBA7B79" w14:textId="083B2FA4" w:rsidR="00BF5042" w:rsidRPr="00BF5042" w:rsidRDefault="00BF5042" w:rsidP="00BF504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Ниже уровня прошлого отчетного периода </w:t>
            </w:r>
            <w:proofErr w:type="gramStart"/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3220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снимается</w:t>
            </w:r>
            <w:proofErr w:type="gramEnd"/>
            <w:r w:rsidR="0003220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03220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="0003220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 w:rsidR="0003220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="0003220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  <w:p w14:paraId="731F9BA8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5042" w:rsidRPr="00BF5042" w14:paraId="5A182780" w14:textId="77777777" w:rsidTr="00BF5042">
        <w:tc>
          <w:tcPr>
            <w:tcW w:w="846" w:type="dxa"/>
          </w:tcPr>
          <w:p w14:paraId="016EB523" w14:textId="25B25898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3220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0F27A8A1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 событий по программе «Пушкинская карта» от общего количества платных событий из афиши учреждения культуры (на основании данных платформы 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Культура.РФ</w:t>
            </w:r>
            <w:proofErr w:type="spellEnd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, мониторинг сайта учреждения)</w:t>
            </w:r>
          </w:p>
        </w:tc>
        <w:tc>
          <w:tcPr>
            <w:tcW w:w="5812" w:type="dxa"/>
          </w:tcPr>
          <w:p w14:paraId="7F7CE2B5" w14:textId="3ADE2AC8" w:rsidR="00BF5042" w:rsidRPr="00BF5042" w:rsidRDefault="00BF5042" w:rsidP="00BF504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Превышение уровня прошлого отчетного периода - </w:t>
            </w:r>
            <w:r w:rsidR="000322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балла;</w:t>
            </w:r>
          </w:p>
          <w:p w14:paraId="75122443" w14:textId="77777777" w:rsidR="00BF5042" w:rsidRPr="00BF5042" w:rsidRDefault="00BF5042" w:rsidP="00BF504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- На уровне прошлого отчетного периода - 1 балл;</w:t>
            </w:r>
          </w:p>
          <w:p w14:paraId="08199FE7" w14:textId="5711CFD5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Ниже уровня прошлого отчетного периода </w:t>
            </w:r>
            <w:proofErr w:type="gramStart"/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3220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снимается</w:t>
            </w:r>
            <w:proofErr w:type="gramEnd"/>
            <w:r w:rsidR="0003220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03220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="0003220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 w:rsidR="0003220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="0003220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  <w:r w:rsidR="00032202" w:rsidRPr="00BF50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F5042" w:rsidRPr="00BF5042" w14:paraId="50524415" w14:textId="77777777" w:rsidTr="00BF5042">
        <w:tc>
          <w:tcPr>
            <w:tcW w:w="846" w:type="dxa"/>
          </w:tcPr>
          <w:p w14:paraId="6BB03762" w14:textId="2CAF0894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3220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62499B4B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Рост объема продаж по программе «Пушкинская карта» (на основании данных платформы 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Культура.РФ</w:t>
            </w:r>
            <w:proofErr w:type="spellEnd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12" w:type="dxa"/>
          </w:tcPr>
          <w:p w14:paraId="3CD76D47" w14:textId="77777777" w:rsidR="00BF5042" w:rsidRPr="00BF5042" w:rsidRDefault="00BF5042" w:rsidP="00BF504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Превышение уровня прошлого отчетного периода - 3 балла;</w:t>
            </w:r>
          </w:p>
          <w:p w14:paraId="2F881F40" w14:textId="092DD480" w:rsidR="00BF5042" w:rsidRPr="00BF5042" w:rsidRDefault="00BF5042" w:rsidP="00BF504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 уровне прошлого отчетного периода - </w:t>
            </w:r>
            <w:r w:rsidR="000322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балл;</w:t>
            </w:r>
          </w:p>
          <w:p w14:paraId="36E37D7F" w14:textId="364549CC" w:rsidR="00BF5042" w:rsidRPr="00032202" w:rsidRDefault="00BF5042" w:rsidP="0003220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Ниже уровня прошлого отчетного периода </w:t>
            </w:r>
            <w:proofErr w:type="gramStart"/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3220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снимается</w:t>
            </w:r>
            <w:proofErr w:type="gramEnd"/>
            <w:r w:rsidR="0003220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03220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="0003220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 w:rsidR="0003220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="0003220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  <w:r w:rsidR="00032202"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5042" w:rsidRPr="00BF5042" w14:paraId="5480BCA7" w14:textId="77777777" w:rsidTr="00BF5042">
        <w:tc>
          <w:tcPr>
            <w:tcW w:w="846" w:type="dxa"/>
          </w:tcPr>
          <w:p w14:paraId="7F0AB663" w14:textId="7067FD0A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3220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5903EF38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Рост объема реализации билетов по программе «Пушкинская карта» (на основании данных </w:t>
            </w:r>
            <w:proofErr w:type="spellStart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Минцифры</w:t>
            </w:r>
            <w:proofErr w:type="spellEnd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России)</w:t>
            </w:r>
          </w:p>
        </w:tc>
        <w:tc>
          <w:tcPr>
            <w:tcW w:w="5812" w:type="dxa"/>
          </w:tcPr>
          <w:p w14:paraId="06FD2FE8" w14:textId="2369EB61" w:rsidR="00BF5042" w:rsidRPr="00BF5042" w:rsidRDefault="00BF5042" w:rsidP="00BF504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Превышение уровня прошлого отчетного периода - </w:t>
            </w:r>
            <w:r w:rsidR="000322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балла;</w:t>
            </w:r>
          </w:p>
          <w:p w14:paraId="3A2394B9" w14:textId="77777777" w:rsidR="00BF5042" w:rsidRPr="00BF5042" w:rsidRDefault="00BF5042" w:rsidP="00BF504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- На уровне прошлого отчетного периода - 1 балл;</w:t>
            </w:r>
          </w:p>
          <w:p w14:paraId="020D54F4" w14:textId="7A2A5B6A" w:rsidR="00BF5042" w:rsidRPr="00BF5042" w:rsidRDefault="00BF5042" w:rsidP="00BF50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Ниже уровня прошлого отчетного периода </w:t>
            </w:r>
            <w:proofErr w:type="gramStart"/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3220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снимается</w:t>
            </w:r>
            <w:proofErr w:type="gramEnd"/>
            <w:r w:rsidR="0003220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03220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="0003220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 w:rsidR="0003220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="0003220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</w:tr>
      <w:tr w:rsidR="00BF5042" w:rsidRPr="00BF5042" w14:paraId="3EFCA029" w14:textId="77777777" w:rsidTr="00BF5042">
        <w:tc>
          <w:tcPr>
            <w:tcW w:w="10343" w:type="dxa"/>
            <w:gridSpan w:val="3"/>
          </w:tcPr>
          <w:p w14:paraId="69D22C5B" w14:textId="477A7C02" w:rsidR="00BF5042" w:rsidRPr="00BF5042" w:rsidRDefault="00BF5042" w:rsidP="00BF504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Совокупная максимальная значимость всех критериев в баллах по первому разделу:7</w:t>
            </w:r>
            <w:r w:rsidR="000322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 w:rsidR="000322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ов</w:t>
            </w:r>
          </w:p>
        </w:tc>
      </w:tr>
      <w:tr w:rsidR="00BF5042" w:rsidRPr="00BF5042" w14:paraId="190C062C" w14:textId="77777777" w:rsidTr="00BF5042">
        <w:tc>
          <w:tcPr>
            <w:tcW w:w="10343" w:type="dxa"/>
            <w:gridSpan w:val="3"/>
          </w:tcPr>
          <w:p w14:paraId="7C991D75" w14:textId="77777777" w:rsidR="00BF5042" w:rsidRPr="00BF5042" w:rsidRDefault="00BF5042" w:rsidP="00BF504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2.Финансово-экономическая деятельность и исполнительская дисциплина</w:t>
            </w:r>
          </w:p>
        </w:tc>
      </w:tr>
      <w:tr w:rsidR="00BF5042" w:rsidRPr="00BF5042" w14:paraId="19577E1E" w14:textId="77777777" w:rsidTr="00BF5042">
        <w:tc>
          <w:tcPr>
            <w:tcW w:w="846" w:type="dxa"/>
          </w:tcPr>
          <w:p w14:paraId="7D55726A" w14:textId="36157215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966A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521341B2" w14:textId="77777777" w:rsidR="00BF5042" w:rsidRPr="00BF5042" w:rsidRDefault="00BF5042" w:rsidP="00BF5042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Исполнительская</w:t>
            </w:r>
          </w:p>
          <w:p w14:paraId="47CC26CD" w14:textId="77777777" w:rsidR="00BF5042" w:rsidRPr="00BF5042" w:rsidRDefault="00BF5042" w:rsidP="00BF5042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дисциплина</w:t>
            </w:r>
          </w:p>
          <w:p w14:paraId="7DF957D7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руководителя</w:t>
            </w:r>
          </w:p>
        </w:tc>
        <w:tc>
          <w:tcPr>
            <w:tcW w:w="5812" w:type="dxa"/>
          </w:tcPr>
          <w:p w14:paraId="61ABDD59" w14:textId="25A8DA0C" w:rsidR="00BF5042" w:rsidRPr="00BF5042" w:rsidRDefault="00BF5042" w:rsidP="00BF504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- Своевременное предоставление руководи</w:t>
            </w:r>
            <w:r w:rsidR="002966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т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елем документов</w:t>
            </w:r>
            <w:r w:rsidR="002966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, отчетов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учредителю, размещение информации в установленном порядке в сети Интернет на сайтах 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«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  <w:t>bus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  <w:t>gov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  <w:proofErr w:type="spellStart"/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  <w:t>ru</w:t>
            </w:r>
            <w:proofErr w:type="spellEnd"/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 xml:space="preserve">» 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и др. - </w:t>
            </w:r>
            <w:r w:rsidR="002966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 w:rsidR="002966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</w:p>
        </w:tc>
      </w:tr>
      <w:tr w:rsidR="00BF5042" w:rsidRPr="00BF5042" w14:paraId="137675FB" w14:textId="77777777" w:rsidTr="00BF5042">
        <w:tc>
          <w:tcPr>
            <w:tcW w:w="846" w:type="dxa"/>
          </w:tcPr>
          <w:p w14:paraId="4C8E161F" w14:textId="672C72BE" w:rsidR="00BF5042" w:rsidRPr="00BF5042" w:rsidRDefault="002966A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BF5042"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01F37935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Целевое использование бюджетных средств в рамках выполнения муниципального задания</w:t>
            </w:r>
          </w:p>
        </w:tc>
        <w:tc>
          <w:tcPr>
            <w:tcW w:w="5812" w:type="dxa"/>
          </w:tcPr>
          <w:p w14:paraId="268BCD8A" w14:textId="6AFC235D" w:rsidR="00BF5042" w:rsidRDefault="00BF5042" w:rsidP="00BF504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- Отсутствие замечаний контролирующих органов по целевому использованию бюджетных средств - 5 баллов</w:t>
            </w:r>
            <w:r w:rsidR="002966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14:paraId="747DA6D7" w14:textId="61A050EE" w:rsidR="002966A2" w:rsidRPr="00BF5042" w:rsidRDefault="002966A2" w:rsidP="00BF504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Наличие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замечаний контролирующих органов по целевому использованию бюджетных средств </w:t>
            </w:r>
            <w:proofErr w:type="gramStart"/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-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снимается</w:t>
            </w:r>
            <w:proofErr w:type="gramEnd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ов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</w:tr>
      <w:tr w:rsidR="00BF5042" w:rsidRPr="00BF5042" w14:paraId="113A7CB1" w14:textId="77777777" w:rsidTr="00BF5042">
        <w:trPr>
          <w:trHeight w:val="1114"/>
        </w:trPr>
        <w:tc>
          <w:tcPr>
            <w:tcW w:w="846" w:type="dxa"/>
          </w:tcPr>
          <w:p w14:paraId="4298C991" w14:textId="7F93CC1A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966A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7A79A008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Эффективность ведения финансово-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экономической деятельности</w:t>
            </w:r>
          </w:p>
        </w:tc>
        <w:tc>
          <w:tcPr>
            <w:tcW w:w="5812" w:type="dxa"/>
          </w:tcPr>
          <w:p w14:paraId="26FD4360" w14:textId="65E59F31" w:rsidR="00BF5042" w:rsidRPr="00BF5042" w:rsidRDefault="00BF5042" w:rsidP="00BF504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- Отсутствие нарушений финансово-хозяйственной деятельности - 3 балла</w:t>
            </w:r>
            <w:r w:rsidR="002966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14:paraId="5D0E8613" w14:textId="26F39DDE" w:rsidR="00BF5042" w:rsidRPr="00BF5042" w:rsidRDefault="00BF5042" w:rsidP="00BF504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- Выявлены нарушения в финансово-хозяйственной деятельности </w:t>
            </w:r>
            <w:proofErr w:type="gramStart"/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- </w:t>
            </w:r>
            <w:r w:rsidR="002966A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снимается</w:t>
            </w:r>
            <w:proofErr w:type="gramEnd"/>
            <w:r w:rsidR="002966A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2966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="002966A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 w:rsidR="002966A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="002966A2"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</w:tr>
      <w:tr w:rsidR="002966A2" w:rsidRPr="00BF5042" w14:paraId="4912D46A" w14:textId="77777777" w:rsidTr="00BF5042">
        <w:tc>
          <w:tcPr>
            <w:tcW w:w="846" w:type="dxa"/>
          </w:tcPr>
          <w:p w14:paraId="0BCE5A76" w14:textId="70527F03" w:rsidR="002966A2" w:rsidRPr="00BF5042" w:rsidRDefault="002966A2" w:rsidP="00296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06711146" w14:textId="28374D1F" w:rsidR="002966A2" w:rsidRPr="00BF5042" w:rsidRDefault="002966A2" w:rsidP="00296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Антитеррористическая защищенность объектов культуры</w:t>
            </w:r>
          </w:p>
        </w:tc>
        <w:tc>
          <w:tcPr>
            <w:tcW w:w="5812" w:type="dxa"/>
          </w:tcPr>
          <w:p w14:paraId="6C967148" w14:textId="0C424188" w:rsidR="002966A2" w:rsidRPr="00BF5042" w:rsidRDefault="002966A2" w:rsidP="002966A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C63D7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требованиям к антитеррористической защищенности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14:paraId="2B968902" w14:textId="022BD872" w:rsidR="002966A2" w:rsidRPr="00BF5042" w:rsidRDefault="002966A2" w:rsidP="002966A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Нес</w:t>
            </w:r>
            <w:r w:rsidRPr="002C63D7">
              <w:rPr>
                <w:rFonts w:ascii="Times New Roman" w:eastAsia="Calibri" w:hAnsi="Times New Roman" w:cs="Times New Roman"/>
                <w:sz w:val="24"/>
                <w:szCs w:val="24"/>
              </w:rPr>
              <w:t>оответствие требованиям к антитеррористической защищенности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–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снимается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3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</w:tr>
      <w:tr w:rsidR="00BF5042" w:rsidRPr="00BF5042" w14:paraId="380A020F" w14:textId="77777777" w:rsidTr="00BF5042">
        <w:tc>
          <w:tcPr>
            <w:tcW w:w="846" w:type="dxa"/>
          </w:tcPr>
          <w:p w14:paraId="726BB34E" w14:textId="46B8370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="002966A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28CABE82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Наличие оформленных в установленном порядке документов о регистрации имущества и земельных участков учреждения (%).</w:t>
            </w:r>
          </w:p>
        </w:tc>
        <w:tc>
          <w:tcPr>
            <w:tcW w:w="5812" w:type="dxa"/>
          </w:tcPr>
          <w:p w14:paraId="04FB4EC8" w14:textId="1E984DC3" w:rsidR="00BF5042" w:rsidRPr="00BF5042" w:rsidRDefault="00BF5042" w:rsidP="00BF504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Наличие оформленной документации -</w:t>
            </w:r>
            <w:r w:rsidR="002966A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5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баллов;</w:t>
            </w:r>
          </w:p>
        </w:tc>
      </w:tr>
      <w:tr w:rsidR="00BF5042" w:rsidRPr="00BF5042" w14:paraId="0C5AE9AF" w14:textId="77777777" w:rsidTr="00BF5042">
        <w:tc>
          <w:tcPr>
            <w:tcW w:w="10343" w:type="dxa"/>
            <w:gridSpan w:val="3"/>
          </w:tcPr>
          <w:p w14:paraId="72FDC426" w14:textId="7DDABA69" w:rsidR="00BF5042" w:rsidRPr="00BF5042" w:rsidRDefault="00BF5042" w:rsidP="00BF504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Совокупная </w:t>
            </w:r>
            <w:proofErr w:type="gramStart"/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максимальная  значимость</w:t>
            </w:r>
            <w:proofErr w:type="gramEnd"/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всех критериев в баллах по второму разделу: </w:t>
            </w:r>
            <w:r w:rsidR="002966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19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баллов</w:t>
            </w:r>
          </w:p>
        </w:tc>
      </w:tr>
      <w:tr w:rsidR="00BF5042" w:rsidRPr="00BF5042" w14:paraId="65FAE316" w14:textId="77777777" w:rsidTr="00BF5042">
        <w:tc>
          <w:tcPr>
            <w:tcW w:w="10343" w:type="dxa"/>
            <w:gridSpan w:val="3"/>
          </w:tcPr>
          <w:p w14:paraId="16C38610" w14:textId="77777777" w:rsidR="00BF5042" w:rsidRPr="00BF5042" w:rsidRDefault="00BF5042" w:rsidP="00BF504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BF5042">
              <w:rPr>
                <w:rFonts w:eastAsia="Times New Roman" w:cs="Times New Roman"/>
                <w:b/>
                <w:bCs/>
              </w:rPr>
              <w:t>.</w:t>
            </w:r>
            <w:r w:rsidRPr="00BF50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руководителя, направленная на работу с кадрами</w:t>
            </w:r>
          </w:p>
        </w:tc>
      </w:tr>
      <w:tr w:rsidR="00BF5042" w:rsidRPr="00BF5042" w14:paraId="6197E615" w14:textId="77777777" w:rsidTr="00BF5042">
        <w:tc>
          <w:tcPr>
            <w:tcW w:w="846" w:type="dxa"/>
          </w:tcPr>
          <w:p w14:paraId="64E6A393" w14:textId="0D5F773D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966A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7F1E1D68" w14:textId="77777777" w:rsidR="00BF5042" w:rsidRPr="00BF5042" w:rsidRDefault="00BF5042" w:rsidP="00BF5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Повышение квалификации работников учреждения</w:t>
            </w:r>
          </w:p>
        </w:tc>
        <w:tc>
          <w:tcPr>
            <w:tcW w:w="5812" w:type="dxa"/>
          </w:tcPr>
          <w:p w14:paraId="415B2B46" w14:textId="77777777" w:rsidR="00BF5042" w:rsidRPr="00BF5042" w:rsidRDefault="00BF5042" w:rsidP="00BF504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-  Проводилось повышение квалификации работниками, прохождение профессиональной подготовки в отчетном периоде - 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ru-RU"/>
              </w:rPr>
              <w:t xml:space="preserve"> 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балла;</w:t>
            </w:r>
          </w:p>
        </w:tc>
      </w:tr>
      <w:tr w:rsidR="00BF5042" w:rsidRPr="00BF5042" w14:paraId="320781AB" w14:textId="77777777" w:rsidTr="00BF5042">
        <w:tc>
          <w:tcPr>
            <w:tcW w:w="10343" w:type="dxa"/>
            <w:gridSpan w:val="3"/>
          </w:tcPr>
          <w:p w14:paraId="1B62A2AD" w14:textId="77777777" w:rsidR="00BF5042" w:rsidRPr="00BF5042" w:rsidRDefault="00BF5042" w:rsidP="00BF5042">
            <w:pPr>
              <w:spacing w:line="240" w:lineRule="exact"/>
              <w:rPr>
                <w:rFonts w:eastAsia="Calibri" w:cs="Times New Roman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Совокупная максимальная значимость всех критериев в баллах по третьему разделу: 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балла</w:t>
            </w:r>
          </w:p>
        </w:tc>
      </w:tr>
      <w:tr w:rsidR="00BF5042" w:rsidRPr="00BF5042" w14:paraId="3CE46854" w14:textId="77777777" w:rsidTr="00BF5042">
        <w:tc>
          <w:tcPr>
            <w:tcW w:w="10343" w:type="dxa"/>
            <w:gridSpan w:val="3"/>
          </w:tcPr>
          <w:p w14:paraId="65064726" w14:textId="77777777" w:rsidR="00BF5042" w:rsidRPr="00BF5042" w:rsidRDefault="00BF5042" w:rsidP="00BF5042">
            <w:pPr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Совокупная максимальная значимость всех критериев в баллах по всем разделам </w:t>
            </w:r>
            <w:proofErr w:type="gramStart"/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для  муниципального</w:t>
            </w:r>
            <w:proofErr w:type="gramEnd"/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учреждения: </w:t>
            </w:r>
            <w:r w:rsidRPr="00BF5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100 баллов</w:t>
            </w:r>
          </w:p>
        </w:tc>
      </w:tr>
    </w:tbl>
    <w:p w14:paraId="21832B18" w14:textId="77777777" w:rsidR="00BF5042" w:rsidRPr="00BF5042" w:rsidRDefault="00BF5042" w:rsidP="00BF5042">
      <w:pPr>
        <w:spacing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7" w:name="_Hlk113444264"/>
      <w:bookmarkEnd w:id="25"/>
      <w:r w:rsidRPr="00BF5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Размеры стимулирующих выплат для руководителей муниципальных бюджетных </w:t>
      </w:r>
      <w:bookmarkEnd w:id="26"/>
      <w:r w:rsidRPr="00BF5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учреждений культуры устанавливаются:</w:t>
      </w:r>
    </w:p>
    <w:p w14:paraId="4019039F" w14:textId="28B02FB8" w:rsidR="00BF5042" w:rsidRPr="00BF5042" w:rsidRDefault="00BF5042" w:rsidP="00BF5042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F5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95- 100 баллов - </w:t>
      </w:r>
      <w:r w:rsidR="00DB0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15</w:t>
      </w:r>
      <w:r w:rsidRPr="00BF5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%;</w:t>
      </w:r>
    </w:p>
    <w:p w14:paraId="1B5FB2F7" w14:textId="57425A41" w:rsidR="00BF5042" w:rsidRPr="00BF5042" w:rsidRDefault="00BF5042" w:rsidP="00BF5042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F5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75 - </w:t>
      </w:r>
      <w:r w:rsidR="00DB0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94</w:t>
      </w:r>
      <w:r w:rsidRPr="00BF5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 балла - </w:t>
      </w:r>
      <w:r w:rsidR="00DB0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r w:rsidRPr="00BF5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0%</w:t>
      </w:r>
    </w:p>
    <w:p w14:paraId="41615D9C" w14:textId="19A2E641" w:rsidR="00BF5042" w:rsidRPr="00BF5042" w:rsidRDefault="00BF5042" w:rsidP="00BF5042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F5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74 </w:t>
      </w:r>
      <w:r w:rsidR="00DB0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–</w:t>
      </w:r>
      <w:r w:rsidRPr="00BF5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B0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ниже</w:t>
      </w:r>
      <w:r w:rsidRPr="00BF5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- 5%</w:t>
      </w:r>
    </w:p>
    <w:p w14:paraId="726525BC" w14:textId="77777777" w:rsidR="00BF5042" w:rsidRPr="00BF5042" w:rsidRDefault="00BF5042" w:rsidP="00BF504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bookmarkEnd w:id="27"/>
    <w:p w14:paraId="2D657FE7" w14:textId="77777777" w:rsidR="00BF5042" w:rsidRPr="00BF5042" w:rsidRDefault="00BF5042" w:rsidP="00BF504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504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</w:t>
      </w:r>
    </w:p>
    <w:p w14:paraId="29E89C42" w14:textId="77777777" w:rsidR="00BF5042" w:rsidRPr="00BF5042" w:rsidRDefault="00BF5042" w:rsidP="00BF504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BBF538F" w14:textId="77777777" w:rsidR="00BF5042" w:rsidRPr="00BF5042" w:rsidRDefault="00BF5042" w:rsidP="00BF504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5F58F02" w14:textId="77777777" w:rsidR="00BF5042" w:rsidRPr="00BF5042" w:rsidRDefault="00BF5042" w:rsidP="00BF504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87C1572" w14:textId="77777777" w:rsidR="00BF5042" w:rsidRPr="00BF5042" w:rsidRDefault="00BF5042" w:rsidP="00BF504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B4F8876" w14:textId="77777777" w:rsidR="00BF5042" w:rsidRPr="00BF5042" w:rsidRDefault="00BF5042" w:rsidP="00BF504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532ECBD" w14:textId="77777777" w:rsidR="00BF5042" w:rsidRPr="00BF5042" w:rsidRDefault="00BF5042" w:rsidP="00BF504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DB0C847" w14:textId="77777777" w:rsidR="00BF5042" w:rsidRPr="00BF5042" w:rsidRDefault="00BF5042" w:rsidP="00BF504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2003FC8" w14:textId="77777777" w:rsidR="00BF5042" w:rsidRPr="00BF5042" w:rsidRDefault="00BF5042" w:rsidP="00BF504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E9BBC64" w14:textId="77777777" w:rsidR="00BF5042" w:rsidRPr="00BF5042" w:rsidRDefault="00BF5042" w:rsidP="00BF504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7970EE8" w14:textId="77777777" w:rsidR="00BF5042" w:rsidRPr="00BF5042" w:rsidRDefault="00BF5042" w:rsidP="00BF504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923DE87" w14:textId="77777777" w:rsidR="00BF5042" w:rsidRPr="00BF5042" w:rsidRDefault="00BF5042" w:rsidP="00BF504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1CD1CF" w14:textId="4B2E5743" w:rsidR="00BF5042" w:rsidRDefault="00BF5042" w:rsidP="00BF504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D68EC3" w14:textId="012FBE7D" w:rsidR="002966A2" w:rsidRDefault="002966A2" w:rsidP="00BF504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FAB6740" w14:textId="55D57DB7" w:rsidR="002966A2" w:rsidRDefault="002966A2" w:rsidP="00BF504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A44B922" w14:textId="397F3D85" w:rsidR="00482C0C" w:rsidRDefault="00482C0C" w:rsidP="00BF504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167EE02" w14:textId="77777777" w:rsidR="00482C0C" w:rsidRDefault="00482C0C" w:rsidP="00BF504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70CAD82" w14:textId="77777777" w:rsidR="002966A2" w:rsidRPr="00BF5042" w:rsidRDefault="002966A2" w:rsidP="00BF504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7022FF5" w14:textId="2D87DE8B" w:rsidR="00BF5042" w:rsidRPr="00726209" w:rsidRDefault="00BF5042" w:rsidP="00BF5042">
      <w:pPr>
        <w:spacing w:after="0"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28" w:name="_Hlk210985420"/>
      <w:r w:rsidRPr="0072620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bookmarkEnd w:id="28"/>
    <w:p w14:paraId="511F2B98" w14:textId="77777777" w:rsidR="001E4CDD" w:rsidRPr="00726209" w:rsidRDefault="001E4CDD" w:rsidP="001E4CDD">
      <w:pPr>
        <w:spacing w:after="0"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Примерному положению «О</w:t>
      </w:r>
      <w:r w:rsidRPr="00877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оплате труда работников муниципальных учреждений сферы культуры Дубровского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8773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Брянской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13BA91BB" w14:textId="77777777" w:rsidR="00BF5042" w:rsidRPr="00BF5042" w:rsidRDefault="00BF5042" w:rsidP="00BF504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81FAE06" w14:textId="77777777" w:rsidR="00BF5042" w:rsidRPr="00BF5042" w:rsidRDefault="00BF5042" w:rsidP="00BF504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63EC48" w14:textId="77777777" w:rsidR="00BF5042" w:rsidRPr="00BF5042" w:rsidRDefault="00BF5042" w:rsidP="00BF5042">
      <w:pPr>
        <w:widowControl w:val="0"/>
        <w:spacing w:after="0" w:line="317" w:lineRule="exact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29" w:name="_Hlk113519390"/>
      <w:r w:rsidRPr="00BF50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Оценочный лист</w:t>
      </w:r>
    </w:p>
    <w:p w14:paraId="4E6C404D" w14:textId="77777777" w:rsidR="00BF5042" w:rsidRPr="00BF5042" w:rsidRDefault="00BF5042" w:rsidP="00BF5042">
      <w:pPr>
        <w:framePr w:w="10882" w:wrap="notBeside" w:vAnchor="text" w:hAnchor="page" w:x="586" w:y="1"/>
        <w:widowControl w:val="0"/>
        <w:spacing w:after="0" w:line="240" w:lineRule="auto"/>
        <w:jc w:val="center"/>
        <w:rPr>
          <w:rFonts w:ascii="Microsoft Sans Serif" w:eastAsia="Microsoft Sans Serif" w:hAnsi="Microsoft Sans Serif" w:cs="Microsoft Sans Serif"/>
          <w:b/>
          <w:bCs/>
          <w:color w:val="000000"/>
          <w:sz w:val="24"/>
          <w:szCs w:val="24"/>
          <w:lang w:eastAsia="ru-RU" w:bidi="ru-RU"/>
        </w:rPr>
      </w:pPr>
    </w:p>
    <w:p w14:paraId="29EBA204" w14:textId="77777777" w:rsidR="00BF5042" w:rsidRPr="00BF5042" w:rsidRDefault="00BF5042" w:rsidP="00BF504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5042"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lang w:eastAsia="ru-RU" w:bidi="ru-RU"/>
        </w:rPr>
        <w:t>выполнения показателей эффективности и результативности деятельности</w:t>
      </w:r>
      <w:r w:rsidRPr="00BF5042"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руководителя учреждения культуры Дубровского района</w:t>
      </w:r>
      <w:r w:rsidRPr="00BF5042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br/>
      </w:r>
    </w:p>
    <w:bookmarkEnd w:id="29"/>
    <w:p w14:paraId="4FB34E57" w14:textId="77777777" w:rsidR="00BF5042" w:rsidRPr="00BF5042" w:rsidRDefault="00BF5042" w:rsidP="00BF5042">
      <w:pPr>
        <w:pBdr>
          <w:bottom w:val="single" w:sz="4" w:space="1" w:color="auto"/>
        </w:pBdr>
        <w:tabs>
          <w:tab w:val="left" w:pos="1005"/>
        </w:tabs>
        <w:rPr>
          <w:rFonts w:ascii="Times New Roman" w:eastAsia="Calibri" w:hAnsi="Times New Roman" w:cs="Times New Roman"/>
          <w:sz w:val="24"/>
          <w:szCs w:val="24"/>
        </w:rPr>
      </w:pPr>
      <w:r w:rsidRPr="00BF5042">
        <w:rPr>
          <w:rFonts w:ascii="Times New Roman" w:eastAsia="Calibri" w:hAnsi="Times New Roman" w:cs="Times New Roman"/>
          <w:sz w:val="24"/>
          <w:szCs w:val="24"/>
        </w:rPr>
        <w:tab/>
      </w:r>
    </w:p>
    <w:p w14:paraId="2CD1461C" w14:textId="77777777" w:rsidR="00BF5042" w:rsidRPr="00BF5042" w:rsidRDefault="00BF5042" w:rsidP="00BF5042">
      <w:pPr>
        <w:tabs>
          <w:tab w:val="left" w:pos="360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F5042">
        <w:rPr>
          <w:rFonts w:ascii="Times New Roman" w:eastAsia="Calibri" w:hAnsi="Times New Roman" w:cs="Times New Roman"/>
          <w:sz w:val="24"/>
          <w:szCs w:val="24"/>
        </w:rPr>
        <w:t xml:space="preserve">(наименование Учреждения)                                                     </w:t>
      </w:r>
    </w:p>
    <w:p w14:paraId="737B663A" w14:textId="77777777" w:rsidR="00BF5042" w:rsidRPr="00BF5042" w:rsidRDefault="00BF5042" w:rsidP="00BF5042">
      <w:pPr>
        <w:tabs>
          <w:tab w:val="left" w:pos="3600"/>
        </w:tabs>
        <w:spacing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BF5042">
        <w:rPr>
          <w:rFonts w:ascii="Times New Roman" w:eastAsia="Calibri" w:hAnsi="Times New Roman" w:cs="Times New Roman"/>
          <w:sz w:val="24"/>
          <w:szCs w:val="24"/>
        </w:rPr>
        <w:t>(</w:t>
      </w:r>
      <w:r w:rsidRPr="00BF5042">
        <w:rPr>
          <w:rFonts w:ascii="Times New Roman" w:eastAsia="Calibri" w:hAnsi="Times New Roman" w:cs="Times New Roman"/>
          <w:i/>
          <w:iCs/>
          <w:sz w:val="24"/>
          <w:szCs w:val="24"/>
        </w:rPr>
        <w:t>заполняются учреждением)</w:t>
      </w:r>
    </w:p>
    <w:p w14:paraId="600DB8E7" w14:textId="46E1D56A" w:rsidR="00BF5042" w:rsidRDefault="00BF5042" w:rsidP="00BF5042">
      <w:pPr>
        <w:tabs>
          <w:tab w:val="left" w:pos="3600"/>
        </w:tabs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504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1.Культурно-досуговые учреждения </w:t>
      </w:r>
    </w:p>
    <w:p w14:paraId="1EB3041D" w14:textId="77777777" w:rsidR="00325414" w:rsidRPr="00BF5042" w:rsidRDefault="00325414" w:rsidP="0032541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3"/>
        <w:tblW w:w="10589" w:type="dxa"/>
        <w:tblInd w:w="-856" w:type="dxa"/>
        <w:tblLook w:val="04A0" w:firstRow="1" w:lastRow="0" w:firstColumn="1" w:lastColumn="0" w:noHBand="0" w:noVBand="1"/>
      </w:tblPr>
      <w:tblGrid>
        <w:gridCol w:w="655"/>
        <w:gridCol w:w="3034"/>
        <w:gridCol w:w="5242"/>
        <w:gridCol w:w="1658"/>
      </w:tblGrid>
      <w:tr w:rsidR="00325414" w:rsidRPr="00BF5042" w14:paraId="640171F1" w14:textId="6C663609" w:rsidTr="00325414">
        <w:tc>
          <w:tcPr>
            <w:tcW w:w="655" w:type="dxa"/>
          </w:tcPr>
          <w:p w14:paraId="54B18854" w14:textId="77777777" w:rsidR="00325414" w:rsidRPr="00BF5042" w:rsidRDefault="00325414" w:rsidP="00A228FF">
            <w:pPr>
              <w:rPr>
                <w:rFonts w:eastAsia="Calibri" w:cs="Times New Roman"/>
              </w:rPr>
            </w:pPr>
            <w:r w:rsidRPr="00BF5042">
              <w:rPr>
                <w:rFonts w:eastAsia="Calibri" w:cs="Times New Roman"/>
              </w:rPr>
              <w:t>№</w:t>
            </w:r>
          </w:p>
          <w:p w14:paraId="39C7D668" w14:textId="77777777" w:rsidR="00325414" w:rsidRPr="00BF5042" w:rsidRDefault="00325414" w:rsidP="00A228FF">
            <w:pPr>
              <w:rPr>
                <w:rFonts w:eastAsia="Calibri" w:cs="Times New Roman"/>
              </w:rPr>
            </w:pPr>
          </w:p>
          <w:p w14:paraId="42793018" w14:textId="77777777" w:rsidR="00325414" w:rsidRPr="00BF5042" w:rsidRDefault="00325414" w:rsidP="00A228FF">
            <w:pPr>
              <w:rPr>
                <w:rFonts w:eastAsia="Calibri" w:cs="Times New Roman"/>
              </w:rPr>
            </w:pPr>
            <w:r w:rsidRPr="00BF5042">
              <w:rPr>
                <w:rFonts w:eastAsia="Calibri" w:cs="Times New Roman"/>
              </w:rPr>
              <w:t>п</w:t>
            </w:r>
          </w:p>
          <w:p w14:paraId="3E36DA2B" w14:textId="77777777" w:rsidR="00325414" w:rsidRPr="00BF5042" w:rsidRDefault="00325414" w:rsidP="00A228FF">
            <w:pPr>
              <w:rPr>
                <w:rFonts w:eastAsia="Calibri" w:cs="Times New Roman"/>
              </w:rPr>
            </w:pPr>
            <w:r w:rsidRPr="00BF5042">
              <w:rPr>
                <w:rFonts w:eastAsia="Calibri" w:cs="Times New Roman"/>
              </w:rPr>
              <w:t>п</w:t>
            </w:r>
          </w:p>
        </w:tc>
        <w:tc>
          <w:tcPr>
            <w:tcW w:w="3034" w:type="dxa"/>
          </w:tcPr>
          <w:p w14:paraId="595C681B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</w:rPr>
              <w:t>Наименование показателя эффективности учреждения, его руководителя</w:t>
            </w:r>
          </w:p>
        </w:tc>
        <w:tc>
          <w:tcPr>
            <w:tcW w:w="5242" w:type="dxa"/>
          </w:tcPr>
          <w:p w14:paraId="4912AE66" w14:textId="77777777" w:rsidR="00325414" w:rsidRPr="00BF5042" w:rsidRDefault="00325414" w:rsidP="00A228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</w:rPr>
              <w:t xml:space="preserve">Критерии оценки эффективности работы руководителя Учреждения </w:t>
            </w:r>
          </w:p>
          <w:p w14:paraId="6CB949AE" w14:textId="77777777" w:rsidR="00325414" w:rsidRPr="00BF5042" w:rsidRDefault="00325414" w:rsidP="00A228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</w:rPr>
              <w:t>(максимально возможное)</w:t>
            </w:r>
          </w:p>
          <w:p w14:paraId="1B4C951E" w14:textId="77777777" w:rsidR="00325414" w:rsidRPr="00BF5042" w:rsidRDefault="00325414" w:rsidP="00A228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</w:rPr>
              <w:t>(в баллах)</w:t>
            </w:r>
          </w:p>
        </w:tc>
        <w:tc>
          <w:tcPr>
            <w:tcW w:w="1658" w:type="dxa"/>
          </w:tcPr>
          <w:p w14:paraId="2833EF62" w14:textId="337CAB93" w:rsidR="00325414" w:rsidRPr="00BF5042" w:rsidRDefault="00325414" w:rsidP="00A228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5414">
              <w:rPr>
                <w:rFonts w:ascii="Times New Roman" w:eastAsia="Calibri" w:hAnsi="Times New Roman" w:cs="Times New Roman"/>
              </w:rPr>
              <w:t>Оценка эффективности работы руководителя Учреждения (баллы)</w:t>
            </w:r>
          </w:p>
        </w:tc>
      </w:tr>
      <w:tr w:rsidR="00A228FF" w:rsidRPr="00BF5042" w14:paraId="2A45A6A4" w14:textId="6B733CAB" w:rsidTr="00A228FF">
        <w:tc>
          <w:tcPr>
            <w:tcW w:w="10589" w:type="dxa"/>
            <w:gridSpan w:val="4"/>
          </w:tcPr>
          <w:p w14:paraId="6190DCC5" w14:textId="77777777" w:rsidR="00A228FF" w:rsidRDefault="00A228FF" w:rsidP="00A228FF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F5042">
              <w:rPr>
                <w:rFonts w:ascii="Times New Roman" w:eastAsia="Calibri" w:hAnsi="Times New Roman" w:cs="Times New Roman"/>
              </w:rPr>
              <w:t xml:space="preserve">              </w:t>
            </w:r>
            <w:r w:rsidRPr="00BF5042">
              <w:rPr>
                <w:rFonts w:ascii="Times New Roman" w:eastAsia="Calibri" w:hAnsi="Times New Roman" w:cs="Times New Roman"/>
                <w:b/>
                <w:bCs/>
              </w:rPr>
              <w:t>1.Критерии по основной деятельности учреждения культурно-досугового типа</w:t>
            </w:r>
          </w:p>
          <w:p w14:paraId="3EEB638F" w14:textId="6AE4AB69" w:rsidR="00A228FF" w:rsidRPr="00BF5042" w:rsidRDefault="00A228FF" w:rsidP="00A228F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25414" w:rsidRPr="00BF5042" w14:paraId="27C7FCA6" w14:textId="67572D1A" w:rsidTr="00325414">
        <w:trPr>
          <w:trHeight w:val="562"/>
        </w:trPr>
        <w:tc>
          <w:tcPr>
            <w:tcW w:w="655" w:type="dxa"/>
          </w:tcPr>
          <w:p w14:paraId="4D16AF34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34" w:type="dxa"/>
          </w:tcPr>
          <w:p w14:paraId="7A4C3E9F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муниципального задания</w:t>
            </w:r>
          </w:p>
        </w:tc>
        <w:tc>
          <w:tcPr>
            <w:tcW w:w="5242" w:type="dxa"/>
          </w:tcPr>
          <w:p w14:paraId="5A0B46B5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Выполнение муниципального задания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14:paraId="7DA46BC9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Невыполнение муниципального задания –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снимается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  <w:tc>
          <w:tcPr>
            <w:tcW w:w="1658" w:type="dxa"/>
          </w:tcPr>
          <w:p w14:paraId="166A3B94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5414" w:rsidRPr="00BF5042" w14:paraId="70D33D58" w14:textId="047C5D48" w:rsidTr="00325414">
        <w:tc>
          <w:tcPr>
            <w:tcW w:w="655" w:type="dxa"/>
          </w:tcPr>
          <w:p w14:paraId="3E34453F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34" w:type="dxa"/>
          </w:tcPr>
          <w:p w14:paraId="76514CAA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Независимая оценка качества работы учреждения (НОК)</w:t>
            </w:r>
          </w:p>
        </w:tc>
        <w:tc>
          <w:tcPr>
            <w:tcW w:w="5242" w:type="dxa"/>
          </w:tcPr>
          <w:p w14:paraId="27F6FA3D" w14:textId="77777777" w:rsidR="00325414" w:rsidRPr="00BF5042" w:rsidRDefault="00325414" w:rsidP="00A228FF">
            <w:pPr>
              <w:tabs>
                <w:tab w:val="left" w:pos="766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В рейтинге по результатам НОК учреждение в числе 5 лучших учреждений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баллов</w:t>
            </w:r>
          </w:p>
          <w:p w14:paraId="48EABFF7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- В рейтинге по результатам НОК учреждение в числе 10 лучших учреждений -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10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баллов</w:t>
            </w:r>
          </w:p>
        </w:tc>
        <w:tc>
          <w:tcPr>
            <w:tcW w:w="1658" w:type="dxa"/>
          </w:tcPr>
          <w:p w14:paraId="321355B2" w14:textId="77777777" w:rsidR="00325414" w:rsidRPr="00BF5042" w:rsidRDefault="00325414" w:rsidP="00A228FF">
            <w:pPr>
              <w:tabs>
                <w:tab w:val="left" w:pos="766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25414" w:rsidRPr="00BF5042" w14:paraId="31FB7149" w14:textId="2ACB4C88" w:rsidTr="00325414">
        <w:trPr>
          <w:trHeight w:val="278"/>
        </w:trPr>
        <w:tc>
          <w:tcPr>
            <w:tcW w:w="655" w:type="dxa"/>
            <w:vMerge w:val="restart"/>
          </w:tcPr>
          <w:p w14:paraId="72E55845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34" w:type="dxa"/>
            <w:vMerge w:val="restart"/>
          </w:tcPr>
          <w:p w14:paraId="63784048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информационной открытости учреждения</w:t>
            </w:r>
          </w:p>
        </w:tc>
        <w:tc>
          <w:tcPr>
            <w:tcW w:w="5242" w:type="dxa"/>
          </w:tcPr>
          <w:p w14:paraId="1746F5AE" w14:textId="77777777" w:rsidR="00325414" w:rsidRPr="00BF5042" w:rsidRDefault="00325414" w:rsidP="00A228FF">
            <w:pPr>
              <w:tabs>
                <w:tab w:val="left" w:pos="761"/>
              </w:tabs>
              <w:spacing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Информационное наполнение и регулярное обновление сайта учреждения (1 раз в неделю) - 5 баллов;</w:t>
            </w:r>
          </w:p>
          <w:p w14:paraId="184BE0CA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 Отсутствие сайта учреждения в сети Интернет - снимается 5 баллов из общего количества баллов</w:t>
            </w:r>
          </w:p>
        </w:tc>
        <w:tc>
          <w:tcPr>
            <w:tcW w:w="1658" w:type="dxa"/>
          </w:tcPr>
          <w:p w14:paraId="5443C017" w14:textId="77777777" w:rsidR="00325414" w:rsidRPr="00BF5042" w:rsidRDefault="00325414" w:rsidP="00A228FF">
            <w:pPr>
              <w:tabs>
                <w:tab w:val="left" w:pos="761"/>
              </w:tabs>
              <w:spacing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25414" w:rsidRPr="00BF5042" w14:paraId="2C0FFC41" w14:textId="462D2585" w:rsidTr="00325414">
        <w:trPr>
          <w:trHeight w:val="277"/>
        </w:trPr>
        <w:tc>
          <w:tcPr>
            <w:tcW w:w="655" w:type="dxa"/>
            <w:vMerge/>
          </w:tcPr>
          <w:p w14:paraId="1635D770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vMerge/>
          </w:tcPr>
          <w:p w14:paraId="2A9695F7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14:paraId="6E03F9FF" w14:textId="77777777" w:rsidR="00325414" w:rsidRDefault="00325414" w:rsidP="00A228F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- Наличие в учреждении стендов с информацией о перечне предоставляемых муниципальных услуг, о правах и обязанностях получателей услуг, о действующем законодательстве в сфере </w:t>
            </w:r>
            <w:proofErr w:type="gramStart"/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предоставления  услуг</w:t>
            </w:r>
            <w:proofErr w:type="gramEnd"/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балла;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14:paraId="299AA09A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-Отсутствие 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в учреждении стендов с информацией о перечне предоставляемых услуг, 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о правах и обязанностях получателей муниципальных услуг, о действующем законодательстве в сфере предоставления услуг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или несвоевременное (неполное) информирование -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снимается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  <w:tc>
          <w:tcPr>
            <w:tcW w:w="1658" w:type="dxa"/>
          </w:tcPr>
          <w:p w14:paraId="4D054020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25414" w:rsidRPr="00BF5042" w14:paraId="5C5973F0" w14:textId="5D79D92D" w:rsidTr="00325414">
        <w:tc>
          <w:tcPr>
            <w:tcW w:w="655" w:type="dxa"/>
          </w:tcPr>
          <w:p w14:paraId="7C4D07F3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34" w:type="dxa"/>
          </w:tcPr>
          <w:p w14:paraId="3236FA47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Рост средней заработной платы по учреждению в сравнении с прошлым годом</w:t>
            </w:r>
          </w:p>
        </w:tc>
        <w:tc>
          <w:tcPr>
            <w:tcW w:w="5242" w:type="dxa"/>
          </w:tcPr>
          <w:p w14:paraId="022C3928" w14:textId="77777777" w:rsidR="00325414" w:rsidRPr="00BF5042" w:rsidRDefault="00325414" w:rsidP="00A228FF">
            <w:pPr>
              <w:tabs>
                <w:tab w:val="left" w:pos="346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Выше показателя прошлого года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14:paraId="75997251" w14:textId="77777777" w:rsidR="00325414" w:rsidRPr="00BF5042" w:rsidRDefault="00325414" w:rsidP="00A228FF">
            <w:pPr>
              <w:tabs>
                <w:tab w:val="left" w:pos="346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На уровне показателя прошлого года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балл;</w:t>
            </w:r>
          </w:p>
          <w:p w14:paraId="1AC395E0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- Ниже показателя прошлого года - снимается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  <w:tc>
          <w:tcPr>
            <w:tcW w:w="1658" w:type="dxa"/>
          </w:tcPr>
          <w:p w14:paraId="268D6D1D" w14:textId="77777777" w:rsidR="00325414" w:rsidRPr="00BF5042" w:rsidRDefault="00325414" w:rsidP="00A228FF">
            <w:pPr>
              <w:tabs>
                <w:tab w:val="left" w:pos="346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25414" w:rsidRPr="00BF5042" w14:paraId="3076E421" w14:textId="1A9FBC3E" w:rsidTr="00325414">
        <w:tc>
          <w:tcPr>
            <w:tcW w:w="655" w:type="dxa"/>
          </w:tcPr>
          <w:p w14:paraId="6EC1958D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34" w:type="dxa"/>
          </w:tcPr>
          <w:p w14:paraId="13933A7C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Предписания и замечания контрольно-надзорных органов (в течение года)</w:t>
            </w:r>
          </w:p>
        </w:tc>
        <w:tc>
          <w:tcPr>
            <w:tcW w:w="5242" w:type="dxa"/>
          </w:tcPr>
          <w:p w14:paraId="12376F0E" w14:textId="77777777" w:rsidR="00325414" w:rsidRPr="00BF5042" w:rsidRDefault="00325414" w:rsidP="00A228FF">
            <w:pPr>
              <w:tabs>
                <w:tab w:val="left" w:pos="346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Отсутствуют предписания и замечания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15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баллов</w:t>
            </w:r>
          </w:p>
          <w:p w14:paraId="73AC34EA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 Наличие замечаний и предписаний - снимается 1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баллов из общего количества баллов</w:t>
            </w:r>
          </w:p>
        </w:tc>
        <w:tc>
          <w:tcPr>
            <w:tcW w:w="1658" w:type="dxa"/>
          </w:tcPr>
          <w:p w14:paraId="7D054DAB" w14:textId="77777777" w:rsidR="00325414" w:rsidRPr="00BF5042" w:rsidRDefault="00325414" w:rsidP="00A228FF">
            <w:pPr>
              <w:tabs>
                <w:tab w:val="left" w:pos="346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25414" w:rsidRPr="00BF5042" w14:paraId="7BE7B9DA" w14:textId="4F818D56" w:rsidTr="00325414">
        <w:tc>
          <w:tcPr>
            <w:tcW w:w="655" w:type="dxa"/>
          </w:tcPr>
          <w:p w14:paraId="5C1A87D9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34" w:type="dxa"/>
          </w:tcPr>
          <w:p w14:paraId="00DA8313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Ведение инновационной деятельности</w:t>
            </w:r>
          </w:p>
        </w:tc>
        <w:tc>
          <w:tcPr>
            <w:tcW w:w="5242" w:type="dxa"/>
          </w:tcPr>
          <w:p w14:paraId="59E33150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- Использование в работе инновационной деятельности 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балла</w:t>
            </w:r>
          </w:p>
        </w:tc>
        <w:tc>
          <w:tcPr>
            <w:tcW w:w="1658" w:type="dxa"/>
          </w:tcPr>
          <w:p w14:paraId="3817EB98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25414" w:rsidRPr="00BF5042" w14:paraId="597EA3BF" w14:textId="08B5E769" w:rsidTr="00325414">
        <w:tc>
          <w:tcPr>
            <w:tcW w:w="655" w:type="dxa"/>
          </w:tcPr>
          <w:p w14:paraId="03D1EC2A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34" w:type="dxa"/>
          </w:tcPr>
          <w:p w14:paraId="275DC66D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Количество участников культурно - досуговых мероприятий по сравнению с предыдущим годом</w:t>
            </w:r>
          </w:p>
        </w:tc>
        <w:tc>
          <w:tcPr>
            <w:tcW w:w="5242" w:type="dxa"/>
          </w:tcPr>
          <w:p w14:paraId="5391FBCB" w14:textId="77777777" w:rsidR="00325414" w:rsidRPr="00BF5042" w:rsidRDefault="00325414" w:rsidP="00A228FF">
            <w:pPr>
              <w:tabs>
                <w:tab w:val="left" w:pos="346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BF5042">
              <w:rPr>
                <w:rFonts w:eastAsia="Times New Roman" w:cs="Times New Roman"/>
              </w:rPr>
              <w:t xml:space="preserve"> В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ыше показателя прошлого года - 3 балла</w:t>
            </w:r>
          </w:p>
          <w:p w14:paraId="22757D6E" w14:textId="77777777" w:rsidR="00325414" w:rsidRPr="00BF5042" w:rsidRDefault="00325414" w:rsidP="00A228FF">
            <w:pPr>
              <w:tabs>
                <w:tab w:val="left" w:pos="346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BF5042">
              <w:rPr>
                <w:rFonts w:eastAsia="Times New Roman" w:cs="Times New Roman"/>
              </w:rPr>
              <w:t xml:space="preserve"> Н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 уровне показателя прошлого года - 1 балл</w:t>
            </w:r>
          </w:p>
          <w:p w14:paraId="1059A0E8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BF5042">
              <w:rPr>
                <w:rFonts w:eastAsia="Microsoft Sans Serif" w:cs="Times New Roman"/>
              </w:rPr>
              <w:t xml:space="preserve"> Н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иже показателя прошлого года </w:t>
            </w:r>
            <w:proofErr w:type="gramStart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  снимается</w:t>
            </w:r>
            <w:proofErr w:type="gramEnd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  <w:tc>
          <w:tcPr>
            <w:tcW w:w="1658" w:type="dxa"/>
          </w:tcPr>
          <w:p w14:paraId="457B5BAB" w14:textId="77777777" w:rsidR="00325414" w:rsidRPr="00BF5042" w:rsidRDefault="00325414" w:rsidP="00A228FF">
            <w:pPr>
              <w:tabs>
                <w:tab w:val="left" w:pos="346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25414" w:rsidRPr="00BF5042" w14:paraId="23535AFB" w14:textId="287895A0" w:rsidTr="00325414">
        <w:tc>
          <w:tcPr>
            <w:tcW w:w="655" w:type="dxa"/>
          </w:tcPr>
          <w:p w14:paraId="6A5CAA74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34" w:type="dxa"/>
          </w:tcPr>
          <w:p w14:paraId="00041CB4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Количество участников клубных формирований по сравнению с предыдущим годом</w:t>
            </w:r>
          </w:p>
        </w:tc>
        <w:tc>
          <w:tcPr>
            <w:tcW w:w="5242" w:type="dxa"/>
          </w:tcPr>
          <w:p w14:paraId="38CDE2D5" w14:textId="77777777" w:rsidR="00325414" w:rsidRPr="00BF5042" w:rsidRDefault="00325414" w:rsidP="00A228FF">
            <w:pPr>
              <w:tabs>
                <w:tab w:val="left" w:pos="346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Выше показателя прошлого года - 3 балла</w:t>
            </w:r>
          </w:p>
          <w:p w14:paraId="4D83DD1F" w14:textId="77777777" w:rsidR="00325414" w:rsidRPr="00BF5042" w:rsidRDefault="00325414" w:rsidP="00A228FF">
            <w:pPr>
              <w:tabs>
                <w:tab w:val="left" w:pos="346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На уровне показателя прошлого года - 1 балл</w:t>
            </w:r>
          </w:p>
          <w:p w14:paraId="56C6CA7F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- Ниже показателя прошлого года - снимается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  <w:tc>
          <w:tcPr>
            <w:tcW w:w="1658" w:type="dxa"/>
          </w:tcPr>
          <w:p w14:paraId="3510E12F" w14:textId="77777777" w:rsidR="00325414" w:rsidRPr="00BF5042" w:rsidRDefault="00325414" w:rsidP="00A228FF">
            <w:pPr>
              <w:tabs>
                <w:tab w:val="left" w:pos="346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25414" w:rsidRPr="00BF5042" w14:paraId="68F43B13" w14:textId="639B9B8B" w:rsidTr="00325414">
        <w:tc>
          <w:tcPr>
            <w:tcW w:w="655" w:type="dxa"/>
          </w:tcPr>
          <w:p w14:paraId="4FD617CA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34" w:type="dxa"/>
          </w:tcPr>
          <w:p w14:paraId="635B7A98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Удельный вес населения, участвующего в платных культурно-досуговых мероприятиях, проводимых учреждением</w:t>
            </w:r>
          </w:p>
        </w:tc>
        <w:tc>
          <w:tcPr>
            <w:tcW w:w="5242" w:type="dxa"/>
          </w:tcPr>
          <w:p w14:paraId="477B0DBB" w14:textId="77777777" w:rsidR="00325414" w:rsidRPr="00BF5042" w:rsidRDefault="00325414" w:rsidP="00A228FF">
            <w:pPr>
              <w:tabs>
                <w:tab w:val="left" w:pos="341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BF5042">
              <w:rPr>
                <w:rFonts w:eastAsia="Times New Roman" w:cs="Times New Roman"/>
              </w:rPr>
              <w:t xml:space="preserve"> В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ыше прошлого года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ов</w:t>
            </w:r>
          </w:p>
          <w:p w14:paraId="56CAAA14" w14:textId="77777777" w:rsidR="00325414" w:rsidRPr="00BF5042" w:rsidRDefault="00325414" w:rsidP="00A228FF">
            <w:pPr>
              <w:tabs>
                <w:tab w:val="left" w:pos="3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BF5042">
              <w:rPr>
                <w:rFonts w:eastAsia="Times New Roman" w:cs="Times New Roman"/>
              </w:rPr>
              <w:t xml:space="preserve"> Н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 уровне прошлого года - 1 балл</w:t>
            </w:r>
          </w:p>
          <w:p w14:paraId="37EBB7BA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- Ниже прошлого года - снимается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ов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  <w:tc>
          <w:tcPr>
            <w:tcW w:w="1658" w:type="dxa"/>
          </w:tcPr>
          <w:p w14:paraId="63AB0AAC" w14:textId="77777777" w:rsidR="00325414" w:rsidRPr="00BF5042" w:rsidRDefault="00325414" w:rsidP="00A228FF">
            <w:pPr>
              <w:tabs>
                <w:tab w:val="left" w:pos="341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25414" w:rsidRPr="00BF5042" w14:paraId="59E96190" w14:textId="33C546E5" w:rsidTr="00325414">
        <w:tc>
          <w:tcPr>
            <w:tcW w:w="655" w:type="dxa"/>
          </w:tcPr>
          <w:p w14:paraId="7C8B464E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34" w:type="dxa"/>
          </w:tcPr>
          <w:p w14:paraId="06150897" w14:textId="77777777" w:rsidR="00325414" w:rsidRPr="00BF5042" w:rsidRDefault="00325414" w:rsidP="00A228FF">
            <w:pPr>
              <w:spacing w:after="6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Число лауреатов</w:t>
            </w:r>
          </w:p>
          <w:p w14:paraId="6FF72BD8" w14:textId="77777777" w:rsidR="00325414" w:rsidRPr="00BF5042" w:rsidRDefault="00325414" w:rsidP="00A228FF">
            <w:pPr>
              <w:spacing w:before="60" w:after="6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международных,</w:t>
            </w:r>
          </w:p>
          <w:p w14:paraId="7859F700" w14:textId="77777777" w:rsidR="00325414" w:rsidRPr="00BF5042" w:rsidRDefault="00325414" w:rsidP="00A228FF">
            <w:pPr>
              <w:spacing w:before="60" w:line="26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всероссийских,</w:t>
            </w:r>
          </w:p>
          <w:p w14:paraId="2E65ACD1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межрегиональных и областных конкурсов и фестивалей (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конкурсы, проведенные в </w:t>
            </w:r>
            <w:proofErr w:type="gram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он-лайн</w:t>
            </w:r>
            <w:proofErr w:type="gramEnd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режиме на платной основе не учитываются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5242" w:type="dxa"/>
          </w:tcPr>
          <w:p w14:paraId="0DA3A479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Увеличение числа лауреатов международных, всероссийских, межрегиональных и областных конкурсов и фестивалей в сравнении с прошлым годом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–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3 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балл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</w:p>
        </w:tc>
        <w:tc>
          <w:tcPr>
            <w:tcW w:w="1658" w:type="dxa"/>
          </w:tcPr>
          <w:p w14:paraId="323D93F0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25414" w:rsidRPr="00BF5042" w14:paraId="5870B3DE" w14:textId="7F61225E" w:rsidTr="00325414">
        <w:tc>
          <w:tcPr>
            <w:tcW w:w="655" w:type="dxa"/>
          </w:tcPr>
          <w:p w14:paraId="6950C693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34" w:type="dxa"/>
          </w:tcPr>
          <w:p w14:paraId="5ADED981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Участие учреждения в проектах, конкурсах, реализации федеральных, областных программ, районных конкурсах и фестивалях</w:t>
            </w:r>
          </w:p>
        </w:tc>
        <w:tc>
          <w:tcPr>
            <w:tcW w:w="5242" w:type="dxa"/>
          </w:tcPr>
          <w:p w14:paraId="324B1D7B" w14:textId="77777777" w:rsidR="00325414" w:rsidRPr="00BF5042" w:rsidRDefault="00325414" w:rsidP="00A228FF">
            <w:pPr>
              <w:tabs>
                <w:tab w:val="left" w:pos="756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-Результативное участие на федеральном уровне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–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3 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балл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14:paraId="06B6B594" w14:textId="77777777" w:rsidR="00325414" w:rsidRPr="00BF5042" w:rsidRDefault="00325414" w:rsidP="00A228FF">
            <w:pPr>
              <w:tabs>
                <w:tab w:val="left" w:pos="766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-Результативное участие на региональном уровне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балла</w:t>
            </w:r>
          </w:p>
          <w:p w14:paraId="2A60A397" w14:textId="77777777" w:rsidR="00325414" w:rsidRPr="00BF5042" w:rsidRDefault="00325414" w:rsidP="00A228FF">
            <w:pPr>
              <w:tabs>
                <w:tab w:val="left" w:pos="766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-Результативное участие на районном уровне –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</w:p>
        </w:tc>
        <w:tc>
          <w:tcPr>
            <w:tcW w:w="1658" w:type="dxa"/>
          </w:tcPr>
          <w:p w14:paraId="4C707B97" w14:textId="77777777" w:rsidR="00325414" w:rsidRPr="00BF5042" w:rsidRDefault="00325414" w:rsidP="00A228FF">
            <w:pPr>
              <w:tabs>
                <w:tab w:val="left" w:pos="756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25414" w:rsidRPr="00BF5042" w14:paraId="4B0CF484" w14:textId="12422B0C" w:rsidTr="00325414">
        <w:tc>
          <w:tcPr>
            <w:tcW w:w="655" w:type="dxa"/>
          </w:tcPr>
          <w:p w14:paraId="76B12795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34" w:type="dxa"/>
          </w:tcPr>
          <w:p w14:paraId="05487A77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актуальных рекламных материалов по программе «Пушкинская карта» в афишах, на сайтах, в наружной рекламе и СМИ (на основании мониторинга 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сайта учреждения культуры, фото-видео отчета)</w:t>
            </w:r>
          </w:p>
        </w:tc>
        <w:tc>
          <w:tcPr>
            <w:tcW w:w="5242" w:type="dxa"/>
          </w:tcPr>
          <w:p w14:paraId="488EDA1B" w14:textId="77777777" w:rsidR="00325414" w:rsidRPr="00BF5042" w:rsidRDefault="00325414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Превышение уровня прошлого отчетного периода - 2 балла;</w:t>
            </w:r>
          </w:p>
          <w:p w14:paraId="2B522476" w14:textId="77777777" w:rsidR="00325414" w:rsidRPr="00BF5042" w:rsidRDefault="00325414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- На уровне прошлого отчетного периода - 1 балл;</w:t>
            </w:r>
          </w:p>
          <w:p w14:paraId="094D96DE" w14:textId="77777777" w:rsidR="00325414" w:rsidRPr="00BF5042" w:rsidRDefault="00325414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Ниже уровня прошлого отчетного периода -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снимается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0A16784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8" w:type="dxa"/>
          </w:tcPr>
          <w:p w14:paraId="0F7A2103" w14:textId="77777777" w:rsidR="00325414" w:rsidRPr="00BF5042" w:rsidRDefault="00325414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414" w:rsidRPr="00BF5042" w14:paraId="36BC00A9" w14:textId="5B5125AA" w:rsidTr="00325414">
        <w:tc>
          <w:tcPr>
            <w:tcW w:w="655" w:type="dxa"/>
          </w:tcPr>
          <w:p w14:paraId="4B0D4352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34" w:type="dxa"/>
          </w:tcPr>
          <w:p w14:paraId="56DC7E26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 событий по программе «Пушкинская </w:t>
            </w:r>
            <w:proofErr w:type="gramStart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карта»  от</w:t>
            </w:r>
            <w:proofErr w:type="gramEnd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общего количества платных событий из афиши учреждения культуры (на основании данных платформы 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Культура.РФ</w:t>
            </w:r>
            <w:proofErr w:type="spellEnd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, мониторинг сайта учреждения)</w:t>
            </w:r>
          </w:p>
        </w:tc>
        <w:tc>
          <w:tcPr>
            <w:tcW w:w="5242" w:type="dxa"/>
          </w:tcPr>
          <w:p w14:paraId="63E05E14" w14:textId="77777777" w:rsidR="00325414" w:rsidRPr="00BF5042" w:rsidRDefault="00325414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Превышение уровня прошлого отчетного периода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балла;</w:t>
            </w:r>
          </w:p>
          <w:p w14:paraId="31862325" w14:textId="77777777" w:rsidR="00325414" w:rsidRPr="00BF5042" w:rsidRDefault="00325414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- На уровне прошлого отчетного периода - 1 балл;</w:t>
            </w:r>
          </w:p>
          <w:p w14:paraId="01FF2247" w14:textId="77777777" w:rsidR="00325414" w:rsidRPr="00BF5042" w:rsidRDefault="00325414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Ниже уровня прошлого отчетного периода -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снимается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3D2BD7C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8" w:type="dxa"/>
          </w:tcPr>
          <w:p w14:paraId="531EBFBA" w14:textId="77777777" w:rsidR="00325414" w:rsidRPr="00BF5042" w:rsidRDefault="00325414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414" w:rsidRPr="00BF5042" w14:paraId="64243948" w14:textId="5DAE1BA9" w:rsidTr="00325414">
        <w:tc>
          <w:tcPr>
            <w:tcW w:w="655" w:type="dxa"/>
          </w:tcPr>
          <w:p w14:paraId="6572303B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34" w:type="dxa"/>
          </w:tcPr>
          <w:p w14:paraId="68B1234B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Рост объема продаж по программе «Пушкинская карта» (на основании данных платформы 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Культура.РФ</w:t>
            </w:r>
            <w:proofErr w:type="spellEnd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2" w:type="dxa"/>
          </w:tcPr>
          <w:p w14:paraId="6EA3E89B" w14:textId="77777777" w:rsidR="00325414" w:rsidRPr="00BF5042" w:rsidRDefault="00325414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Превышение уровня прошлого отчетного </w:t>
            </w:r>
            <w:proofErr w:type="gramStart"/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периода  -</w:t>
            </w:r>
            <w:proofErr w:type="gramEnd"/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11F85E3" w14:textId="77777777" w:rsidR="00325414" w:rsidRPr="00BF5042" w:rsidRDefault="00325414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 уровне прошлого отчетного периода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балл;</w:t>
            </w:r>
          </w:p>
          <w:p w14:paraId="51600771" w14:textId="77777777" w:rsidR="00325414" w:rsidRPr="00BF5042" w:rsidRDefault="00325414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Ниже уровня прошлого отчетного периода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снимается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а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из общего количества баллов</w:t>
            </w: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C0A59CF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8" w:type="dxa"/>
          </w:tcPr>
          <w:p w14:paraId="7B67FB1B" w14:textId="77777777" w:rsidR="00325414" w:rsidRPr="00BF5042" w:rsidRDefault="00325414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414" w:rsidRPr="00BF5042" w14:paraId="4EE90AF1" w14:textId="5F193D68" w:rsidTr="00325414">
        <w:tc>
          <w:tcPr>
            <w:tcW w:w="655" w:type="dxa"/>
          </w:tcPr>
          <w:p w14:paraId="5CB66C53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034" w:type="dxa"/>
          </w:tcPr>
          <w:p w14:paraId="5D669EF1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Рост объема реализации билетов по программе «Пушкинская карта» (на основании данных </w:t>
            </w:r>
            <w:proofErr w:type="spellStart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Минцифры</w:t>
            </w:r>
            <w:proofErr w:type="spellEnd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России)</w:t>
            </w:r>
          </w:p>
        </w:tc>
        <w:tc>
          <w:tcPr>
            <w:tcW w:w="5242" w:type="dxa"/>
          </w:tcPr>
          <w:p w14:paraId="44EC67E1" w14:textId="77777777" w:rsidR="00325414" w:rsidRPr="00BF5042" w:rsidRDefault="00325414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Превышение уровня прошлого отчетного периода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C5A04E5" w14:textId="77777777" w:rsidR="00325414" w:rsidRPr="00BF5042" w:rsidRDefault="00325414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- На уровне прошлого отчетного периода - 1 балл;</w:t>
            </w:r>
          </w:p>
          <w:p w14:paraId="647A9D15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Ниже уровня прошлого отчетного периода -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снимается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  <w:tc>
          <w:tcPr>
            <w:tcW w:w="1658" w:type="dxa"/>
          </w:tcPr>
          <w:p w14:paraId="6655AFB2" w14:textId="77777777" w:rsidR="00325414" w:rsidRPr="00BF5042" w:rsidRDefault="00325414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414" w:rsidRPr="00BF5042" w14:paraId="36A8717C" w14:textId="0042359B" w:rsidTr="00325414">
        <w:tc>
          <w:tcPr>
            <w:tcW w:w="8931" w:type="dxa"/>
            <w:gridSpan w:val="3"/>
          </w:tcPr>
          <w:p w14:paraId="5D5590FF" w14:textId="3DBA5A30" w:rsidR="00325414" w:rsidRPr="009B3B21" w:rsidRDefault="00325414" w:rsidP="00A228F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3B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Совокупная максимальная значимость всех критериев в баллах по первому разделу: </w:t>
            </w:r>
          </w:p>
        </w:tc>
        <w:tc>
          <w:tcPr>
            <w:tcW w:w="1658" w:type="dxa"/>
          </w:tcPr>
          <w:p w14:paraId="070F2B0B" w14:textId="77777777" w:rsidR="00325414" w:rsidRPr="009B3B21" w:rsidRDefault="00325414" w:rsidP="00A228F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28FF" w:rsidRPr="00BF5042" w14:paraId="1C0F8C03" w14:textId="6BF2ED28" w:rsidTr="00A228FF">
        <w:tc>
          <w:tcPr>
            <w:tcW w:w="10589" w:type="dxa"/>
            <w:gridSpan w:val="4"/>
          </w:tcPr>
          <w:p w14:paraId="35A79E52" w14:textId="77777777" w:rsidR="00A228FF" w:rsidRPr="00BF5042" w:rsidRDefault="00A228FF" w:rsidP="00A228F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</w:rPr>
              <w:t xml:space="preserve">                                                 </w:t>
            </w:r>
            <w:r w:rsidRPr="00BF50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 Финансово-экономическая деятельность</w:t>
            </w:r>
          </w:p>
          <w:p w14:paraId="61810D88" w14:textId="7A717E3C" w:rsidR="00A228FF" w:rsidRPr="00BF5042" w:rsidRDefault="00A228FF" w:rsidP="00A228FF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и исполнительная дисциплина</w:t>
            </w:r>
          </w:p>
        </w:tc>
      </w:tr>
      <w:tr w:rsidR="00325414" w:rsidRPr="00BF5042" w14:paraId="4E42302A" w14:textId="2EF10E9F" w:rsidTr="00325414">
        <w:tc>
          <w:tcPr>
            <w:tcW w:w="655" w:type="dxa"/>
          </w:tcPr>
          <w:p w14:paraId="1B7B2110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034" w:type="dxa"/>
          </w:tcPr>
          <w:p w14:paraId="5DB031B6" w14:textId="77777777" w:rsidR="00325414" w:rsidRPr="00BF5042" w:rsidRDefault="00325414" w:rsidP="00A228FF">
            <w:pPr>
              <w:spacing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Исполнительская</w:t>
            </w:r>
          </w:p>
          <w:p w14:paraId="4B6FF739" w14:textId="77777777" w:rsidR="00325414" w:rsidRPr="00BF5042" w:rsidRDefault="00325414" w:rsidP="00A228FF">
            <w:pPr>
              <w:spacing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дисциплина</w:t>
            </w:r>
          </w:p>
          <w:p w14:paraId="216C12F6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руководителя</w:t>
            </w:r>
          </w:p>
        </w:tc>
        <w:tc>
          <w:tcPr>
            <w:tcW w:w="5242" w:type="dxa"/>
          </w:tcPr>
          <w:p w14:paraId="4A202542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- Своевременное предоставление руководителем документов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, отчетов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учредителю, размещение информации в установленном порядке в сети Интернет на сайтах 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«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  <w:t>bus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  <w:t>gov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  <w:proofErr w:type="spellStart"/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  <w:t>ru</w:t>
            </w:r>
            <w:proofErr w:type="spellEnd"/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 xml:space="preserve">» 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и др. 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баллов</w:t>
            </w:r>
          </w:p>
        </w:tc>
        <w:tc>
          <w:tcPr>
            <w:tcW w:w="1658" w:type="dxa"/>
          </w:tcPr>
          <w:p w14:paraId="70CAB908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25414" w:rsidRPr="00BF5042" w14:paraId="65417CCF" w14:textId="2C296EDB" w:rsidTr="00325414">
        <w:tc>
          <w:tcPr>
            <w:tcW w:w="655" w:type="dxa"/>
          </w:tcPr>
          <w:p w14:paraId="5C3E9745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034" w:type="dxa"/>
          </w:tcPr>
          <w:p w14:paraId="683E0E00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Целевое использование бюджетных средств в рамках выполнения муниципального задания</w:t>
            </w:r>
          </w:p>
        </w:tc>
        <w:tc>
          <w:tcPr>
            <w:tcW w:w="5242" w:type="dxa"/>
          </w:tcPr>
          <w:p w14:paraId="2FAC1155" w14:textId="77777777" w:rsidR="00325414" w:rsidRDefault="00325414" w:rsidP="00A228F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- Отсутствие замечаний контролирующих органов по целевому использованию бюджетных средств - 5 баллов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14:paraId="7721C2F7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Наличие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замечаний контролирующих органов по целевому использованию бюджетных средств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-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снимается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ов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  <w:tc>
          <w:tcPr>
            <w:tcW w:w="1658" w:type="dxa"/>
          </w:tcPr>
          <w:p w14:paraId="4C8E8047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25414" w:rsidRPr="00BF5042" w14:paraId="3CED23AC" w14:textId="11DC10E4" w:rsidTr="00325414">
        <w:trPr>
          <w:trHeight w:val="1114"/>
        </w:trPr>
        <w:tc>
          <w:tcPr>
            <w:tcW w:w="655" w:type="dxa"/>
          </w:tcPr>
          <w:p w14:paraId="1C5DED70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034" w:type="dxa"/>
          </w:tcPr>
          <w:p w14:paraId="5A6AAC2A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Эффективность ведения финансово-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экономической деятельности</w:t>
            </w:r>
          </w:p>
        </w:tc>
        <w:tc>
          <w:tcPr>
            <w:tcW w:w="5242" w:type="dxa"/>
          </w:tcPr>
          <w:p w14:paraId="495BB63A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- Отсутствие нарушений финансово-хозяйственной деятельности - 3 балла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14:paraId="5E6AA948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-  Выявлены нарушения в финансово-хозяйственной деятельности –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снимается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  <w:tc>
          <w:tcPr>
            <w:tcW w:w="1658" w:type="dxa"/>
          </w:tcPr>
          <w:p w14:paraId="4280C049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25414" w:rsidRPr="00BF5042" w14:paraId="42EAA06A" w14:textId="605D98F8" w:rsidTr="00325414">
        <w:trPr>
          <w:trHeight w:val="2640"/>
        </w:trPr>
        <w:tc>
          <w:tcPr>
            <w:tcW w:w="655" w:type="dxa"/>
          </w:tcPr>
          <w:p w14:paraId="707E4244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034" w:type="dxa"/>
          </w:tcPr>
          <w:p w14:paraId="36C1212A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Доля средств от оказания платных услуг и иной приносящей доход деятельности</w:t>
            </w:r>
          </w:p>
        </w:tc>
        <w:tc>
          <w:tcPr>
            <w:tcW w:w="5242" w:type="dxa"/>
          </w:tcPr>
          <w:p w14:paraId="2A2228D8" w14:textId="77777777" w:rsidR="00325414" w:rsidRPr="00BF5042" w:rsidRDefault="00325414" w:rsidP="00A228FF">
            <w:pPr>
              <w:tabs>
                <w:tab w:val="left" w:pos="751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BF5042">
              <w:rPr>
                <w:rFonts w:eastAsia="Times New Roman" w:cs="Times New Roman"/>
              </w:rPr>
              <w:t xml:space="preserve"> Д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оля средств от оказания платных услуг и иной приносящей доход деятельности выше прошлого года – 3 балла;</w:t>
            </w:r>
          </w:p>
          <w:p w14:paraId="7B859F1C" w14:textId="77777777" w:rsidR="00325414" w:rsidRPr="00BF5042" w:rsidRDefault="00325414" w:rsidP="00A228FF">
            <w:pPr>
              <w:tabs>
                <w:tab w:val="left" w:pos="770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BF5042">
              <w:rPr>
                <w:rFonts w:eastAsia="Times New Roman" w:cs="Times New Roman"/>
              </w:rPr>
              <w:t xml:space="preserve"> Д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оля средств от оказания платных услуг и иной приносящей доход деятельности на уровне прошлого года - 1 балл;</w:t>
            </w:r>
          </w:p>
          <w:p w14:paraId="503601A9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BF5042">
              <w:rPr>
                <w:rFonts w:eastAsia="Microsoft Sans Serif" w:cs="Times New Roman"/>
              </w:rPr>
              <w:t xml:space="preserve"> Д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оля средств от оказания платных услуг и иной приносящей доход деятельности ниже уровня прошлого года - снимается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  <w:tc>
          <w:tcPr>
            <w:tcW w:w="1658" w:type="dxa"/>
          </w:tcPr>
          <w:p w14:paraId="01C243E1" w14:textId="77777777" w:rsidR="00325414" w:rsidRPr="00BF5042" w:rsidRDefault="00325414" w:rsidP="00A228FF">
            <w:pPr>
              <w:tabs>
                <w:tab w:val="left" w:pos="751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25414" w:rsidRPr="00BF5042" w14:paraId="75075AEE" w14:textId="14B2C3CA" w:rsidTr="00325414">
        <w:trPr>
          <w:trHeight w:val="360"/>
        </w:trPr>
        <w:tc>
          <w:tcPr>
            <w:tcW w:w="655" w:type="dxa"/>
          </w:tcPr>
          <w:p w14:paraId="3E18CB30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34" w:type="dxa"/>
          </w:tcPr>
          <w:p w14:paraId="5837D19E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Антитеррористическая защищенность объектов культуры</w:t>
            </w:r>
          </w:p>
        </w:tc>
        <w:tc>
          <w:tcPr>
            <w:tcW w:w="5242" w:type="dxa"/>
          </w:tcPr>
          <w:p w14:paraId="70718ACA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C63D7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требованиям к антитеррористической защищенности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14:paraId="4EE652E8" w14:textId="77777777" w:rsidR="00325414" w:rsidRPr="00BF5042" w:rsidRDefault="00325414" w:rsidP="00A228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-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Нес</w:t>
            </w:r>
            <w:r w:rsidRPr="002C63D7">
              <w:rPr>
                <w:rFonts w:ascii="Times New Roman" w:eastAsia="Calibri" w:hAnsi="Times New Roman" w:cs="Times New Roman"/>
                <w:sz w:val="24"/>
                <w:szCs w:val="24"/>
              </w:rPr>
              <w:t>оответствие требованиям к антитеррористической защищенности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–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снимается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2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  <w:tc>
          <w:tcPr>
            <w:tcW w:w="1658" w:type="dxa"/>
          </w:tcPr>
          <w:p w14:paraId="290DE6F1" w14:textId="77777777" w:rsidR="00325414" w:rsidRDefault="00325414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5414" w:rsidRPr="00BF5042" w14:paraId="2A3C639C" w14:textId="15616BC4" w:rsidTr="00325414">
        <w:tc>
          <w:tcPr>
            <w:tcW w:w="8931" w:type="dxa"/>
            <w:gridSpan w:val="3"/>
          </w:tcPr>
          <w:p w14:paraId="363855B2" w14:textId="1FBAFE57" w:rsidR="00325414" w:rsidRPr="009B3B21" w:rsidRDefault="00325414" w:rsidP="00A228F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3B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Совокупная максимальная значимость всех критериев в баллах по второму разделу: </w:t>
            </w:r>
          </w:p>
        </w:tc>
        <w:tc>
          <w:tcPr>
            <w:tcW w:w="1658" w:type="dxa"/>
          </w:tcPr>
          <w:p w14:paraId="55700B3A" w14:textId="77777777" w:rsidR="00325414" w:rsidRPr="009B3B21" w:rsidRDefault="00325414" w:rsidP="00A228FF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28FF" w:rsidRPr="00BF5042" w14:paraId="6F9D8BD8" w14:textId="466BA5C8" w:rsidTr="00A228FF">
        <w:tc>
          <w:tcPr>
            <w:tcW w:w="10589" w:type="dxa"/>
            <w:gridSpan w:val="4"/>
          </w:tcPr>
          <w:p w14:paraId="2AC3D135" w14:textId="04FC8ED8" w:rsidR="00A228FF" w:rsidRPr="00BF5042" w:rsidRDefault="00A228FF" w:rsidP="00A228F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3. Деятельность руководителя, направленная на работу с кадрами</w:t>
            </w:r>
          </w:p>
        </w:tc>
      </w:tr>
      <w:tr w:rsidR="00325414" w:rsidRPr="00BF5042" w14:paraId="719FEBCF" w14:textId="353DB925" w:rsidTr="00325414">
        <w:trPr>
          <w:trHeight w:val="1115"/>
        </w:trPr>
        <w:tc>
          <w:tcPr>
            <w:tcW w:w="655" w:type="dxa"/>
          </w:tcPr>
          <w:p w14:paraId="0A0ABE94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4" w:type="dxa"/>
          </w:tcPr>
          <w:p w14:paraId="593DF6D3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Повышение квалификации работников учреждения</w:t>
            </w:r>
          </w:p>
        </w:tc>
        <w:tc>
          <w:tcPr>
            <w:tcW w:w="5242" w:type="dxa"/>
          </w:tcPr>
          <w:p w14:paraId="3932EC4C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- Проводилось повышение квалификации работниками, прохождение профессиональной подготовки в отчетном периоде - 3 балла;</w:t>
            </w:r>
          </w:p>
        </w:tc>
        <w:tc>
          <w:tcPr>
            <w:tcW w:w="1658" w:type="dxa"/>
          </w:tcPr>
          <w:p w14:paraId="1BF48095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25414" w:rsidRPr="00BF5042" w14:paraId="3AD31D6E" w14:textId="0DF59A31" w:rsidTr="00325414">
        <w:tc>
          <w:tcPr>
            <w:tcW w:w="655" w:type="dxa"/>
          </w:tcPr>
          <w:p w14:paraId="1F2659FD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4" w:type="dxa"/>
          </w:tcPr>
          <w:p w14:paraId="1D570712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Соотношение основного персонала учреждения и вспомогательного за определенный отчетный период составляет не меньше 60 процентов</w:t>
            </w:r>
          </w:p>
        </w:tc>
        <w:tc>
          <w:tcPr>
            <w:tcW w:w="5242" w:type="dxa"/>
          </w:tcPr>
          <w:p w14:paraId="2EB6EDF2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Соотношение основного персонала учреждения и вспомогательного за определенный отчетный период составляет не меньше 60 процентов - 5 баллов</w:t>
            </w:r>
          </w:p>
        </w:tc>
        <w:tc>
          <w:tcPr>
            <w:tcW w:w="1658" w:type="dxa"/>
          </w:tcPr>
          <w:p w14:paraId="2228F6E9" w14:textId="77777777" w:rsidR="00325414" w:rsidRPr="00BF5042" w:rsidRDefault="00325414" w:rsidP="00A228F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25414" w:rsidRPr="00BF5042" w14:paraId="7B1E385D" w14:textId="18950976" w:rsidTr="00325414">
        <w:tc>
          <w:tcPr>
            <w:tcW w:w="8931" w:type="dxa"/>
            <w:gridSpan w:val="3"/>
          </w:tcPr>
          <w:p w14:paraId="501CC77F" w14:textId="0ADAB085" w:rsidR="00325414" w:rsidRPr="009B3B21" w:rsidRDefault="00325414" w:rsidP="00A228F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3B2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Совокупная максимальная значимость всех критериев в баллах по третьему разделу: </w:t>
            </w:r>
          </w:p>
        </w:tc>
        <w:tc>
          <w:tcPr>
            <w:tcW w:w="1658" w:type="dxa"/>
          </w:tcPr>
          <w:p w14:paraId="2898ABEA" w14:textId="77777777" w:rsidR="00325414" w:rsidRPr="009B3B21" w:rsidRDefault="00325414" w:rsidP="00A228FF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325414" w:rsidRPr="00BF5042" w14:paraId="320F4EB2" w14:textId="040804C1" w:rsidTr="00325414">
        <w:tc>
          <w:tcPr>
            <w:tcW w:w="8931" w:type="dxa"/>
            <w:gridSpan w:val="3"/>
          </w:tcPr>
          <w:p w14:paraId="516530D5" w14:textId="00A84C9E" w:rsidR="00325414" w:rsidRPr="00D85C1B" w:rsidRDefault="00325414" w:rsidP="00A228F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5C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Совокупная максимальная значимость всех критериев в баллах: </w:t>
            </w:r>
          </w:p>
        </w:tc>
        <w:tc>
          <w:tcPr>
            <w:tcW w:w="1658" w:type="dxa"/>
          </w:tcPr>
          <w:p w14:paraId="42AB244C" w14:textId="77777777" w:rsidR="00325414" w:rsidRPr="00D85C1B" w:rsidRDefault="00325414" w:rsidP="00A228FF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60C510AF" w14:textId="031DE6DD" w:rsidR="008E47B7" w:rsidRDefault="008E47B7" w:rsidP="00BF5042">
      <w:pPr>
        <w:tabs>
          <w:tab w:val="left" w:pos="3600"/>
        </w:tabs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A477D19" w14:textId="075CB9B1" w:rsidR="00BF5042" w:rsidRDefault="00BF5042" w:rsidP="00BF5042">
      <w:pPr>
        <w:tabs>
          <w:tab w:val="left" w:pos="3600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5042">
        <w:rPr>
          <w:rFonts w:ascii="Times New Roman" w:eastAsia="Calibri" w:hAnsi="Times New Roman" w:cs="Times New Roman"/>
          <w:b/>
          <w:bCs/>
          <w:sz w:val="24"/>
          <w:szCs w:val="24"/>
        </w:rPr>
        <w:t>2. Централизованная библиотечная система</w:t>
      </w:r>
    </w:p>
    <w:p w14:paraId="36B80311" w14:textId="77777777" w:rsidR="00A228FF" w:rsidRPr="00BF5042" w:rsidRDefault="00A228FF" w:rsidP="00A228F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3"/>
        <w:tblW w:w="10677" w:type="dxa"/>
        <w:tblInd w:w="-856" w:type="dxa"/>
        <w:tblLook w:val="04A0" w:firstRow="1" w:lastRow="0" w:firstColumn="1" w:lastColumn="0" w:noHBand="0" w:noVBand="1"/>
      </w:tblPr>
      <w:tblGrid>
        <w:gridCol w:w="665"/>
        <w:gridCol w:w="3070"/>
        <w:gridCol w:w="5153"/>
        <w:gridCol w:w="1789"/>
      </w:tblGrid>
      <w:tr w:rsidR="00820215" w:rsidRPr="00BF5042" w14:paraId="74F9C60D" w14:textId="07B7F6F5" w:rsidTr="00820215">
        <w:tc>
          <w:tcPr>
            <w:tcW w:w="665" w:type="dxa"/>
          </w:tcPr>
          <w:p w14:paraId="4C5A7FF0" w14:textId="77777777" w:rsidR="00820215" w:rsidRPr="00BF5042" w:rsidRDefault="00820215" w:rsidP="00A228FF">
            <w:pPr>
              <w:rPr>
                <w:rFonts w:eastAsia="Calibri" w:cs="Times New Roman"/>
              </w:rPr>
            </w:pPr>
            <w:r w:rsidRPr="00BF5042">
              <w:rPr>
                <w:rFonts w:eastAsia="Calibri" w:cs="Times New Roman"/>
              </w:rPr>
              <w:t>№</w:t>
            </w:r>
          </w:p>
          <w:p w14:paraId="46EAEF15" w14:textId="77777777" w:rsidR="00820215" w:rsidRPr="00BF5042" w:rsidRDefault="00820215" w:rsidP="00A228FF">
            <w:pPr>
              <w:rPr>
                <w:rFonts w:eastAsia="Calibri" w:cs="Times New Roman"/>
              </w:rPr>
            </w:pPr>
          </w:p>
          <w:p w14:paraId="3DE2CAC0" w14:textId="77777777" w:rsidR="00820215" w:rsidRPr="00BF5042" w:rsidRDefault="00820215" w:rsidP="00A228FF">
            <w:pPr>
              <w:rPr>
                <w:rFonts w:eastAsia="Calibri" w:cs="Times New Roman"/>
              </w:rPr>
            </w:pPr>
            <w:r w:rsidRPr="00BF5042">
              <w:rPr>
                <w:rFonts w:eastAsia="Calibri" w:cs="Times New Roman"/>
              </w:rPr>
              <w:t>п</w:t>
            </w:r>
          </w:p>
          <w:p w14:paraId="40890496" w14:textId="77777777" w:rsidR="00820215" w:rsidRPr="00BF5042" w:rsidRDefault="00820215" w:rsidP="00A228FF">
            <w:pPr>
              <w:rPr>
                <w:rFonts w:eastAsia="Calibri" w:cs="Times New Roman"/>
              </w:rPr>
            </w:pPr>
            <w:r w:rsidRPr="00BF5042">
              <w:rPr>
                <w:rFonts w:eastAsia="Calibri" w:cs="Times New Roman"/>
              </w:rPr>
              <w:t>п</w:t>
            </w:r>
          </w:p>
        </w:tc>
        <w:tc>
          <w:tcPr>
            <w:tcW w:w="3070" w:type="dxa"/>
          </w:tcPr>
          <w:p w14:paraId="6381CA5A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</w:rPr>
              <w:t>Наименование показателя эффективности учреждения, его руководителя</w:t>
            </w:r>
          </w:p>
        </w:tc>
        <w:tc>
          <w:tcPr>
            <w:tcW w:w="5153" w:type="dxa"/>
          </w:tcPr>
          <w:p w14:paraId="053CD310" w14:textId="77777777" w:rsidR="00820215" w:rsidRPr="00BF5042" w:rsidRDefault="00820215" w:rsidP="00A228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</w:rPr>
              <w:t xml:space="preserve">Критерии оценки эффективности работы руководителя Учреждения </w:t>
            </w:r>
          </w:p>
          <w:p w14:paraId="0979C3AA" w14:textId="77777777" w:rsidR="00820215" w:rsidRPr="00BF5042" w:rsidRDefault="00820215" w:rsidP="00A228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</w:rPr>
              <w:t>(максимально возможное)</w:t>
            </w:r>
          </w:p>
          <w:p w14:paraId="1F5402BD" w14:textId="77777777" w:rsidR="00820215" w:rsidRPr="00BF5042" w:rsidRDefault="00820215" w:rsidP="00A228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</w:rPr>
              <w:t>(в баллах)</w:t>
            </w:r>
          </w:p>
        </w:tc>
        <w:tc>
          <w:tcPr>
            <w:tcW w:w="1789" w:type="dxa"/>
          </w:tcPr>
          <w:p w14:paraId="3789D777" w14:textId="52C1D518" w:rsidR="00820215" w:rsidRPr="00BF5042" w:rsidRDefault="00820215" w:rsidP="00A228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работы руководителя Учреждения (баллы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820215" w:rsidRPr="00BF5042" w14:paraId="219DECCB" w14:textId="3E1BCE7E" w:rsidTr="000D4E32">
        <w:tc>
          <w:tcPr>
            <w:tcW w:w="10677" w:type="dxa"/>
            <w:gridSpan w:val="4"/>
          </w:tcPr>
          <w:p w14:paraId="4BCD7E95" w14:textId="5ABEEB38" w:rsidR="00820215" w:rsidRPr="00BF5042" w:rsidRDefault="00820215" w:rsidP="00A228FF">
            <w:pPr>
              <w:rPr>
                <w:rFonts w:ascii="Times New Roman" w:eastAsia="Calibri" w:hAnsi="Times New Roman" w:cs="Times New Roman"/>
              </w:rPr>
            </w:pPr>
            <w:r w:rsidRPr="00BF5042">
              <w:rPr>
                <w:rFonts w:ascii="Times New Roman" w:eastAsia="Calibri" w:hAnsi="Times New Roman" w:cs="Times New Roman"/>
              </w:rPr>
              <w:t xml:space="preserve">              </w:t>
            </w:r>
            <w:r w:rsidRPr="00BF5042">
              <w:rPr>
                <w:rFonts w:ascii="Times New Roman" w:eastAsia="Calibri" w:hAnsi="Times New Roman" w:cs="Times New Roman"/>
                <w:b/>
                <w:bCs/>
              </w:rPr>
              <w:t>1.Критерии по основной деятельности учреждения культурно-досугового типа</w:t>
            </w:r>
          </w:p>
        </w:tc>
      </w:tr>
      <w:tr w:rsidR="00820215" w:rsidRPr="00BF5042" w14:paraId="237A1CDA" w14:textId="257DE68F" w:rsidTr="00820215">
        <w:trPr>
          <w:trHeight w:val="562"/>
        </w:trPr>
        <w:tc>
          <w:tcPr>
            <w:tcW w:w="665" w:type="dxa"/>
          </w:tcPr>
          <w:p w14:paraId="4291F42C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0" w:type="dxa"/>
          </w:tcPr>
          <w:p w14:paraId="7451204F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муниципального задания</w:t>
            </w:r>
          </w:p>
        </w:tc>
        <w:tc>
          <w:tcPr>
            <w:tcW w:w="5153" w:type="dxa"/>
          </w:tcPr>
          <w:p w14:paraId="67517F37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Выполнение муниципального задания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14:paraId="3C8A5F63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Невыполнение муниципального задания –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снимается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  <w:tc>
          <w:tcPr>
            <w:tcW w:w="1789" w:type="dxa"/>
          </w:tcPr>
          <w:p w14:paraId="6A02B9EA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0215" w:rsidRPr="00BF5042" w14:paraId="6BC5B220" w14:textId="05A3282B" w:rsidTr="00820215">
        <w:trPr>
          <w:trHeight w:val="562"/>
        </w:trPr>
        <w:tc>
          <w:tcPr>
            <w:tcW w:w="665" w:type="dxa"/>
          </w:tcPr>
          <w:p w14:paraId="1EB1A067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70" w:type="dxa"/>
          </w:tcPr>
          <w:p w14:paraId="1F6354A7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Независимая оценка качества работы учреждения (НОК)</w:t>
            </w:r>
          </w:p>
        </w:tc>
        <w:tc>
          <w:tcPr>
            <w:tcW w:w="5153" w:type="dxa"/>
          </w:tcPr>
          <w:p w14:paraId="40B35E37" w14:textId="77777777" w:rsidR="00820215" w:rsidRPr="00BF5042" w:rsidRDefault="00820215" w:rsidP="00A228FF">
            <w:pPr>
              <w:tabs>
                <w:tab w:val="left" w:pos="6"/>
              </w:tabs>
              <w:spacing w:line="26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В рейтинге по результатам НОК учреждение в числе 5 лучших учреждений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баллов</w:t>
            </w:r>
          </w:p>
          <w:p w14:paraId="3C322BC3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В рейтинге по результатам НОК учреждение в числе 10 лучших учреждений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10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баллов</w:t>
            </w:r>
          </w:p>
        </w:tc>
        <w:tc>
          <w:tcPr>
            <w:tcW w:w="1789" w:type="dxa"/>
          </w:tcPr>
          <w:p w14:paraId="5F48AB26" w14:textId="77777777" w:rsidR="00820215" w:rsidRPr="00BF5042" w:rsidRDefault="00820215" w:rsidP="00A228FF">
            <w:pPr>
              <w:tabs>
                <w:tab w:val="left" w:pos="6"/>
              </w:tabs>
              <w:spacing w:line="26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768C8C44" w14:textId="01DAAD1F" w:rsidTr="00820215">
        <w:trPr>
          <w:trHeight w:val="378"/>
        </w:trPr>
        <w:tc>
          <w:tcPr>
            <w:tcW w:w="665" w:type="dxa"/>
            <w:vMerge w:val="restart"/>
          </w:tcPr>
          <w:p w14:paraId="1A4F711C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070" w:type="dxa"/>
            <w:vMerge w:val="restart"/>
          </w:tcPr>
          <w:p w14:paraId="74B2FFD5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Обеспечение информационной открытости учреждения</w:t>
            </w:r>
          </w:p>
        </w:tc>
        <w:tc>
          <w:tcPr>
            <w:tcW w:w="5153" w:type="dxa"/>
          </w:tcPr>
          <w:p w14:paraId="120D8538" w14:textId="77777777" w:rsidR="00820215" w:rsidRPr="00BF5042" w:rsidRDefault="00820215" w:rsidP="00A228FF">
            <w:pPr>
              <w:tabs>
                <w:tab w:val="left" w:pos="6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Информационное наполнение и регулярное обновление сайта учреждения (1 раз в неделю) - 5 балл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ов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14:paraId="2BBC6C1E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- Отсутствие сайта учреждения в сети Интернет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снимается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5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ов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  <w:tc>
          <w:tcPr>
            <w:tcW w:w="1789" w:type="dxa"/>
          </w:tcPr>
          <w:p w14:paraId="3D302959" w14:textId="77777777" w:rsidR="00820215" w:rsidRPr="00BF5042" w:rsidRDefault="00820215" w:rsidP="00A228FF">
            <w:pPr>
              <w:tabs>
                <w:tab w:val="left" w:pos="6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7E5B3BD3" w14:textId="7BAEFFD1" w:rsidTr="00820215">
        <w:trPr>
          <w:trHeight w:val="435"/>
        </w:trPr>
        <w:tc>
          <w:tcPr>
            <w:tcW w:w="665" w:type="dxa"/>
            <w:vMerge/>
          </w:tcPr>
          <w:p w14:paraId="08EE16F3" w14:textId="77777777" w:rsidR="00820215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vMerge/>
          </w:tcPr>
          <w:p w14:paraId="30F320B3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3" w:type="dxa"/>
          </w:tcPr>
          <w:p w14:paraId="7A3A443F" w14:textId="77777777" w:rsidR="00820215" w:rsidRDefault="00820215" w:rsidP="00A228FF">
            <w:pPr>
              <w:spacing w:line="27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- Наличие в учреждении стендов с информацией о перечне предоставляемых муниципальных услуг, о правах и обязанностях получателей муниципальных услуг, о действующем законодательстве в сфере предоставления муниципальных услуг 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балла;</w:t>
            </w:r>
          </w:p>
          <w:p w14:paraId="28592132" w14:textId="77777777" w:rsidR="00820215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-Отсутствие 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 учреждении стендов с информацией о перечне предоставляемых услуг, о правах и обязанностях получателей муниципальных услуг, о действующем законодательстве в сфере предоставления услуг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или несвоевременное (неполное) информирование -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снимается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  <w:tc>
          <w:tcPr>
            <w:tcW w:w="1789" w:type="dxa"/>
          </w:tcPr>
          <w:p w14:paraId="0398E685" w14:textId="77777777" w:rsidR="00820215" w:rsidRPr="00BF5042" w:rsidRDefault="00820215" w:rsidP="00A228FF">
            <w:pPr>
              <w:spacing w:line="27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2F5C800E" w14:textId="1BD03DE2" w:rsidTr="00820215">
        <w:trPr>
          <w:trHeight w:val="562"/>
        </w:trPr>
        <w:tc>
          <w:tcPr>
            <w:tcW w:w="665" w:type="dxa"/>
          </w:tcPr>
          <w:p w14:paraId="0D13047E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70" w:type="dxa"/>
          </w:tcPr>
          <w:p w14:paraId="2DA00C8C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Рост средней заработной платы по учреждению в сравнении с прошлым годом</w:t>
            </w:r>
          </w:p>
        </w:tc>
        <w:tc>
          <w:tcPr>
            <w:tcW w:w="5153" w:type="dxa"/>
          </w:tcPr>
          <w:p w14:paraId="700E283B" w14:textId="77777777" w:rsidR="00820215" w:rsidRPr="00BF5042" w:rsidRDefault="00820215" w:rsidP="00A228FF">
            <w:pPr>
              <w:tabs>
                <w:tab w:val="left" w:pos="6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BF5042">
              <w:rPr>
                <w:rFonts w:eastAsia="Times New Roman" w:cs="Times New Roman"/>
              </w:rPr>
              <w:t xml:space="preserve"> В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ыше показателя прошлого года - 5 баллов;</w:t>
            </w:r>
          </w:p>
          <w:p w14:paraId="6A2A4350" w14:textId="77777777" w:rsidR="00820215" w:rsidRPr="00BF5042" w:rsidRDefault="00820215" w:rsidP="00A228FF">
            <w:pPr>
              <w:tabs>
                <w:tab w:val="left" w:pos="756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На уровне показателя прошлого года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ов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14:paraId="726532D8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BF5042">
              <w:rPr>
                <w:rFonts w:eastAsia="Microsoft Sans Serif" w:cs="Times New Roman"/>
              </w:rPr>
              <w:t xml:space="preserve"> Н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иже показателя прошлого года </w:t>
            </w:r>
            <w:proofErr w:type="gramStart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  снимается</w:t>
            </w:r>
            <w:proofErr w:type="gramEnd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ов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 </w:t>
            </w:r>
          </w:p>
        </w:tc>
        <w:tc>
          <w:tcPr>
            <w:tcW w:w="1789" w:type="dxa"/>
          </w:tcPr>
          <w:p w14:paraId="1EE2B81B" w14:textId="77777777" w:rsidR="00820215" w:rsidRPr="00BF5042" w:rsidRDefault="00820215" w:rsidP="00A228FF">
            <w:pPr>
              <w:tabs>
                <w:tab w:val="left" w:pos="6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355CBE00" w14:textId="7ABDB5B4" w:rsidTr="00820215">
        <w:trPr>
          <w:trHeight w:val="562"/>
        </w:trPr>
        <w:tc>
          <w:tcPr>
            <w:tcW w:w="665" w:type="dxa"/>
          </w:tcPr>
          <w:p w14:paraId="0AA96F08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70" w:type="dxa"/>
          </w:tcPr>
          <w:p w14:paraId="2115467F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Предписания и замечания контрольно-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надзорных органов (в течение года)</w:t>
            </w:r>
          </w:p>
        </w:tc>
        <w:tc>
          <w:tcPr>
            <w:tcW w:w="5153" w:type="dxa"/>
          </w:tcPr>
          <w:p w14:paraId="483E3FA4" w14:textId="77777777" w:rsidR="00820215" w:rsidRPr="00BF5042" w:rsidRDefault="00820215" w:rsidP="00A228FF">
            <w:pPr>
              <w:tabs>
                <w:tab w:val="left" w:pos="6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Отсутствуют предписания и замечания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 баллов</w:t>
            </w:r>
          </w:p>
          <w:p w14:paraId="171C57B0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 Наличие замечаний и предписаний- снимается 15 баллов из общего количества баллов</w:t>
            </w:r>
          </w:p>
        </w:tc>
        <w:tc>
          <w:tcPr>
            <w:tcW w:w="1789" w:type="dxa"/>
          </w:tcPr>
          <w:p w14:paraId="5AF0A8AF" w14:textId="77777777" w:rsidR="00820215" w:rsidRPr="00BF5042" w:rsidRDefault="00820215" w:rsidP="00A228FF">
            <w:pPr>
              <w:tabs>
                <w:tab w:val="left" w:pos="6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501A55FD" w14:textId="5D8429CC" w:rsidTr="00820215">
        <w:trPr>
          <w:trHeight w:val="562"/>
        </w:trPr>
        <w:tc>
          <w:tcPr>
            <w:tcW w:w="665" w:type="dxa"/>
          </w:tcPr>
          <w:p w14:paraId="41F1CF48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70" w:type="dxa"/>
          </w:tcPr>
          <w:p w14:paraId="74A9C95B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Ведение инновационной деятельности</w:t>
            </w:r>
          </w:p>
        </w:tc>
        <w:tc>
          <w:tcPr>
            <w:tcW w:w="5153" w:type="dxa"/>
          </w:tcPr>
          <w:p w14:paraId="309E9DD9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- Использование в работе инновационной деятельности 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балла</w:t>
            </w:r>
          </w:p>
        </w:tc>
        <w:tc>
          <w:tcPr>
            <w:tcW w:w="1789" w:type="dxa"/>
          </w:tcPr>
          <w:p w14:paraId="32446A5A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67DDD160" w14:textId="05B0C01D" w:rsidTr="00820215">
        <w:trPr>
          <w:trHeight w:val="562"/>
        </w:trPr>
        <w:tc>
          <w:tcPr>
            <w:tcW w:w="665" w:type="dxa"/>
          </w:tcPr>
          <w:p w14:paraId="1D61A1AE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70" w:type="dxa"/>
          </w:tcPr>
          <w:p w14:paraId="458450B9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Количество пользователей библиотеки в отчетный период (единиц)</w:t>
            </w:r>
          </w:p>
        </w:tc>
        <w:tc>
          <w:tcPr>
            <w:tcW w:w="5153" w:type="dxa"/>
          </w:tcPr>
          <w:p w14:paraId="0019B21C" w14:textId="77777777" w:rsidR="00820215" w:rsidRPr="00BF5042" w:rsidRDefault="00820215" w:rsidP="00A228FF">
            <w:pPr>
              <w:tabs>
                <w:tab w:val="left" w:pos="346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Выше показателя прошлого года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14:paraId="74D29B09" w14:textId="77777777" w:rsidR="00820215" w:rsidRPr="00BF5042" w:rsidRDefault="00820215" w:rsidP="00A228FF">
            <w:pPr>
              <w:tabs>
                <w:tab w:val="left" w:pos="341"/>
              </w:tabs>
              <w:spacing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На уровне показателя прошлого года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–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1 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балл;</w:t>
            </w:r>
          </w:p>
          <w:p w14:paraId="4E929152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- Ниже показателя прошлого года </w:t>
            </w:r>
            <w:proofErr w:type="gramStart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  снимается</w:t>
            </w:r>
            <w:proofErr w:type="gramEnd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  <w:tc>
          <w:tcPr>
            <w:tcW w:w="1789" w:type="dxa"/>
          </w:tcPr>
          <w:p w14:paraId="68C6BB99" w14:textId="77777777" w:rsidR="00820215" w:rsidRPr="00BF5042" w:rsidRDefault="00820215" w:rsidP="00A228FF">
            <w:pPr>
              <w:tabs>
                <w:tab w:val="left" w:pos="346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0873B984" w14:textId="2B17DD16" w:rsidTr="00820215">
        <w:trPr>
          <w:trHeight w:val="562"/>
        </w:trPr>
        <w:tc>
          <w:tcPr>
            <w:tcW w:w="665" w:type="dxa"/>
          </w:tcPr>
          <w:p w14:paraId="43B640DE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70" w:type="dxa"/>
          </w:tcPr>
          <w:p w14:paraId="41E35B31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Количество книговыдач библиотеки в отчетный период (единиц)</w:t>
            </w:r>
          </w:p>
        </w:tc>
        <w:tc>
          <w:tcPr>
            <w:tcW w:w="5153" w:type="dxa"/>
          </w:tcPr>
          <w:p w14:paraId="4A2E38C6" w14:textId="77777777" w:rsidR="00820215" w:rsidRPr="00BF5042" w:rsidRDefault="00820215" w:rsidP="00A228FF">
            <w:pPr>
              <w:tabs>
                <w:tab w:val="left" w:pos="40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выше показателя прошлого года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14:paraId="6A44D2D4" w14:textId="77777777" w:rsidR="00820215" w:rsidRPr="00BF5042" w:rsidRDefault="00820215" w:rsidP="00A228FF">
            <w:pPr>
              <w:tabs>
                <w:tab w:val="left" w:pos="346"/>
              </w:tabs>
              <w:spacing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на уровне показателя прошлого года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балл;</w:t>
            </w:r>
          </w:p>
          <w:p w14:paraId="6D58F31E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- ниже показателя прошлого года </w:t>
            </w:r>
            <w:proofErr w:type="gramStart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  снимается</w:t>
            </w:r>
            <w:proofErr w:type="gramEnd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  <w:tc>
          <w:tcPr>
            <w:tcW w:w="1789" w:type="dxa"/>
          </w:tcPr>
          <w:p w14:paraId="4D895C2C" w14:textId="77777777" w:rsidR="00820215" w:rsidRPr="00BF5042" w:rsidRDefault="00820215" w:rsidP="00A228FF">
            <w:pPr>
              <w:tabs>
                <w:tab w:val="left" w:pos="40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3660A9BE" w14:textId="29A1F341" w:rsidTr="00820215">
        <w:trPr>
          <w:trHeight w:val="562"/>
        </w:trPr>
        <w:tc>
          <w:tcPr>
            <w:tcW w:w="665" w:type="dxa"/>
          </w:tcPr>
          <w:p w14:paraId="5AA0BAEB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70" w:type="dxa"/>
          </w:tcPr>
          <w:p w14:paraId="632FAB86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Количество обращений в нестационарные пункты выдачи книг в отчетный период (единиц)</w:t>
            </w:r>
          </w:p>
        </w:tc>
        <w:tc>
          <w:tcPr>
            <w:tcW w:w="5153" w:type="dxa"/>
          </w:tcPr>
          <w:p w14:paraId="36D431EF" w14:textId="77777777" w:rsidR="00820215" w:rsidRPr="00BF5042" w:rsidRDefault="00820215" w:rsidP="00A228FF">
            <w:pPr>
              <w:tabs>
                <w:tab w:val="left" w:pos="40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Выше прошлого года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14:paraId="058C7A24" w14:textId="77777777" w:rsidR="00820215" w:rsidRPr="00BF5042" w:rsidRDefault="00820215" w:rsidP="00A228FF">
            <w:pPr>
              <w:tabs>
                <w:tab w:val="left" w:pos="40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На уровне прошлого года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балл;</w:t>
            </w:r>
          </w:p>
          <w:p w14:paraId="79366229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- Ниже прошлого года </w:t>
            </w:r>
            <w:proofErr w:type="gramStart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  снимается</w:t>
            </w:r>
            <w:proofErr w:type="gramEnd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  <w:tc>
          <w:tcPr>
            <w:tcW w:w="1789" w:type="dxa"/>
          </w:tcPr>
          <w:p w14:paraId="44FDD456" w14:textId="77777777" w:rsidR="00820215" w:rsidRPr="00BF5042" w:rsidRDefault="00820215" w:rsidP="00A228FF">
            <w:pPr>
              <w:tabs>
                <w:tab w:val="left" w:pos="40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55399B7B" w14:textId="58C7CB45" w:rsidTr="00820215">
        <w:trPr>
          <w:trHeight w:val="562"/>
        </w:trPr>
        <w:tc>
          <w:tcPr>
            <w:tcW w:w="665" w:type="dxa"/>
          </w:tcPr>
          <w:p w14:paraId="355CB8C3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70" w:type="dxa"/>
          </w:tcPr>
          <w:p w14:paraId="4128E968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Создание печатной продукции рекламного характера (буклеты, дайджесты, брошюры, листовки и т.д.)</w:t>
            </w:r>
          </w:p>
        </w:tc>
        <w:tc>
          <w:tcPr>
            <w:tcW w:w="5153" w:type="dxa"/>
          </w:tcPr>
          <w:p w14:paraId="598F0915" w14:textId="77777777" w:rsidR="00820215" w:rsidRPr="00BF5042" w:rsidRDefault="00820215" w:rsidP="00A228FF">
            <w:pPr>
              <w:tabs>
                <w:tab w:val="left" w:pos="40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Выше уровня прошлого года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балла;</w:t>
            </w:r>
          </w:p>
          <w:p w14:paraId="5F5C3D59" w14:textId="77777777" w:rsidR="00820215" w:rsidRPr="00BF5042" w:rsidRDefault="00820215" w:rsidP="00A228FF">
            <w:pPr>
              <w:tabs>
                <w:tab w:val="left" w:pos="40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На уровне прошлого года - 1 балл;</w:t>
            </w:r>
          </w:p>
          <w:p w14:paraId="70AA6D8D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 Ниже уровня прошлого года - 0 баллов</w:t>
            </w:r>
          </w:p>
        </w:tc>
        <w:tc>
          <w:tcPr>
            <w:tcW w:w="1789" w:type="dxa"/>
          </w:tcPr>
          <w:p w14:paraId="03CE02B7" w14:textId="77777777" w:rsidR="00820215" w:rsidRPr="00BF5042" w:rsidRDefault="00820215" w:rsidP="00A228FF">
            <w:pPr>
              <w:tabs>
                <w:tab w:val="left" w:pos="40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1CE252FD" w14:textId="114AE87F" w:rsidTr="00820215">
        <w:trPr>
          <w:trHeight w:val="562"/>
        </w:trPr>
        <w:tc>
          <w:tcPr>
            <w:tcW w:w="665" w:type="dxa"/>
          </w:tcPr>
          <w:p w14:paraId="1E0E8ED5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70" w:type="dxa"/>
          </w:tcPr>
          <w:p w14:paraId="2F8A505B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Количество мероприятий, проведённых библиотекой</w:t>
            </w:r>
          </w:p>
        </w:tc>
        <w:tc>
          <w:tcPr>
            <w:tcW w:w="5153" w:type="dxa"/>
          </w:tcPr>
          <w:p w14:paraId="683977C4" w14:textId="77777777" w:rsidR="00820215" w:rsidRPr="00BF5042" w:rsidRDefault="00820215" w:rsidP="00A228FF">
            <w:pPr>
              <w:tabs>
                <w:tab w:val="left" w:pos="6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Выше уровня прошлого года - 3 балла;</w:t>
            </w:r>
          </w:p>
          <w:p w14:paraId="7FB489B1" w14:textId="77777777" w:rsidR="00820215" w:rsidRPr="00BF5042" w:rsidRDefault="00820215" w:rsidP="00A228FF">
            <w:pPr>
              <w:tabs>
                <w:tab w:val="left" w:pos="6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На уровне прошлого года -1 балл;</w:t>
            </w:r>
          </w:p>
          <w:p w14:paraId="4C13564B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- Ниже уровня прошлого года </w:t>
            </w:r>
            <w:proofErr w:type="gramStart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  снимается</w:t>
            </w:r>
            <w:proofErr w:type="gramEnd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 </w:t>
            </w:r>
          </w:p>
        </w:tc>
        <w:tc>
          <w:tcPr>
            <w:tcW w:w="1789" w:type="dxa"/>
          </w:tcPr>
          <w:p w14:paraId="01C60497" w14:textId="77777777" w:rsidR="00820215" w:rsidRPr="00BF5042" w:rsidRDefault="00820215" w:rsidP="00A228FF">
            <w:pPr>
              <w:tabs>
                <w:tab w:val="left" w:pos="6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29383312" w14:textId="24AACE07" w:rsidTr="00820215">
        <w:trPr>
          <w:trHeight w:val="562"/>
        </w:trPr>
        <w:tc>
          <w:tcPr>
            <w:tcW w:w="665" w:type="dxa"/>
          </w:tcPr>
          <w:p w14:paraId="31968249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70" w:type="dxa"/>
          </w:tcPr>
          <w:p w14:paraId="76110435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Участие учреждения в проектах, конкурсах, реализации федеральных, областных программ, районных конкурсах и фестивалях</w:t>
            </w:r>
          </w:p>
        </w:tc>
        <w:tc>
          <w:tcPr>
            <w:tcW w:w="5153" w:type="dxa"/>
          </w:tcPr>
          <w:p w14:paraId="05DB4F5B" w14:textId="77777777" w:rsidR="00820215" w:rsidRPr="001C506C" w:rsidRDefault="00820215" w:rsidP="00A228FF">
            <w:pPr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C5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-Результативное участие на федеральном уровне – 3 балла;</w:t>
            </w:r>
          </w:p>
          <w:p w14:paraId="49801154" w14:textId="77777777" w:rsidR="00820215" w:rsidRPr="001C506C" w:rsidRDefault="00820215" w:rsidP="00A228FF">
            <w:pPr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C5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-Результативное участие на региональном уровне - 2 балла</w:t>
            </w:r>
          </w:p>
          <w:p w14:paraId="512590FE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-Результативное участие на районном уровне – 1 балл</w:t>
            </w:r>
          </w:p>
        </w:tc>
        <w:tc>
          <w:tcPr>
            <w:tcW w:w="1789" w:type="dxa"/>
          </w:tcPr>
          <w:p w14:paraId="47AEACB9" w14:textId="77777777" w:rsidR="00820215" w:rsidRPr="001C506C" w:rsidRDefault="00820215" w:rsidP="00A228FF">
            <w:pPr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3FDB5460" w14:textId="13251F4F" w:rsidTr="00820215">
        <w:trPr>
          <w:trHeight w:val="562"/>
        </w:trPr>
        <w:tc>
          <w:tcPr>
            <w:tcW w:w="665" w:type="dxa"/>
          </w:tcPr>
          <w:p w14:paraId="6C0C085C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70" w:type="dxa"/>
          </w:tcPr>
          <w:p w14:paraId="24A9B4EC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Наличие актуальных рекламных материалов по программе «Пушкинская карта» в афишах, на сайтах, в наружной рекламе и СМИ (на основании мониторинга сайта учреждения культуры, фото-видео отчета)</w:t>
            </w:r>
          </w:p>
        </w:tc>
        <w:tc>
          <w:tcPr>
            <w:tcW w:w="5153" w:type="dxa"/>
          </w:tcPr>
          <w:p w14:paraId="1D8E932F" w14:textId="77777777" w:rsidR="00820215" w:rsidRPr="00BF5042" w:rsidRDefault="00820215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Превышение уровня прошлого отчетного периода - 2 балла;</w:t>
            </w:r>
          </w:p>
          <w:p w14:paraId="01B13690" w14:textId="77777777" w:rsidR="00820215" w:rsidRPr="00BF5042" w:rsidRDefault="00820215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- На уровне прошлого отчетного периода - 1 балл;</w:t>
            </w:r>
          </w:p>
          <w:p w14:paraId="0686E68B" w14:textId="77777777" w:rsidR="00820215" w:rsidRPr="00BF5042" w:rsidRDefault="00820215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Ниже уровня прошлого отчетного периода </w:t>
            </w:r>
            <w:proofErr w:type="gramStart"/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снимается</w:t>
            </w:r>
            <w:proofErr w:type="gramEnd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  <w:p w14:paraId="004706C5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14:paraId="122ED4F8" w14:textId="77777777" w:rsidR="00820215" w:rsidRPr="00BF5042" w:rsidRDefault="00820215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215" w:rsidRPr="00BF5042" w14:paraId="7CA03F21" w14:textId="29ACFB92" w:rsidTr="00820215">
        <w:trPr>
          <w:trHeight w:val="562"/>
        </w:trPr>
        <w:tc>
          <w:tcPr>
            <w:tcW w:w="665" w:type="dxa"/>
          </w:tcPr>
          <w:p w14:paraId="5C40C6E3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70" w:type="dxa"/>
          </w:tcPr>
          <w:p w14:paraId="3C1AD5E5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 событий по программе «Пушкинская карта» от общего количества платных событий из афиши учреждения культуры (на основании данных платформы 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Культура.РФ</w:t>
            </w:r>
            <w:proofErr w:type="spellEnd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, мониторинг сайта учреждения)</w:t>
            </w:r>
          </w:p>
        </w:tc>
        <w:tc>
          <w:tcPr>
            <w:tcW w:w="5153" w:type="dxa"/>
          </w:tcPr>
          <w:p w14:paraId="6C8C8D74" w14:textId="77777777" w:rsidR="00820215" w:rsidRPr="00BF5042" w:rsidRDefault="00820215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Превышение уровня прошлого отчетного периода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балла;</w:t>
            </w:r>
          </w:p>
          <w:p w14:paraId="671B7E1E" w14:textId="77777777" w:rsidR="00820215" w:rsidRPr="00BF5042" w:rsidRDefault="00820215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- На уровне прошлого отчетного периода - 1 балл;</w:t>
            </w:r>
          </w:p>
          <w:p w14:paraId="24C24328" w14:textId="77777777" w:rsidR="00820215" w:rsidRPr="00BF5042" w:rsidRDefault="00820215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Ниже уровня прошлого отчетного периода </w:t>
            </w:r>
            <w:proofErr w:type="gramStart"/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снимается</w:t>
            </w:r>
            <w:proofErr w:type="gramEnd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</w:p>
          <w:p w14:paraId="4B970B7B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14:paraId="6C3BE2D5" w14:textId="77777777" w:rsidR="00820215" w:rsidRPr="00BF5042" w:rsidRDefault="00820215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215" w:rsidRPr="00BF5042" w14:paraId="7C1943E5" w14:textId="5079FA91" w:rsidTr="00820215">
        <w:trPr>
          <w:trHeight w:val="562"/>
        </w:trPr>
        <w:tc>
          <w:tcPr>
            <w:tcW w:w="665" w:type="dxa"/>
          </w:tcPr>
          <w:p w14:paraId="2AA2BFD6" w14:textId="77777777" w:rsidR="00820215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070" w:type="dxa"/>
          </w:tcPr>
          <w:p w14:paraId="40A64F7B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Рост объема продаж по программе «Пушкинская карта» (на основании данных платформы 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Культура.РФ</w:t>
            </w:r>
            <w:proofErr w:type="spellEnd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53" w:type="dxa"/>
          </w:tcPr>
          <w:p w14:paraId="4743FA40" w14:textId="77777777" w:rsidR="00820215" w:rsidRPr="00BF5042" w:rsidRDefault="00820215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Превышение уровня прошлого отчетного периода - 3 балла;</w:t>
            </w:r>
          </w:p>
          <w:p w14:paraId="15E4378E" w14:textId="77777777" w:rsidR="00820215" w:rsidRPr="00BF5042" w:rsidRDefault="00820215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 уровне прошлого отчетного периода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балл;</w:t>
            </w:r>
          </w:p>
          <w:p w14:paraId="6F33EEF1" w14:textId="77777777" w:rsidR="00820215" w:rsidRPr="00BF5042" w:rsidRDefault="00820215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Ниже уровня прошлого отчетного периода </w:t>
            </w:r>
            <w:proofErr w:type="gramStart"/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снимается</w:t>
            </w:r>
            <w:proofErr w:type="gramEnd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</w:p>
          <w:p w14:paraId="366281C5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14:paraId="728E69CF" w14:textId="77777777" w:rsidR="00820215" w:rsidRPr="00BF5042" w:rsidRDefault="00820215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215" w:rsidRPr="00BF5042" w14:paraId="32153C88" w14:textId="5C7E21EF" w:rsidTr="00820215">
        <w:trPr>
          <w:trHeight w:val="562"/>
        </w:trPr>
        <w:tc>
          <w:tcPr>
            <w:tcW w:w="665" w:type="dxa"/>
          </w:tcPr>
          <w:p w14:paraId="704EA685" w14:textId="77777777" w:rsidR="00820215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070" w:type="dxa"/>
          </w:tcPr>
          <w:p w14:paraId="14571FC0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Рост объема реализации билетов по программе «Пушкинская карта» (на основании данных </w:t>
            </w:r>
            <w:proofErr w:type="spellStart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Минцифры</w:t>
            </w:r>
            <w:proofErr w:type="spellEnd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России)</w:t>
            </w:r>
          </w:p>
        </w:tc>
        <w:tc>
          <w:tcPr>
            <w:tcW w:w="5153" w:type="dxa"/>
          </w:tcPr>
          <w:p w14:paraId="6D69BDB9" w14:textId="77777777" w:rsidR="00820215" w:rsidRPr="00BF5042" w:rsidRDefault="00820215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Превышение уровня прошлого отчетного периода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балла;</w:t>
            </w:r>
          </w:p>
          <w:p w14:paraId="0CA04C29" w14:textId="77777777" w:rsidR="00820215" w:rsidRPr="00BF5042" w:rsidRDefault="00820215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- На уровне прошлого отчетного периода - 1 балл;</w:t>
            </w:r>
          </w:p>
          <w:p w14:paraId="7C966E5F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Ниже уровня прошлого отчетного периода </w:t>
            </w:r>
            <w:proofErr w:type="gramStart"/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снимается</w:t>
            </w:r>
            <w:proofErr w:type="gramEnd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  <w:tc>
          <w:tcPr>
            <w:tcW w:w="1789" w:type="dxa"/>
          </w:tcPr>
          <w:p w14:paraId="6DE8B1DA" w14:textId="77777777" w:rsidR="00820215" w:rsidRPr="00BF5042" w:rsidRDefault="00820215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215" w:rsidRPr="00BF5042" w14:paraId="268168FA" w14:textId="12FBE4D8" w:rsidTr="00820215">
        <w:trPr>
          <w:trHeight w:val="562"/>
        </w:trPr>
        <w:tc>
          <w:tcPr>
            <w:tcW w:w="8888" w:type="dxa"/>
            <w:gridSpan w:val="3"/>
          </w:tcPr>
          <w:p w14:paraId="73BFF75C" w14:textId="1F86C716" w:rsidR="00820215" w:rsidRPr="007F57C9" w:rsidRDefault="00820215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Совокупная </w:t>
            </w:r>
            <w:proofErr w:type="gramStart"/>
            <w:r w:rsidRPr="007F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максимальная  значимость</w:t>
            </w:r>
            <w:proofErr w:type="gramEnd"/>
            <w:r w:rsidRPr="007F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всех критериев в баллах по первому разделу: </w:t>
            </w:r>
          </w:p>
        </w:tc>
        <w:tc>
          <w:tcPr>
            <w:tcW w:w="1789" w:type="dxa"/>
          </w:tcPr>
          <w:p w14:paraId="6486F4A1" w14:textId="77777777" w:rsidR="00820215" w:rsidRPr="007F57C9" w:rsidRDefault="00820215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5056EC96" w14:textId="2863AD3D" w:rsidTr="000D4E32">
        <w:trPr>
          <w:trHeight w:val="562"/>
        </w:trPr>
        <w:tc>
          <w:tcPr>
            <w:tcW w:w="10677" w:type="dxa"/>
            <w:gridSpan w:val="4"/>
          </w:tcPr>
          <w:p w14:paraId="12F9D474" w14:textId="24C98760" w:rsidR="00820215" w:rsidRPr="00BF5042" w:rsidRDefault="00820215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             2.Финансово-экономическая деятельность и исполнительная дисциплина</w:t>
            </w:r>
          </w:p>
        </w:tc>
      </w:tr>
      <w:tr w:rsidR="00820215" w:rsidRPr="00BF5042" w14:paraId="613E4B7F" w14:textId="15583112" w:rsidTr="00820215">
        <w:trPr>
          <w:trHeight w:val="562"/>
        </w:trPr>
        <w:tc>
          <w:tcPr>
            <w:tcW w:w="665" w:type="dxa"/>
          </w:tcPr>
          <w:p w14:paraId="31BF0BB0" w14:textId="77777777" w:rsidR="00820215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070" w:type="dxa"/>
          </w:tcPr>
          <w:p w14:paraId="09302693" w14:textId="77777777" w:rsidR="00820215" w:rsidRPr="00BF5042" w:rsidRDefault="00820215" w:rsidP="00A228FF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Исполнительская</w:t>
            </w:r>
          </w:p>
          <w:p w14:paraId="17447B65" w14:textId="77777777" w:rsidR="00820215" w:rsidRPr="00BF5042" w:rsidRDefault="00820215" w:rsidP="00A228FF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дисциплина</w:t>
            </w:r>
          </w:p>
          <w:p w14:paraId="393E88B1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руководителя</w:t>
            </w:r>
          </w:p>
        </w:tc>
        <w:tc>
          <w:tcPr>
            <w:tcW w:w="5153" w:type="dxa"/>
          </w:tcPr>
          <w:p w14:paraId="2F0EAE37" w14:textId="77777777" w:rsidR="00820215" w:rsidRPr="00BF5042" w:rsidRDefault="00820215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- Своевременное предоставление руководителем документов учредителю, размещение информации в установленном порядке в сети Интернет на сайтах 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«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  <w:t>bus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  <w:t>gov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  <w:proofErr w:type="spellStart"/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  <w:t>ru</w:t>
            </w:r>
            <w:proofErr w:type="spellEnd"/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 xml:space="preserve">» 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и др. 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</w:p>
        </w:tc>
        <w:tc>
          <w:tcPr>
            <w:tcW w:w="1789" w:type="dxa"/>
          </w:tcPr>
          <w:p w14:paraId="735F4B97" w14:textId="77777777" w:rsidR="00820215" w:rsidRPr="00BF5042" w:rsidRDefault="00820215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178CFE44" w14:textId="29E3C7B5" w:rsidTr="00820215">
        <w:trPr>
          <w:trHeight w:val="562"/>
        </w:trPr>
        <w:tc>
          <w:tcPr>
            <w:tcW w:w="665" w:type="dxa"/>
          </w:tcPr>
          <w:p w14:paraId="2DE326F9" w14:textId="77777777" w:rsidR="00820215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070" w:type="dxa"/>
          </w:tcPr>
          <w:p w14:paraId="7E5ADE25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Целевое использование бюджетных средств в </w:t>
            </w:r>
            <w:r w:rsidRPr="00BF5042">
              <w:rPr>
                <w:rFonts w:eastAsia="Calibri" w:cs="Times New Roman"/>
              </w:rPr>
              <w:t>рамках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выполнения муниципального задания</w:t>
            </w:r>
          </w:p>
        </w:tc>
        <w:tc>
          <w:tcPr>
            <w:tcW w:w="5153" w:type="dxa"/>
          </w:tcPr>
          <w:p w14:paraId="7F091A6A" w14:textId="77777777" w:rsidR="00820215" w:rsidRDefault="00820215" w:rsidP="00A228FF">
            <w:pPr>
              <w:spacing w:line="27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- Отсутствие замечаний контролирующих органов по целевому использованию бюджетных средств - 5 баллов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14:paraId="1B4740C8" w14:textId="77777777" w:rsidR="00820215" w:rsidRPr="00BF5042" w:rsidRDefault="00820215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-Наличие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замечаний контролирующих органов по целевому использованию бюджетных средств -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снимается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ов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  <w:tc>
          <w:tcPr>
            <w:tcW w:w="1789" w:type="dxa"/>
          </w:tcPr>
          <w:p w14:paraId="22713B4E" w14:textId="77777777" w:rsidR="00820215" w:rsidRPr="00BF5042" w:rsidRDefault="00820215" w:rsidP="00A228FF">
            <w:pPr>
              <w:spacing w:line="27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3A088795" w14:textId="6CFCDCED" w:rsidTr="00820215">
        <w:trPr>
          <w:trHeight w:val="562"/>
        </w:trPr>
        <w:tc>
          <w:tcPr>
            <w:tcW w:w="665" w:type="dxa"/>
          </w:tcPr>
          <w:p w14:paraId="170346BB" w14:textId="77777777" w:rsidR="00820215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070" w:type="dxa"/>
          </w:tcPr>
          <w:p w14:paraId="73BD271B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Эффективность ведения финансово-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экономической деятельности</w:t>
            </w:r>
          </w:p>
        </w:tc>
        <w:tc>
          <w:tcPr>
            <w:tcW w:w="5153" w:type="dxa"/>
          </w:tcPr>
          <w:p w14:paraId="3A923956" w14:textId="77777777" w:rsidR="00820215" w:rsidRPr="00BF5042" w:rsidRDefault="00820215" w:rsidP="00A228FF">
            <w:pPr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- Отсутствие нарушений финансово-хозяйственной деятельности - 3 балла</w:t>
            </w:r>
          </w:p>
          <w:p w14:paraId="16AE5BE8" w14:textId="77777777" w:rsidR="00820215" w:rsidRPr="00BF5042" w:rsidRDefault="00820215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- Выявлены нарушения в финансово-хозяйственной деятельности </w:t>
            </w:r>
            <w:proofErr w:type="gramStart"/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–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снимается</w:t>
            </w:r>
            <w:proofErr w:type="gramEnd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  <w:tc>
          <w:tcPr>
            <w:tcW w:w="1789" w:type="dxa"/>
          </w:tcPr>
          <w:p w14:paraId="3BB455C7" w14:textId="77777777" w:rsidR="00820215" w:rsidRPr="00BF5042" w:rsidRDefault="00820215" w:rsidP="00A228FF">
            <w:pPr>
              <w:spacing w:line="27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28D9D2A2" w14:textId="104B7981" w:rsidTr="00820215">
        <w:trPr>
          <w:trHeight w:val="562"/>
        </w:trPr>
        <w:tc>
          <w:tcPr>
            <w:tcW w:w="665" w:type="dxa"/>
          </w:tcPr>
          <w:p w14:paraId="744630B9" w14:textId="77777777" w:rsidR="00820215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070" w:type="dxa"/>
          </w:tcPr>
          <w:p w14:paraId="43C821FE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Доля средств от оказания платных услуг и иной приносящей доход деятельности</w:t>
            </w:r>
          </w:p>
        </w:tc>
        <w:tc>
          <w:tcPr>
            <w:tcW w:w="5153" w:type="dxa"/>
          </w:tcPr>
          <w:p w14:paraId="6FCCDF9E" w14:textId="77777777" w:rsidR="00820215" w:rsidRPr="00BF5042" w:rsidRDefault="00820215" w:rsidP="00A228FF">
            <w:pPr>
              <w:tabs>
                <w:tab w:val="left" w:pos="751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BF5042">
              <w:rPr>
                <w:rFonts w:eastAsia="Times New Roman" w:cs="Times New Roman"/>
              </w:rPr>
              <w:t xml:space="preserve"> Д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оля средств от оказания платных услуг и иной приносящей доход деятельности выше прошлого года – 3 балла;</w:t>
            </w:r>
          </w:p>
          <w:p w14:paraId="21ABA224" w14:textId="77777777" w:rsidR="00820215" w:rsidRPr="00BF5042" w:rsidRDefault="00820215" w:rsidP="00A228FF">
            <w:pPr>
              <w:tabs>
                <w:tab w:val="left" w:pos="770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BF5042">
              <w:rPr>
                <w:rFonts w:eastAsia="Times New Roman" w:cs="Times New Roman"/>
              </w:rPr>
              <w:t xml:space="preserve"> Д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оля средств от оказания платных услуг и иной приносящей доход деятельности на уровне прошлого года - 1 балл;</w:t>
            </w:r>
          </w:p>
          <w:p w14:paraId="50780EBA" w14:textId="77777777" w:rsidR="00820215" w:rsidRPr="00BF5042" w:rsidRDefault="00820215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BF5042">
              <w:rPr>
                <w:rFonts w:eastAsia="Microsoft Sans Serif" w:cs="Times New Roman"/>
              </w:rPr>
              <w:t xml:space="preserve"> Д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оля средств от оказания платных услуг и иной приносящей доход деятельности ниже уровня прошлого года </w:t>
            </w:r>
            <w:proofErr w:type="gramStart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  снимается</w:t>
            </w:r>
            <w:proofErr w:type="gramEnd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  <w:tc>
          <w:tcPr>
            <w:tcW w:w="1789" w:type="dxa"/>
          </w:tcPr>
          <w:p w14:paraId="3A8104E8" w14:textId="77777777" w:rsidR="00820215" w:rsidRPr="00BF5042" w:rsidRDefault="00820215" w:rsidP="00A228FF">
            <w:pPr>
              <w:tabs>
                <w:tab w:val="left" w:pos="751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6EDD5230" w14:textId="02A61738" w:rsidTr="00820215">
        <w:trPr>
          <w:trHeight w:val="562"/>
        </w:trPr>
        <w:tc>
          <w:tcPr>
            <w:tcW w:w="665" w:type="dxa"/>
          </w:tcPr>
          <w:p w14:paraId="47725B41" w14:textId="77777777" w:rsidR="00820215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070" w:type="dxa"/>
          </w:tcPr>
          <w:p w14:paraId="0923B49E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Антитеррористическая защищенность объектов культуры</w:t>
            </w:r>
          </w:p>
        </w:tc>
        <w:tc>
          <w:tcPr>
            <w:tcW w:w="5153" w:type="dxa"/>
          </w:tcPr>
          <w:p w14:paraId="39D4C95F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C63D7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требованиям к антитеррористической защищенности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14:paraId="333E0F4A" w14:textId="77777777" w:rsidR="00820215" w:rsidRPr="00BF5042" w:rsidRDefault="00820215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-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Нес</w:t>
            </w:r>
            <w:r w:rsidRPr="002C63D7">
              <w:rPr>
                <w:rFonts w:ascii="Times New Roman" w:eastAsia="Calibri" w:hAnsi="Times New Roman" w:cs="Times New Roman"/>
                <w:sz w:val="24"/>
                <w:szCs w:val="24"/>
              </w:rPr>
              <w:t>оответствие требованиям к антитеррористической защищенности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–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снимается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2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  <w:tc>
          <w:tcPr>
            <w:tcW w:w="1789" w:type="dxa"/>
          </w:tcPr>
          <w:p w14:paraId="38D57824" w14:textId="77777777" w:rsidR="00820215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0215" w:rsidRPr="00BF5042" w14:paraId="0BF1A3B7" w14:textId="706ECAC7" w:rsidTr="00820215">
        <w:trPr>
          <w:trHeight w:val="562"/>
        </w:trPr>
        <w:tc>
          <w:tcPr>
            <w:tcW w:w="8888" w:type="dxa"/>
            <w:gridSpan w:val="3"/>
          </w:tcPr>
          <w:p w14:paraId="3BA6E024" w14:textId="21023BEA" w:rsidR="00820215" w:rsidRPr="00325414" w:rsidRDefault="00820215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54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Совокупная максимальная значимость всех критериев в баллах по второму разделу: </w:t>
            </w:r>
          </w:p>
        </w:tc>
        <w:tc>
          <w:tcPr>
            <w:tcW w:w="1789" w:type="dxa"/>
          </w:tcPr>
          <w:p w14:paraId="656632FF" w14:textId="77777777" w:rsidR="00820215" w:rsidRPr="00325414" w:rsidRDefault="00820215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52CD4B63" w14:textId="1CBF4079" w:rsidTr="000D4E32">
        <w:trPr>
          <w:trHeight w:val="562"/>
        </w:trPr>
        <w:tc>
          <w:tcPr>
            <w:tcW w:w="10677" w:type="dxa"/>
            <w:gridSpan w:val="4"/>
          </w:tcPr>
          <w:p w14:paraId="701921A5" w14:textId="233AF219" w:rsidR="00820215" w:rsidRPr="00325414" w:rsidRDefault="00820215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3254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3.Деятельность руководителя, направленная на работу с кадрами</w:t>
            </w:r>
          </w:p>
        </w:tc>
      </w:tr>
      <w:tr w:rsidR="00820215" w:rsidRPr="00BF5042" w14:paraId="40D18715" w14:textId="0F2C9FEB" w:rsidTr="00820215">
        <w:trPr>
          <w:trHeight w:val="562"/>
        </w:trPr>
        <w:tc>
          <w:tcPr>
            <w:tcW w:w="665" w:type="dxa"/>
          </w:tcPr>
          <w:p w14:paraId="28D1FB2B" w14:textId="77777777" w:rsidR="00820215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070" w:type="dxa"/>
          </w:tcPr>
          <w:p w14:paraId="1A9D712C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Повышение квалификации работников учреждения</w:t>
            </w:r>
          </w:p>
        </w:tc>
        <w:tc>
          <w:tcPr>
            <w:tcW w:w="5153" w:type="dxa"/>
          </w:tcPr>
          <w:p w14:paraId="250B6294" w14:textId="77777777" w:rsidR="00820215" w:rsidRPr="00BF5042" w:rsidRDefault="00820215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- Проводилось повышение квалификации работниками, прохождение профессиональной подготовки в отчетном периоде - 3 балла;</w:t>
            </w:r>
          </w:p>
        </w:tc>
        <w:tc>
          <w:tcPr>
            <w:tcW w:w="1789" w:type="dxa"/>
          </w:tcPr>
          <w:p w14:paraId="3DFFC048" w14:textId="77777777" w:rsidR="00820215" w:rsidRPr="00BF5042" w:rsidRDefault="00820215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41F4CA9E" w14:textId="17804FB1" w:rsidTr="00820215">
        <w:trPr>
          <w:trHeight w:val="562"/>
        </w:trPr>
        <w:tc>
          <w:tcPr>
            <w:tcW w:w="665" w:type="dxa"/>
          </w:tcPr>
          <w:p w14:paraId="4137F6C3" w14:textId="77777777" w:rsidR="00820215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070" w:type="dxa"/>
          </w:tcPr>
          <w:p w14:paraId="1B027148" w14:textId="77777777" w:rsidR="00820215" w:rsidRPr="00BF5042" w:rsidRDefault="00820215" w:rsidP="00A228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Соотношение основного персонала учреждения и вспомогательного за определенный отчетный период составляет не меньше 60 процентов</w:t>
            </w:r>
          </w:p>
        </w:tc>
        <w:tc>
          <w:tcPr>
            <w:tcW w:w="5153" w:type="dxa"/>
          </w:tcPr>
          <w:p w14:paraId="47C093D9" w14:textId="77777777" w:rsidR="00820215" w:rsidRPr="00BF5042" w:rsidRDefault="00820215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Соотношение основного персонала учреждения и вспомогательного за определенный отчетный период составляет не меньше 60 процентов - 5 баллов</w:t>
            </w:r>
          </w:p>
        </w:tc>
        <w:tc>
          <w:tcPr>
            <w:tcW w:w="1789" w:type="dxa"/>
          </w:tcPr>
          <w:p w14:paraId="307E025B" w14:textId="77777777" w:rsidR="00820215" w:rsidRPr="00BF5042" w:rsidRDefault="00820215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1A6F09B5" w14:textId="6D2D3AB7" w:rsidTr="00820215">
        <w:trPr>
          <w:trHeight w:val="562"/>
        </w:trPr>
        <w:tc>
          <w:tcPr>
            <w:tcW w:w="8888" w:type="dxa"/>
            <w:gridSpan w:val="3"/>
          </w:tcPr>
          <w:p w14:paraId="670DE09E" w14:textId="4A6482C8" w:rsidR="00820215" w:rsidRPr="00325414" w:rsidRDefault="00820215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54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Совокупная максимальная значимость всех критериев в баллах по третьему разделу: </w:t>
            </w:r>
          </w:p>
        </w:tc>
        <w:tc>
          <w:tcPr>
            <w:tcW w:w="1789" w:type="dxa"/>
          </w:tcPr>
          <w:p w14:paraId="7B3280A1" w14:textId="77777777" w:rsidR="00820215" w:rsidRPr="00325414" w:rsidRDefault="00820215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55A96A79" w14:textId="5B7D8DF5" w:rsidTr="00820215">
        <w:trPr>
          <w:trHeight w:val="562"/>
        </w:trPr>
        <w:tc>
          <w:tcPr>
            <w:tcW w:w="8888" w:type="dxa"/>
            <w:gridSpan w:val="3"/>
          </w:tcPr>
          <w:p w14:paraId="30D42558" w14:textId="6C5836B0" w:rsidR="00820215" w:rsidRPr="00325414" w:rsidRDefault="00820215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54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Совокупная </w:t>
            </w:r>
            <w:proofErr w:type="gramStart"/>
            <w:r w:rsidRPr="003254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максимальная  значимость</w:t>
            </w:r>
            <w:proofErr w:type="gramEnd"/>
            <w:r w:rsidRPr="003254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всех критериев в баллах по всем разделам для  муниципального учреждения: </w:t>
            </w:r>
          </w:p>
        </w:tc>
        <w:tc>
          <w:tcPr>
            <w:tcW w:w="1789" w:type="dxa"/>
          </w:tcPr>
          <w:p w14:paraId="7ABBD860" w14:textId="77777777" w:rsidR="00820215" w:rsidRPr="00325414" w:rsidRDefault="00820215" w:rsidP="00A228FF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0B4C81F6" w14:textId="77777777" w:rsidR="00A228FF" w:rsidRDefault="00A228FF" w:rsidP="00BF5042">
      <w:pPr>
        <w:tabs>
          <w:tab w:val="left" w:pos="3600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9896C5B" w14:textId="2C1E30AB" w:rsidR="00820215" w:rsidRPr="00820215" w:rsidRDefault="00BF5042" w:rsidP="00820215">
      <w:pPr>
        <w:numPr>
          <w:ilvl w:val="0"/>
          <w:numId w:val="1"/>
        </w:numPr>
        <w:tabs>
          <w:tab w:val="left" w:pos="3600"/>
        </w:tabs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5042">
        <w:rPr>
          <w:rFonts w:ascii="Times New Roman" w:eastAsia="Calibri" w:hAnsi="Times New Roman" w:cs="Times New Roman"/>
          <w:b/>
          <w:bCs/>
          <w:sz w:val="24"/>
          <w:szCs w:val="24"/>
        </w:rPr>
        <w:t>Дубровский районный краеведческий музей</w:t>
      </w:r>
    </w:p>
    <w:tbl>
      <w:tblPr>
        <w:tblStyle w:val="a3"/>
        <w:tblpPr w:leftFromText="180" w:rightFromText="180" w:vertAnchor="text" w:horzAnchor="page" w:tblpX="843" w:tblpY="320"/>
        <w:tblW w:w="10627" w:type="dxa"/>
        <w:tblLook w:val="04A0" w:firstRow="1" w:lastRow="0" w:firstColumn="1" w:lastColumn="0" w:noHBand="0" w:noVBand="1"/>
      </w:tblPr>
      <w:tblGrid>
        <w:gridCol w:w="837"/>
        <w:gridCol w:w="3657"/>
        <w:gridCol w:w="4344"/>
        <w:gridCol w:w="1789"/>
      </w:tblGrid>
      <w:tr w:rsidR="00820215" w:rsidRPr="00BF5042" w14:paraId="00D9FE2A" w14:textId="268B13F7" w:rsidTr="00820215">
        <w:tc>
          <w:tcPr>
            <w:tcW w:w="837" w:type="dxa"/>
          </w:tcPr>
          <w:p w14:paraId="280EE316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5E2A7890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657" w:type="dxa"/>
          </w:tcPr>
          <w:p w14:paraId="1E6027A6" w14:textId="77777777" w:rsidR="00820215" w:rsidRPr="00BF5042" w:rsidRDefault="00820215" w:rsidP="000D4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Наименование показателя эффективности деятельности учреждения, его руководителя</w:t>
            </w:r>
          </w:p>
        </w:tc>
        <w:tc>
          <w:tcPr>
            <w:tcW w:w="4344" w:type="dxa"/>
          </w:tcPr>
          <w:p w14:paraId="69DDBE07" w14:textId="77777777" w:rsidR="00820215" w:rsidRPr="00BF5042" w:rsidRDefault="00820215" w:rsidP="000D4E32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Критерии оценки</w:t>
            </w:r>
          </w:p>
          <w:p w14:paraId="7AD0119E" w14:textId="77777777" w:rsidR="00820215" w:rsidRPr="00BF5042" w:rsidRDefault="00820215" w:rsidP="000D4E32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эффективности работы руководителя Учреждения</w:t>
            </w:r>
          </w:p>
          <w:p w14:paraId="1B40DD00" w14:textId="77777777" w:rsidR="00820215" w:rsidRPr="00BF5042" w:rsidRDefault="00820215" w:rsidP="000D4E32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(максимально возможное)</w:t>
            </w:r>
          </w:p>
          <w:p w14:paraId="226B138E" w14:textId="77777777" w:rsidR="00820215" w:rsidRPr="00BF5042" w:rsidRDefault="00820215" w:rsidP="000D4E3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(в баллах*)</w:t>
            </w:r>
          </w:p>
        </w:tc>
        <w:tc>
          <w:tcPr>
            <w:tcW w:w="1789" w:type="dxa"/>
          </w:tcPr>
          <w:p w14:paraId="4089A579" w14:textId="1909193E" w:rsidR="00820215" w:rsidRPr="00BF5042" w:rsidRDefault="00820215" w:rsidP="000D4E32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Оценка эффективности работы руководителя 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Учреждения (баллы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820215" w:rsidRPr="00BF5042" w14:paraId="5FE1F86F" w14:textId="7B9DFC61" w:rsidTr="000D4E32">
        <w:tc>
          <w:tcPr>
            <w:tcW w:w="10627" w:type="dxa"/>
            <w:gridSpan w:val="4"/>
          </w:tcPr>
          <w:p w14:paraId="76E804E1" w14:textId="2453852B" w:rsidR="00820215" w:rsidRPr="00BF5042" w:rsidRDefault="00820215" w:rsidP="000D4E3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1.Критерии по основной деятельности учреждения</w:t>
            </w:r>
          </w:p>
        </w:tc>
      </w:tr>
      <w:tr w:rsidR="00820215" w:rsidRPr="00BF5042" w14:paraId="18F2F81A" w14:textId="3E101E74" w:rsidTr="00820215">
        <w:trPr>
          <w:trHeight w:val="565"/>
        </w:trPr>
        <w:tc>
          <w:tcPr>
            <w:tcW w:w="837" w:type="dxa"/>
          </w:tcPr>
          <w:p w14:paraId="7B04AD69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57" w:type="dxa"/>
          </w:tcPr>
          <w:p w14:paraId="7D7D9558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Выполнение муниципального задания</w:t>
            </w:r>
          </w:p>
        </w:tc>
        <w:tc>
          <w:tcPr>
            <w:tcW w:w="4344" w:type="dxa"/>
          </w:tcPr>
          <w:p w14:paraId="55D74914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- Выполнение муниципального задания 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а;</w:t>
            </w:r>
          </w:p>
          <w:p w14:paraId="3F1B64B3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- Невыполнение муниципального задания </w:t>
            </w:r>
            <w:proofErr w:type="gramStart"/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- </w:t>
            </w:r>
            <w:r>
              <w:t xml:space="preserve"> </w:t>
            </w:r>
            <w:r w:rsidRPr="006F25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снимается</w:t>
            </w:r>
            <w:proofErr w:type="gramEnd"/>
            <w:r w:rsidRPr="006F25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6F25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балла из общего количества баллов</w:t>
            </w:r>
          </w:p>
        </w:tc>
        <w:tc>
          <w:tcPr>
            <w:tcW w:w="1789" w:type="dxa"/>
          </w:tcPr>
          <w:p w14:paraId="0B6D2594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491E3679" w14:textId="754765A5" w:rsidTr="00820215">
        <w:tc>
          <w:tcPr>
            <w:tcW w:w="837" w:type="dxa"/>
          </w:tcPr>
          <w:p w14:paraId="3C24C574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57" w:type="dxa"/>
          </w:tcPr>
          <w:p w14:paraId="69B7BBF8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Независимая оценка качества работы учреждения (НОК)</w:t>
            </w:r>
          </w:p>
        </w:tc>
        <w:tc>
          <w:tcPr>
            <w:tcW w:w="4344" w:type="dxa"/>
          </w:tcPr>
          <w:p w14:paraId="48B30836" w14:textId="77777777" w:rsidR="00820215" w:rsidRPr="00BF5042" w:rsidRDefault="00820215" w:rsidP="000D4E32">
            <w:pPr>
              <w:tabs>
                <w:tab w:val="left" w:pos="6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BF5042">
              <w:rPr>
                <w:rFonts w:eastAsia="Times New Roman" w:cs="Times New Roman"/>
              </w:rPr>
              <w:t xml:space="preserve"> В 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рейтинге по результатам 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НОК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учреждение в числе 5 лучших учреждений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баллов</w:t>
            </w:r>
          </w:p>
          <w:p w14:paraId="174EE7C5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BF5042">
              <w:rPr>
                <w:rFonts w:eastAsia="Microsoft Sans Serif" w:cs="Times New Roman"/>
              </w:rPr>
              <w:t xml:space="preserve"> В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рейтинге по результатам НОК учреждение в числе 10 лучших учреждений -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10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баллов</w:t>
            </w:r>
          </w:p>
        </w:tc>
        <w:tc>
          <w:tcPr>
            <w:tcW w:w="1789" w:type="dxa"/>
          </w:tcPr>
          <w:p w14:paraId="4F1364B3" w14:textId="77777777" w:rsidR="00820215" w:rsidRPr="00BF5042" w:rsidRDefault="00820215" w:rsidP="000D4E32">
            <w:pPr>
              <w:tabs>
                <w:tab w:val="left" w:pos="6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0D79B22D" w14:textId="360B0750" w:rsidTr="00820215">
        <w:trPr>
          <w:trHeight w:val="278"/>
        </w:trPr>
        <w:tc>
          <w:tcPr>
            <w:tcW w:w="837" w:type="dxa"/>
            <w:vMerge w:val="restart"/>
          </w:tcPr>
          <w:p w14:paraId="271CABDB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57" w:type="dxa"/>
            <w:vMerge w:val="restart"/>
          </w:tcPr>
          <w:p w14:paraId="11F9B99E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Обеспечение информационной открытости учреждения</w:t>
            </w:r>
          </w:p>
        </w:tc>
        <w:tc>
          <w:tcPr>
            <w:tcW w:w="4344" w:type="dxa"/>
          </w:tcPr>
          <w:p w14:paraId="345299B2" w14:textId="77777777" w:rsidR="00820215" w:rsidRPr="00BF5042" w:rsidRDefault="00820215" w:rsidP="000D4E32">
            <w:pPr>
              <w:tabs>
                <w:tab w:val="left" w:pos="6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Информационное наполнение и регулярное обновление сайта учреждения (1 раз в неделю) - 5 балл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ов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14:paraId="5FDF1D73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- Отсутствие сайта учреждения в сети Интернет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снимается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5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ов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  <w:tc>
          <w:tcPr>
            <w:tcW w:w="1789" w:type="dxa"/>
          </w:tcPr>
          <w:p w14:paraId="60244B32" w14:textId="77777777" w:rsidR="00820215" w:rsidRPr="00BF5042" w:rsidRDefault="00820215" w:rsidP="000D4E32">
            <w:pPr>
              <w:tabs>
                <w:tab w:val="left" w:pos="6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65160BDB" w14:textId="6B65B3C6" w:rsidTr="00820215">
        <w:trPr>
          <w:trHeight w:val="277"/>
        </w:trPr>
        <w:tc>
          <w:tcPr>
            <w:tcW w:w="837" w:type="dxa"/>
            <w:vMerge/>
          </w:tcPr>
          <w:p w14:paraId="10B52352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14:paraId="1018B265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344" w:type="dxa"/>
          </w:tcPr>
          <w:p w14:paraId="1E80899C" w14:textId="77777777" w:rsidR="00820215" w:rsidRDefault="00820215" w:rsidP="000D4E32">
            <w:pPr>
              <w:spacing w:line="27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- Наличие в учреждении стендов с информацией о перечне предоставляемых муниципальных услуг, о правах и обязанностях получателей муниципальных услуг, о действующем законодательстве в сфере предоставления муниципальных услуг 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балла;</w:t>
            </w:r>
          </w:p>
          <w:p w14:paraId="442BF2FF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-Отсутствие 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 учреждении стендов с информацией о перечне предоставляемых услуг, о правах и обязанностях получателей муниципальных услуг, о действующем законодательстве в сфере предоставления услуг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или несвоевременное (неполное) информирование -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снимается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  <w:tc>
          <w:tcPr>
            <w:tcW w:w="1789" w:type="dxa"/>
          </w:tcPr>
          <w:p w14:paraId="37AEA160" w14:textId="77777777" w:rsidR="00820215" w:rsidRPr="00BF5042" w:rsidRDefault="00820215" w:rsidP="000D4E32">
            <w:pPr>
              <w:spacing w:line="27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4AABC225" w14:textId="4171AFD3" w:rsidTr="00820215">
        <w:tc>
          <w:tcPr>
            <w:tcW w:w="837" w:type="dxa"/>
          </w:tcPr>
          <w:p w14:paraId="19D1CDFE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57" w:type="dxa"/>
          </w:tcPr>
          <w:p w14:paraId="20D83F4D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Рост средней заработной платы по учреждению в сравнении с прошлым годом</w:t>
            </w:r>
          </w:p>
        </w:tc>
        <w:tc>
          <w:tcPr>
            <w:tcW w:w="4344" w:type="dxa"/>
          </w:tcPr>
          <w:p w14:paraId="23011F07" w14:textId="77777777" w:rsidR="00820215" w:rsidRPr="00BF5042" w:rsidRDefault="00820215" w:rsidP="000D4E32">
            <w:pPr>
              <w:tabs>
                <w:tab w:val="left" w:pos="786"/>
              </w:tabs>
              <w:spacing w:line="26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BF5042">
              <w:rPr>
                <w:rFonts w:eastAsia="Times New Roman" w:cs="Times New Roman"/>
              </w:rPr>
              <w:t xml:space="preserve"> В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ыше показателя прошлого года - 3 балла;</w:t>
            </w:r>
          </w:p>
          <w:p w14:paraId="7D100FE7" w14:textId="77777777" w:rsidR="00820215" w:rsidRPr="00BF5042" w:rsidRDefault="00820215" w:rsidP="000D4E32">
            <w:pPr>
              <w:tabs>
                <w:tab w:val="left" w:pos="6"/>
              </w:tabs>
              <w:spacing w:line="26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На уровне показателя прошлого года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ов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14:paraId="6C3F123E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ниже показателя прошлого года </w:t>
            </w:r>
            <w:proofErr w:type="gramStart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  снимается</w:t>
            </w:r>
            <w:proofErr w:type="gramEnd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 ;</w:t>
            </w:r>
          </w:p>
        </w:tc>
        <w:tc>
          <w:tcPr>
            <w:tcW w:w="1789" w:type="dxa"/>
          </w:tcPr>
          <w:p w14:paraId="41730439" w14:textId="77777777" w:rsidR="00820215" w:rsidRPr="00BF5042" w:rsidRDefault="00820215" w:rsidP="000D4E32">
            <w:pPr>
              <w:tabs>
                <w:tab w:val="left" w:pos="786"/>
              </w:tabs>
              <w:spacing w:line="26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62A483C5" w14:textId="7475DEFD" w:rsidTr="00820215">
        <w:tc>
          <w:tcPr>
            <w:tcW w:w="837" w:type="dxa"/>
          </w:tcPr>
          <w:p w14:paraId="3A43D564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57" w:type="dxa"/>
          </w:tcPr>
          <w:p w14:paraId="575E2FE6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Предписания и замечания контрольно-надзорных органов (в течение года)</w:t>
            </w:r>
          </w:p>
        </w:tc>
        <w:tc>
          <w:tcPr>
            <w:tcW w:w="4344" w:type="dxa"/>
          </w:tcPr>
          <w:p w14:paraId="53606AD6" w14:textId="77777777" w:rsidR="00820215" w:rsidRPr="00BF5042" w:rsidRDefault="00820215" w:rsidP="000D4E32">
            <w:pPr>
              <w:tabs>
                <w:tab w:val="left" w:pos="6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Отсутствуют предписания и замечания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 баллов</w:t>
            </w:r>
          </w:p>
          <w:p w14:paraId="34EF7D3E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 Наличие замечаний и предписаний- снимается 15 баллов из общего количества баллов</w:t>
            </w:r>
          </w:p>
        </w:tc>
        <w:tc>
          <w:tcPr>
            <w:tcW w:w="1789" w:type="dxa"/>
          </w:tcPr>
          <w:p w14:paraId="68F87968" w14:textId="77777777" w:rsidR="00820215" w:rsidRPr="00BF5042" w:rsidRDefault="00820215" w:rsidP="000D4E32">
            <w:pPr>
              <w:tabs>
                <w:tab w:val="left" w:pos="6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1F407365" w14:textId="1F568165" w:rsidTr="00820215">
        <w:tc>
          <w:tcPr>
            <w:tcW w:w="837" w:type="dxa"/>
          </w:tcPr>
          <w:p w14:paraId="5C600B02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57" w:type="dxa"/>
          </w:tcPr>
          <w:p w14:paraId="6B9341E3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Ведение инновационной деятельности</w:t>
            </w:r>
          </w:p>
        </w:tc>
        <w:tc>
          <w:tcPr>
            <w:tcW w:w="4344" w:type="dxa"/>
          </w:tcPr>
          <w:p w14:paraId="0B538C77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- Использование в работе инновационной деятельности 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балла</w:t>
            </w:r>
          </w:p>
        </w:tc>
        <w:tc>
          <w:tcPr>
            <w:tcW w:w="1789" w:type="dxa"/>
          </w:tcPr>
          <w:p w14:paraId="54AEC7C6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54DC0C32" w14:textId="5032C6BA" w:rsidTr="00820215">
        <w:tc>
          <w:tcPr>
            <w:tcW w:w="837" w:type="dxa"/>
          </w:tcPr>
          <w:p w14:paraId="0697AC15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657" w:type="dxa"/>
          </w:tcPr>
          <w:p w14:paraId="03B15290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Количество по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сетителей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музея в отчетный период (единиц)</w:t>
            </w:r>
          </w:p>
        </w:tc>
        <w:tc>
          <w:tcPr>
            <w:tcW w:w="4344" w:type="dxa"/>
          </w:tcPr>
          <w:p w14:paraId="44B902E1" w14:textId="77777777" w:rsidR="00820215" w:rsidRPr="00BF5042" w:rsidRDefault="00820215" w:rsidP="000D4E32">
            <w:pPr>
              <w:tabs>
                <w:tab w:val="left" w:pos="346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Выше показателя прошлого года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ов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14:paraId="08B03DCB" w14:textId="77777777" w:rsidR="00820215" w:rsidRPr="00BF5042" w:rsidRDefault="00820215" w:rsidP="000D4E32">
            <w:pPr>
              <w:tabs>
                <w:tab w:val="left" w:pos="350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На уровне показателя прошлого года - 1 балла;</w:t>
            </w:r>
          </w:p>
          <w:p w14:paraId="6C3F563B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- Ниже показателя прошлого года </w:t>
            </w:r>
            <w:proofErr w:type="gramStart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  снимается</w:t>
            </w:r>
            <w:proofErr w:type="gramEnd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ов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  <w:tc>
          <w:tcPr>
            <w:tcW w:w="1789" w:type="dxa"/>
          </w:tcPr>
          <w:p w14:paraId="46FEB891" w14:textId="77777777" w:rsidR="00820215" w:rsidRPr="00BF5042" w:rsidRDefault="00820215" w:rsidP="000D4E32">
            <w:pPr>
              <w:tabs>
                <w:tab w:val="left" w:pos="346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0B0AAE81" w14:textId="34FB7B34" w:rsidTr="00820215">
        <w:tc>
          <w:tcPr>
            <w:tcW w:w="837" w:type="dxa"/>
          </w:tcPr>
          <w:p w14:paraId="18CCB042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57" w:type="dxa"/>
          </w:tcPr>
          <w:p w14:paraId="7F92A27F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Количество пополнения фонда в отчетный период (единиц)</w:t>
            </w:r>
          </w:p>
        </w:tc>
        <w:tc>
          <w:tcPr>
            <w:tcW w:w="4344" w:type="dxa"/>
          </w:tcPr>
          <w:p w14:paraId="3770F020" w14:textId="77777777" w:rsidR="00820215" w:rsidRPr="00BF5042" w:rsidRDefault="00820215" w:rsidP="000D4E32">
            <w:pPr>
              <w:tabs>
                <w:tab w:val="left" w:pos="408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Выше показателя прошлого года - 3 балла;</w:t>
            </w:r>
          </w:p>
          <w:p w14:paraId="02B8DD8F" w14:textId="77777777" w:rsidR="00820215" w:rsidRPr="00BF5042" w:rsidRDefault="00820215" w:rsidP="000D4E32">
            <w:pPr>
              <w:tabs>
                <w:tab w:val="left" w:pos="346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На уровне показателя прошлого года - 1 балл;</w:t>
            </w:r>
          </w:p>
          <w:p w14:paraId="091879F0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- Ниже показателя прошлого года </w:t>
            </w:r>
            <w:proofErr w:type="gramStart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  снимается</w:t>
            </w:r>
            <w:proofErr w:type="gramEnd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3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  <w:tc>
          <w:tcPr>
            <w:tcW w:w="1789" w:type="dxa"/>
          </w:tcPr>
          <w:p w14:paraId="2EB23C47" w14:textId="77777777" w:rsidR="00820215" w:rsidRPr="00BF5042" w:rsidRDefault="00820215" w:rsidP="000D4E32">
            <w:pPr>
              <w:tabs>
                <w:tab w:val="left" w:pos="408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78F45C5E" w14:textId="06BF4717" w:rsidTr="00820215">
        <w:tc>
          <w:tcPr>
            <w:tcW w:w="837" w:type="dxa"/>
          </w:tcPr>
          <w:p w14:paraId="33D54BD1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7" w:type="dxa"/>
          </w:tcPr>
          <w:p w14:paraId="18CA6E04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Создание печатной продукции рекламного характера (буклеты, дайджесты, брошюры, листовки и т.д.)</w:t>
            </w:r>
          </w:p>
        </w:tc>
        <w:tc>
          <w:tcPr>
            <w:tcW w:w="4344" w:type="dxa"/>
          </w:tcPr>
          <w:p w14:paraId="28EB6147" w14:textId="77777777" w:rsidR="00820215" w:rsidRPr="00BF5042" w:rsidRDefault="00820215" w:rsidP="000D4E32">
            <w:pPr>
              <w:tabs>
                <w:tab w:val="left" w:pos="40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Выше уровня прошлого года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балла;</w:t>
            </w:r>
          </w:p>
          <w:p w14:paraId="68FFA1C1" w14:textId="77777777" w:rsidR="00820215" w:rsidRPr="00BF5042" w:rsidRDefault="00820215" w:rsidP="000D4E32">
            <w:pPr>
              <w:tabs>
                <w:tab w:val="left" w:pos="40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На уровне прошлого года - 1 балл;</w:t>
            </w:r>
          </w:p>
          <w:p w14:paraId="31ED5576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 Ниже уровня прошлого года - 0 баллов</w:t>
            </w:r>
          </w:p>
        </w:tc>
        <w:tc>
          <w:tcPr>
            <w:tcW w:w="1789" w:type="dxa"/>
          </w:tcPr>
          <w:p w14:paraId="7316E1EB" w14:textId="77777777" w:rsidR="00820215" w:rsidRPr="00BF5042" w:rsidRDefault="00820215" w:rsidP="000D4E32">
            <w:pPr>
              <w:tabs>
                <w:tab w:val="left" w:pos="40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00BF8316" w14:textId="4FE5E6C9" w:rsidTr="00820215">
        <w:tc>
          <w:tcPr>
            <w:tcW w:w="837" w:type="dxa"/>
          </w:tcPr>
          <w:p w14:paraId="51886D72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7" w:type="dxa"/>
          </w:tcPr>
          <w:p w14:paraId="79DB8C72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Количество мероприятий, проведенных музеем</w:t>
            </w:r>
          </w:p>
        </w:tc>
        <w:tc>
          <w:tcPr>
            <w:tcW w:w="4344" w:type="dxa"/>
          </w:tcPr>
          <w:p w14:paraId="76A7F00A" w14:textId="77777777" w:rsidR="00820215" w:rsidRPr="00BF5042" w:rsidRDefault="00820215" w:rsidP="000D4E32">
            <w:pPr>
              <w:tabs>
                <w:tab w:val="left" w:pos="40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Выше уровня прошлого года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балла;</w:t>
            </w:r>
          </w:p>
          <w:p w14:paraId="23B0AEF0" w14:textId="77777777" w:rsidR="00820215" w:rsidRPr="00BF5042" w:rsidRDefault="00820215" w:rsidP="000D4E32">
            <w:pPr>
              <w:tabs>
                <w:tab w:val="left" w:pos="40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На уровне прошлого года - 1 балл;</w:t>
            </w:r>
          </w:p>
          <w:p w14:paraId="4C33F80A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- Ниже уровня прошлого года </w:t>
            </w:r>
            <w:proofErr w:type="gramStart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  снимается</w:t>
            </w:r>
            <w:proofErr w:type="gramEnd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  <w:tc>
          <w:tcPr>
            <w:tcW w:w="1789" w:type="dxa"/>
          </w:tcPr>
          <w:p w14:paraId="41D394F2" w14:textId="77777777" w:rsidR="00820215" w:rsidRPr="00BF5042" w:rsidRDefault="00820215" w:rsidP="000D4E32">
            <w:pPr>
              <w:tabs>
                <w:tab w:val="left" w:pos="40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1F3CC063" w14:textId="6D05DF47" w:rsidTr="00820215">
        <w:tc>
          <w:tcPr>
            <w:tcW w:w="837" w:type="dxa"/>
          </w:tcPr>
          <w:p w14:paraId="4E14823D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7" w:type="dxa"/>
          </w:tcPr>
          <w:p w14:paraId="03D52E30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Количество предметов и музейных коллекций, внесенных в электронную базу данных музея (единиц).</w:t>
            </w:r>
          </w:p>
        </w:tc>
        <w:tc>
          <w:tcPr>
            <w:tcW w:w="4344" w:type="dxa"/>
          </w:tcPr>
          <w:p w14:paraId="2459A614" w14:textId="77777777" w:rsidR="00820215" w:rsidRPr="00BF5042" w:rsidRDefault="00820215" w:rsidP="000D4E32">
            <w:pPr>
              <w:tabs>
                <w:tab w:val="left" w:pos="408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Выше показателя прошлого года - 3 балла;</w:t>
            </w:r>
          </w:p>
          <w:p w14:paraId="1E45216A" w14:textId="77777777" w:rsidR="00820215" w:rsidRPr="00BF5042" w:rsidRDefault="00820215" w:rsidP="000D4E32">
            <w:pPr>
              <w:tabs>
                <w:tab w:val="left" w:pos="346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На уровне показателя прошлого года - 1 балл;</w:t>
            </w:r>
          </w:p>
          <w:p w14:paraId="5D1F924F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- Ниже показателя прошлого года </w:t>
            </w:r>
            <w:proofErr w:type="gramStart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  снимается</w:t>
            </w:r>
            <w:proofErr w:type="gramEnd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  <w:tc>
          <w:tcPr>
            <w:tcW w:w="1789" w:type="dxa"/>
          </w:tcPr>
          <w:p w14:paraId="15539F0E" w14:textId="77777777" w:rsidR="00820215" w:rsidRPr="00BF5042" w:rsidRDefault="00820215" w:rsidP="000D4E32">
            <w:pPr>
              <w:tabs>
                <w:tab w:val="left" w:pos="408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75A23BF8" w14:textId="4409A418" w:rsidTr="00820215">
        <w:tc>
          <w:tcPr>
            <w:tcW w:w="837" w:type="dxa"/>
          </w:tcPr>
          <w:p w14:paraId="78AD47B7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7" w:type="dxa"/>
          </w:tcPr>
          <w:p w14:paraId="2AA528B3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Наличие договоров о сотрудничестве с общеобразовательными школами, детскими школами искусств</w:t>
            </w:r>
          </w:p>
        </w:tc>
        <w:tc>
          <w:tcPr>
            <w:tcW w:w="4344" w:type="dxa"/>
          </w:tcPr>
          <w:p w14:paraId="1D172030" w14:textId="77777777" w:rsidR="00820215" w:rsidRPr="00BF5042" w:rsidRDefault="00820215" w:rsidP="000D4E32">
            <w:pPr>
              <w:tabs>
                <w:tab w:val="left" w:pos="40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Выше уровня прошлого года - 3 балла;</w:t>
            </w:r>
          </w:p>
          <w:p w14:paraId="1B3A9E04" w14:textId="77777777" w:rsidR="00820215" w:rsidRPr="00BF5042" w:rsidRDefault="00820215" w:rsidP="000D4E32">
            <w:pPr>
              <w:tabs>
                <w:tab w:val="left" w:pos="40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На уровне прошлого года - 1 балл;</w:t>
            </w:r>
          </w:p>
          <w:p w14:paraId="32CCCB5B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 Ниже уровня прошлого года - 0 баллов</w:t>
            </w:r>
          </w:p>
        </w:tc>
        <w:tc>
          <w:tcPr>
            <w:tcW w:w="1789" w:type="dxa"/>
          </w:tcPr>
          <w:p w14:paraId="40E8F58D" w14:textId="77777777" w:rsidR="00820215" w:rsidRPr="00BF5042" w:rsidRDefault="00820215" w:rsidP="000D4E32">
            <w:pPr>
              <w:tabs>
                <w:tab w:val="left" w:pos="40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64D5A96E" w14:textId="4420EAFA" w:rsidTr="00820215">
        <w:tc>
          <w:tcPr>
            <w:tcW w:w="837" w:type="dxa"/>
          </w:tcPr>
          <w:p w14:paraId="6BE39818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7" w:type="dxa"/>
          </w:tcPr>
          <w:p w14:paraId="154ECC6E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Публикация информации о музейных предметах, музейных коллекциях и деятельности музея во всех видах СМИ.</w:t>
            </w:r>
          </w:p>
        </w:tc>
        <w:tc>
          <w:tcPr>
            <w:tcW w:w="4344" w:type="dxa"/>
          </w:tcPr>
          <w:p w14:paraId="0B05473F" w14:textId="77777777" w:rsidR="00820215" w:rsidRPr="00BF5042" w:rsidRDefault="00820215" w:rsidP="000D4E32">
            <w:pPr>
              <w:tabs>
                <w:tab w:val="left" w:pos="40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Выше уровня прошлого года - 3 балла;</w:t>
            </w:r>
          </w:p>
          <w:p w14:paraId="648AE09A" w14:textId="77777777" w:rsidR="00820215" w:rsidRPr="00BF5042" w:rsidRDefault="00820215" w:rsidP="000D4E32">
            <w:pPr>
              <w:tabs>
                <w:tab w:val="left" w:pos="40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На уровне прошлого года - 1 балл;</w:t>
            </w:r>
          </w:p>
          <w:p w14:paraId="3ED74DEF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- Ниже уровня прошлого года </w:t>
            </w:r>
            <w:proofErr w:type="gramStart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-  снимается</w:t>
            </w:r>
            <w:proofErr w:type="gramEnd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  <w:tc>
          <w:tcPr>
            <w:tcW w:w="1789" w:type="dxa"/>
          </w:tcPr>
          <w:p w14:paraId="3DE360F9" w14:textId="77777777" w:rsidR="00820215" w:rsidRPr="00BF5042" w:rsidRDefault="00820215" w:rsidP="000D4E32">
            <w:pPr>
              <w:tabs>
                <w:tab w:val="left" w:pos="40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3CF0C22B" w14:textId="570BF65D" w:rsidTr="00820215">
        <w:tc>
          <w:tcPr>
            <w:tcW w:w="837" w:type="dxa"/>
          </w:tcPr>
          <w:p w14:paraId="73D1D878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7" w:type="dxa"/>
          </w:tcPr>
          <w:p w14:paraId="546A68EE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Наличие актуальных рекламных материалов по программе «Пушкинская карта» в афишах, на сайтах, в наружной рекламе и СМИ (на основании мониторинга сайта учреждения культуры, фото-видео отчета)</w:t>
            </w:r>
          </w:p>
        </w:tc>
        <w:tc>
          <w:tcPr>
            <w:tcW w:w="4344" w:type="dxa"/>
          </w:tcPr>
          <w:p w14:paraId="11485DB0" w14:textId="77777777" w:rsidR="00820215" w:rsidRPr="00BF5042" w:rsidRDefault="00820215" w:rsidP="000D4E3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Превышение уровня прошлого отчетного периода - 2 балла;</w:t>
            </w:r>
          </w:p>
          <w:p w14:paraId="203ED9A5" w14:textId="77777777" w:rsidR="00820215" w:rsidRPr="00BF5042" w:rsidRDefault="00820215" w:rsidP="000D4E3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- На уровне прошлого отчетного периода - 1 балл;</w:t>
            </w:r>
          </w:p>
          <w:p w14:paraId="263044F7" w14:textId="77777777" w:rsidR="00820215" w:rsidRPr="00BF5042" w:rsidRDefault="00820215" w:rsidP="000D4E3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Ниже уровня прошлого отчетного периода </w:t>
            </w:r>
            <w:proofErr w:type="gramStart"/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снимается</w:t>
            </w:r>
            <w:proofErr w:type="gramEnd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  <w:p w14:paraId="24D29026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9" w:type="dxa"/>
          </w:tcPr>
          <w:p w14:paraId="00F739B0" w14:textId="77777777" w:rsidR="00820215" w:rsidRPr="00BF5042" w:rsidRDefault="00820215" w:rsidP="000D4E3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215" w:rsidRPr="00BF5042" w14:paraId="7644A70B" w14:textId="276CB7A2" w:rsidTr="00820215">
        <w:tc>
          <w:tcPr>
            <w:tcW w:w="837" w:type="dxa"/>
          </w:tcPr>
          <w:p w14:paraId="7B55C695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7" w:type="dxa"/>
          </w:tcPr>
          <w:p w14:paraId="24B02F9A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 событий по программе «Пушкинская карта» от общего количества платных событий из афиши учреждения культуры (на 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основании данных платформы 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Культура.РФ</w:t>
            </w:r>
            <w:proofErr w:type="spellEnd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, мониторинг сайта учреждения)</w:t>
            </w:r>
          </w:p>
        </w:tc>
        <w:tc>
          <w:tcPr>
            <w:tcW w:w="4344" w:type="dxa"/>
          </w:tcPr>
          <w:p w14:paraId="161EE8F6" w14:textId="77777777" w:rsidR="00820215" w:rsidRPr="00BF5042" w:rsidRDefault="00820215" w:rsidP="000D4E3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Превышение уровня прошлого отчетного периода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балла;</w:t>
            </w:r>
          </w:p>
          <w:p w14:paraId="3ADBD9D1" w14:textId="77777777" w:rsidR="00820215" w:rsidRPr="00BF5042" w:rsidRDefault="00820215" w:rsidP="000D4E3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- На уровне прошлого отчетного периода - 1 балл;</w:t>
            </w:r>
          </w:p>
          <w:p w14:paraId="1F400676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Ниже уровня прошлого отчетного периода </w:t>
            </w:r>
            <w:proofErr w:type="gramStart"/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снимается</w:t>
            </w:r>
            <w:proofErr w:type="gramEnd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  <w:r w:rsidRPr="00BF50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</w:tcPr>
          <w:p w14:paraId="10CD7927" w14:textId="77777777" w:rsidR="00820215" w:rsidRPr="00BF5042" w:rsidRDefault="00820215" w:rsidP="000D4E3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215" w:rsidRPr="00BF5042" w14:paraId="3FB4E703" w14:textId="35AD8E18" w:rsidTr="00820215">
        <w:tc>
          <w:tcPr>
            <w:tcW w:w="837" w:type="dxa"/>
          </w:tcPr>
          <w:p w14:paraId="42C94A74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7" w:type="dxa"/>
          </w:tcPr>
          <w:p w14:paraId="3F3A2EEA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Рост объема продаж по программе «Пушкинская карта» (на основании данных платформы 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Культура.РФ</w:t>
            </w:r>
            <w:proofErr w:type="spellEnd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44" w:type="dxa"/>
          </w:tcPr>
          <w:p w14:paraId="36269AA1" w14:textId="77777777" w:rsidR="00820215" w:rsidRPr="00BF5042" w:rsidRDefault="00820215" w:rsidP="000D4E3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Превышение уровня прошлого отчетного периода - 3 балла;</w:t>
            </w:r>
          </w:p>
          <w:p w14:paraId="0206E13E" w14:textId="77777777" w:rsidR="00820215" w:rsidRPr="00BF5042" w:rsidRDefault="00820215" w:rsidP="000D4E3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 уровне прошлого отчетного периода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балл;</w:t>
            </w:r>
          </w:p>
          <w:p w14:paraId="5CFBB754" w14:textId="77777777" w:rsidR="00820215" w:rsidRPr="00032202" w:rsidRDefault="00820215" w:rsidP="000D4E3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Ниже уровня прошлого отчетного периода </w:t>
            </w:r>
            <w:proofErr w:type="gramStart"/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снимается</w:t>
            </w:r>
            <w:proofErr w:type="gramEnd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</w:tcPr>
          <w:p w14:paraId="5E310466" w14:textId="77777777" w:rsidR="00820215" w:rsidRPr="00BF5042" w:rsidRDefault="00820215" w:rsidP="000D4E3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215" w:rsidRPr="00BF5042" w14:paraId="1DEDA775" w14:textId="19829EC4" w:rsidTr="00820215">
        <w:tc>
          <w:tcPr>
            <w:tcW w:w="837" w:type="dxa"/>
          </w:tcPr>
          <w:p w14:paraId="1A0F323D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7" w:type="dxa"/>
          </w:tcPr>
          <w:p w14:paraId="540700F6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Рост объема реализации билетов по программе «Пушкинская карта» (на основании данных </w:t>
            </w:r>
            <w:proofErr w:type="spellStart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Минцифры</w:t>
            </w:r>
            <w:proofErr w:type="spellEnd"/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России)</w:t>
            </w:r>
          </w:p>
        </w:tc>
        <w:tc>
          <w:tcPr>
            <w:tcW w:w="4344" w:type="dxa"/>
          </w:tcPr>
          <w:p w14:paraId="2BBCBD0D" w14:textId="77777777" w:rsidR="00820215" w:rsidRPr="00BF5042" w:rsidRDefault="00820215" w:rsidP="000D4E3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Превышение уровня прошлого отчетного периода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балла;</w:t>
            </w:r>
          </w:p>
          <w:p w14:paraId="02AD73D8" w14:textId="77777777" w:rsidR="00820215" w:rsidRPr="00BF5042" w:rsidRDefault="00820215" w:rsidP="000D4E3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>- На уровне прошлого отчетного периода - 1 балл;</w:t>
            </w:r>
          </w:p>
          <w:p w14:paraId="5341C9F5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Ниже уровня прошлого отчетного периода </w:t>
            </w:r>
            <w:proofErr w:type="gramStart"/>
            <w:r w:rsidRPr="00BF5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снимается</w:t>
            </w:r>
            <w:proofErr w:type="gramEnd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  <w:tc>
          <w:tcPr>
            <w:tcW w:w="1789" w:type="dxa"/>
          </w:tcPr>
          <w:p w14:paraId="43117349" w14:textId="77777777" w:rsidR="00820215" w:rsidRPr="00BF5042" w:rsidRDefault="00820215" w:rsidP="000D4E3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215" w:rsidRPr="00BF5042" w14:paraId="7F3D5811" w14:textId="0F808633" w:rsidTr="00820215">
        <w:tc>
          <w:tcPr>
            <w:tcW w:w="8838" w:type="dxa"/>
            <w:gridSpan w:val="3"/>
          </w:tcPr>
          <w:p w14:paraId="413DE9C1" w14:textId="18F3152D" w:rsidR="00820215" w:rsidRPr="008C4580" w:rsidRDefault="00820215" w:rsidP="000D4E3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458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Совокупная максимальная значимость всех критериев в баллах по первому разделу</w:t>
            </w:r>
            <w:r w:rsidR="008C4580" w:rsidRPr="008C458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:</w:t>
            </w:r>
          </w:p>
        </w:tc>
        <w:tc>
          <w:tcPr>
            <w:tcW w:w="1789" w:type="dxa"/>
          </w:tcPr>
          <w:p w14:paraId="50A8FB5D" w14:textId="77777777" w:rsidR="00820215" w:rsidRPr="00BF5042" w:rsidRDefault="00820215" w:rsidP="000D4E3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17BF6E28" w14:textId="7DBFF865" w:rsidTr="000D4E32">
        <w:tc>
          <w:tcPr>
            <w:tcW w:w="10627" w:type="dxa"/>
            <w:gridSpan w:val="4"/>
          </w:tcPr>
          <w:p w14:paraId="48A9442F" w14:textId="37CEFD72" w:rsidR="00820215" w:rsidRPr="00BF5042" w:rsidRDefault="00820215" w:rsidP="000D4E3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2.Финансово-экономическая деятельность и исполнительская дисциплина</w:t>
            </w:r>
          </w:p>
        </w:tc>
      </w:tr>
      <w:tr w:rsidR="00820215" w:rsidRPr="00BF5042" w14:paraId="43DA760A" w14:textId="20A9A4E7" w:rsidTr="00820215">
        <w:tc>
          <w:tcPr>
            <w:tcW w:w="837" w:type="dxa"/>
          </w:tcPr>
          <w:p w14:paraId="25F1BF16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7" w:type="dxa"/>
          </w:tcPr>
          <w:p w14:paraId="463C7E91" w14:textId="77777777" w:rsidR="00820215" w:rsidRPr="00BF5042" w:rsidRDefault="00820215" w:rsidP="000D4E32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Исполнительская</w:t>
            </w:r>
          </w:p>
          <w:p w14:paraId="19D056C5" w14:textId="77777777" w:rsidR="00820215" w:rsidRPr="00BF5042" w:rsidRDefault="00820215" w:rsidP="000D4E32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дисциплина</w:t>
            </w:r>
          </w:p>
          <w:p w14:paraId="689D9217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руководителя</w:t>
            </w:r>
          </w:p>
        </w:tc>
        <w:tc>
          <w:tcPr>
            <w:tcW w:w="4344" w:type="dxa"/>
          </w:tcPr>
          <w:p w14:paraId="7FFA63FA" w14:textId="77777777" w:rsidR="00820215" w:rsidRPr="00BF5042" w:rsidRDefault="00820215" w:rsidP="000D4E3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- Своевременное предоставление руководи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т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елем документов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, отчетов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учредителю, размещение информации в установленном порядке в сети Интернет на сайтах 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«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  <w:t>bus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  <w:t>gov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  <w:proofErr w:type="spellStart"/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  <w:t>ru</w:t>
            </w:r>
            <w:proofErr w:type="spellEnd"/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 xml:space="preserve">» 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и др. 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</w:p>
        </w:tc>
        <w:tc>
          <w:tcPr>
            <w:tcW w:w="1789" w:type="dxa"/>
          </w:tcPr>
          <w:p w14:paraId="272805FD" w14:textId="77777777" w:rsidR="00820215" w:rsidRPr="00BF5042" w:rsidRDefault="00820215" w:rsidP="000D4E3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3573DE4A" w14:textId="457A8D1B" w:rsidTr="00820215">
        <w:tc>
          <w:tcPr>
            <w:tcW w:w="837" w:type="dxa"/>
          </w:tcPr>
          <w:p w14:paraId="2EEF402A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7" w:type="dxa"/>
          </w:tcPr>
          <w:p w14:paraId="2B7D5FA1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Целевое использование бюджетных средств в рамках выполнения муниципального задания</w:t>
            </w:r>
          </w:p>
        </w:tc>
        <w:tc>
          <w:tcPr>
            <w:tcW w:w="4344" w:type="dxa"/>
          </w:tcPr>
          <w:p w14:paraId="03CA6B33" w14:textId="77777777" w:rsidR="00820215" w:rsidRDefault="00820215" w:rsidP="000D4E3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- Отсутствие замечаний контролирующих органов по целевому использованию бюджетных средств - 5 баллов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14:paraId="077F307D" w14:textId="77777777" w:rsidR="00820215" w:rsidRPr="00BF5042" w:rsidRDefault="00820215" w:rsidP="000D4E3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Наличие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замечаний контролирующих органов по целевому использованию бюджетных средств </w:t>
            </w:r>
            <w:proofErr w:type="gramStart"/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-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снимается</w:t>
            </w:r>
            <w:proofErr w:type="gramEnd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ов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  <w:tc>
          <w:tcPr>
            <w:tcW w:w="1789" w:type="dxa"/>
          </w:tcPr>
          <w:p w14:paraId="0984289E" w14:textId="77777777" w:rsidR="00820215" w:rsidRPr="00BF5042" w:rsidRDefault="00820215" w:rsidP="000D4E3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4F67E9E8" w14:textId="2E16E6C7" w:rsidTr="00820215">
        <w:trPr>
          <w:trHeight w:val="1114"/>
        </w:trPr>
        <w:tc>
          <w:tcPr>
            <w:tcW w:w="837" w:type="dxa"/>
          </w:tcPr>
          <w:p w14:paraId="39237D2C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7" w:type="dxa"/>
          </w:tcPr>
          <w:p w14:paraId="2185D4FB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Эффективность ведения финансово-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экономической деятельности</w:t>
            </w:r>
          </w:p>
        </w:tc>
        <w:tc>
          <w:tcPr>
            <w:tcW w:w="4344" w:type="dxa"/>
          </w:tcPr>
          <w:p w14:paraId="26486C6A" w14:textId="77777777" w:rsidR="00820215" w:rsidRPr="00BF5042" w:rsidRDefault="00820215" w:rsidP="000D4E3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- Отсутствие нарушений финансово-хозяйственной деятельности - 3 балла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14:paraId="4373E012" w14:textId="77777777" w:rsidR="00820215" w:rsidRPr="00BF5042" w:rsidRDefault="00820215" w:rsidP="000D4E3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- Выявлены нарушения в финансово-хозяйственной деятельности </w:t>
            </w:r>
            <w:proofErr w:type="gramStart"/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-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снимается</w:t>
            </w:r>
            <w:proofErr w:type="gramEnd"/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  <w:tc>
          <w:tcPr>
            <w:tcW w:w="1789" w:type="dxa"/>
          </w:tcPr>
          <w:p w14:paraId="3FA02EAB" w14:textId="77777777" w:rsidR="00820215" w:rsidRPr="00BF5042" w:rsidRDefault="00820215" w:rsidP="000D4E3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27EB46C4" w14:textId="7F2B2FCF" w:rsidTr="00820215">
        <w:tc>
          <w:tcPr>
            <w:tcW w:w="837" w:type="dxa"/>
          </w:tcPr>
          <w:p w14:paraId="60853B2D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7" w:type="dxa"/>
          </w:tcPr>
          <w:p w14:paraId="723C1BA4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Антитеррористическая защищенность объектов культуры</w:t>
            </w:r>
          </w:p>
        </w:tc>
        <w:tc>
          <w:tcPr>
            <w:tcW w:w="4344" w:type="dxa"/>
          </w:tcPr>
          <w:p w14:paraId="06FD4ACF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C63D7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требованиям к антитеррористической защищенности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14:paraId="3E2B8DCA" w14:textId="77777777" w:rsidR="00820215" w:rsidRPr="00BF5042" w:rsidRDefault="00820215" w:rsidP="000D4E3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Нес</w:t>
            </w:r>
            <w:r w:rsidRPr="002C63D7">
              <w:rPr>
                <w:rFonts w:ascii="Times New Roman" w:eastAsia="Calibri" w:hAnsi="Times New Roman" w:cs="Times New Roman"/>
                <w:sz w:val="24"/>
                <w:szCs w:val="24"/>
              </w:rPr>
              <w:t>оответствие требованиям к антитеррористической защищенности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–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снимается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3 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балл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BF5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из общего количества баллов</w:t>
            </w:r>
          </w:p>
        </w:tc>
        <w:tc>
          <w:tcPr>
            <w:tcW w:w="1789" w:type="dxa"/>
          </w:tcPr>
          <w:p w14:paraId="36D6024C" w14:textId="77777777" w:rsidR="00820215" w:rsidRDefault="00820215" w:rsidP="000D4E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0215" w:rsidRPr="00BF5042" w14:paraId="5B323F55" w14:textId="4B22FF3E" w:rsidTr="00820215">
        <w:tc>
          <w:tcPr>
            <w:tcW w:w="837" w:type="dxa"/>
          </w:tcPr>
          <w:p w14:paraId="08069284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7" w:type="dxa"/>
          </w:tcPr>
          <w:p w14:paraId="7F2F861A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Наличие оформленных в установленном порядке документов о регистрации имущества и земельных участков учреждения (%).</w:t>
            </w:r>
          </w:p>
        </w:tc>
        <w:tc>
          <w:tcPr>
            <w:tcW w:w="4344" w:type="dxa"/>
          </w:tcPr>
          <w:p w14:paraId="5D387D78" w14:textId="77777777" w:rsidR="00820215" w:rsidRPr="00BF5042" w:rsidRDefault="00820215" w:rsidP="000D4E3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Наличие оформленной документации 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5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баллов;</w:t>
            </w:r>
          </w:p>
        </w:tc>
        <w:tc>
          <w:tcPr>
            <w:tcW w:w="1789" w:type="dxa"/>
          </w:tcPr>
          <w:p w14:paraId="18A6BB01" w14:textId="77777777" w:rsidR="00820215" w:rsidRPr="00BF5042" w:rsidRDefault="00820215" w:rsidP="000D4E3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20215" w:rsidRPr="00BF5042" w14:paraId="737D7BB6" w14:textId="4F60C1CC" w:rsidTr="00820215">
        <w:tc>
          <w:tcPr>
            <w:tcW w:w="8838" w:type="dxa"/>
            <w:gridSpan w:val="3"/>
          </w:tcPr>
          <w:p w14:paraId="31B47872" w14:textId="77777777" w:rsidR="00820215" w:rsidRPr="00BF5042" w:rsidRDefault="00820215" w:rsidP="000D4E3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Совокупная </w:t>
            </w:r>
            <w:proofErr w:type="gramStart"/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максимальная  значимость</w:t>
            </w:r>
            <w:proofErr w:type="gramEnd"/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всех критериев в баллах по второму разделу: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19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баллов</w:t>
            </w:r>
          </w:p>
        </w:tc>
        <w:tc>
          <w:tcPr>
            <w:tcW w:w="1789" w:type="dxa"/>
          </w:tcPr>
          <w:p w14:paraId="4DF77DEF" w14:textId="77777777" w:rsidR="00820215" w:rsidRPr="00BF5042" w:rsidRDefault="00820215" w:rsidP="000D4E3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C4580" w:rsidRPr="00BF5042" w14:paraId="086208C0" w14:textId="2AA716F6" w:rsidTr="000D4E32">
        <w:tc>
          <w:tcPr>
            <w:tcW w:w="10627" w:type="dxa"/>
            <w:gridSpan w:val="4"/>
          </w:tcPr>
          <w:p w14:paraId="6728ACBD" w14:textId="4CC1705D" w:rsidR="008C4580" w:rsidRPr="00BF5042" w:rsidRDefault="008C4580" w:rsidP="000D4E3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50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BF5042">
              <w:rPr>
                <w:rFonts w:eastAsia="Times New Roman" w:cs="Times New Roman"/>
                <w:b/>
                <w:bCs/>
              </w:rPr>
              <w:t>.</w:t>
            </w:r>
            <w:r w:rsidRPr="00BF50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руководителя, направленная на работу с кадрами</w:t>
            </w:r>
          </w:p>
        </w:tc>
      </w:tr>
      <w:tr w:rsidR="00820215" w:rsidRPr="00BF5042" w14:paraId="774375CE" w14:textId="1E77B28B" w:rsidTr="00820215">
        <w:tc>
          <w:tcPr>
            <w:tcW w:w="837" w:type="dxa"/>
          </w:tcPr>
          <w:p w14:paraId="33F668A5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7" w:type="dxa"/>
          </w:tcPr>
          <w:p w14:paraId="0F1952F1" w14:textId="77777777" w:rsidR="00820215" w:rsidRPr="00BF5042" w:rsidRDefault="00820215" w:rsidP="000D4E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Повышение квалификации работников учреждения</w:t>
            </w:r>
          </w:p>
        </w:tc>
        <w:tc>
          <w:tcPr>
            <w:tcW w:w="4344" w:type="dxa"/>
          </w:tcPr>
          <w:p w14:paraId="598FA896" w14:textId="77777777" w:rsidR="00820215" w:rsidRPr="00BF5042" w:rsidRDefault="00820215" w:rsidP="000D4E3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-  Проводилось повышение квалификации работниками, прохождение профессиональной подготовки в отчетном периоде - </w:t>
            </w:r>
            <w:r w:rsidRPr="00BF5042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3</w:t>
            </w:r>
            <w:r w:rsidRPr="00BF504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ru-RU"/>
              </w:rPr>
              <w:t xml:space="preserve"> </w:t>
            </w:r>
            <w:r w:rsidRPr="00BF5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балла;</w:t>
            </w:r>
          </w:p>
        </w:tc>
        <w:tc>
          <w:tcPr>
            <w:tcW w:w="1789" w:type="dxa"/>
          </w:tcPr>
          <w:p w14:paraId="710936D7" w14:textId="77777777" w:rsidR="00820215" w:rsidRPr="00BF5042" w:rsidRDefault="00820215" w:rsidP="000D4E32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djustRightInd w:val="0"/>
              <w:ind w:right="-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36D26F97" w14:textId="0989C6BA" w:rsidTr="00820215">
        <w:tc>
          <w:tcPr>
            <w:tcW w:w="8838" w:type="dxa"/>
            <w:gridSpan w:val="3"/>
          </w:tcPr>
          <w:p w14:paraId="720B4E94" w14:textId="7F4D2F82" w:rsidR="00820215" w:rsidRPr="008C4580" w:rsidRDefault="00820215" w:rsidP="000D4E32">
            <w:pPr>
              <w:spacing w:line="240" w:lineRule="exact"/>
              <w:rPr>
                <w:rFonts w:eastAsia="Calibri" w:cs="Times New Roman"/>
                <w:b/>
                <w:bCs/>
              </w:rPr>
            </w:pPr>
            <w:r w:rsidRPr="008C458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Совокупная максимальная значимость всех критериев в баллах по третьему разделу: </w:t>
            </w:r>
          </w:p>
        </w:tc>
        <w:tc>
          <w:tcPr>
            <w:tcW w:w="1789" w:type="dxa"/>
          </w:tcPr>
          <w:p w14:paraId="0599815A" w14:textId="77777777" w:rsidR="00820215" w:rsidRPr="00BF5042" w:rsidRDefault="00820215" w:rsidP="000D4E32">
            <w:pPr>
              <w:spacing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20215" w:rsidRPr="00BF5042" w14:paraId="6FC6A033" w14:textId="6D03FA83" w:rsidTr="00820215">
        <w:tc>
          <w:tcPr>
            <w:tcW w:w="8838" w:type="dxa"/>
            <w:gridSpan w:val="3"/>
          </w:tcPr>
          <w:p w14:paraId="420FB604" w14:textId="4E797784" w:rsidR="00820215" w:rsidRPr="008C4580" w:rsidRDefault="00820215" w:rsidP="000D4E32">
            <w:pPr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8C4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Совокупная максимальная значимость всех критериев в баллах по всем разделам </w:t>
            </w:r>
            <w:proofErr w:type="gramStart"/>
            <w:r w:rsidRPr="008C4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для  муниципального</w:t>
            </w:r>
            <w:proofErr w:type="gramEnd"/>
            <w:r w:rsidRPr="008C4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учреждения: </w:t>
            </w:r>
          </w:p>
        </w:tc>
        <w:tc>
          <w:tcPr>
            <w:tcW w:w="1789" w:type="dxa"/>
          </w:tcPr>
          <w:p w14:paraId="4CAE62DC" w14:textId="77777777" w:rsidR="00820215" w:rsidRPr="00BF5042" w:rsidRDefault="00820215" w:rsidP="000D4E32">
            <w:pPr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625FE553" w14:textId="13ED8316" w:rsidR="00A818AB" w:rsidRDefault="00A818AB">
      <w:pPr>
        <w:pStyle w:val="ConsPlusNormal"/>
        <w:ind w:firstLine="540"/>
        <w:jc w:val="both"/>
      </w:pPr>
    </w:p>
    <w:p w14:paraId="19CAA5FB" w14:textId="6B22A2A2" w:rsidR="00A818AB" w:rsidRDefault="00A818AB">
      <w:pPr>
        <w:pStyle w:val="ConsPlusNormal"/>
        <w:ind w:firstLine="540"/>
        <w:jc w:val="both"/>
      </w:pPr>
    </w:p>
    <w:p w14:paraId="2AC60DE0" w14:textId="0B0F08F2" w:rsidR="00482C0C" w:rsidRDefault="00482C0C">
      <w:pPr>
        <w:pStyle w:val="ConsPlusNormal"/>
        <w:ind w:firstLine="540"/>
        <w:jc w:val="both"/>
      </w:pPr>
    </w:p>
    <w:p w14:paraId="5AD6D2BA" w14:textId="7E5F06DA" w:rsidR="00482C0C" w:rsidRDefault="00482C0C">
      <w:pPr>
        <w:pStyle w:val="ConsPlusNormal"/>
        <w:ind w:firstLine="540"/>
        <w:jc w:val="both"/>
      </w:pPr>
    </w:p>
    <w:p w14:paraId="1E96DEDF" w14:textId="1CF0C64A" w:rsidR="00482C0C" w:rsidRDefault="00482C0C">
      <w:pPr>
        <w:pStyle w:val="ConsPlusNormal"/>
        <w:ind w:firstLine="540"/>
        <w:jc w:val="both"/>
      </w:pPr>
    </w:p>
    <w:p w14:paraId="5BF3BDFA" w14:textId="30CC0965" w:rsidR="00482C0C" w:rsidRDefault="00482C0C">
      <w:pPr>
        <w:pStyle w:val="ConsPlusNormal"/>
        <w:ind w:firstLine="540"/>
        <w:jc w:val="both"/>
      </w:pPr>
    </w:p>
    <w:p w14:paraId="1E913EE9" w14:textId="4527349B" w:rsidR="00482C0C" w:rsidRDefault="00482C0C">
      <w:pPr>
        <w:pStyle w:val="ConsPlusNormal"/>
        <w:ind w:firstLine="540"/>
        <w:jc w:val="both"/>
      </w:pPr>
    </w:p>
    <w:p w14:paraId="0C19EE7C" w14:textId="59DECC29" w:rsidR="00482C0C" w:rsidRDefault="00482C0C">
      <w:pPr>
        <w:pStyle w:val="ConsPlusNormal"/>
        <w:ind w:firstLine="540"/>
        <w:jc w:val="both"/>
      </w:pPr>
    </w:p>
    <w:p w14:paraId="534B14D0" w14:textId="026A5A31" w:rsidR="00482C0C" w:rsidRDefault="00482C0C">
      <w:pPr>
        <w:pStyle w:val="ConsPlusNormal"/>
        <w:ind w:firstLine="540"/>
        <w:jc w:val="both"/>
      </w:pPr>
    </w:p>
    <w:p w14:paraId="4512A91F" w14:textId="77EEE141" w:rsidR="00482C0C" w:rsidRDefault="00482C0C">
      <w:pPr>
        <w:pStyle w:val="ConsPlusNormal"/>
        <w:ind w:firstLine="540"/>
        <w:jc w:val="both"/>
      </w:pPr>
    </w:p>
    <w:p w14:paraId="22446709" w14:textId="353197D1" w:rsidR="00482C0C" w:rsidRDefault="00482C0C">
      <w:pPr>
        <w:pStyle w:val="ConsPlusNormal"/>
        <w:ind w:firstLine="540"/>
        <w:jc w:val="both"/>
      </w:pPr>
    </w:p>
    <w:p w14:paraId="4A99F4B5" w14:textId="0F4D9E0C" w:rsidR="00482C0C" w:rsidRDefault="00482C0C">
      <w:pPr>
        <w:pStyle w:val="ConsPlusNormal"/>
        <w:ind w:firstLine="540"/>
        <w:jc w:val="both"/>
      </w:pPr>
    </w:p>
    <w:p w14:paraId="2FB4E11E" w14:textId="492CFC90" w:rsidR="00482C0C" w:rsidRDefault="00482C0C">
      <w:pPr>
        <w:pStyle w:val="ConsPlusNormal"/>
        <w:ind w:firstLine="540"/>
        <w:jc w:val="both"/>
      </w:pPr>
    </w:p>
    <w:p w14:paraId="5DE1F0C9" w14:textId="3FDF2C02" w:rsidR="00482C0C" w:rsidRDefault="00482C0C">
      <w:pPr>
        <w:pStyle w:val="ConsPlusNormal"/>
        <w:ind w:firstLine="540"/>
        <w:jc w:val="both"/>
      </w:pPr>
    </w:p>
    <w:p w14:paraId="6FA80C29" w14:textId="1CE76D05" w:rsidR="00482C0C" w:rsidRDefault="00482C0C">
      <w:pPr>
        <w:pStyle w:val="ConsPlusNormal"/>
        <w:ind w:firstLine="540"/>
        <w:jc w:val="both"/>
      </w:pPr>
    </w:p>
    <w:p w14:paraId="754E107C" w14:textId="4EDB63AD" w:rsidR="00482C0C" w:rsidRDefault="00482C0C">
      <w:pPr>
        <w:pStyle w:val="ConsPlusNormal"/>
        <w:ind w:firstLine="540"/>
        <w:jc w:val="both"/>
      </w:pPr>
    </w:p>
    <w:p w14:paraId="518BBCC9" w14:textId="78D65C28" w:rsidR="00482C0C" w:rsidRDefault="00482C0C">
      <w:pPr>
        <w:pStyle w:val="ConsPlusNormal"/>
        <w:ind w:firstLine="540"/>
        <w:jc w:val="both"/>
      </w:pPr>
    </w:p>
    <w:p w14:paraId="529A755F" w14:textId="0A95ADAF" w:rsidR="00482C0C" w:rsidRDefault="00482C0C">
      <w:pPr>
        <w:pStyle w:val="ConsPlusNormal"/>
        <w:ind w:firstLine="540"/>
        <w:jc w:val="both"/>
      </w:pPr>
    </w:p>
    <w:p w14:paraId="2B34C2D4" w14:textId="222317F5" w:rsidR="00482C0C" w:rsidRDefault="00482C0C">
      <w:pPr>
        <w:pStyle w:val="ConsPlusNormal"/>
        <w:ind w:firstLine="540"/>
        <w:jc w:val="both"/>
      </w:pPr>
    </w:p>
    <w:p w14:paraId="375ADCC8" w14:textId="33D4C923" w:rsidR="00482C0C" w:rsidRDefault="00482C0C">
      <w:pPr>
        <w:pStyle w:val="ConsPlusNormal"/>
        <w:ind w:firstLine="540"/>
        <w:jc w:val="both"/>
      </w:pPr>
    </w:p>
    <w:p w14:paraId="05350D73" w14:textId="5F519E10" w:rsidR="00482C0C" w:rsidRDefault="00482C0C">
      <w:pPr>
        <w:pStyle w:val="ConsPlusNormal"/>
        <w:ind w:firstLine="540"/>
        <w:jc w:val="both"/>
      </w:pPr>
    </w:p>
    <w:p w14:paraId="5929A8DF" w14:textId="2E4063C8" w:rsidR="00482C0C" w:rsidRDefault="00482C0C">
      <w:pPr>
        <w:pStyle w:val="ConsPlusNormal"/>
        <w:ind w:firstLine="540"/>
        <w:jc w:val="both"/>
      </w:pPr>
    </w:p>
    <w:p w14:paraId="7740B14A" w14:textId="07DE6896" w:rsidR="00482C0C" w:rsidRDefault="00482C0C">
      <w:pPr>
        <w:pStyle w:val="ConsPlusNormal"/>
        <w:ind w:firstLine="540"/>
        <w:jc w:val="both"/>
      </w:pPr>
    </w:p>
    <w:p w14:paraId="7A5EE9FA" w14:textId="26431176" w:rsidR="00482C0C" w:rsidRDefault="00482C0C">
      <w:pPr>
        <w:pStyle w:val="ConsPlusNormal"/>
        <w:ind w:firstLine="540"/>
        <w:jc w:val="both"/>
      </w:pPr>
    </w:p>
    <w:p w14:paraId="7601963C" w14:textId="35ED68BE" w:rsidR="00482C0C" w:rsidRDefault="00482C0C">
      <w:pPr>
        <w:pStyle w:val="ConsPlusNormal"/>
        <w:ind w:firstLine="540"/>
        <w:jc w:val="both"/>
      </w:pPr>
    </w:p>
    <w:p w14:paraId="6FD81F0E" w14:textId="512C5AB7" w:rsidR="00482C0C" w:rsidRDefault="00482C0C">
      <w:pPr>
        <w:pStyle w:val="ConsPlusNormal"/>
        <w:ind w:firstLine="540"/>
        <w:jc w:val="both"/>
      </w:pPr>
    </w:p>
    <w:p w14:paraId="2DA0F76C" w14:textId="1340B504" w:rsidR="00482C0C" w:rsidRDefault="00482C0C">
      <w:pPr>
        <w:pStyle w:val="ConsPlusNormal"/>
        <w:ind w:firstLine="540"/>
        <w:jc w:val="both"/>
      </w:pPr>
    </w:p>
    <w:p w14:paraId="346D1892" w14:textId="585462C4" w:rsidR="00482C0C" w:rsidRDefault="00482C0C">
      <w:pPr>
        <w:pStyle w:val="ConsPlusNormal"/>
        <w:ind w:firstLine="540"/>
        <w:jc w:val="both"/>
      </w:pPr>
    </w:p>
    <w:p w14:paraId="385DEF37" w14:textId="06AEEE0C" w:rsidR="00482C0C" w:rsidRDefault="00482C0C">
      <w:pPr>
        <w:pStyle w:val="ConsPlusNormal"/>
        <w:ind w:firstLine="540"/>
        <w:jc w:val="both"/>
      </w:pPr>
    </w:p>
    <w:p w14:paraId="7FEEE665" w14:textId="0B09BF0F" w:rsidR="00482C0C" w:rsidRDefault="00482C0C">
      <w:pPr>
        <w:pStyle w:val="ConsPlusNormal"/>
        <w:ind w:firstLine="540"/>
        <w:jc w:val="both"/>
      </w:pPr>
    </w:p>
    <w:p w14:paraId="0FF35A6D" w14:textId="05E0AF04" w:rsidR="00482C0C" w:rsidRDefault="00482C0C">
      <w:pPr>
        <w:pStyle w:val="ConsPlusNormal"/>
        <w:ind w:firstLine="540"/>
        <w:jc w:val="both"/>
      </w:pPr>
    </w:p>
    <w:p w14:paraId="17A6CE66" w14:textId="7548DD64" w:rsidR="00482C0C" w:rsidRDefault="00482C0C">
      <w:pPr>
        <w:pStyle w:val="ConsPlusNormal"/>
        <w:ind w:firstLine="540"/>
        <w:jc w:val="both"/>
      </w:pPr>
    </w:p>
    <w:p w14:paraId="07624A54" w14:textId="60CA3BE0" w:rsidR="00482C0C" w:rsidRDefault="00482C0C">
      <w:pPr>
        <w:pStyle w:val="ConsPlusNormal"/>
        <w:ind w:firstLine="540"/>
        <w:jc w:val="both"/>
      </w:pPr>
    </w:p>
    <w:p w14:paraId="4967E587" w14:textId="31DD4E20" w:rsidR="00482C0C" w:rsidRDefault="00482C0C">
      <w:pPr>
        <w:pStyle w:val="ConsPlusNormal"/>
        <w:ind w:firstLine="540"/>
        <w:jc w:val="both"/>
      </w:pPr>
    </w:p>
    <w:p w14:paraId="120AF28D" w14:textId="4907C54B" w:rsidR="00482C0C" w:rsidRDefault="00482C0C">
      <w:pPr>
        <w:pStyle w:val="ConsPlusNormal"/>
        <w:ind w:firstLine="540"/>
        <w:jc w:val="both"/>
      </w:pPr>
    </w:p>
    <w:p w14:paraId="4A289F51" w14:textId="1374D4CC" w:rsidR="00482C0C" w:rsidRDefault="00482C0C">
      <w:pPr>
        <w:pStyle w:val="ConsPlusNormal"/>
        <w:ind w:firstLine="540"/>
        <w:jc w:val="both"/>
      </w:pPr>
    </w:p>
    <w:p w14:paraId="04145EF2" w14:textId="1C8B0C4F" w:rsidR="00482C0C" w:rsidRDefault="00482C0C">
      <w:pPr>
        <w:pStyle w:val="ConsPlusNormal"/>
        <w:ind w:firstLine="540"/>
        <w:jc w:val="both"/>
      </w:pPr>
    </w:p>
    <w:p w14:paraId="1D63F47D" w14:textId="1EA72552" w:rsidR="00482C0C" w:rsidRDefault="00482C0C">
      <w:pPr>
        <w:pStyle w:val="ConsPlusNormal"/>
        <w:ind w:firstLine="540"/>
        <w:jc w:val="both"/>
      </w:pPr>
    </w:p>
    <w:p w14:paraId="0D4F8053" w14:textId="3DFAB935" w:rsidR="00482C0C" w:rsidRDefault="00482C0C">
      <w:pPr>
        <w:pStyle w:val="ConsPlusNormal"/>
        <w:ind w:firstLine="540"/>
        <w:jc w:val="both"/>
      </w:pPr>
    </w:p>
    <w:p w14:paraId="56A003EA" w14:textId="77777777" w:rsidR="00482C0C" w:rsidRDefault="00482C0C">
      <w:pPr>
        <w:pStyle w:val="ConsPlusNormal"/>
        <w:ind w:firstLine="540"/>
        <w:jc w:val="both"/>
      </w:pPr>
    </w:p>
    <w:p w14:paraId="6D72E875" w14:textId="6C4CC5EA" w:rsidR="00A818AB" w:rsidRDefault="00A818AB">
      <w:pPr>
        <w:pStyle w:val="ConsPlusNormal"/>
        <w:ind w:firstLine="540"/>
        <w:jc w:val="both"/>
      </w:pPr>
    </w:p>
    <w:p w14:paraId="5851941F" w14:textId="4CAC5BAD" w:rsidR="00A818AB" w:rsidRDefault="00A818AB">
      <w:pPr>
        <w:pStyle w:val="ConsPlusNormal"/>
        <w:ind w:firstLine="540"/>
        <w:jc w:val="both"/>
      </w:pPr>
    </w:p>
    <w:p w14:paraId="11B4C4CF" w14:textId="57C67D3F" w:rsidR="008C4580" w:rsidRPr="00726209" w:rsidRDefault="008C4580" w:rsidP="008C4580">
      <w:pPr>
        <w:spacing w:after="0"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620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</w:p>
    <w:p w14:paraId="24698539" w14:textId="77777777" w:rsidR="001E4CDD" w:rsidRPr="00726209" w:rsidRDefault="001E4CDD" w:rsidP="001E4CDD">
      <w:pPr>
        <w:spacing w:after="0"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Примерному положению «О</w:t>
      </w:r>
      <w:r w:rsidRPr="00877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оплате труда работников муниципальных учреждений сферы культуры Дубровского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8773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Брянской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799513CF" w14:textId="6725DE63" w:rsidR="008C4580" w:rsidRDefault="008C4580" w:rsidP="008C4580">
      <w:pPr>
        <w:spacing w:after="0"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5E3B4" w14:textId="063D01F0" w:rsidR="00A818AB" w:rsidRDefault="00A818AB">
      <w:pPr>
        <w:pStyle w:val="ConsPlusNormal"/>
        <w:ind w:firstLine="540"/>
        <w:jc w:val="both"/>
      </w:pPr>
    </w:p>
    <w:p w14:paraId="6D800CE8" w14:textId="647C0D60" w:rsidR="008C4580" w:rsidRDefault="008C4580" w:rsidP="008C4580">
      <w:pPr>
        <w:pStyle w:val="ConsPlusNormal"/>
        <w:ind w:firstLine="540"/>
        <w:jc w:val="center"/>
      </w:pPr>
    </w:p>
    <w:p w14:paraId="061A07B3" w14:textId="4DDD3ADE" w:rsidR="008C4580" w:rsidRPr="00D13782" w:rsidRDefault="00D13782" w:rsidP="00D1378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13782">
        <w:rPr>
          <w:rFonts w:ascii="Times New Roman" w:hAnsi="Times New Roman" w:cs="Times New Roman"/>
          <w:sz w:val="28"/>
          <w:szCs w:val="28"/>
        </w:rPr>
        <w:t>Положение о Комиссии</w:t>
      </w:r>
    </w:p>
    <w:p w14:paraId="3E5216D3" w14:textId="77777777" w:rsidR="00D13782" w:rsidRDefault="00D13782" w:rsidP="00D1378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оценке </w:t>
      </w:r>
      <w:bookmarkStart w:id="30" w:name="_Hlk210988552"/>
      <w:r>
        <w:rPr>
          <w:rFonts w:ascii="Times New Roman" w:hAnsi="Times New Roman" w:cs="Times New Roman"/>
          <w:sz w:val="28"/>
          <w:szCs w:val="28"/>
        </w:rPr>
        <w:t xml:space="preserve">выполнения показателей эффективности и результативности деятельности руководителей учреждений культуры Дубровского района </w:t>
      </w:r>
      <w:bookmarkEnd w:id="30"/>
    </w:p>
    <w:p w14:paraId="3B2832F6" w14:textId="16CDAC90" w:rsidR="00D13782" w:rsidRDefault="00D13782" w:rsidP="00D13782">
      <w:pPr>
        <w:pStyle w:val="ConsPlusNormal"/>
        <w:ind w:firstLine="540"/>
        <w:jc w:val="center"/>
      </w:pPr>
    </w:p>
    <w:p w14:paraId="6B61CDD4" w14:textId="79B3CC1A" w:rsidR="008F7ECF" w:rsidRDefault="008F7ECF" w:rsidP="008F7E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ECF">
        <w:rPr>
          <w:rFonts w:ascii="Times New Roman" w:hAnsi="Times New Roman" w:cs="Times New Roman"/>
          <w:sz w:val="28"/>
          <w:szCs w:val="28"/>
        </w:rPr>
        <w:t>1. Комиссия по оценке выполнения показателей эффективности и результативности деятельности руководителей учреждений культуры Дубровского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Комиссия) рассматривает отчеты, предоставляемые руководителями учреждений о выполнении показателей эффективности и результативности деятельности руководителей учреждений культуры и готовит предложения об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установлении  выплат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стимулирующего характера руководителям муниципальных учреждений культуры.</w:t>
      </w:r>
    </w:p>
    <w:p w14:paraId="01A9FF54" w14:textId="1A463AEC" w:rsidR="008F7ECF" w:rsidRDefault="008F7ECF" w:rsidP="008F7E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Основной задачей Комиссии является оценка </w:t>
      </w:r>
      <w:r w:rsidR="002D78F1" w:rsidRPr="008F7ECF">
        <w:rPr>
          <w:rFonts w:ascii="Times New Roman" w:hAnsi="Times New Roman" w:cs="Times New Roman"/>
          <w:sz w:val="28"/>
          <w:szCs w:val="28"/>
        </w:rPr>
        <w:t>эффективности и результативности деятельности руководителей учреждений культуры Дубровского района</w:t>
      </w:r>
      <w:r w:rsidR="002D78F1">
        <w:rPr>
          <w:rFonts w:ascii="Times New Roman" w:hAnsi="Times New Roman" w:cs="Times New Roman"/>
          <w:sz w:val="28"/>
          <w:szCs w:val="28"/>
        </w:rPr>
        <w:t xml:space="preserve"> на основе выполнения установленных показателей.</w:t>
      </w:r>
    </w:p>
    <w:p w14:paraId="1BA4BF29" w14:textId="086CA935" w:rsidR="002D78F1" w:rsidRDefault="002D78F1" w:rsidP="008F7E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Состав и полномочия Комиссии:</w:t>
      </w:r>
    </w:p>
    <w:p w14:paraId="4BA40D8D" w14:textId="2805884D" w:rsidR="002D78F1" w:rsidRDefault="002D78F1" w:rsidP="008F7E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Комиссия состоит из председателя и членов Комиссии.</w:t>
      </w:r>
    </w:p>
    <w:p w14:paraId="66AD82AC" w14:textId="77777777" w:rsidR="002D78F1" w:rsidRDefault="002D78F1" w:rsidP="008F7E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Председатель Комиссии:</w:t>
      </w:r>
    </w:p>
    <w:p w14:paraId="233D9801" w14:textId="77777777" w:rsidR="002D78F1" w:rsidRDefault="002D78F1" w:rsidP="008F7E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осуществляет общее руководство деятельностью Комиссии;</w:t>
      </w:r>
    </w:p>
    <w:p w14:paraId="709608DD" w14:textId="77777777" w:rsidR="002D78F1" w:rsidRDefault="002D78F1" w:rsidP="008F7E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председательствует на заседаниях Комиссии.</w:t>
      </w:r>
    </w:p>
    <w:p w14:paraId="0D476EE6" w14:textId="2D262B1A" w:rsidR="002D78F1" w:rsidRDefault="002D78F1" w:rsidP="008F7E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Заседание Комиссии проводятся ежегодно, не позднее 30 января года, следующего за отчетным. Дата проведения заседания Комиссии назначается председателем Комиссии.</w:t>
      </w:r>
    </w:p>
    <w:p w14:paraId="2C5046C2" w14:textId="2EB657E6" w:rsidR="0039747E" w:rsidRDefault="0039747E" w:rsidP="008F7E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Заседание Комиссии является правомочным, если на нем присутствует не менее двух третей от общего числа ее членов.</w:t>
      </w:r>
    </w:p>
    <w:p w14:paraId="2FD3349F" w14:textId="147EF6F3" w:rsidR="0039747E" w:rsidRDefault="002D78F1" w:rsidP="008F7E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9747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Решения Комиссии принимаются большинством голосов </w:t>
      </w:r>
      <w:r w:rsidR="0039747E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Fonts w:ascii="Times New Roman" w:hAnsi="Times New Roman" w:cs="Times New Roman"/>
          <w:sz w:val="28"/>
          <w:szCs w:val="28"/>
        </w:rPr>
        <w:t xml:space="preserve"> Комиссии, </w:t>
      </w:r>
      <w:r w:rsidR="0039747E">
        <w:rPr>
          <w:rFonts w:ascii="Times New Roman" w:hAnsi="Times New Roman" w:cs="Times New Roman"/>
          <w:sz w:val="28"/>
          <w:szCs w:val="28"/>
        </w:rPr>
        <w:t>присутствующих</w:t>
      </w:r>
      <w:r>
        <w:rPr>
          <w:rFonts w:ascii="Times New Roman" w:hAnsi="Times New Roman" w:cs="Times New Roman"/>
          <w:sz w:val="28"/>
          <w:szCs w:val="28"/>
        </w:rPr>
        <w:t xml:space="preserve"> на заседании</w:t>
      </w:r>
      <w:r w:rsidR="0039747E">
        <w:rPr>
          <w:rFonts w:ascii="Times New Roman" w:hAnsi="Times New Roman" w:cs="Times New Roman"/>
          <w:sz w:val="28"/>
          <w:szCs w:val="28"/>
        </w:rPr>
        <w:t>.</w:t>
      </w:r>
    </w:p>
    <w:p w14:paraId="774AB7E1" w14:textId="2456CECD" w:rsidR="002D78F1" w:rsidRDefault="0039747E" w:rsidP="008F7E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Комиссии.</w:t>
      </w:r>
      <w:r w:rsidR="002D78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485A73" w14:textId="1BE1DC7E" w:rsidR="0039747E" w:rsidRDefault="0039747E" w:rsidP="008F7E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Для выполнения возложенных задач Комиссия осуществляет следующие функции:</w:t>
      </w:r>
    </w:p>
    <w:p w14:paraId="42D49D0C" w14:textId="62C1577B" w:rsidR="0039747E" w:rsidRDefault="0039747E" w:rsidP="008F7E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3.6.1. рассматривает представленные </w:t>
      </w:r>
      <w:r w:rsidR="001D785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чреждениями </w:t>
      </w:r>
      <w:r w:rsidR="001D7854">
        <w:rPr>
          <w:rFonts w:ascii="Times New Roman" w:hAnsi="Times New Roman" w:cs="Times New Roman"/>
          <w:sz w:val="28"/>
          <w:szCs w:val="28"/>
        </w:rPr>
        <w:t xml:space="preserve">культуры Дубровского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отчеты о выполнении показателей, характеризующие </w:t>
      </w:r>
      <w:r w:rsidRPr="008F7ECF">
        <w:rPr>
          <w:rFonts w:ascii="Times New Roman" w:hAnsi="Times New Roman" w:cs="Times New Roman"/>
          <w:sz w:val="28"/>
          <w:szCs w:val="28"/>
        </w:rPr>
        <w:t>эффективност</w:t>
      </w:r>
      <w:r w:rsidR="001D7854">
        <w:rPr>
          <w:rFonts w:ascii="Times New Roman" w:hAnsi="Times New Roman" w:cs="Times New Roman"/>
          <w:sz w:val="28"/>
          <w:szCs w:val="28"/>
        </w:rPr>
        <w:t>ь</w:t>
      </w:r>
      <w:r w:rsidRPr="008F7ECF">
        <w:rPr>
          <w:rFonts w:ascii="Times New Roman" w:hAnsi="Times New Roman" w:cs="Times New Roman"/>
          <w:sz w:val="28"/>
          <w:szCs w:val="28"/>
        </w:rPr>
        <w:t xml:space="preserve"> и результативност</w:t>
      </w:r>
      <w:r w:rsidR="001D7854">
        <w:rPr>
          <w:rFonts w:ascii="Times New Roman" w:hAnsi="Times New Roman" w:cs="Times New Roman"/>
          <w:sz w:val="28"/>
          <w:szCs w:val="28"/>
        </w:rPr>
        <w:t>ь</w:t>
      </w:r>
      <w:r w:rsidRPr="008F7ECF">
        <w:rPr>
          <w:rFonts w:ascii="Times New Roman" w:hAnsi="Times New Roman" w:cs="Times New Roman"/>
          <w:sz w:val="28"/>
          <w:szCs w:val="28"/>
        </w:rPr>
        <w:t xml:space="preserve"> деятельности руководителей учреждений культуры Дубровского района</w:t>
      </w:r>
      <w:r w:rsidR="001D7854">
        <w:rPr>
          <w:rFonts w:ascii="Times New Roman" w:hAnsi="Times New Roman" w:cs="Times New Roman"/>
          <w:sz w:val="28"/>
          <w:szCs w:val="28"/>
        </w:rPr>
        <w:t>;</w:t>
      </w:r>
    </w:p>
    <w:p w14:paraId="132ADA52" w14:textId="2C3454F4" w:rsidR="008C4580" w:rsidRDefault="001D7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3.6.2. принимает решение об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установлении  выплат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стимулирующего характера руководителям муниципальных учреждений культуры, их размеров.</w:t>
      </w:r>
    </w:p>
    <w:p w14:paraId="4BF1096F" w14:textId="49E70674" w:rsidR="001D7854" w:rsidRDefault="001D7854" w:rsidP="001D7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Комиссия по вопросам, входящим в ее компетенцию, вправе:</w:t>
      </w:r>
    </w:p>
    <w:p w14:paraId="5B8CED84" w14:textId="02400E2B" w:rsidR="001D7854" w:rsidRDefault="001D7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3.7.1. привлекать к участию в заседании Комиссии руководителей </w:t>
      </w:r>
      <w:r>
        <w:rPr>
          <w:rFonts w:ascii="Times New Roman" w:hAnsi="Times New Roman" w:cs="Times New Roman"/>
          <w:sz w:val="28"/>
          <w:szCs w:val="28"/>
        </w:rPr>
        <w:lastRenderedPageBreak/>
        <w:t>учреждений культуры Дубровского района;</w:t>
      </w:r>
    </w:p>
    <w:p w14:paraId="6E6C4522" w14:textId="2605FD53" w:rsidR="001D7854" w:rsidRDefault="001D7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3.7.2. запрашивать у руководителей учреждений культуры Дубровского района необходимую для ее работы информацию;</w:t>
      </w:r>
    </w:p>
    <w:p w14:paraId="4ED42880" w14:textId="385A7927" w:rsidR="00C46FA4" w:rsidRDefault="00C46F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3.7.3. устанавливать для руководителей учреждений культуры сроки предоставления информации;</w:t>
      </w:r>
    </w:p>
    <w:p w14:paraId="01E6A909" w14:textId="551D9FD1" w:rsidR="00C46FA4" w:rsidRDefault="00C46F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3.7.4. рекомендовать для утверждения решение о размере </w:t>
      </w:r>
      <w:r w:rsidR="00AD0E96">
        <w:rPr>
          <w:rFonts w:ascii="Times New Roman" w:hAnsi="Times New Roman" w:cs="Times New Roman"/>
          <w:sz w:val="28"/>
          <w:szCs w:val="28"/>
        </w:rPr>
        <w:t>выплат стимулирующего характера руководителям муниципальных учреждений культуры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71157A" w14:textId="6D391B70" w:rsidR="00C46FA4" w:rsidRDefault="00C46F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Решение Комиссии по оценке</w:t>
      </w:r>
      <w:r w:rsidRPr="00C46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выполнения показателей эффективности и результативности деятельности руководителей учреждений культуры Дубровского района за отчетный период отражается в протоколе, который подписывается всеми членами Комиссии и утверждается председателем Комиссии. На основании решения Комиссии издаётся распоряжение администрации Дубровского района Брянский области о</w:t>
      </w:r>
      <w:r w:rsidR="00AD0E9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установлении </w:t>
      </w:r>
      <w:r w:rsidR="00AD0E96">
        <w:rPr>
          <w:rFonts w:ascii="Times New Roman" w:hAnsi="Times New Roman" w:cs="Times New Roman"/>
          <w:sz w:val="28"/>
          <w:szCs w:val="28"/>
        </w:rPr>
        <w:t>выплат стимулирующего характера руководителям муниципальных учреждений культуры и их размерах за отчетный период.</w:t>
      </w:r>
    </w:p>
    <w:p w14:paraId="258D72EE" w14:textId="77777777" w:rsidR="001D7854" w:rsidRDefault="001D7854">
      <w:pPr>
        <w:pStyle w:val="ConsPlusNormal"/>
        <w:ind w:firstLine="540"/>
        <w:jc w:val="both"/>
      </w:pPr>
    </w:p>
    <w:p w14:paraId="7E8C72A8" w14:textId="6D178D0A" w:rsidR="008C4580" w:rsidRDefault="008C4580">
      <w:pPr>
        <w:pStyle w:val="ConsPlusNormal"/>
        <w:ind w:firstLine="540"/>
        <w:jc w:val="both"/>
      </w:pPr>
    </w:p>
    <w:p w14:paraId="3B8ABC22" w14:textId="53C303CB" w:rsidR="008C4580" w:rsidRDefault="008C4580">
      <w:pPr>
        <w:pStyle w:val="ConsPlusNormal"/>
        <w:ind w:firstLine="540"/>
        <w:jc w:val="both"/>
      </w:pPr>
    </w:p>
    <w:p w14:paraId="7B757023" w14:textId="635BF668" w:rsidR="00482C0C" w:rsidRDefault="00482C0C">
      <w:pPr>
        <w:pStyle w:val="ConsPlusNormal"/>
        <w:ind w:firstLine="540"/>
        <w:jc w:val="both"/>
      </w:pPr>
    </w:p>
    <w:p w14:paraId="5A08F22F" w14:textId="243FDF53" w:rsidR="00482C0C" w:rsidRDefault="00482C0C">
      <w:pPr>
        <w:pStyle w:val="ConsPlusNormal"/>
        <w:ind w:firstLine="540"/>
        <w:jc w:val="both"/>
      </w:pPr>
    </w:p>
    <w:p w14:paraId="41673C5C" w14:textId="30835AA8" w:rsidR="00482C0C" w:rsidRDefault="00482C0C">
      <w:pPr>
        <w:pStyle w:val="ConsPlusNormal"/>
        <w:ind w:firstLine="540"/>
        <w:jc w:val="both"/>
      </w:pPr>
    </w:p>
    <w:p w14:paraId="3A39B294" w14:textId="52849F8C" w:rsidR="00482C0C" w:rsidRDefault="00482C0C">
      <w:pPr>
        <w:pStyle w:val="ConsPlusNormal"/>
        <w:ind w:firstLine="540"/>
        <w:jc w:val="both"/>
      </w:pPr>
    </w:p>
    <w:p w14:paraId="44E99826" w14:textId="507EBEEC" w:rsidR="00482C0C" w:rsidRDefault="00482C0C">
      <w:pPr>
        <w:pStyle w:val="ConsPlusNormal"/>
        <w:ind w:firstLine="540"/>
        <w:jc w:val="both"/>
      </w:pPr>
    </w:p>
    <w:p w14:paraId="296F4AC3" w14:textId="2D93EB50" w:rsidR="00482C0C" w:rsidRDefault="00482C0C">
      <w:pPr>
        <w:pStyle w:val="ConsPlusNormal"/>
        <w:ind w:firstLine="540"/>
        <w:jc w:val="both"/>
      </w:pPr>
    </w:p>
    <w:p w14:paraId="1EB7390D" w14:textId="76146B28" w:rsidR="00482C0C" w:rsidRDefault="00482C0C">
      <w:pPr>
        <w:pStyle w:val="ConsPlusNormal"/>
        <w:ind w:firstLine="540"/>
        <w:jc w:val="both"/>
      </w:pPr>
    </w:p>
    <w:p w14:paraId="085FC9A8" w14:textId="5DC7E9B4" w:rsidR="00482C0C" w:rsidRDefault="00482C0C">
      <w:pPr>
        <w:pStyle w:val="ConsPlusNormal"/>
        <w:ind w:firstLine="540"/>
        <w:jc w:val="both"/>
      </w:pPr>
    </w:p>
    <w:p w14:paraId="595D76A8" w14:textId="719DE3D2" w:rsidR="00482C0C" w:rsidRDefault="00482C0C">
      <w:pPr>
        <w:pStyle w:val="ConsPlusNormal"/>
        <w:ind w:firstLine="540"/>
        <w:jc w:val="both"/>
      </w:pPr>
    </w:p>
    <w:p w14:paraId="5139D27E" w14:textId="324D187F" w:rsidR="00482C0C" w:rsidRDefault="00482C0C">
      <w:pPr>
        <w:pStyle w:val="ConsPlusNormal"/>
        <w:ind w:firstLine="540"/>
        <w:jc w:val="both"/>
      </w:pPr>
    </w:p>
    <w:p w14:paraId="52B1891E" w14:textId="7FE61A96" w:rsidR="00482C0C" w:rsidRDefault="00482C0C">
      <w:pPr>
        <w:pStyle w:val="ConsPlusNormal"/>
        <w:ind w:firstLine="540"/>
        <w:jc w:val="both"/>
      </w:pPr>
    </w:p>
    <w:p w14:paraId="3996F2C4" w14:textId="6EEC0FDC" w:rsidR="00482C0C" w:rsidRDefault="00482C0C">
      <w:pPr>
        <w:pStyle w:val="ConsPlusNormal"/>
        <w:ind w:firstLine="540"/>
        <w:jc w:val="both"/>
      </w:pPr>
    </w:p>
    <w:p w14:paraId="71294FC6" w14:textId="58E64BA6" w:rsidR="00482C0C" w:rsidRDefault="00482C0C">
      <w:pPr>
        <w:pStyle w:val="ConsPlusNormal"/>
        <w:ind w:firstLine="540"/>
        <w:jc w:val="both"/>
      </w:pPr>
    </w:p>
    <w:p w14:paraId="15F10EBA" w14:textId="5BCEACDE" w:rsidR="00482C0C" w:rsidRDefault="00482C0C">
      <w:pPr>
        <w:pStyle w:val="ConsPlusNormal"/>
        <w:ind w:firstLine="540"/>
        <w:jc w:val="both"/>
      </w:pPr>
    </w:p>
    <w:p w14:paraId="22CA9C70" w14:textId="51E03BB8" w:rsidR="00482C0C" w:rsidRDefault="00482C0C">
      <w:pPr>
        <w:pStyle w:val="ConsPlusNormal"/>
        <w:ind w:firstLine="540"/>
        <w:jc w:val="both"/>
      </w:pPr>
    </w:p>
    <w:p w14:paraId="225FE32E" w14:textId="539B0D50" w:rsidR="00482C0C" w:rsidRDefault="00482C0C">
      <w:pPr>
        <w:pStyle w:val="ConsPlusNormal"/>
        <w:ind w:firstLine="540"/>
        <w:jc w:val="both"/>
      </w:pPr>
    </w:p>
    <w:p w14:paraId="7E5A9957" w14:textId="74B9924B" w:rsidR="00482C0C" w:rsidRDefault="00482C0C">
      <w:pPr>
        <w:pStyle w:val="ConsPlusNormal"/>
        <w:ind w:firstLine="540"/>
        <w:jc w:val="both"/>
      </w:pPr>
    </w:p>
    <w:p w14:paraId="0E2E3279" w14:textId="1D52FCBD" w:rsidR="00482C0C" w:rsidRDefault="00482C0C">
      <w:pPr>
        <w:pStyle w:val="ConsPlusNormal"/>
        <w:ind w:firstLine="540"/>
        <w:jc w:val="both"/>
      </w:pPr>
    </w:p>
    <w:p w14:paraId="13B69BA8" w14:textId="5F7E29F6" w:rsidR="00482C0C" w:rsidRDefault="00482C0C">
      <w:pPr>
        <w:pStyle w:val="ConsPlusNormal"/>
        <w:ind w:firstLine="540"/>
        <w:jc w:val="both"/>
      </w:pPr>
    </w:p>
    <w:p w14:paraId="061CA979" w14:textId="149E380A" w:rsidR="00482C0C" w:rsidRDefault="00482C0C">
      <w:pPr>
        <w:pStyle w:val="ConsPlusNormal"/>
        <w:ind w:firstLine="540"/>
        <w:jc w:val="both"/>
      </w:pPr>
    </w:p>
    <w:p w14:paraId="14D88A23" w14:textId="52382486" w:rsidR="00482C0C" w:rsidRDefault="00482C0C">
      <w:pPr>
        <w:pStyle w:val="ConsPlusNormal"/>
        <w:ind w:firstLine="540"/>
        <w:jc w:val="both"/>
      </w:pPr>
    </w:p>
    <w:p w14:paraId="4EDE1147" w14:textId="3849C083" w:rsidR="00482C0C" w:rsidRDefault="00482C0C">
      <w:pPr>
        <w:pStyle w:val="ConsPlusNormal"/>
        <w:ind w:firstLine="540"/>
        <w:jc w:val="both"/>
      </w:pPr>
    </w:p>
    <w:p w14:paraId="006B34C4" w14:textId="2BD3E825" w:rsidR="00482C0C" w:rsidRDefault="00482C0C">
      <w:pPr>
        <w:pStyle w:val="ConsPlusNormal"/>
        <w:ind w:firstLine="540"/>
        <w:jc w:val="both"/>
      </w:pPr>
    </w:p>
    <w:p w14:paraId="7B7D9BF8" w14:textId="1CD57E35" w:rsidR="00482C0C" w:rsidRDefault="00482C0C">
      <w:pPr>
        <w:pStyle w:val="ConsPlusNormal"/>
        <w:ind w:firstLine="540"/>
        <w:jc w:val="both"/>
      </w:pPr>
    </w:p>
    <w:p w14:paraId="455771EC" w14:textId="46BA4D31" w:rsidR="00482C0C" w:rsidRDefault="00482C0C">
      <w:pPr>
        <w:pStyle w:val="ConsPlusNormal"/>
        <w:ind w:firstLine="540"/>
        <w:jc w:val="both"/>
      </w:pPr>
    </w:p>
    <w:p w14:paraId="74301E33" w14:textId="75037CB7" w:rsidR="00482C0C" w:rsidRDefault="00482C0C">
      <w:pPr>
        <w:pStyle w:val="ConsPlusNormal"/>
        <w:ind w:firstLine="540"/>
        <w:jc w:val="both"/>
      </w:pPr>
    </w:p>
    <w:p w14:paraId="21D471CB" w14:textId="6E1E2F37" w:rsidR="00482C0C" w:rsidRDefault="00482C0C">
      <w:pPr>
        <w:pStyle w:val="ConsPlusNormal"/>
        <w:ind w:firstLine="540"/>
        <w:jc w:val="both"/>
      </w:pPr>
    </w:p>
    <w:p w14:paraId="17065335" w14:textId="68B2E667" w:rsidR="00482C0C" w:rsidRDefault="00482C0C">
      <w:pPr>
        <w:pStyle w:val="ConsPlusNormal"/>
        <w:ind w:firstLine="540"/>
        <w:jc w:val="both"/>
      </w:pPr>
    </w:p>
    <w:p w14:paraId="323DE891" w14:textId="0C0FD2C7" w:rsidR="00482C0C" w:rsidRDefault="00482C0C">
      <w:pPr>
        <w:pStyle w:val="ConsPlusNormal"/>
        <w:ind w:firstLine="540"/>
        <w:jc w:val="both"/>
      </w:pPr>
    </w:p>
    <w:p w14:paraId="5615D670" w14:textId="1ED05EBB" w:rsidR="00482C0C" w:rsidRDefault="00482C0C">
      <w:pPr>
        <w:pStyle w:val="ConsPlusNormal"/>
        <w:ind w:firstLine="540"/>
        <w:jc w:val="both"/>
      </w:pPr>
    </w:p>
    <w:p w14:paraId="3ACEEFD2" w14:textId="2FD3147F" w:rsidR="00482C0C" w:rsidRDefault="00482C0C">
      <w:pPr>
        <w:pStyle w:val="ConsPlusNormal"/>
        <w:ind w:firstLine="540"/>
        <w:jc w:val="both"/>
      </w:pPr>
    </w:p>
    <w:p w14:paraId="4FC6115F" w14:textId="77777777" w:rsidR="00482C0C" w:rsidRDefault="00482C0C">
      <w:pPr>
        <w:pStyle w:val="ConsPlusNormal"/>
        <w:ind w:firstLine="540"/>
        <w:jc w:val="both"/>
      </w:pPr>
    </w:p>
    <w:p w14:paraId="2A2B9D9E" w14:textId="664A7DF4" w:rsidR="00A818AB" w:rsidRDefault="00A818AB">
      <w:pPr>
        <w:pStyle w:val="ConsPlusNormal"/>
        <w:ind w:firstLine="540"/>
        <w:jc w:val="both"/>
      </w:pPr>
    </w:p>
    <w:p w14:paraId="6889252E" w14:textId="772967B8" w:rsidR="008C4580" w:rsidRPr="00726209" w:rsidRDefault="008C4580" w:rsidP="008C4580">
      <w:pPr>
        <w:spacing w:after="0"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6209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</w:p>
    <w:p w14:paraId="7F288EA8" w14:textId="77777777" w:rsidR="001E4CDD" w:rsidRPr="00726209" w:rsidRDefault="001E4CDD" w:rsidP="001E4CDD">
      <w:pPr>
        <w:spacing w:after="0"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Примерному положению «О</w:t>
      </w:r>
      <w:r w:rsidRPr="00877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оплате труда работников муниципальных учреждений сферы культуры Дубровского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8773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Брянской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FDC4351" w14:textId="300F5577" w:rsidR="00A818AB" w:rsidRDefault="00A818AB">
      <w:pPr>
        <w:pStyle w:val="ConsPlusNormal"/>
        <w:ind w:firstLine="540"/>
        <w:jc w:val="both"/>
      </w:pPr>
    </w:p>
    <w:p w14:paraId="711DE959" w14:textId="238DE74E" w:rsidR="00A818AB" w:rsidRDefault="00A818AB">
      <w:pPr>
        <w:pStyle w:val="ConsPlusNormal"/>
        <w:ind w:firstLine="540"/>
        <w:jc w:val="both"/>
      </w:pPr>
    </w:p>
    <w:p w14:paraId="15EF6B70" w14:textId="64D6390B" w:rsidR="00A818AB" w:rsidRDefault="0057691F" w:rsidP="0057691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7691F">
        <w:rPr>
          <w:rFonts w:ascii="Times New Roman" w:hAnsi="Times New Roman" w:cs="Times New Roman"/>
          <w:sz w:val="28"/>
          <w:szCs w:val="28"/>
        </w:rPr>
        <w:t>СОСТАВ</w:t>
      </w:r>
    </w:p>
    <w:p w14:paraId="0957580E" w14:textId="14A33B3A" w:rsidR="0057691F" w:rsidRDefault="0057691F" w:rsidP="0057691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bookmarkStart w:id="31" w:name="_Hlk210987192"/>
      <w:r>
        <w:rPr>
          <w:rFonts w:ascii="Times New Roman" w:hAnsi="Times New Roman" w:cs="Times New Roman"/>
          <w:sz w:val="28"/>
          <w:szCs w:val="28"/>
        </w:rPr>
        <w:t>по оценке выполнения показателей эффективности и результативности деятельности руководителей учреждений культуры Дубровского района</w:t>
      </w:r>
      <w:r w:rsidR="00D13782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1"/>
    <w:p w14:paraId="1B6FAB57" w14:textId="260CDDE2" w:rsidR="0057691F" w:rsidRDefault="0057691F" w:rsidP="0057691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6A8E032" w14:textId="1B97908A" w:rsidR="0057691F" w:rsidRDefault="00D13782" w:rsidP="0057691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14:paraId="2090C099" w14:textId="18668B09" w:rsidR="00D13782" w:rsidRDefault="00D13782" w:rsidP="0057691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Кубекина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заместитель главы администрации Дубровского района.</w:t>
      </w:r>
    </w:p>
    <w:p w14:paraId="30F09869" w14:textId="1913BA35" w:rsidR="00D13782" w:rsidRDefault="00D13782" w:rsidP="0057691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14:paraId="24DB305D" w14:textId="5C2211F1" w:rsidR="00D13782" w:rsidRDefault="00D13782" w:rsidP="0057691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22173134" w14:textId="5523D545" w:rsidR="00D13782" w:rsidRDefault="00D13782" w:rsidP="0057691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 Макарова – начальник финансового управления</w:t>
      </w:r>
      <w:r w:rsidRPr="00D137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Дубровского района;</w:t>
      </w:r>
    </w:p>
    <w:p w14:paraId="5AB9908E" w14:textId="3A269C4C" w:rsidR="00D13782" w:rsidRDefault="00D13782" w:rsidP="0057691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Е.В. Гапонова – начальник отдела культуры </w:t>
      </w:r>
      <w:bookmarkStart w:id="32" w:name="_Hlk210987064"/>
      <w:r>
        <w:rPr>
          <w:rFonts w:ascii="Times New Roman" w:hAnsi="Times New Roman" w:cs="Times New Roman"/>
          <w:sz w:val="28"/>
          <w:szCs w:val="28"/>
        </w:rPr>
        <w:t>администрации Дубровского района;</w:t>
      </w:r>
    </w:p>
    <w:bookmarkEnd w:id="32"/>
    <w:p w14:paraId="4144DDE3" w14:textId="6A3C4245" w:rsidR="00D13782" w:rsidRDefault="00D13782" w:rsidP="00D13782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гл. бухгалтер</w:t>
      </w:r>
      <w:r w:rsidRPr="00D137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Дубровского района;</w:t>
      </w:r>
    </w:p>
    <w:p w14:paraId="24C7540B" w14:textId="73C4ACD6" w:rsidR="00D13782" w:rsidRDefault="00D13782" w:rsidP="00D13782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Т.Н. Казакова – гл. экономист</w:t>
      </w:r>
      <w:r w:rsidRPr="00D13782">
        <w:rPr>
          <w:rFonts w:ascii="Times New Roman" w:hAnsi="Times New Roman" w:cs="Times New Roman"/>
          <w:sz w:val="28"/>
          <w:szCs w:val="28"/>
        </w:rPr>
        <w:t xml:space="preserve"> </w:t>
      </w:r>
      <w:r w:rsidR="002B5249">
        <w:rPr>
          <w:rFonts w:ascii="Times New Roman" w:hAnsi="Times New Roman" w:cs="Times New Roman"/>
          <w:sz w:val="28"/>
          <w:szCs w:val="28"/>
        </w:rPr>
        <w:t xml:space="preserve">отдела бухгалтерского учета и отчетности </w:t>
      </w:r>
      <w:r>
        <w:rPr>
          <w:rFonts w:ascii="Times New Roman" w:hAnsi="Times New Roman" w:cs="Times New Roman"/>
          <w:sz w:val="28"/>
          <w:szCs w:val="28"/>
        </w:rPr>
        <w:t>администрации Дубровского района.</w:t>
      </w:r>
    </w:p>
    <w:p w14:paraId="6163D615" w14:textId="0DEFF0F5" w:rsidR="00D13782" w:rsidRPr="0057691F" w:rsidRDefault="00D13782" w:rsidP="0057691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14:paraId="262B006C" w14:textId="5ABBF31E" w:rsidR="00A818AB" w:rsidRPr="0057691F" w:rsidRDefault="00A818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76AB577" w14:textId="53C081D4" w:rsidR="00A818AB" w:rsidRPr="0057691F" w:rsidRDefault="00A818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417590" w14:textId="3947DD18" w:rsidR="00A818AB" w:rsidRPr="0057691F" w:rsidRDefault="00A818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F9BC03" w14:textId="4BAE6DD8" w:rsidR="00A818AB" w:rsidRDefault="00A818AB">
      <w:pPr>
        <w:pStyle w:val="ConsPlusNormal"/>
        <w:ind w:firstLine="540"/>
        <w:jc w:val="both"/>
      </w:pPr>
    </w:p>
    <w:p w14:paraId="7DB8DE7E" w14:textId="383C7E9C" w:rsidR="00A818AB" w:rsidRDefault="00A818AB">
      <w:pPr>
        <w:pStyle w:val="ConsPlusNormal"/>
        <w:ind w:firstLine="540"/>
        <w:jc w:val="both"/>
      </w:pPr>
    </w:p>
    <w:p w14:paraId="03D203D0" w14:textId="2AE8ED93" w:rsidR="00A818AB" w:rsidRDefault="00A818AB">
      <w:pPr>
        <w:pStyle w:val="ConsPlusNormal"/>
        <w:ind w:firstLine="540"/>
        <w:jc w:val="both"/>
      </w:pPr>
    </w:p>
    <w:p w14:paraId="44EEDDEB" w14:textId="1AC45F15" w:rsidR="00A818AB" w:rsidRDefault="00A818AB">
      <w:pPr>
        <w:pStyle w:val="ConsPlusNormal"/>
        <w:ind w:firstLine="540"/>
        <w:jc w:val="both"/>
      </w:pPr>
    </w:p>
    <w:p w14:paraId="7A8072E1" w14:textId="2CC4222B" w:rsidR="00A818AB" w:rsidRDefault="00A818AB">
      <w:pPr>
        <w:pStyle w:val="ConsPlusNormal"/>
        <w:ind w:firstLine="540"/>
        <w:jc w:val="both"/>
      </w:pPr>
    </w:p>
    <w:p w14:paraId="7B5F8BFB" w14:textId="1B8A1D83" w:rsidR="00A818AB" w:rsidRDefault="00A818AB">
      <w:pPr>
        <w:pStyle w:val="ConsPlusNormal"/>
        <w:ind w:firstLine="540"/>
        <w:jc w:val="both"/>
      </w:pPr>
    </w:p>
    <w:p w14:paraId="1C9AF1D9" w14:textId="7F3CE1B4" w:rsidR="00A818AB" w:rsidRDefault="00A818AB">
      <w:pPr>
        <w:pStyle w:val="ConsPlusNormal"/>
        <w:ind w:firstLine="540"/>
        <w:jc w:val="both"/>
      </w:pPr>
    </w:p>
    <w:p w14:paraId="5DABA85B" w14:textId="1D668F8A" w:rsidR="00A818AB" w:rsidRDefault="00A818AB">
      <w:pPr>
        <w:pStyle w:val="ConsPlusNormal"/>
        <w:ind w:firstLine="540"/>
        <w:jc w:val="both"/>
      </w:pPr>
    </w:p>
    <w:p w14:paraId="029D6ADE" w14:textId="6C196FEE" w:rsidR="00A818AB" w:rsidRDefault="00A818AB">
      <w:pPr>
        <w:pStyle w:val="ConsPlusNormal"/>
        <w:ind w:firstLine="540"/>
        <w:jc w:val="both"/>
      </w:pPr>
    </w:p>
    <w:sectPr w:rsidR="00A818AB" w:rsidSect="00011A79">
      <w:pgSz w:w="11906" w:h="16838" w:code="9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AD9E1" w14:textId="77777777" w:rsidR="00584B27" w:rsidRDefault="00584B27" w:rsidP="009B3B21">
      <w:pPr>
        <w:spacing w:after="0" w:line="240" w:lineRule="auto"/>
      </w:pPr>
      <w:r>
        <w:separator/>
      </w:r>
    </w:p>
  </w:endnote>
  <w:endnote w:type="continuationSeparator" w:id="0">
    <w:p w14:paraId="2F4536D3" w14:textId="77777777" w:rsidR="00584B27" w:rsidRDefault="00584B27" w:rsidP="009B3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F503D" w14:textId="77777777" w:rsidR="00584B27" w:rsidRDefault="00584B27" w:rsidP="009B3B21">
      <w:pPr>
        <w:spacing w:after="0" w:line="240" w:lineRule="auto"/>
      </w:pPr>
      <w:r>
        <w:separator/>
      </w:r>
    </w:p>
  </w:footnote>
  <w:footnote w:type="continuationSeparator" w:id="0">
    <w:p w14:paraId="12C396CE" w14:textId="77777777" w:rsidR="00584B27" w:rsidRDefault="00584B27" w:rsidP="009B3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E4F29A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2371A9E"/>
    <w:multiLevelType w:val="multilevel"/>
    <w:tmpl w:val="CE8EB0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3F2E25"/>
    <w:multiLevelType w:val="multilevel"/>
    <w:tmpl w:val="F432E0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2C6573"/>
    <w:multiLevelType w:val="multilevel"/>
    <w:tmpl w:val="2752F7C0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087C3437"/>
    <w:multiLevelType w:val="hybridMultilevel"/>
    <w:tmpl w:val="D182028C"/>
    <w:lvl w:ilvl="0" w:tplc="5D5272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538A1"/>
    <w:multiLevelType w:val="hybridMultilevel"/>
    <w:tmpl w:val="5D88AFA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0D86049D"/>
    <w:multiLevelType w:val="multilevel"/>
    <w:tmpl w:val="7D0A5AA8"/>
    <w:lvl w:ilvl="0">
      <w:start w:val="1"/>
      <w:numFmt w:val="decimal"/>
      <w:lvlText w:val="%1."/>
      <w:lvlJc w:val="left"/>
      <w:pPr>
        <w:ind w:left="1316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1" w:hanging="1800"/>
      </w:pPr>
      <w:rPr>
        <w:rFonts w:hint="default"/>
      </w:rPr>
    </w:lvl>
  </w:abstractNum>
  <w:abstractNum w:abstractNumId="7" w15:restartNumberingAfterBreak="0">
    <w:nsid w:val="12C55469"/>
    <w:multiLevelType w:val="multilevel"/>
    <w:tmpl w:val="F216B6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3155CE"/>
    <w:multiLevelType w:val="hybridMultilevel"/>
    <w:tmpl w:val="12244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25851"/>
    <w:multiLevelType w:val="multilevel"/>
    <w:tmpl w:val="ECEA5D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9966D8"/>
    <w:multiLevelType w:val="multilevel"/>
    <w:tmpl w:val="6414A9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A82D5A"/>
    <w:multiLevelType w:val="multilevel"/>
    <w:tmpl w:val="30CECC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5445C0"/>
    <w:multiLevelType w:val="multilevel"/>
    <w:tmpl w:val="1F52D480"/>
    <w:lvl w:ilvl="0">
      <w:start w:val="1"/>
      <w:numFmt w:val="bullet"/>
      <w:pStyle w:val="3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412A49"/>
    <w:multiLevelType w:val="multilevel"/>
    <w:tmpl w:val="B98A70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E6582F"/>
    <w:multiLevelType w:val="multilevel"/>
    <w:tmpl w:val="818072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87125FB"/>
    <w:multiLevelType w:val="multilevel"/>
    <w:tmpl w:val="846A6E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98D326A"/>
    <w:multiLevelType w:val="multilevel"/>
    <w:tmpl w:val="2752F7C0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7" w15:restartNumberingAfterBreak="0">
    <w:nsid w:val="2B1B705A"/>
    <w:multiLevelType w:val="multilevel"/>
    <w:tmpl w:val="2752F7C0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8" w15:restartNumberingAfterBreak="0">
    <w:nsid w:val="302E19D4"/>
    <w:multiLevelType w:val="multilevel"/>
    <w:tmpl w:val="26142B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4C38E1"/>
    <w:multiLevelType w:val="hybridMultilevel"/>
    <w:tmpl w:val="8C5AE5D2"/>
    <w:lvl w:ilvl="0" w:tplc="98F2E822">
      <w:start w:val="1"/>
      <w:numFmt w:val="bullet"/>
      <w:lvlText w:val=""/>
      <w:lvlJc w:val="left"/>
      <w:pPr>
        <w:tabs>
          <w:tab w:val="num" w:pos="794"/>
        </w:tabs>
        <w:ind w:left="57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62DBF"/>
    <w:multiLevelType w:val="multilevel"/>
    <w:tmpl w:val="76FC2C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4BE208C"/>
    <w:multiLevelType w:val="multilevel"/>
    <w:tmpl w:val="2752F7C0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2" w15:restartNumberingAfterBreak="0">
    <w:nsid w:val="361B60D1"/>
    <w:multiLevelType w:val="multilevel"/>
    <w:tmpl w:val="0CFEEB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AF21942"/>
    <w:multiLevelType w:val="multilevel"/>
    <w:tmpl w:val="4C5CFD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F25387A"/>
    <w:multiLevelType w:val="multilevel"/>
    <w:tmpl w:val="E28A74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09312B8"/>
    <w:multiLevelType w:val="hybridMultilevel"/>
    <w:tmpl w:val="BAD4D9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2211DE8"/>
    <w:multiLevelType w:val="multilevel"/>
    <w:tmpl w:val="E40412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A137801"/>
    <w:multiLevelType w:val="multilevel"/>
    <w:tmpl w:val="5184B0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4D7D07F6"/>
    <w:multiLevelType w:val="hybridMultilevel"/>
    <w:tmpl w:val="3ACAD03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F43CC4"/>
    <w:multiLevelType w:val="multilevel"/>
    <w:tmpl w:val="BB36AE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A233FDD"/>
    <w:multiLevelType w:val="multilevel"/>
    <w:tmpl w:val="80F84A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FDF2855"/>
    <w:multiLevelType w:val="multilevel"/>
    <w:tmpl w:val="1E04D4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23D77BA"/>
    <w:multiLevelType w:val="multilevel"/>
    <w:tmpl w:val="C11A9E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28B302F"/>
    <w:multiLevelType w:val="hybridMultilevel"/>
    <w:tmpl w:val="778E0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C2F4F"/>
    <w:multiLevelType w:val="hybridMultilevel"/>
    <w:tmpl w:val="068ECB1A"/>
    <w:lvl w:ilvl="0" w:tplc="8ED86DF0">
      <w:start w:val="1"/>
      <w:numFmt w:val="decimal"/>
      <w:lvlText w:val="(%1)"/>
      <w:lvlJc w:val="left"/>
      <w:pPr>
        <w:tabs>
          <w:tab w:val="num" w:pos="465"/>
        </w:tabs>
        <w:ind w:left="4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5" w15:restartNumberingAfterBreak="0">
    <w:nsid w:val="64D80531"/>
    <w:multiLevelType w:val="multilevel"/>
    <w:tmpl w:val="C17C5F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7725B74"/>
    <w:multiLevelType w:val="multilevel"/>
    <w:tmpl w:val="972261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7E224CA"/>
    <w:multiLevelType w:val="hybridMultilevel"/>
    <w:tmpl w:val="41C46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82F33"/>
    <w:multiLevelType w:val="multilevel"/>
    <w:tmpl w:val="EAF08F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E256187"/>
    <w:multiLevelType w:val="hybridMultilevel"/>
    <w:tmpl w:val="A2B8FCCA"/>
    <w:lvl w:ilvl="0" w:tplc="A89CDC02">
      <w:start w:val="1"/>
      <w:numFmt w:val="bullet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1519D9"/>
    <w:multiLevelType w:val="multilevel"/>
    <w:tmpl w:val="843441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0C90E5D"/>
    <w:multiLevelType w:val="multilevel"/>
    <w:tmpl w:val="5184B0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7193745F"/>
    <w:multiLevelType w:val="multilevel"/>
    <w:tmpl w:val="2752F7C0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3" w15:restartNumberingAfterBreak="0">
    <w:nsid w:val="73240441"/>
    <w:multiLevelType w:val="hybridMultilevel"/>
    <w:tmpl w:val="956E1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EA02BD"/>
    <w:multiLevelType w:val="hybridMultilevel"/>
    <w:tmpl w:val="8110B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9D2C9E"/>
    <w:multiLevelType w:val="multilevel"/>
    <w:tmpl w:val="DBD64B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7CD33D1"/>
    <w:multiLevelType w:val="hybridMultilevel"/>
    <w:tmpl w:val="29700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0D6646"/>
    <w:multiLevelType w:val="hybridMultilevel"/>
    <w:tmpl w:val="8E8AA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CC7A62"/>
    <w:multiLevelType w:val="hybridMultilevel"/>
    <w:tmpl w:val="F60845F8"/>
    <w:lvl w:ilvl="0" w:tplc="1A2EBC4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E0E2305"/>
    <w:multiLevelType w:val="multilevel"/>
    <w:tmpl w:val="6EB23B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7"/>
  </w:num>
  <w:num w:numId="2">
    <w:abstractNumId w:val="12"/>
  </w:num>
  <w:num w:numId="3">
    <w:abstractNumId w:val="47"/>
  </w:num>
  <w:num w:numId="4">
    <w:abstractNumId w:val="36"/>
  </w:num>
  <w:num w:numId="5">
    <w:abstractNumId w:val="30"/>
  </w:num>
  <w:num w:numId="6">
    <w:abstractNumId w:val="1"/>
  </w:num>
  <w:num w:numId="7">
    <w:abstractNumId w:val="49"/>
  </w:num>
  <w:num w:numId="8">
    <w:abstractNumId w:val="22"/>
  </w:num>
  <w:num w:numId="9">
    <w:abstractNumId w:val="46"/>
  </w:num>
  <w:num w:numId="10">
    <w:abstractNumId w:val="40"/>
  </w:num>
  <w:num w:numId="11">
    <w:abstractNumId w:val="7"/>
  </w:num>
  <w:num w:numId="12">
    <w:abstractNumId w:val="20"/>
  </w:num>
  <w:num w:numId="13">
    <w:abstractNumId w:val="2"/>
  </w:num>
  <w:num w:numId="14">
    <w:abstractNumId w:val="10"/>
  </w:num>
  <w:num w:numId="15">
    <w:abstractNumId w:val="14"/>
  </w:num>
  <w:num w:numId="16">
    <w:abstractNumId w:val="29"/>
  </w:num>
  <w:num w:numId="17">
    <w:abstractNumId w:val="26"/>
  </w:num>
  <w:num w:numId="18">
    <w:abstractNumId w:val="45"/>
  </w:num>
  <w:num w:numId="19">
    <w:abstractNumId w:val="32"/>
  </w:num>
  <w:num w:numId="20">
    <w:abstractNumId w:val="31"/>
  </w:num>
  <w:num w:numId="21">
    <w:abstractNumId w:val="11"/>
  </w:num>
  <w:num w:numId="22">
    <w:abstractNumId w:val="15"/>
  </w:num>
  <w:num w:numId="23">
    <w:abstractNumId w:val="38"/>
  </w:num>
  <w:num w:numId="24">
    <w:abstractNumId w:val="35"/>
  </w:num>
  <w:num w:numId="25">
    <w:abstractNumId w:val="13"/>
  </w:num>
  <w:num w:numId="26">
    <w:abstractNumId w:val="24"/>
  </w:num>
  <w:num w:numId="27">
    <w:abstractNumId w:val="23"/>
  </w:num>
  <w:num w:numId="28">
    <w:abstractNumId w:val="18"/>
  </w:num>
  <w:num w:numId="29">
    <w:abstractNumId w:val="9"/>
  </w:num>
  <w:num w:numId="30">
    <w:abstractNumId w:val="0"/>
  </w:num>
  <w:num w:numId="31">
    <w:abstractNumId w:val="19"/>
  </w:num>
  <w:num w:numId="32">
    <w:abstractNumId w:val="5"/>
  </w:num>
  <w:num w:numId="33">
    <w:abstractNumId w:val="34"/>
  </w:num>
  <w:num w:numId="34">
    <w:abstractNumId w:val="44"/>
  </w:num>
  <w:num w:numId="35">
    <w:abstractNumId w:val="48"/>
  </w:num>
  <w:num w:numId="36">
    <w:abstractNumId w:val="39"/>
  </w:num>
  <w:num w:numId="37">
    <w:abstractNumId w:val="4"/>
  </w:num>
  <w:num w:numId="38">
    <w:abstractNumId w:val="43"/>
  </w:num>
  <w:num w:numId="39">
    <w:abstractNumId w:val="28"/>
  </w:num>
  <w:num w:numId="40">
    <w:abstractNumId w:val="33"/>
  </w:num>
  <w:num w:numId="41">
    <w:abstractNumId w:val="25"/>
  </w:num>
  <w:num w:numId="42">
    <w:abstractNumId w:val="8"/>
  </w:num>
  <w:num w:numId="43">
    <w:abstractNumId w:val="16"/>
  </w:num>
  <w:num w:numId="44">
    <w:abstractNumId w:val="3"/>
  </w:num>
  <w:num w:numId="45">
    <w:abstractNumId w:val="17"/>
  </w:num>
  <w:num w:numId="46">
    <w:abstractNumId w:val="41"/>
  </w:num>
  <w:num w:numId="47">
    <w:abstractNumId w:val="42"/>
  </w:num>
  <w:num w:numId="48">
    <w:abstractNumId w:val="21"/>
  </w:num>
  <w:num w:numId="49">
    <w:abstractNumId w:val="27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0A9"/>
    <w:rsid w:val="00011A79"/>
    <w:rsid w:val="0002690A"/>
    <w:rsid w:val="00032202"/>
    <w:rsid w:val="00056873"/>
    <w:rsid w:val="00056944"/>
    <w:rsid w:val="00082A18"/>
    <w:rsid w:val="00082BE1"/>
    <w:rsid w:val="00094CE5"/>
    <w:rsid w:val="000B01BE"/>
    <w:rsid w:val="000C338B"/>
    <w:rsid w:val="000D4E32"/>
    <w:rsid w:val="00105A1E"/>
    <w:rsid w:val="00111D7F"/>
    <w:rsid w:val="00137792"/>
    <w:rsid w:val="001531DF"/>
    <w:rsid w:val="001560DA"/>
    <w:rsid w:val="00181D6A"/>
    <w:rsid w:val="0018331A"/>
    <w:rsid w:val="001A50A9"/>
    <w:rsid w:val="001C506C"/>
    <w:rsid w:val="001D7854"/>
    <w:rsid w:val="001E285E"/>
    <w:rsid w:val="001E4CDD"/>
    <w:rsid w:val="0022313E"/>
    <w:rsid w:val="00224CC1"/>
    <w:rsid w:val="00246AC9"/>
    <w:rsid w:val="002966A2"/>
    <w:rsid w:val="002A0315"/>
    <w:rsid w:val="002A79A4"/>
    <w:rsid w:val="002B5249"/>
    <w:rsid w:val="002C0EBA"/>
    <w:rsid w:val="002C63D7"/>
    <w:rsid w:val="002D78F1"/>
    <w:rsid w:val="002E5FCF"/>
    <w:rsid w:val="002F06C1"/>
    <w:rsid w:val="00325414"/>
    <w:rsid w:val="00330555"/>
    <w:rsid w:val="00330DFE"/>
    <w:rsid w:val="00353567"/>
    <w:rsid w:val="003771F6"/>
    <w:rsid w:val="00393D63"/>
    <w:rsid w:val="0039747E"/>
    <w:rsid w:val="003A2D18"/>
    <w:rsid w:val="003C5FCC"/>
    <w:rsid w:val="004046FE"/>
    <w:rsid w:val="004634A4"/>
    <w:rsid w:val="00482C0C"/>
    <w:rsid w:val="004A48B4"/>
    <w:rsid w:val="004A4AFA"/>
    <w:rsid w:val="004B7A1C"/>
    <w:rsid w:val="004D3A48"/>
    <w:rsid w:val="004F3737"/>
    <w:rsid w:val="005036A4"/>
    <w:rsid w:val="0051333D"/>
    <w:rsid w:val="00513EBD"/>
    <w:rsid w:val="0052736D"/>
    <w:rsid w:val="00536B9D"/>
    <w:rsid w:val="0057691F"/>
    <w:rsid w:val="005800FE"/>
    <w:rsid w:val="00584B27"/>
    <w:rsid w:val="00596122"/>
    <w:rsid w:val="00597415"/>
    <w:rsid w:val="005F24DA"/>
    <w:rsid w:val="00630745"/>
    <w:rsid w:val="006331FA"/>
    <w:rsid w:val="00675813"/>
    <w:rsid w:val="00677E90"/>
    <w:rsid w:val="00682A14"/>
    <w:rsid w:val="006E7B86"/>
    <w:rsid w:val="006F250B"/>
    <w:rsid w:val="007137C1"/>
    <w:rsid w:val="00724C35"/>
    <w:rsid w:val="00726209"/>
    <w:rsid w:val="0073220B"/>
    <w:rsid w:val="00773829"/>
    <w:rsid w:val="00773F37"/>
    <w:rsid w:val="00775B1F"/>
    <w:rsid w:val="007A4098"/>
    <w:rsid w:val="007A4F1D"/>
    <w:rsid w:val="007A7537"/>
    <w:rsid w:val="007B2DDD"/>
    <w:rsid w:val="007F57C9"/>
    <w:rsid w:val="008050B6"/>
    <w:rsid w:val="00820215"/>
    <w:rsid w:val="00820890"/>
    <w:rsid w:val="008347E0"/>
    <w:rsid w:val="00842ADE"/>
    <w:rsid w:val="008433E0"/>
    <w:rsid w:val="0084503C"/>
    <w:rsid w:val="008546FE"/>
    <w:rsid w:val="008773F6"/>
    <w:rsid w:val="008C4580"/>
    <w:rsid w:val="008D6853"/>
    <w:rsid w:val="008E3951"/>
    <w:rsid w:val="008E47B7"/>
    <w:rsid w:val="008F7ECF"/>
    <w:rsid w:val="00900339"/>
    <w:rsid w:val="00925826"/>
    <w:rsid w:val="00926AF1"/>
    <w:rsid w:val="00976125"/>
    <w:rsid w:val="00983970"/>
    <w:rsid w:val="009B3B21"/>
    <w:rsid w:val="009C3BE5"/>
    <w:rsid w:val="009C7974"/>
    <w:rsid w:val="009E4CD9"/>
    <w:rsid w:val="009F1DFB"/>
    <w:rsid w:val="00A16006"/>
    <w:rsid w:val="00A228FF"/>
    <w:rsid w:val="00A36747"/>
    <w:rsid w:val="00A4045F"/>
    <w:rsid w:val="00A43454"/>
    <w:rsid w:val="00A6028A"/>
    <w:rsid w:val="00A6056A"/>
    <w:rsid w:val="00A818AB"/>
    <w:rsid w:val="00A945E0"/>
    <w:rsid w:val="00AD0E96"/>
    <w:rsid w:val="00AD5347"/>
    <w:rsid w:val="00B16370"/>
    <w:rsid w:val="00B41158"/>
    <w:rsid w:val="00B579E2"/>
    <w:rsid w:val="00BC026C"/>
    <w:rsid w:val="00BF5042"/>
    <w:rsid w:val="00C01F0E"/>
    <w:rsid w:val="00C45BAB"/>
    <w:rsid w:val="00C46FA4"/>
    <w:rsid w:val="00C710BD"/>
    <w:rsid w:val="00CB6B91"/>
    <w:rsid w:val="00CC16E8"/>
    <w:rsid w:val="00CD091A"/>
    <w:rsid w:val="00CD0C7B"/>
    <w:rsid w:val="00CD4A7E"/>
    <w:rsid w:val="00CE4261"/>
    <w:rsid w:val="00CF7D18"/>
    <w:rsid w:val="00D018AF"/>
    <w:rsid w:val="00D07C12"/>
    <w:rsid w:val="00D11C4B"/>
    <w:rsid w:val="00D13782"/>
    <w:rsid w:val="00D26C66"/>
    <w:rsid w:val="00D36C3F"/>
    <w:rsid w:val="00D611AD"/>
    <w:rsid w:val="00D8280C"/>
    <w:rsid w:val="00D84286"/>
    <w:rsid w:val="00D85C1B"/>
    <w:rsid w:val="00DA3D64"/>
    <w:rsid w:val="00DB06C2"/>
    <w:rsid w:val="00DE1FE0"/>
    <w:rsid w:val="00DF1EB3"/>
    <w:rsid w:val="00E34204"/>
    <w:rsid w:val="00E56548"/>
    <w:rsid w:val="00E67A13"/>
    <w:rsid w:val="00E67CA0"/>
    <w:rsid w:val="00EC7596"/>
    <w:rsid w:val="00EF098B"/>
    <w:rsid w:val="00F06596"/>
    <w:rsid w:val="00F073D3"/>
    <w:rsid w:val="00F34B39"/>
    <w:rsid w:val="00F641A0"/>
    <w:rsid w:val="00F8620D"/>
    <w:rsid w:val="00FA21CC"/>
    <w:rsid w:val="00FD758A"/>
    <w:rsid w:val="00FE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C4D4"/>
  <w15:chartTrackingRefBased/>
  <w15:docId w15:val="{E922E50B-3D28-42BD-A934-5C78FF51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580"/>
  </w:style>
  <w:style w:type="paragraph" w:styleId="1">
    <w:name w:val="heading 1"/>
    <w:basedOn w:val="a"/>
    <w:next w:val="a"/>
    <w:link w:val="10"/>
    <w:qFormat/>
    <w:rsid w:val="00BF504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BF50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0">
    <w:name w:val="heading 3"/>
    <w:basedOn w:val="a"/>
    <w:next w:val="a"/>
    <w:link w:val="31"/>
    <w:qFormat/>
    <w:rsid w:val="00BF504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F504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9">
    <w:name w:val="heading 9"/>
    <w:basedOn w:val="a"/>
    <w:next w:val="a"/>
    <w:link w:val="90"/>
    <w:qFormat/>
    <w:rsid w:val="00BF5042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0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A50A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A50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A50A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A50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A50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A50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A50A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rsid w:val="00BF504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F504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BF504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F504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BF5042"/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39"/>
    <w:rsid w:val="00BF5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rsid w:val="00BF50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Normal (Web)"/>
    <w:basedOn w:val="a"/>
    <w:rsid w:val="00BF5042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after="0" w:line="240" w:lineRule="auto"/>
      <w:ind w:right="44" w:firstLine="360"/>
      <w:jc w:val="both"/>
    </w:pPr>
    <w:rPr>
      <w:rFonts w:ascii="Arial Unicode MS" w:eastAsia="Times New Roman" w:hAnsi="Arial Unicode MS" w:cs="Arial"/>
      <w:sz w:val="16"/>
      <w:szCs w:val="16"/>
      <w:lang w:eastAsia="ru-RU"/>
    </w:rPr>
  </w:style>
  <w:style w:type="character" w:customStyle="1" w:styleId="22">
    <w:name w:val="Основной текст (2) + Полужирный"/>
    <w:basedOn w:val="a0"/>
    <w:rsid w:val="00BF50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BF5042"/>
    <w:pPr>
      <w:ind w:left="720"/>
      <w:contextualSpacing/>
    </w:pPr>
  </w:style>
  <w:style w:type="paragraph" w:styleId="a6">
    <w:name w:val="header"/>
    <w:basedOn w:val="a"/>
    <w:link w:val="a7"/>
    <w:unhideWhenUsed/>
    <w:rsid w:val="00BF5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BF5042"/>
  </w:style>
  <w:style w:type="paragraph" w:styleId="a8">
    <w:name w:val="footer"/>
    <w:basedOn w:val="a"/>
    <w:link w:val="a9"/>
    <w:unhideWhenUsed/>
    <w:rsid w:val="00BF5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BF5042"/>
  </w:style>
  <w:style w:type="character" w:customStyle="1" w:styleId="aa">
    <w:name w:val="Подпись к таблице_"/>
    <w:basedOn w:val="a0"/>
    <w:rsid w:val="00BF50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b">
    <w:name w:val="Подпись к таблице"/>
    <w:basedOn w:val="aa"/>
    <w:rsid w:val="00BF50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_"/>
    <w:basedOn w:val="a0"/>
    <w:rsid w:val="00BF50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numbering" w:customStyle="1" w:styleId="11">
    <w:name w:val="Нет списка1"/>
    <w:next w:val="a2"/>
    <w:semiHidden/>
    <w:rsid w:val="00BF5042"/>
  </w:style>
  <w:style w:type="paragraph" w:customStyle="1" w:styleId="12">
    <w:name w:val="Стиль1"/>
    <w:basedOn w:val="a"/>
    <w:rsid w:val="00BF5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BF504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BF50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 Indent"/>
    <w:basedOn w:val="a"/>
    <w:link w:val="af"/>
    <w:rsid w:val="00BF504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BF50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МОН"/>
    <w:basedOn w:val="a"/>
    <w:rsid w:val="00BF504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footnote text"/>
    <w:basedOn w:val="a"/>
    <w:link w:val="af2"/>
    <w:semiHidden/>
    <w:rsid w:val="00BF5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BF50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BF5042"/>
    <w:rPr>
      <w:vertAlign w:val="superscript"/>
    </w:rPr>
  </w:style>
  <w:style w:type="paragraph" w:styleId="3">
    <w:name w:val="List Bullet 3"/>
    <w:basedOn w:val="a"/>
    <w:rsid w:val="00BF5042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BF50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Normal">
    <w:name w:val="ConsNormal"/>
    <w:rsid w:val="00BF504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Nonformat">
    <w:name w:val="ConsNonformat"/>
    <w:rsid w:val="00BF50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ConsCell">
    <w:name w:val="ConsCell"/>
    <w:rsid w:val="00BF50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18"/>
      <w:szCs w:val="18"/>
      <w:lang w:eastAsia="ru-RU"/>
    </w:rPr>
  </w:style>
  <w:style w:type="paragraph" w:styleId="af4">
    <w:name w:val="Plain Text"/>
    <w:basedOn w:val="a"/>
    <w:link w:val="af5"/>
    <w:rsid w:val="00BF504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Текст Знак"/>
    <w:basedOn w:val="a0"/>
    <w:link w:val="af4"/>
    <w:rsid w:val="00BF504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page number"/>
    <w:basedOn w:val="a0"/>
    <w:rsid w:val="00BF5042"/>
  </w:style>
  <w:style w:type="paragraph" w:customStyle="1" w:styleId="af7">
    <w:name w:val="Заголовок статьи"/>
    <w:basedOn w:val="a"/>
    <w:next w:val="a"/>
    <w:rsid w:val="00BF504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8">
    <w:name w:val="Таблицы (моноширинный)"/>
    <w:basedOn w:val="a"/>
    <w:next w:val="a"/>
    <w:rsid w:val="00BF50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3">
    <w:name w:val="Сетка таблицы1"/>
    <w:basedOn w:val="a1"/>
    <w:next w:val="a3"/>
    <w:rsid w:val="00BF5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BF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BF50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a">
    <w:name w:val="Hyperlink"/>
    <w:uiPriority w:val="99"/>
    <w:unhideWhenUsed/>
    <w:rsid w:val="00BF5042"/>
    <w:rPr>
      <w:color w:val="0000FF"/>
      <w:u w:val="single"/>
    </w:rPr>
  </w:style>
  <w:style w:type="paragraph" w:styleId="afb">
    <w:name w:val="Balloon Text"/>
    <w:basedOn w:val="a"/>
    <w:link w:val="afc"/>
    <w:rsid w:val="00BF504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c">
    <w:name w:val="Текст выноски Знак"/>
    <w:basedOn w:val="a0"/>
    <w:link w:val="afb"/>
    <w:rsid w:val="00BF5042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3304" TargetMode="External"/><Relationship Id="rId13" Type="http://schemas.openxmlformats.org/officeDocument/2006/relationships/hyperlink" Target="https://login.consultant.ru/link/?req=doc&amp;base=LAW&amp;n=433304&amp;dst=1010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33304&amp;dst=70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33304&amp;dst=12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01D74A61352DED43CE9F7A3BC686792A74F383AEEB31B622EBF9DD64C4547BF89C2B980420900j2pCI" TargetMode="External"/><Relationship Id="rId10" Type="http://schemas.openxmlformats.org/officeDocument/2006/relationships/hyperlink" Target="https://login.consultant.ru/link/?req=doc&amp;base=LAW&amp;n=433304&amp;dst=1025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01&amp;n=37191&amp;dst=100028" TargetMode="External"/><Relationship Id="rId14" Type="http://schemas.openxmlformats.org/officeDocument/2006/relationships/hyperlink" Target="https://login.consultant.ru/link/?req=doc&amp;base=RLAW201&amp;n=48076&amp;dst=1000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25ECF-4F4A-4DDB-AC35-D849103BD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12968</Words>
  <Characters>73922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cp:lastPrinted>2025-10-28T07:47:00Z</cp:lastPrinted>
  <dcterms:created xsi:type="dcterms:W3CDTF">2023-12-20T08:03:00Z</dcterms:created>
  <dcterms:modified xsi:type="dcterms:W3CDTF">2025-10-28T08:38:00Z</dcterms:modified>
</cp:coreProperties>
</file>