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5D" w:rsidRPr="00891A80" w:rsidRDefault="005A535D" w:rsidP="005A535D">
      <w:pPr>
        <w:jc w:val="center"/>
      </w:pPr>
      <w:r w:rsidRPr="00891A80">
        <w:t>Российская  Федерация</w:t>
      </w:r>
    </w:p>
    <w:p w:rsidR="005A535D" w:rsidRPr="00891A80" w:rsidRDefault="005A535D" w:rsidP="005A535D">
      <w:pPr>
        <w:jc w:val="center"/>
      </w:pPr>
      <w:r>
        <w:t>БРЯНСКАЯ ОБЛАСТЬ</w:t>
      </w:r>
    </w:p>
    <w:p w:rsidR="005A535D" w:rsidRPr="00891A80" w:rsidRDefault="005A535D" w:rsidP="005A535D">
      <w:pPr>
        <w:jc w:val="center"/>
      </w:pPr>
      <w:r w:rsidRPr="00891A80">
        <w:t>ДУБРОВСКИЙ РАЙОННЫЙ СОВЕТ НАРОДНЫХ ДЕПУТАТОВ</w:t>
      </w:r>
    </w:p>
    <w:p w:rsidR="005A535D" w:rsidRPr="00891A80" w:rsidRDefault="005A535D" w:rsidP="005A535D">
      <w:pPr>
        <w:jc w:val="center"/>
      </w:pPr>
    </w:p>
    <w:p w:rsidR="005A535D" w:rsidRPr="00891A80" w:rsidRDefault="005A535D" w:rsidP="005A535D">
      <w:pPr>
        <w:jc w:val="center"/>
        <w:rPr>
          <w:b/>
        </w:rPr>
      </w:pPr>
      <w:r w:rsidRPr="00891A80">
        <w:rPr>
          <w:b/>
        </w:rPr>
        <w:t>РЕШЕНИЕ</w:t>
      </w:r>
    </w:p>
    <w:p w:rsidR="005A535D" w:rsidRPr="00891A80" w:rsidRDefault="005A535D" w:rsidP="005A535D">
      <w:pPr>
        <w:tabs>
          <w:tab w:val="num" w:pos="1637"/>
        </w:tabs>
        <w:ind w:firstLine="709"/>
        <w:rPr>
          <w:b/>
        </w:rPr>
      </w:pPr>
    </w:p>
    <w:p w:rsidR="005A535D" w:rsidRDefault="005A535D" w:rsidP="005A535D">
      <w:pPr>
        <w:pStyle w:val="a4"/>
        <w:rPr>
          <w:rStyle w:val="FontStyle36"/>
          <w:i w:val="0"/>
        </w:rPr>
      </w:pPr>
    </w:p>
    <w:p w:rsidR="005A535D" w:rsidRPr="00F02C08" w:rsidRDefault="005A535D" w:rsidP="005A535D">
      <w:pPr>
        <w:rPr>
          <w:bCs/>
          <w:u w:val="single"/>
        </w:rPr>
      </w:pPr>
      <w:r w:rsidRPr="00F02C08">
        <w:rPr>
          <w:bCs/>
          <w:u w:val="single"/>
        </w:rPr>
        <w:t xml:space="preserve">от  </w:t>
      </w:r>
      <w:r w:rsidR="0033456C">
        <w:rPr>
          <w:bCs/>
          <w:u w:val="single"/>
        </w:rPr>
        <w:t>2</w:t>
      </w:r>
      <w:r w:rsidR="003B3A03">
        <w:rPr>
          <w:bCs/>
          <w:u w:val="single"/>
        </w:rPr>
        <w:t>6</w:t>
      </w:r>
      <w:r w:rsidRPr="00F02C08">
        <w:rPr>
          <w:bCs/>
          <w:u w:val="single"/>
        </w:rPr>
        <w:t>. 0</w:t>
      </w:r>
      <w:r w:rsidR="003B3A03">
        <w:rPr>
          <w:bCs/>
          <w:u w:val="single"/>
        </w:rPr>
        <w:t>4</w:t>
      </w:r>
      <w:r w:rsidRPr="00F02C08">
        <w:rPr>
          <w:bCs/>
          <w:u w:val="single"/>
        </w:rPr>
        <w:t>. 201</w:t>
      </w:r>
      <w:r>
        <w:rPr>
          <w:bCs/>
          <w:u w:val="single"/>
        </w:rPr>
        <w:t>6</w:t>
      </w:r>
      <w:r w:rsidRPr="00F02C08">
        <w:rPr>
          <w:bCs/>
          <w:u w:val="single"/>
        </w:rPr>
        <w:t xml:space="preserve"> года  № </w:t>
      </w:r>
      <w:r w:rsidR="00904300">
        <w:rPr>
          <w:bCs/>
          <w:u w:val="single"/>
        </w:rPr>
        <w:t xml:space="preserve">183 – 6 </w:t>
      </w:r>
      <w:r w:rsidR="0033456C">
        <w:rPr>
          <w:bCs/>
          <w:u w:val="single"/>
        </w:rPr>
        <w:t xml:space="preserve"> </w:t>
      </w:r>
    </w:p>
    <w:p w:rsidR="005A535D" w:rsidRPr="005A535D" w:rsidRDefault="006678F3" w:rsidP="005A535D">
      <w:pPr>
        <w:rPr>
          <w:bCs/>
        </w:rPr>
      </w:pPr>
      <w:proofErr w:type="spellStart"/>
      <w:r>
        <w:rPr>
          <w:bCs/>
        </w:rPr>
        <w:t>р</w:t>
      </w:r>
      <w:r w:rsidR="005A535D" w:rsidRPr="00F02C08">
        <w:rPr>
          <w:bCs/>
        </w:rPr>
        <w:t>п.Дубровка</w:t>
      </w:r>
      <w:proofErr w:type="spellEnd"/>
    </w:p>
    <w:p w:rsidR="005A535D" w:rsidRPr="005A535D" w:rsidRDefault="005A535D" w:rsidP="005A535D">
      <w:pPr>
        <w:rPr>
          <w:bCs/>
        </w:rPr>
      </w:pPr>
    </w:p>
    <w:p w:rsidR="005A535D" w:rsidRPr="008F3AD9" w:rsidRDefault="00216F65" w:rsidP="003B3A03">
      <w:pPr>
        <w:shd w:val="clear" w:color="auto" w:fill="FFFFFF"/>
        <w:spacing w:line="288" w:lineRule="atLeast"/>
        <w:ind w:right="5102"/>
        <w:textAlignment w:val="baseline"/>
      </w:pPr>
      <w:r>
        <w:rPr>
          <w:rFonts w:eastAsia="Times New Roman"/>
          <w:spacing w:val="2"/>
          <w:lang w:eastAsia="ru-RU"/>
        </w:rPr>
        <w:t>Об утверждении состава</w:t>
      </w:r>
      <w:r w:rsidR="00994B7F">
        <w:rPr>
          <w:rFonts w:eastAsia="Times New Roman"/>
          <w:spacing w:val="2"/>
          <w:lang w:eastAsia="ru-RU"/>
        </w:rPr>
        <w:t xml:space="preserve"> Комиссии по увековечиванию</w:t>
      </w:r>
      <w:r w:rsidR="003B3A03">
        <w:rPr>
          <w:rFonts w:eastAsia="Times New Roman"/>
          <w:spacing w:val="2"/>
          <w:lang w:eastAsia="ru-RU"/>
        </w:rPr>
        <w:t xml:space="preserve"> памяти выдающихся событий и личностей в муниципальном образовании «Дубровский район»</w:t>
      </w:r>
    </w:p>
    <w:p w:rsidR="005A535D" w:rsidRPr="008F3AD9" w:rsidRDefault="005A535D" w:rsidP="005A535D">
      <w:pPr>
        <w:autoSpaceDE w:val="0"/>
        <w:autoSpaceDN w:val="0"/>
        <w:adjustRightInd w:val="0"/>
        <w:ind w:firstLine="540"/>
        <w:outlineLvl w:val="0"/>
      </w:pPr>
    </w:p>
    <w:p w:rsidR="005A535D" w:rsidRPr="008F3AD9" w:rsidRDefault="005A535D" w:rsidP="005A535D">
      <w:pPr>
        <w:autoSpaceDE w:val="0"/>
        <w:autoSpaceDN w:val="0"/>
        <w:adjustRightInd w:val="0"/>
        <w:ind w:firstLine="540"/>
        <w:outlineLvl w:val="0"/>
      </w:pPr>
      <w:r w:rsidRPr="008F3AD9">
        <w:t xml:space="preserve">В соответствии с Федеральным </w:t>
      </w:r>
      <w:hyperlink r:id="rId5" w:history="1">
        <w:r w:rsidRPr="008F3AD9">
          <w:t>законом</w:t>
        </w:r>
      </w:hyperlink>
      <w:r w:rsidRPr="008F3AD9"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8F3AD9">
          <w:t>Уставом</w:t>
        </w:r>
      </w:hyperlink>
      <w:r w:rsidRPr="008F3AD9">
        <w:t xml:space="preserve"> муниципального образования «Дубровский район»</w:t>
      </w:r>
      <w:r w:rsidR="003B3A03">
        <w:t>, Положением об увековечивании памяти выдающихся событий и личностей в муниципальном образовании «Дубровский район»</w:t>
      </w:r>
      <w:r w:rsidR="00216F65">
        <w:t>, утвержденное решением Дубровского районного Совета народных депутатов № 177 – 6 от 29.03.2016г.,</w:t>
      </w:r>
      <w:r w:rsidR="003B3A03">
        <w:t xml:space="preserve"> </w:t>
      </w:r>
      <w:r w:rsidR="003B3A03" w:rsidRPr="00994B7F">
        <w:t xml:space="preserve">рассмотрев ходатайства </w:t>
      </w:r>
      <w:r w:rsidR="00FC27AE" w:rsidRPr="00994B7F">
        <w:t>Дубровского отделения Всероссийского общества инвалидов от 04.04.2016г., Дубровского отделения «Российского Союза ветеранов Афганистана» и «Инвалидов войны в Афганистане» от 05.04.2016г., Дубровского Совета ветеранов от 05.04.2016г., Местного отделения КПРФ Дубровского района,  Администрации Дубровского района от 07.04.2016г., Общественного Совета Дубровского района от 11.04.2016г., БРО ЛДПР от 07.04.2016г.,</w:t>
      </w:r>
      <w:r w:rsidR="008078D2" w:rsidRPr="00994B7F">
        <w:t>Дубровского местного отделения партии «Единая Россия» от 08.04.2016г.,</w:t>
      </w:r>
      <w:r w:rsidR="008078D2">
        <w:t xml:space="preserve"> </w:t>
      </w:r>
    </w:p>
    <w:p w:rsidR="005A535D" w:rsidRPr="008F3AD9" w:rsidRDefault="005A535D" w:rsidP="005A535D">
      <w:pPr>
        <w:autoSpaceDE w:val="0"/>
        <w:autoSpaceDN w:val="0"/>
        <w:adjustRightInd w:val="0"/>
        <w:ind w:firstLine="540"/>
        <w:outlineLvl w:val="0"/>
      </w:pPr>
    </w:p>
    <w:p w:rsidR="005A535D" w:rsidRPr="008F3AD9" w:rsidRDefault="005A535D" w:rsidP="005A535D">
      <w:pPr>
        <w:autoSpaceDE w:val="0"/>
        <w:autoSpaceDN w:val="0"/>
        <w:adjustRightInd w:val="0"/>
        <w:ind w:firstLine="540"/>
        <w:jc w:val="center"/>
        <w:outlineLvl w:val="0"/>
      </w:pPr>
      <w:r w:rsidRPr="008F3AD9">
        <w:t>Дубровский районный Совет народных депутатов</w:t>
      </w:r>
    </w:p>
    <w:p w:rsidR="005A535D" w:rsidRPr="008F3AD9" w:rsidRDefault="005A535D" w:rsidP="005A535D">
      <w:pPr>
        <w:autoSpaceDE w:val="0"/>
        <w:autoSpaceDN w:val="0"/>
        <w:adjustRightInd w:val="0"/>
        <w:ind w:firstLine="540"/>
        <w:jc w:val="center"/>
        <w:outlineLvl w:val="0"/>
      </w:pPr>
    </w:p>
    <w:p w:rsidR="005A535D" w:rsidRPr="008F3AD9" w:rsidRDefault="005A535D" w:rsidP="005A535D">
      <w:pPr>
        <w:autoSpaceDE w:val="0"/>
        <w:autoSpaceDN w:val="0"/>
        <w:adjustRightInd w:val="0"/>
        <w:ind w:firstLine="540"/>
        <w:outlineLvl w:val="0"/>
      </w:pPr>
      <w:r w:rsidRPr="008F3AD9">
        <w:t>РЕШИЛ:</w:t>
      </w:r>
    </w:p>
    <w:p w:rsidR="007359AB" w:rsidRPr="008F3AD9" w:rsidRDefault="007359AB" w:rsidP="00E46E18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8F3AD9">
        <w:rPr>
          <w:rFonts w:eastAsia="Times New Roman"/>
          <w:spacing w:val="2"/>
          <w:lang w:eastAsia="ru-RU"/>
        </w:rPr>
        <w:t xml:space="preserve">1. Утвердить </w:t>
      </w:r>
      <w:r w:rsidR="00994B7F">
        <w:rPr>
          <w:rFonts w:eastAsia="Times New Roman"/>
          <w:spacing w:val="2"/>
          <w:lang w:eastAsia="ru-RU"/>
        </w:rPr>
        <w:t xml:space="preserve">состав </w:t>
      </w:r>
      <w:r w:rsidR="00FC27AE">
        <w:rPr>
          <w:rFonts w:eastAsia="Times New Roman"/>
          <w:spacing w:val="2"/>
          <w:lang w:eastAsia="ru-RU"/>
        </w:rPr>
        <w:t>Комисси</w:t>
      </w:r>
      <w:r w:rsidR="00994B7F">
        <w:rPr>
          <w:rFonts w:eastAsia="Times New Roman"/>
          <w:spacing w:val="2"/>
          <w:lang w:eastAsia="ru-RU"/>
        </w:rPr>
        <w:t>и</w:t>
      </w:r>
      <w:r w:rsidR="00FC27AE">
        <w:rPr>
          <w:rFonts w:eastAsia="Times New Roman"/>
          <w:spacing w:val="2"/>
          <w:lang w:eastAsia="ru-RU"/>
        </w:rPr>
        <w:t xml:space="preserve"> </w:t>
      </w:r>
      <w:r w:rsidR="00994B7F">
        <w:rPr>
          <w:rFonts w:eastAsia="Times New Roman"/>
          <w:spacing w:val="2"/>
          <w:lang w:eastAsia="ru-RU"/>
        </w:rPr>
        <w:t>по</w:t>
      </w:r>
      <w:r w:rsidRPr="008F3AD9">
        <w:rPr>
          <w:rFonts w:eastAsia="Times New Roman"/>
          <w:spacing w:val="2"/>
          <w:lang w:eastAsia="ru-RU"/>
        </w:rPr>
        <w:t xml:space="preserve"> увековечени</w:t>
      </w:r>
      <w:r w:rsidR="00994B7F">
        <w:rPr>
          <w:rFonts w:eastAsia="Times New Roman"/>
          <w:spacing w:val="2"/>
          <w:lang w:eastAsia="ru-RU"/>
        </w:rPr>
        <w:t>ю</w:t>
      </w:r>
      <w:r w:rsidRPr="008F3AD9">
        <w:rPr>
          <w:rFonts w:eastAsia="Times New Roman"/>
          <w:spacing w:val="2"/>
          <w:lang w:eastAsia="ru-RU"/>
        </w:rPr>
        <w:t xml:space="preserve"> памяти выдающихся событий и личностей в муниципальном образовании </w:t>
      </w:r>
      <w:r w:rsidR="00147A38">
        <w:rPr>
          <w:rFonts w:eastAsia="Times New Roman"/>
          <w:spacing w:val="2"/>
          <w:lang w:eastAsia="ru-RU"/>
        </w:rPr>
        <w:t>«</w:t>
      </w:r>
      <w:r w:rsidR="00060813" w:rsidRPr="008F3AD9">
        <w:rPr>
          <w:rFonts w:eastAsia="Times New Roman"/>
          <w:spacing w:val="2"/>
          <w:lang w:eastAsia="ru-RU"/>
        </w:rPr>
        <w:t xml:space="preserve">Дубровский </w:t>
      </w:r>
      <w:r w:rsidRPr="008F3AD9">
        <w:rPr>
          <w:rFonts w:eastAsia="Times New Roman"/>
          <w:spacing w:val="2"/>
          <w:lang w:eastAsia="ru-RU"/>
        </w:rPr>
        <w:t xml:space="preserve"> район</w:t>
      </w:r>
      <w:r w:rsidR="00147A38">
        <w:rPr>
          <w:rFonts w:eastAsia="Times New Roman"/>
          <w:spacing w:val="2"/>
          <w:lang w:eastAsia="ru-RU"/>
        </w:rPr>
        <w:t>»</w:t>
      </w:r>
      <w:r w:rsidR="00060813" w:rsidRPr="008F3AD9">
        <w:rPr>
          <w:rFonts w:eastAsia="Times New Roman"/>
          <w:spacing w:val="2"/>
          <w:lang w:eastAsia="ru-RU"/>
        </w:rPr>
        <w:t>, согласно приложению</w:t>
      </w:r>
      <w:r w:rsidRPr="008F3AD9">
        <w:rPr>
          <w:rFonts w:eastAsia="Times New Roman"/>
          <w:spacing w:val="2"/>
          <w:lang w:eastAsia="ru-RU"/>
        </w:rPr>
        <w:t>.</w:t>
      </w:r>
    </w:p>
    <w:p w:rsidR="00060813" w:rsidRPr="008F3AD9" w:rsidRDefault="007359AB" w:rsidP="00FC27AE">
      <w:pPr>
        <w:autoSpaceDE w:val="0"/>
        <w:autoSpaceDN w:val="0"/>
        <w:adjustRightInd w:val="0"/>
        <w:ind w:firstLine="567"/>
        <w:outlineLvl w:val="0"/>
        <w:rPr>
          <w:rFonts w:eastAsia="Times New Roman"/>
          <w:spacing w:val="2"/>
          <w:lang w:eastAsia="ru-RU"/>
        </w:rPr>
      </w:pPr>
      <w:r w:rsidRPr="008F3AD9">
        <w:rPr>
          <w:rFonts w:eastAsia="Times New Roman"/>
          <w:spacing w:val="2"/>
          <w:lang w:eastAsia="ru-RU"/>
        </w:rPr>
        <w:t>2</w:t>
      </w:r>
      <w:bookmarkStart w:id="0" w:name="_GoBack"/>
      <w:bookmarkEnd w:id="0"/>
      <w:r w:rsidR="00A6172F">
        <w:rPr>
          <w:rFonts w:eastAsia="Times New Roman"/>
          <w:spacing w:val="2"/>
          <w:lang w:eastAsia="ru-RU"/>
        </w:rPr>
        <w:t xml:space="preserve">. </w:t>
      </w:r>
      <w:r w:rsidRPr="008F3AD9">
        <w:rPr>
          <w:rFonts w:eastAsia="Times New Roman"/>
          <w:spacing w:val="2"/>
          <w:lang w:eastAsia="ru-RU"/>
        </w:rPr>
        <w:t>Настоящее решение вступает в силу со дня его официального опубликования.</w:t>
      </w:r>
    </w:p>
    <w:p w:rsidR="005A535D" w:rsidRPr="008F3AD9" w:rsidRDefault="00FC27AE" w:rsidP="00E46E18">
      <w:pPr>
        <w:shd w:val="clear" w:color="auto" w:fill="FFFFFF"/>
        <w:spacing w:line="315" w:lineRule="atLeast"/>
        <w:ind w:firstLine="567"/>
        <w:textAlignment w:val="baseline"/>
      </w:pPr>
      <w:r>
        <w:t>3</w:t>
      </w:r>
      <w:r w:rsidR="005A535D" w:rsidRPr="008F3AD9">
        <w:t>. Решение опубликовать в периодическом печатном средстве массовой информации «Вестник Дубровского района» и на официальном сайте муниципального образования «Дубровский район» в сети Интернет: http://www.admdubrovka.ru</w:t>
      </w:r>
    </w:p>
    <w:p w:rsidR="00172864" w:rsidRDefault="00172864" w:rsidP="005A535D">
      <w:pPr>
        <w:autoSpaceDE w:val="0"/>
        <w:autoSpaceDN w:val="0"/>
        <w:adjustRightInd w:val="0"/>
        <w:outlineLvl w:val="0"/>
      </w:pPr>
    </w:p>
    <w:p w:rsidR="00994B7F" w:rsidRDefault="00994B7F" w:rsidP="005A535D">
      <w:pPr>
        <w:autoSpaceDE w:val="0"/>
        <w:autoSpaceDN w:val="0"/>
        <w:adjustRightInd w:val="0"/>
        <w:outlineLvl w:val="0"/>
      </w:pPr>
    </w:p>
    <w:p w:rsidR="005A535D" w:rsidRDefault="005A535D" w:rsidP="005A535D">
      <w:pPr>
        <w:autoSpaceDE w:val="0"/>
        <w:autoSpaceDN w:val="0"/>
        <w:adjustRightInd w:val="0"/>
        <w:outlineLvl w:val="0"/>
      </w:pPr>
      <w:r w:rsidRPr="00E53B37">
        <w:t>Глава муниципального образования</w:t>
      </w:r>
    </w:p>
    <w:p w:rsidR="005A535D" w:rsidRPr="00E53B37" w:rsidRDefault="005A535D" w:rsidP="005A535D">
      <w:pPr>
        <w:autoSpaceDE w:val="0"/>
        <w:autoSpaceDN w:val="0"/>
        <w:adjustRightInd w:val="0"/>
        <w:outlineLvl w:val="0"/>
      </w:pPr>
      <w:r w:rsidRPr="00E53B37">
        <w:t>«Дубровский</w:t>
      </w:r>
      <w:r w:rsidR="006678F3">
        <w:t xml:space="preserve"> </w:t>
      </w:r>
      <w:r w:rsidRPr="00E53B37">
        <w:t xml:space="preserve">район» </w:t>
      </w:r>
      <w:r w:rsidR="00606FF7">
        <w:t xml:space="preserve">                                                          </w:t>
      </w:r>
      <w:r w:rsidRPr="00E53B37">
        <w:t xml:space="preserve">  Г.А.Черняков</w:t>
      </w:r>
    </w:p>
    <w:p w:rsidR="005A535D" w:rsidRPr="005A535D" w:rsidRDefault="005A535D" w:rsidP="003713CD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3713CD" w:rsidRPr="005A535D" w:rsidRDefault="003713CD" w:rsidP="00060813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lang w:eastAsia="ru-RU"/>
        </w:rPr>
      </w:pPr>
      <w:r w:rsidRPr="005A535D">
        <w:rPr>
          <w:rFonts w:eastAsia="Times New Roman"/>
          <w:color w:val="2D2D2D"/>
          <w:spacing w:val="2"/>
          <w:lang w:eastAsia="ru-RU"/>
        </w:rPr>
        <w:t>Приложение</w:t>
      </w:r>
      <w:r w:rsidR="008F1637">
        <w:rPr>
          <w:rFonts w:eastAsia="Times New Roman"/>
          <w:color w:val="2D2D2D"/>
          <w:spacing w:val="2"/>
          <w:lang w:eastAsia="ru-RU"/>
        </w:rPr>
        <w:t xml:space="preserve"> </w:t>
      </w:r>
    </w:p>
    <w:p w:rsidR="00060813" w:rsidRDefault="003713CD" w:rsidP="00060813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lang w:eastAsia="ru-RU"/>
        </w:rPr>
      </w:pPr>
      <w:r w:rsidRPr="005A535D">
        <w:rPr>
          <w:rFonts w:eastAsia="Times New Roman"/>
          <w:color w:val="2D2D2D"/>
          <w:spacing w:val="2"/>
          <w:lang w:eastAsia="ru-RU"/>
        </w:rPr>
        <w:t xml:space="preserve">к решению </w:t>
      </w:r>
      <w:r w:rsidR="00060813">
        <w:rPr>
          <w:rFonts w:eastAsia="Times New Roman"/>
          <w:color w:val="2D2D2D"/>
          <w:spacing w:val="2"/>
          <w:lang w:eastAsia="ru-RU"/>
        </w:rPr>
        <w:t>Дубровского районного</w:t>
      </w:r>
    </w:p>
    <w:p w:rsidR="003713CD" w:rsidRPr="005A535D" w:rsidRDefault="003713CD" w:rsidP="00060813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lang w:eastAsia="ru-RU"/>
        </w:rPr>
      </w:pPr>
      <w:r w:rsidRPr="005A535D">
        <w:rPr>
          <w:rFonts w:eastAsia="Times New Roman"/>
          <w:color w:val="2D2D2D"/>
          <w:spacing w:val="2"/>
          <w:lang w:eastAsia="ru-RU"/>
        </w:rPr>
        <w:t xml:space="preserve">Совета </w:t>
      </w:r>
      <w:r w:rsidR="00060813">
        <w:rPr>
          <w:rFonts w:eastAsia="Times New Roman"/>
          <w:color w:val="2D2D2D"/>
          <w:spacing w:val="2"/>
          <w:lang w:eastAsia="ru-RU"/>
        </w:rPr>
        <w:t>народных депутатов</w:t>
      </w:r>
    </w:p>
    <w:p w:rsidR="003713CD" w:rsidRPr="005A535D" w:rsidRDefault="003713CD" w:rsidP="00060813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lang w:eastAsia="ru-RU"/>
        </w:rPr>
      </w:pPr>
      <w:r w:rsidRPr="005A535D">
        <w:rPr>
          <w:rFonts w:eastAsia="Times New Roman"/>
          <w:color w:val="2D2D2D"/>
          <w:spacing w:val="2"/>
          <w:lang w:eastAsia="ru-RU"/>
        </w:rPr>
        <w:t xml:space="preserve">от </w:t>
      </w:r>
      <w:r w:rsidR="00172864">
        <w:rPr>
          <w:rFonts w:eastAsia="Times New Roman"/>
          <w:color w:val="2D2D2D"/>
          <w:spacing w:val="2"/>
          <w:lang w:eastAsia="ru-RU"/>
        </w:rPr>
        <w:t>2</w:t>
      </w:r>
      <w:r w:rsidR="00976A4B">
        <w:rPr>
          <w:rFonts w:eastAsia="Times New Roman"/>
          <w:color w:val="2D2D2D"/>
          <w:spacing w:val="2"/>
          <w:lang w:eastAsia="ru-RU"/>
        </w:rPr>
        <w:t>6</w:t>
      </w:r>
      <w:r w:rsidR="00172864">
        <w:rPr>
          <w:rFonts w:eastAsia="Times New Roman"/>
          <w:color w:val="2D2D2D"/>
          <w:spacing w:val="2"/>
          <w:lang w:eastAsia="ru-RU"/>
        </w:rPr>
        <w:t>.0</w:t>
      </w:r>
      <w:r w:rsidR="00976A4B">
        <w:rPr>
          <w:rFonts w:eastAsia="Times New Roman"/>
          <w:color w:val="2D2D2D"/>
          <w:spacing w:val="2"/>
          <w:lang w:eastAsia="ru-RU"/>
        </w:rPr>
        <w:t>4</w:t>
      </w:r>
      <w:r w:rsidR="00172864">
        <w:rPr>
          <w:rFonts w:eastAsia="Times New Roman"/>
          <w:color w:val="2D2D2D"/>
          <w:spacing w:val="2"/>
          <w:lang w:eastAsia="ru-RU"/>
        </w:rPr>
        <w:t xml:space="preserve">. </w:t>
      </w:r>
      <w:r w:rsidRPr="005A535D">
        <w:rPr>
          <w:rFonts w:eastAsia="Times New Roman"/>
          <w:color w:val="2D2D2D"/>
          <w:spacing w:val="2"/>
          <w:lang w:eastAsia="ru-RU"/>
        </w:rPr>
        <w:t>201</w:t>
      </w:r>
      <w:r w:rsidR="00060813">
        <w:rPr>
          <w:rFonts w:eastAsia="Times New Roman"/>
          <w:color w:val="2D2D2D"/>
          <w:spacing w:val="2"/>
          <w:lang w:eastAsia="ru-RU"/>
        </w:rPr>
        <w:t>6</w:t>
      </w:r>
      <w:r w:rsidRPr="005A535D">
        <w:rPr>
          <w:rFonts w:eastAsia="Times New Roman"/>
          <w:color w:val="2D2D2D"/>
          <w:spacing w:val="2"/>
          <w:lang w:eastAsia="ru-RU"/>
        </w:rPr>
        <w:t xml:space="preserve"> года N </w:t>
      </w:r>
      <w:r w:rsidR="00904300">
        <w:rPr>
          <w:rFonts w:eastAsia="Times New Roman"/>
          <w:color w:val="2D2D2D"/>
          <w:spacing w:val="2"/>
          <w:lang w:eastAsia="ru-RU"/>
        </w:rPr>
        <w:t xml:space="preserve">183 – 6 </w:t>
      </w:r>
      <w:r w:rsidR="00172864">
        <w:rPr>
          <w:rFonts w:eastAsia="Times New Roman"/>
          <w:color w:val="2D2D2D"/>
          <w:spacing w:val="2"/>
          <w:lang w:eastAsia="ru-RU"/>
        </w:rPr>
        <w:t xml:space="preserve"> </w:t>
      </w:r>
    </w:p>
    <w:p w:rsidR="00060813" w:rsidRPr="00060813" w:rsidRDefault="00060813" w:rsidP="00060813">
      <w:pPr>
        <w:shd w:val="clear" w:color="auto" w:fill="FFFFFF"/>
        <w:ind w:firstLine="567"/>
        <w:textAlignment w:val="baseline"/>
        <w:outlineLvl w:val="1"/>
        <w:rPr>
          <w:rFonts w:eastAsia="Times New Roman"/>
          <w:spacing w:val="2"/>
          <w:lang w:eastAsia="ru-RU"/>
        </w:rPr>
      </w:pPr>
    </w:p>
    <w:p w:rsidR="00060813" w:rsidRDefault="00060813" w:rsidP="00060813">
      <w:pPr>
        <w:shd w:val="clear" w:color="auto" w:fill="FFFFFF"/>
        <w:ind w:firstLine="567"/>
        <w:jc w:val="center"/>
        <w:textAlignment w:val="baseline"/>
        <w:outlineLvl w:val="1"/>
        <w:rPr>
          <w:rFonts w:eastAsia="Times New Roman"/>
          <w:spacing w:val="2"/>
          <w:lang w:eastAsia="ru-RU"/>
        </w:rPr>
      </w:pPr>
    </w:p>
    <w:p w:rsidR="00060813" w:rsidRPr="00060813" w:rsidRDefault="00147A38" w:rsidP="00060813">
      <w:pPr>
        <w:shd w:val="clear" w:color="auto" w:fill="FFFFFF"/>
        <w:ind w:firstLine="567"/>
        <w:jc w:val="center"/>
        <w:textAlignment w:val="baseline"/>
        <w:outlineLvl w:val="1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Комиссия</w:t>
      </w:r>
    </w:p>
    <w:p w:rsidR="003713CD" w:rsidRPr="00060813" w:rsidRDefault="00994B7F" w:rsidP="00060813">
      <w:pPr>
        <w:shd w:val="clear" w:color="auto" w:fill="FFFFFF"/>
        <w:ind w:firstLine="567"/>
        <w:jc w:val="center"/>
        <w:textAlignment w:val="baseline"/>
        <w:outlineLvl w:val="1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по</w:t>
      </w:r>
      <w:r w:rsidR="003713CD" w:rsidRPr="00060813">
        <w:rPr>
          <w:rFonts w:eastAsia="Times New Roman"/>
          <w:spacing w:val="2"/>
          <w:lang w:eastAsia="ru-RU"/>
        </w:rPr>
        <w:t xml:space="preserve"> увековечени</w:t>
      </w:r>
      <w:r w:rsidR="001F6AA4">
        <w:rPr>
          <w:rFonts w:eastAsia="Times New Roman"/>
          <w:spacing w:val="2"/>
          <w:lang w:eastAsia="ru-RU"/>
        </w:rPr>
        <w:t>ю</w:t>
      </w:r>
      <w:r w:rsidR="003713CD" w:rsidRPr="00060813">
        <w:rPr>
          <w:rFonts w:eastAsia="Times New Roman"/>
          <w:spacing w:val="2"/>
          <w:lang w:eastAsia="ru-RU"/>
        </w:rPr>
        <w:t xml:space="preserve"> памяти выдающихся событий и личностей в </w:t>
      </w:r>
      <w:r w:rsidR="00147A38">
        <w:rPr>
          <w:rFonts w:eastAsia="Times New Roman"/>
          <w:spacing w:val="2"/>
          <w:lang w:eastAsia="ru-RU"/>
        </w:rPr>
        <w:t>муниципальном образовании «</w:t>
      </w:r>
      <w:r w:rsidR="00060813">
        <w:rPr>
          <w:rFonts w:eastAsia="Times New Roman"/>
          <w:spacing w:val="2"/>
          <w:lang w:eastAsia="ru-RU"/>
        </w:rPr>
        <w:t>Дубровский район</w:t>
      </w:r>
      <w:r w:rsidR="00147A38">
        <w:rPr>
          <w:rFonts w:eastAsia="Times New Roman"/>
          <w:spacing w:val="2"/>
          <w:lang w:eastAsia="ru-RU"/>
        </w:rPr>
        <w:t>»</w:t>
      </w:r>
    </w:p>
    <w:p w:rsidR="00060813" w:rsidRDefault="00060813" w:rsidP="00060813">
      <w:pPr>
        <w:shd w:val="clear" w:color="auto" w:fill="FFFFFF"/>
        <w:ind w:firstLine="567"/>
        <w:textAlignment w:val="baseline"/>
        <w:outlineLvl w:val="2"/>
        <w:rPr>
          <w:rFonts w:eastAsia="Times New Roman"/>
          <w:spacing w:val="2"/>
          <w:lang w:eastAsia="ru-RU"/>
        </w:rPr>
      </w:pPr>
    </w:p>
    <w:p w:rsidR="00976A4B" w:rsidRDefault="00976A4B" w:rsidP="00976A4B">
      <w:pPr>
        <w:pStyle w:val="ConsPlusNonformat"/>
        <w:widowControl/>
        <w:numPr>
          <w:ilvl w:val="0"/>
          <w:numId w:val="2"/>
        </w:numPr>
        <w:tabs>
          <w:tab w:val="clear" w:pos="720"/>
          <w:tab w:val="num" w:pos="0"/>
        </w:tabs>
        <w:ind w:left="0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Черняков Геннадий Анатольевич - Глава муниципального образования «Дубровский район», председатель Дубровского районного Совета народных депутатов;</w:t>
      </w:r>
    </w:p>
    <w:p w:rsidR="00976A4B" w:rsidRDefault="00976A4B" w:rsidP="00976A4B">
      <w:pPr>
        <w:pStyle w:val="ConsPlusNonformat"/>
        <w:widowControl/>
        <w:numPr>
          <w:ilvl w:val="0"/>
          <w:numId w:val="2"/>
        </w:numPr>
        <w:tabs>
          <w:tab w:val="clear" w:pos="720"/>
          <w:tab w:val="num" w:pos="0"/>
        </w:tabs>
        <w:ind w:left="0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Бороновский Юрий Владимирович - заместитель председателя Дубровского районного Совета народных депутатов;</w:t>
      </w:r>
    </w:p>
    <w:p w:rsidR="00976A4B" w:rsidRDefault="00976A4B" w:rsidP="00976A4B">
      <w:pPr>
        <w:pStyle w:val="ConsPlusNonformat"/>
        <w:widowControl/>
        <w:numPr>
          <w:ilvl w:val="0"/>
          <w:numId w:val="2"/>
        </w:numPr>
        <w:tabs>
          <w:tab w:val="clear" w:pos="720"/>
          <w:tab w:val="num" w:pos="0"/>
        </w:tabs>
        <w:ind w:left="0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Козлов Николай Михайлович - председатель постоянной депутатской комиссии по бюджету и правовому регулированию;</w:t>
      </w:r>
    </w:p>
    <w:p w:rsidR="00976A4B" w:rsidRDefault="00976A4B" w:rsidP="00976A4B">
      <w:pPr>
        <w:pStyle w:val="ConsPlusNonformat"/>
        <w:widowControl/>
        <w:numPr>
          <w:ilvl w:val="0"/>
          <w:numId w:val="2"/>
        </w:numPr>
        <w:tabs>
          <w:tab w:val="clear" w:pos="720"/>
          <w:tab w:val="num" w:pos="0"/>
        </w:tabs>
        <w:ind w:left="0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Сехин Александр Иванович – председатель постоянной депутатской комиссии по      вопросам экономического развития Дубровского района,</w:t>
      </w:r>
    </w:p>
    <w:p w:rsidR="00976A4B" w:rsidRDefault="00976A4B" w:rsidP="00976A4B">
      <w:pPr>
        <w:pStyle w:val="ConsPlusNonformat"/>
        <w:widowControl/>
        <w:numPr>
          <w:ilvl w:val="0"/>
          <w:numId w:val="2"/>
        </w:numPr>
        <w:tabs>
          <w:tab w:val="clear" w:pos="720"/>
          <w:tab w:val="num" w:pos="0"/>
        </w:tabs>
        <w:ind w:left="0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Романов Сергей Викторович – председатель постоянной депутатской комиссии по вопросам социальной политики, материнства и детства;</w:t>
      </w:r>
    </w:p>
    <w:p w:rsidR="00563ACB" w:rsidRDefault="00563ACB" w:rsidP="00563ACB">
      <w:pPr>
        <w:pStyle w:val="ConsPlusNonformat"/>
        <w:widowControl/>
        <w:numPr>
          <w:ilvl w:val="0"/>
          <w:numId w:val="2"/>
        </w:numPr>
        <w:tabs>
          <w:tab w:val="clear" w:pos="720"/>
          <w:tab w:val="num" w:pos="0"/>
        </w:tabs>
        <w:ind w:left="0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Шевелев Игорь Анатольевич – Глава администрации Дубровского района;</w:t>
      </w:r>
    </w:p>
    <w:p w:rsidR="00976A4B" w:rsidRDefault="00976A4B" w:rsidP="00976A4B">
      <w:pPr>
        <w:pStyle w:val="ConsPlusNonformat"/>
        <w:widowControl/>
        <w:numPr>
          <w:ilvl w:val="0"/>
          <w:numId w:val="2"/>
        </w:numPr>
        <w:tabs>
          <w:tab w:val="clear" w:pos="720"/>
          <w:tab w:val="num" w:pos="0"/>
        </w:tabs>
        <w:ind w:left="0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Бороновская Ольга Анатольевна  – заместитель главы администрации Дубровского района по социальным вопросам;</w:t>
      </w:r>
    </w:p>
    <w:p w:rsidR="00976A4B" w:rsidRDefault="00976A4B" w:rsidP="00976A4B">
      <w:pPr>
        <w:pStyle w:val="ConsPlusNonformat"/>
        <w:widowControl/>
        <w:numPr>
          <w:ilvl w:val="0"/>
          <w:numId w:val="2"/>
        </w:numPr>
        <w:tabs>
          <w:tab w:val="clear" w:pos="720"/>
          <w:tab w:val="num" w:pos="0"/>
        </w:tabs>
        <w:ind w:left="0" w:hanging="284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Кубекина</w:t>
      </w:r>
      <w:proofErr w:type="spellEnd"/>
      <w:r>
        <w:rPr>
          <w:rFonts w:ascii="Times New Roman" w:hAnsi="Times New Roman"/>
          <w:sz w:val="28"/>
        </w:rPr>
        <w:t xml:space="preserve"> Галина Вячеславовна – начальник отдела культуры администрации Дубровского района;</w:t>
      </w:r>
    </w:p>
    <w:p w:rsidR="00976A4B" w:rsidRDefault="00976A4B" w:rsidP="00976A4B">
      <w:pPr>
        <w:pStyle w:val="ConsPlusNonformat"/>
        <w:widowControl/>
        <w:numPr>
          <w:ilvl w:val="0"/>
          <w:numId w:val="2"/>
        </w:numPr>
        <w:tabs>
          <w:tab w:val="clear" w:pos="720"/>
          <w:tab w:val="num" w:pos="0"/>
        </w:tabs>
        <w:ind w:left="0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Василенко Оксана Николаевна – начальник отдела организационно – контрольной и кадровой работы администрации Дубровского района;</w:t>
      </w:r>
    </w:p>
    <w:p w:rsidR="00976A4B" w:rsidRDefault="00976A4B" w:rsidP="00976A4B">
      <w:pPr>
        <w:pStyle w:val="ConsPlusNonformat"/>
        <w:widowControl/>
        <w:numPr>
          <w:ilvl w:val="0"/>
          <w:numId w:val="2"/>
        </w:numPr>
        <w:tabs>
          <w:tab w:val="clear" w:pos="720"/>
          <w:tab w:val="num" w:pos="-284"/>
          <w:tab w:val="left" w:pos="142"/>
        </w:tabs>
        <w:ind w:left="0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Козлова Анна Степановна – председатель правления Дубровского Всероссийского общества инвалидов;</w:t>
      </w:r>
    </w:p>
    <w:p w:rsidR="00AF22DB" w:rsidRDefault="00976A4B" w:rsidP="00976A4B">
      <w:pPr>
        <w:pStyle w:val="ConsPlusNonformat"/>
        <w:widowControl/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Жуков Геннадий Владимирович – председатель Дубровского отделения «Российского Союза ветеранов Афганистана» </w:t>
      </w:r>
      <w:r w:rsidR="00AF22DB">
        <w:rPr>
          <w:rFonts w:ascii="Times New Roman" w:hAnsi="Times New Roman"/>
          <w:sz w:val="28"/>
        </w:rPr>
        <w:t>и «Инвалидов войны в Афганистане»;</w:t>
      </w:r>
    </w:p>
    <w:p w:rsidR="00976A4B" w:rsidRDefault="00976A4B" w:rsidP="00976A4B">
      <w:pPr>
        <w:pStyle w:val="ConsPlusNonformat"/>
        <w:widowControl/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 w:rsidR="009604CE">
        <w:rPr>
          <w:rFonts w:ascii="Times New Roman" w:hAnsi="Times New Roman"/>
          <w:sz w:val="28"/>
        </w:rPr>
        <w:t>Суйкова</w:t>
      </w:r>
      <w:proofErr w:type="spellEnd"/>
      <w:r w:rsidR="009604CE">
        <w:rPr>
          <w:rFonts w:ascii="Times New Roman" w:hAnsi="Times New Roman"/>
          <w:sz w:val="28"/>
        </w:rPr>
        <w:t xml:space="preserve"> Александра Ильинична – член Дубровского Совета ветеранов;</w:t>
      </w:r>
    </w:p>
    <w:p w:rsidR="009604CE" w:rsidRDefault="009604CE" w:rsidP="00976A4B">
      <w:pPr>
        <w:pStyle w:val="ConsPlusNonformat"/>
        <w:widowControl/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Жукова Татьяна Григорьевна – учитель истории и обществознания МБОУ Дубровская № 1 СОШ, член местного отделения КПРФ Дубровского района;</w:t>
      </w:r>
    </w:p>
    <w:p w:rsidR="009604CE" w:rsidRDefault="009604CE" w:rsidP="00976A4B">
      <w:pPr>
        <w:pStyle w:val="ConsPlusNonformat"/>
        <w:widowControl/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hanging="284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Шкаберин</w:t>
      </w:r>
      <w:proofErr w:type="spellEnd"/>
      <w:r>
        <w:rPr>
          <w:rFonts w:ascii="Times New Roman" w:hAnsi="Times New Roman"/>
          <w:sz w:val="28"/>
        </w:rPr>
        <w:t xml:space="preserve"> Александр Иванович – председатель Общественного Совета Дубровского района;</w:t>
      </w:r>
    </w:p>
    <w:p w:rsidR="009604CE" w:rsidRDefault="009604CE" w:rsidP="00976A4B">
      <w:pPr>
        <w:pStyle w:val="ConsPlusNonformat"/>
        <w:widowControl/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hanging="284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Иващенкова</w:t>
      </w:r>
      <w:proofErr w:type="spellEnd"/>
      <w:r>
        <w:rPr>
          <w:rFonts w:ascii="Times New Roman" w:hAnsi="Times New Roman"/>
          <w:sz w:val="28"/>
        </w:rPr>
        <w:t xml:space="preserve"> Валентина Ефимовна – член Дубровского местного отделения партии ЛДПР;</w:t>
      </w:r>
    </w:p>
    <w:p w:rsidR="009604CE" w:rsidRDefault="009604CE" w:rsidP="00976A4B">
      <w:pPr>
        <w:pStyle w:val="ConsPlusNonformat"/>
        <w:widowControl/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Троянов Сергей Борисович -  </w:t>
      </w:r>
      <w:r w:rsidR="008078D2">
        <w:rPr>
          <w:rFonts w:ascii="Times New Roman" w:hAnsi="Times New Roman"/>
          <w:sz w:val="28"/>
        </w:rPr>
        <w:t>начальник отдела образовани</w:t>
      </w:r>
      <w:r w:rsidR="00563ACB">
        <w:rPr>
          <w:rFonts w:ascii="Times New Roman" w:hAnsi="Times New Roman"/>
          <w:sz w:val="28"/>
        </w:rPr>
        <w:t>я</w:t>
      </w:r>
      <w:r w:rsidR="008078D2">
        <w:rPr>
          <w:rFonts w:ascii="Times New Roman" w:hAnsi="Times New Roman"/>
          <w:sz w:val="28"/>
        </w:rPr>
        <w:t xml:space="preserve"> администрации Дубровского района, член ВПП  БРО Дубровского местного отделения «Единая Россия». </w:t>
      </w:r>
    </w:p>
    <w:p w:rsidR="00976A4B" w:rsidRDefault="00976A4B" w:rsidP="00976A4B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147A38" w:rsidRPr="00147A38" w:rsidRDefault="00147A38" w:rsidP="00976A4B">
      <w:pPr>
        <w:pStyle w:val="a6"/>
        <w:shd w:val="clear" w:color="auto" w:fill="FFFFFF"/>
        <w:ind w:left="927"/>
        <w:textAlignment w:val="baseline"/>
        <w:outlineLvl w:val="2"/>
        <w:rPr>
          <w:rFonts w:eastAsia="Times New Roman"/>
          <w:spacing w:val="2"/>
          <w:lang w:eastAsia="ru-RU"/>
        </w:rPr>
      </w:pPr>
    </w:p>
    <w:sectPr w:rsidR="00147A38" w:rsidRPr="00147A38" w:rsidSect="00994B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3B3DEF"/>
    <w:multiLevelType w:val="hybridMultilevel"/>
    <w:tmpl w:val="0B9CD57C"/>
    <w:lvl w:ilvl="0" w:tplc="DF4870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13CD"/>
    <w:rsid w:val="00003A1E"/>
    <w:rsid w:val="00023C42"/>
    <w:rsid w:val="00037EA8"/>
    <w:rsid w:val="00060813"/>
    <w:rsid w:val="000A4C90"/>
    <w:rsid w:val="00147A38"/>
    <w:rsid w:val="001500A9"/>
    <w:rsid w:val="00172864"/>
    <w:rsid w:val="001F6AA4"/>
    <w:rsid w:val="00216F65"/>
    <w:rsid w:val="00263AF7"/>
    <w:rsid w:val="00265F28"/>
    <w:rsid w:val="002A4CC3"/>
    <w:rsid w:val="002D6E44"/>
    <w:rsid w:val="0033456C"/>
    <w:rsid w:val="003713CD"/>
    <w:rsid w:val="003B3A03"/>
    <w:rsid w:val="00417EE7"/>
    <w:rsid w:val="00421C77"/>
    <w:rsid w:val="004325F8"/>
    <w:rsid w:val="00456743"/>
    <w:rsid w:val="00481EF0"/>
    <w:rsid w:val="004A52CB"/>
    <w:rsid w:val="004D489F"/>
    <w:rsid w:val="004D508D"/>
    <w:rsid w:val="00563ACB"/>
    <w:rsid w:val="005A535D"/>
    <w:rsid w:val="005F1A5F"/>
    <w:rsid w:val="00606FF7"/>
    <w:rsid w:val="006678F3"/>
    <w:rsid w:val="00711E69"/>
    <w:rsid w:val="007359AB"/>
    <w:rsid w:val="00753D80"/>
    <w:rsid w:val="007C7C8E"/>
    <w:rsid w:val="008078D2"/>
    <w:rsid w:val="008F1637"/>
    <w:rsid w:val="008F3AD9"/>
    <w:rsid w:val="00904300"/>
    <w:rsid w:val="00931D80"/>
    <w:rsid w:val="009604CE"/>
    <w:rsid w:val="00973A63"/>
    <w:rsid w:val="00973BCB"/>
    <w:rsid w:val="00976A4B"/>
    <w:rsid w:val="00994B7F"/>
    <w:rsid w:val="00A0535E"/>
    <w:rsid w:val="00A6172F"/>
    <w:rsid w:val="00A67CAA"/>
    <w:rsid w:val="00A96986"/>
    <w:rsid w:val="00AF22DB"/>
    <w:rsid w:val="00B12A86"/>
    <w:rsid w:val="00BC0F9E"/>
    <w:rsid w:val="00C66AE0"/>
    <w:rsid w:val="00D24A82"/>
    <w:rsid w:val="00E46E18"/>
    <w:rsid w:val="00EB0C72"/>
    <w:rsid w:val="00ED7E86"/>
    <w:rsid w:val="00F5515E"/>
    <w:rsid w:val="00FC27AE"/>
    <w:rsid w:val="00FE3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F8"/>
  </w:style>
  <w:style w:type="paragraph" w:styleId="1">
    <w:name w:val="heading 1"/>
    <w:basedOn w:val="a"/>
    <w:link w:val="10"/>
    <w:uiPriority w:val="9"/>
    <w:qFormat/>
    <w:rsid w:val="003713CD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13CD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13CD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3C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3CD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3CD"/>
    <w:rPr>
      <w:rFonts w:eastAsia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713C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713C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13CD"/>
  </w:style>
  <w:style w:type="character" w:styleId="a3">
    <w:name w:val="Hyperlink"/>
    <w:basedOn w:val="a0"/>
    <w:uiPriority w:val="99"/>
    <w:semiHidden/>
    <w:unhideWhenUsed/>
    <w:rsid w:val="003713CD"/>
    <w:rPr>
      <w:color w:val="0000FF"/>
      <w:u w:val="single"/>
    </w:rPr>
  </w:style>
  <w:style w:type="paragraph" w:styleId="a4">
    <w:name w:val="Body Text"/>
    <w:basedOn w:val="a"/>
    <w:link w:val="a5"/>
    <w:rsid w:val="005A535D"/>
    <w:pPr>
      <w:jc w:val="center"/>
    </w:pPr>
    <w:rPr>
      <w:rFonts w:eastAsia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A535D"/>
    <w:rPr>
      <w:rFonts w:eastAsia="Times New Roman"/>
      <w:szCs w:val="24"/>
      <w:lang w:eastAsia="ru-RU"/>
    </w:rPr>
  </w:style>
  <w:style w:type="character" w:customStyle="1" w:styleId="FontStyle36">
    <w:name w:val="Font Style36"/>
    <w:rsid w:val="005A535D"/>
    <w:rPr>
      <w:rFonts w:ascii="Times New Roman" w:hAnsi="Times New Roman"/>
      <w:i/>
      <w:iCs/>
      <w:noProof w:val="0"/>
      <w:sz w:val="28"/>
      <w:szCs w:val="28"/>
    </w:rPr>
  </w:style>
  <w:style w:type="paragraph" w:styleId="a6">
    <w:name w:val="List Paragraph"/>
    <w:basedOn w:val="a"/>
    <w:uiPriority w:val="34"/>
    <w:qFormat/>
    <w:rsid w:val="00147A38"/>
    <w:pPr>
      <w:ind w:left="720"/>
      <w:contextualSpacing/>
    </w:pPr>
  </w:style>
  <w:style w:type="paragraph" w:customStyle="1" w:styleId="ConsPlusNonformat">
    <w:name w:val="ConsPlusNonformat"/>
    <w:rsid w:val="00976A4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F8"/>
  </w:style>
  <w:style w:type="paragraph" w:styleId="1">
    <w:name w:val="heading 1"/>
    <w:basedOn w:val="a"/>
    <w:link w:val="10"/>
    <w:uiPriority w:val="9"/>
    <w:qFormat/>
    <w:rsid w:val="003713CD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13CD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13CD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3C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3CD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3CD"/>
    <w:rPr>
      <w:rFonts w:eastAsia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713C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713C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13CD"/>
  </w:style>
  <w:style w:type="character" w:styleId="a3">
    <w:name w:val="Hyperlink"/>
    <w:basedOn w:val="a0"/>
    <w:uiPriority w:val="99"/>
    <w:semiHidden/>
    <w:unhideWhenUsed/>
    <w:rsid w:val="003713CD"/>
    <w:rPr>
      <w:color w:val="0000FF"/>
      <w:u w:val="single"/>
    </w:rPr>
  </w:style>
  <w:style w:type="paragraph" w:styleId="a4">
    <w:name w:val="Body Text"/>
    <w:basedOn w:val="a"/>
    <w:link w:val="a5"/>
    <w:rsid w:val="005A535D"/>
    <w:pPr>
      <w:jc w:val="center"/>
    </w:pPr>
    <w:rPr>
      <w:rFonts w:eastAsia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A535D"/>
    <w:rPr>
      <w:rFonts w:eastAsia="Times New Roman"/>
      <w:szCs w:val="24"/>
      <w:lang w:eastAsia="ru-RU"/>
    </w:rPr>
  </w:style>
  <w:style w:type="character" w:customStyle="1" w:styleId="FontStyle36">
    <w:name w:val="Font Style36"/>
    <w:rsid w:val="005A535D"/>
    <w:rPr>
      <w:rFonts w:ascii="Times New Roman" w:hAnsi="Times New Roman"/>
      <w:i/>
      <w:iCs/>
      <w:noProof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01;n=5642;fld=134" TargetMode="External"/><Relationship Id="rId5" Type="http://schemas.openxmlformats.org/officeDocument/2006/relationships/hyperlink" Target="consultantplus://offline/main?base=LAW;n=117671;fld=134;dst=10033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2016-04-11T08:51:00Z</cp:lastPrinted>
  <dcterms:created xsi:type="dcterms:W3CDTF">2016-03-29T05:46:00Z</dcterms:created>
  <dcterms:modified xsi:type="dcterms:W3CDTF">2016-04-27T09:08:00Z</dcterms:modified>
</cp:coreProperties>
</file>