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7283" w14:textId="72ECAD1E" w:rsidR="009C4326" w:rsidRPr="00183C88" w:rsidRDefault="0045052A" w:rsidP="009C432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30EB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83C8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9C4326" w:rsidRPr="00183C88">
        <w:rPr>
          <w:b/>
          <w:sz w:val="28"/>
          <w:szCs w:val="28"/>
        </w:rPr>
        <w:t xml:space="preserve">           </w:t>
      </w:r>
    </w:p>
    <w:p w14:paraId="7695B193" w14:textId="77777777"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14:paraId="67CA5820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58A3AA0D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19BF9A2E" w14:textId="77777777" w:rsidR="009C4326" w:rsidRDefault="009C4326" w:rsidP="009C4326">
      <w:pPr>
        <w:jc w:val="center"/>
        <w:rPr>
          <w:sz w:val="28"/>
          <w:szCs w:val="28"/>
        </w:rPr>
      </w:pPr>
    </w:p>
    <w:p w14:paraId="668A87F0" w14:textId="77777777"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6B8DE8FD" w14:textId="77777777" w:rsidR="009C4326" w:rsidRDefault="009C4326" w:rsidP="009C4326">
      <w:pPr>
        <w:jc w:val="center"/>
        <w:rPr>
          <w:b/>
          <w:sz w:val="28"/>
          <w:szCs w:val="28"/>
        </w:rPr>
      </w:pPr>
    </w:p>
    <w:p w14:paraId="3E3013D8" w14:textId="54A6BDB0" w:rsidR="009C4326" w:rsidRPr="00322C0F" w:rsidRDefault="008505F9" w:rsidP="009C4326">
      <w:pPr>
        <w:rPr>
          <w:sz w:val="28"/>
          <w:szCs w:val="28"/>
          <w:u w:val="single"/>
        </w:rPr>
      </w:pPr>
      <w:r w:rsidRPr="00322C0F">
        <w:rPr>
          <w:sz w:val="28"/>
          <w:szCs w:val="28"/>
          <w:u w:val="single"/>
        </w:rPr>
        <w:t xml:space="preserve">от </w:t>
      </w:r>
      <w:r w:rsidR="00A63243">
        <w:rPr>
          <w:sz w:val="28"/>
          <w:szCs w:val="28"/>
          <w:u w:val="single"/>
        </w:rPr>
        <w:t xml:space="preserve">31. 10. 2023 года </w:t>
      </w:r>
      <w:r w:rsidR="009C4326" w:rsidRPr="00322C0F">
        <w:rPr>
          <w:sz w:val="28"/>
          <w:szCs w:val="28"/>
          <w:u w:val="single"/>
        </w:rPr>
        <w:t>№</w:t>
      </w:r>
      <w:r w:rsidR="00A63243">
        <w:rPr>
          <w:sz w:val="28"/>
          <w:szCs w:val="28"/>
          <w:u w:val="single"/>
        </w:rPr>
        <w:t xml:space="preserve"> 338 - 7</w:t>
      </w:r>
      <w:r w:rsidR="00183C88">
        <w:rPr>
          <w:sz w:val="28"/>
          <w:szCs w:val="28"/>
          <w:u w:val="single"/>
        </w:rPr>
        <w:t xml:space="preserve">      </w:t>
      </w:r>
      <w:r w:rsidR="00322C0F" w:rsidRPr="00322C0F">
        <w:rPr>
          <w:sz w:val="28"/>
          <w:szCs w:val="28"/>
          <w:u w:val="single"/>
        </w:rPr>
        <w:t xml:space="preserve">            </w:t>
      </w:r>
      <w:r w:rsidRPr="00322C0F">
        <w:rPr>
          <w:sz w:val="28"/>
          <w:szCs w:val="28"/>
          <w:u w:val="single"/>
        </w:rPr>
        <w:t xml:space="preserve"> </w:t>
      </w:r>
      <w:r w:rsidR="009C4326" w:rsidRPr="00322C0F">
        <w:rPr>
          <w:sz w:val="28"/>
          <w:szCs w:val="28"/>
          <w:u w:val="single"/>
        </w:rPr>
        <w:t xml:space="preserve"> </w:t>
      </w:r>
    </w:p>
    <w:p w14:paraId="55760887" w14:textId="77777777" w:rsidR="009C4326" w:rsidRDefault="009C4326" w:rsidP="009C4326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14:paraId="2C3212B0" w14:textId="77777777" w:rsidR="009062B1" w:rsidRDefault="009062B1" w:rsidP="009C4326">
      <w:pPr>
        <w:rPr>
          <w:sz w:val="28"/>
          <w:szCs w:val="28"/>
        </w:rPr>
      </w:pPr>
    </w:p>
    <w:p w14:paraId="1803B624" w14:textId="77777777" w:rsidR="009C4326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Дубровского района </w:t>
      </w:r>
    </w:p>
    <w:p w14:paraId="616F5280" w14:textId="77777777"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06BCE706" w14:textId="4F84A380" w:rsidR="009C1FDC" w:rsidRDefault="009C4326" w:rsidP="00BD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B63">
        <w:rPr>
          <w:sz w:val="28"/>
          <w:szCs w:val="28"/>
        </w:rPr>
        <w:t xml:space="preserve">     </w:t>
      </w:r>
      <w:r w:rsidR="00995B60">
        <w:rPr>
          <w:sz w:val="28"/>
          <w:szCs w:val="28"/>
        </w:rPr>
        <w:t xml:space="preserve">Рассмотрев предложение администрации Дубровского района о внесении изменений в </w:t>
      </w:r>
      <w:r w:rsidR="00A81795"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</w:t>
      </w:r>
      <w:r w:rsidR="00995B60">
        <w:rPr>
          <w:sz w:val="28"/>
          <w:szCs w:val="28"/>
        </w:rPr>
        <w:t>решение</w:t>
      </w:r>
      <w:r w:rsidR="00A81795">
        <w:rPr>
          <w:sz w:val="28"/>
          <w:szCs w:val="28"/>
        </w:rPr>
        <w:t>м</w:t>
      </w:r>
      <w:r w:rsidR="00995B60">
        <w:rPr>
          <w:sz w:val="28"/>
          <w:szCs w:val="28"/>
        </w:rPr>
        <w:t xml:space="preserve"> Дубровского районного Совета народных депутатов от 31.01.2017 года  №266-6 «Об утверждении Положения о порядке установления, выплаты и перерасчета пенсии за выслугу лет лицам, замещавшим должности муниципальной службы Дубровского района» (в редакции решений</w:t>
      </w:r>
      <w:r w:rsidR="00995B60" w:rsidRPr="00995B60">
        <w:rPr>
          <w:sz w:val="28"/>
          <w:szCs w:val="28"/>
        </w:rPr>
        <w:t xml:space="preserve"> </w:t>
      </w:r>
      <w:r w:rsidR="00995B60">
        <w:rPr>
          <w:sz w:val="28"/>
          <w:szCs w:val="28"/>
        </w:rPr>
        <w:t>от 27.06.2018г. №418-6, от 29.01.2019г. №478-6, от 29.01.2020г. №62-7, от 16.03.2021г. №138-7</w:t>
      </w:r>
      <w:r w:rsidR="00DD7DD2">
        <w:rPr>
          <w:sz w:val="28"/>
          <w:szCs w:val="28"/>
        </w:rPr>
        <w:t>, от 18.03.2022г. №214-7</w:t>
      </w:r>
      <w:r w:rsidR="00C15604">
        <w:rPr>
          <w:sz w:val="28"/>
          <w:szCs w:val="28"/>
        </w:rPr>
        <w:t>, от 28.10.2022г. №265-7</w:t>
      </w:r>
      <w:r w:rsidR="00995B60">
        <w:rPr>
          <w:sz w:val="28"/>
          <w:szCs w:val="28"/>
        </w:rPr>
        <w:t>), руководствуясь пунктом 23</w:t>
      </w:r>
      <w:r w:rsidR="008A79F8">
        <w:rPr>
          <w:sz w:val="28"/>
          <w:szCs w:val="28"/>
        </w:rPr>
        <w:t xml:space="preserve"> данного Положения,</w:t>
      </w:r>
    </w:p>
    <w:p w14:paraId="65F8B1D7" w14:textId="77777777" w:rsidR="00E11D26" w:rsidRDefault="00E11D26" w:rsidP="00BD3B63">
      <w:pPr>
        <w:jc w:val="both"/>
        <w:rPr>
          <w:sz w:val="28"/>
          <w:szCs w:val="28"/>
        </w:rPr>
      </w:pPr>
    </w:p>
    <w:p w14:paraId="17F78196" w14:textId="77777777" w:rsidR="00DD7DD2" w:rsidRDefault="00E36CA9" w:rsidP="00BD3B63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BD3B63">
        <w:rPr>
          <w:sz w:val="28"/>
        </w:rPr>
        <w:t>Дубров</w:t>
      </w:r>
      <w:r w:rsidR="00BD3B63" w:rsidRPr="00BD3B63">
        <w:rPr>
          <w:sz w:val="28"/>
        </w:rPr>
        <w:t>ский районный  Совет народных депутатов</w:t>
      </w:r>
    </w:p>
    <w:p w14:paraId="0D331802" w14:textId="77777777" w:rsidR="00BD3B63" w:rsidRDefault="005E3BE8" w:rsidP="00BD3B63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7C2CC742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14:paraId="5CE53A91" w14:textId="77777777" w:rsidR="009062B1" w:rsidRDefault="009062B1" w:rsidP="009C4326">
      <w:pPr>
        <w:jc w:val="both"/>
        <w:rPr>
          <w:sz w:val="28"/>
          <w:szCs w:val="28"/>
        </w:rPr>
      </w:pPr>
    </w:p>
    <w:p w14:paraId="6104B5CC" w14:textId="77777777"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Дубровского районного</w:t>
      </w:r>
      <w:r>
        <w:rPr>
          <w:sz w:val="28"/>
          <w:szCs w:val="28"/>
        </w:rPr>
        <w:t xml:space="preserve"> Совета народных депутатов от 31.01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E012EE">
        <w:rPr>
          <w:sz w:val="28"/>
          <w:szCs w:val="28"/>
        </w:rPr>
        <w:t xml:space="preserve">-6 </w:t>
      </w:r>
      <w:r w:rsidR="00BD3B63">
        <w:rPr>
          <w:sz w:val="28"/>
          <w:szCs w:val="28"/>
        </w:rPr>
        <w:t>(в редакции решений от 27.06.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18г. №418-6,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19г. №478-6,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20г. №62-7</w:t>
      </w:r>
      <w:r w:rsidR="009D60CC">
        <w:rPr>
          <w:sz w:val="28"/>
          <w:szCs w:val="28"/>
        </w:rPr>
        <w:t>, от 16.03.2021г. №138-7</w:t>
      </w:r>
      <w:r w:rsidR="00DD7DD2">
        <w:rPr>
          <w:sz w:val="28"/>
          <w:szCs w:val="28"/>
        </w:rPr>
        <w:t>, от 18.03.2022г. №214-7</w:t>
      </w:r>
      <w:r w:rsidR="00C15604">
        <w:rPr>
          <w:sz w:val="28"/>
          <w:szCs w:val="28"/>
        </w:rPr>
        <w:t>, от 28.10.22г. №265-7</w:t>
      </w:r>
      <w:r w:rsidR="00F80F41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14:paraId="0CBF4D3F" w14:textId="77777777" w:rsidR="00782ACE" w:rsidRDefault="009C4326" w:rsidP="00E32C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F4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6.1. </w:t>
      </w:r>
      <w:r w:rsidR="00F80F41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</w:t>
      </w:r>
      <w:r w:rsidR="00C15604">
        <w:rPr>
          <w:rFonts w:eastAsiaTheme="minorHAnsi"/>
          <w:sz w:val="28"/>
          <w:szCs w:val="28"/>
          <w:lang w:eastAsia="en-US"/>
        </w:rPr>
        <w:t>4140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C15604">
        <w:rPr>
          <w:rFonts w:eastAsiaTheme="minorHAnsi"/>
          <w:sz w:val="28"/>
          <w:szCs w:val="28"/>
          <w:lang w:eastAsia="en-US"/>
        </w:rPr>
        <w:t>ей</w:t>
      </w:r>
      <w:r>
        <w:rPr>
          <w:sz w:val="28"/>
          <w:szCs w:val="28"/>
        </w:rPr>
        <w:t>».</w:t>
      </w:r>
    </w:p>
    <w:p w14:paraId="22032036" w14:textId="36E36293" w:rsidR="009C4326" w:rsidRDefault="009C66F7" w:rsidP="009C66F7">
      <w:pPr>
        <w:jc w:val="both"/>
      </w:pPr>
      <w:r>
        <w:rPr>
          <w:sz w:val="28"/>
          <w:szCs w:val="28"/>
        </w:rPr>
        <w:t xml:space="preserve">      </w:t>
      </w:r>
      <w:r w:rsidR="009C4326">
        <w:rPr>
          <w:sz w:val="28"/>
          <w:szCs w:val="28"/>
        </w:rPr>
        <w:t xml:space="preserve">2. Решение вступает в силу </w:t>
      </w:r>
      <w:r>
        <w:rPr>
          <w:rFonts w:eastAsia="Calibri"/>
          <w:sz w:val="28"/>
          <w:szCs w:val="28"/>
          <w:lang w:eastAsia="en-US"/>
        </w:rPr>
        <w:t xml:space="preserve">с момента его официального опубликования </w:t>
      </w:r>
      <w:r w:rsidR="00627195">
        <w:rPr>
          <w:sz w:val="28"/>
          <w:szCs w:val="28"/>
        </w:rPr>
        <w:t xml:space="preserve">и распространяется на правоотношения, возникшие </w:t>
      </w:r>
      <w:r w:rsidR="009C4326">
        <w:rPr>
          <w:sz w:val="28"/>
          <w:szCs w:val="28"/>
        </w:rPr>
        <w:t xml:space="preserve">с </w:t>
      </w:r>
      <w:r w:rsidR="00311879">
        <w:rPr>
          <w:sz w:val="28"/>
          <w:szCs w:val="28"/>
        </w:rPr>
        <w:t xml:space="preserve">1 </w:t>
      </w:r>
      <w:r w:rsidR="00DD7DD2">
        <w:rPr>
          <w:sz w:val="28"/>
          <w:szCs w:val="28"/>
        </w:rPr>
        <w:t>октября</w:t>
      </w:r>
      <w:r w:rsidR="00311879">
        <w:rPr>
          <w:sz w:val="28"/>
          <w:szCs w:val="28"/>
        </w:rPr>
        <w:t xml:space="preserve"> 202</w:t>
      </w:r>
      <w:r w:rsidR="00C15604">
        <w:rPr>
          <w:sz w:val="28"/>
          <w:szCs w:val="28"/>
        </w:rPr>
        <w:t>3</w:t>
      </w:r>
      <w:r w:rsidR="00311879">
        <w:rPr>
          <w:sz w:val="28"/>
          <w:szCs w:val="28"/>
        </w:rPr>
        <w:t xml:space="preserve"> года.</w:t>
      </w:r>
    </w:p>
    <w:p w14:paraId="6CF7858A" w14:textId="77777777" w:rsidR="009C4326" w:rsidRDefault="00311879" w:rsidP="00311879">
      <w:pPr>
        <w:tabs>
          <w:tab w:val="left" w:pos="42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7C644D">
        <w:rPr>
          <w:sz w:val="28"/>
          <w:szCs w:val="28"/>
        </w:rPr>
        <w:t>.</w:t>
      </w:r>
      <w:r w:rsidR="007C644D" w:rsidRPr="006C2F95">
        <w:rPr>
          <w:sz w:val="28"/>
          <w:szCs w:val="28"/>
        </w:rPr>
        <w:t xml:space="preserve"> </w:t>
      </w:r>
      <w:r w:rsidR="009C4326" w:rsidRPr="006C2F95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</w:t>
      </w:r>
      <w:r w:rsidR="00890222">
        <w:rPr>
          <w:sz w:val="28"/>
          <w:szCs w:val="28"/>
        </w:rPr>
        <w:t xml:space="preserve">Дубровского муниципального </w:t>
      </w:r>
      <w:r w:rsidR="009C4326" w:rsidRPr="006C2F95">
        <w:rPr>
          <w:sz w:val="28"/>
          <w:szCs w:val="28"/>
        </w:rPr>
        <w:t>район</w:t>
      </w:r>
      <w:r w:rsidR="00890222">
        <w:rPr>
          <w:sz w:val="28"/>
          <w:szCs w:val="28"/>
        </w:rPr>
        <w:t xml:space="preserve">а Брянской области </w:t>
      </w:r>
      <w:r w:rsidR="009C4326" w:rsidRPr="006C2F95">
        <w:rPr>
          <w:sz w:val="28"/>
          <w:szCs w:val="28"/>
        </w:rPr>
        <w:t xml:space="preserve"> в сети Интернет (</w:t>
      </w:r>
      <w:hyperlink r:id="rId5" w:history="1">
        <w:r w:rsidR="009C4326" w:rsidRPr="006C2F95">
          <w:rPr>
            <w:rStyle w:val="a3"/>
            <w:sz w:val="28"/>
            <w:szCs w:val="28"/>
            <w:lang w:val="en-US"/>
          </w:rPr>
          <w:t>www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admdubrovka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14:paraId="6ECAFBBC" w14:textId="4C496EA7" w:rsidR="00506630" w:rsidRDefault="00506630" w:rsidP="009C4326">
      <w:pPr>
        <w:jc w:val="both"/>
        <w:rPr>
          <w:sz w:val="28"/>
          <w:szCs w:val="28"/>
        </w:rPr>
      </w:pPr>
    </w:p>
    <w:p w14:paraId="3826E0EC" w14:textId="77777777" w:rsidR="009C66F7" w:rsidRDefault="009C66F7" w:rsidP="009C4326">
      <w:pPr>
        <w:jc w:val="both"/>
        <w:rPr>
          <w:sz w:val="28"/>
          <w:szCs w:val="28"/>
        </w:rPr>
      </w:pPr>
    </w:p>
    <w:p w14:paraId="7C285E31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3B28A98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 Г.А.Черняков</w:t>
      </w:r>
    </w:p>
    <w:sectPr w:rsidR="009C4326" w:rsidSect="009C66F7">
      <w:pgSz w:w="11906" w:h="16838"/>
      <w:pgMar w:top="70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326"/>
    <w:rsid w:val="000D4035"/>
    <w:rsid w:val="000F0D06"/>
    <w:rsid w:val="000F7A92"/>
    <w:rsid w:val="001230EB"/>
    <w:rsid w:val="00183C88"/>
    <w:rsid w:val="002206B7"/>
    <w:rsid w:val="00223BB3"/>
    <w:rsid w:val="00224A24"/>
    <w:rsid w:val="00261932"/>
    <w:rsid w:val="00275CA3"/>
    <w:rsid w:val="002A1826"/>
    <w:rsid w:val="00303D0C"/>
    <w:rsid w:val="00311879"/>
    <w:rsid w:val="00322C0F"/>
    <w:rsid w:val="00330425"/>
    <w:rsid w:val="00366B9A"/>
    <w:rsid w:val="0045052A"/>
    <w:rsid w:val="00460850"/>
    <w:rsid w:val="004F46B6"/>
    <w:rsid w:val="00506630"/>
    <w:rsid w:val="00514344"/>
    <w:rsid w:val="005E3BE8"/>
    <w:rsid w:val="006116EB"/>
    <w:rsid w:val="00627195"/>
    <w:rsid w:val="00782ACE"/>
    <w:rsid w:val="007C644D"/>
    <w:rsid w:val="007E657F"/>
    <w:rsid w:val="008505F9"/>
    <w:rsid w:val="00890222"/>
    <w:rsid w:val="008A79F8"/>
    <w:rsid w:val="008E1FE1"/>
    <w:rsid w:val="009062B1"/>
    <w:rsid w:val="00983E36"/>
    <w:rsid w:val="00995B60"/>
    <w:rsid w:val="009A2C60"/>
    <w:rsid w:val="009B56DD"/>
    <w:rsid w:val="009C1FDC"/>
    <w:rsid w:val="009C4326"/>
    <w:rsid w:val="009C66F7"/>
    <w:rsid w:val="009D60CC"/>
    <w:rsid w:val="00A63243"/>
    <w:rsid w:val="00A81795"/>
    <w:rsid w:val="00AB2067"/>
    <w:rsid w:val="00AB6FFA"/>
    <w:rsid w:val="00B46317"/>
    <w:rsid w:val="00B97C8D"/>
    <w:rsid w:val="00BB40A5"/>
    <w:rsid w:val="00BD3B63"/>
    <w:rsid w:val="00C15604"/>
    <w:rsid w:val="00CC3739"/>
    <w:rsid w:val="00CE6896"/>
    <w:rsid w:val="00DD7DD2"/>
    <w:rsid w:val="00E11D26"/>
    <w:rsid w:val="00E23217"/>
    <w:rsid w:val="00E32C40"/>
    <w:rsid w:val="00E35E14"/>
    <w:rsid w:val="00E36CA9"/>
    <w:rsid w:val="00E605D9"/>
    <w:rsid w:val="00E73144"/>
    <w:rsid w:val="00EB397C"/>
    <w:rsid w:val="00F26A97"/>
    <w:rsid w:val="00F80F41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62A"/>
  <w15:docId w15:val="{D206AB3F-F13E-4D7D-AF4D-65BB555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2023-11-01T12:30:00Z</cp:lastPrinted>
  <dcterms:created xsi:type="dcterms:W3CDTF">2023-11-01T12:29:00Z</dcterms:created>
  <dcterms:modified xsi:type="dcterms:W3CDTF">2023-11-01T12:30:00Z</dcterms:modified>
</cp:coreProperties>
</file>