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71DC9" w14:textId="77777777" w:rsidR="004E6896" w:rsidRDefault="004E6896" w:rsidP="004E6896">
      <w:pPr>
        <w:spacing w:after="0" w:line="240" w:lineRule="auto"/>
        <w:ind w:right="-1" w:firstLine="426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Российская Федерация</w:t>
      </w:r>
    </w:p>
    <w:p w14:paraId="204E68C3" w14:textId="77777777" w:rsidR="004E6896" w:rsidRDefault="004E6896" w:rsidP="004E6896">
      <w:pPr>
        <w:spacing w:after="0" w:line="240" w:lineRule="auto"/>
        <w:ind w:right="-1" w:firstLine="426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БРЯНСКАЯ ОБЛАСТЬ</w:t>
      </w:r>
    </w:p>
    <w:p w14:paraId="7B15B1EA" w14:textId="77777777" w:rsidR="004E6896" w:rsidRDefault="004E6896" w:rsidP="004E6896">
      <w:pPr>
        <w:spacing w:after="0" w:line="240" w:lineRule="auto"/>
        <w:ind w:right="-1" w:firstLine="426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ДУБРОВСКИЙ РАЙОННЫЙ СОВЕТ НАРОДНЫХ ДЕПУТАТОВ</w:t>
      </w:r>
    </w:p>
    <w:p w14:paraId="0A5768BE" w14:textId="77777777" w:rsidR="004E6896" w:rsidRDefault="004E6896" w:rsidP="004E6896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659ED28" w14:textId="528AB5FF" w:rsidR="004E6896" w:rsidRDefault="004E6896" w:rsidP="00375DC2">
      <w:pPr>
        <w:spacing w:after="0" w:line="240" w:lineRule="auto"/>
        <w:ind w:right="-1" w:firstLine="28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</w:t>
      </w:r>
      <w:r w:rsidR="00375DC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Е</w:t>
      </w:r>
      <w:r w:rsidR="00375DC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Ш</w:t>
      </w:r>
      <w:r w:rsidR="00375DC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Е</w:t>
      </w:r>
      <w:r w:rsidR="00375DC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Н</w:t>
      </w:r>
      <w:r w:rsidR="00375DC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="00375DC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Е</w:t>
      </w:r>
    </w:p>
    <w:p w14:paraId="52EBF0D8" w14:textId="77777777" w:rsidR="004E6896" w:rsidRDefault="004E6896" w:rsidP="004E6896">
      <w:pPr>
        <w:spacing w:after="0" w:line="240" w:lineRule="auto"/>
        <w:ind w:right="-1" w:firstLine="426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40837C17" w14:textId="748E02D0" w:rsidR="004E6896" w:rsidRPr="00454393" w:rsidRDefault="004E6896" w:rsidP="004E6896">
      <w:pPr>
        <w:tabs>
          <w:tab w:val="left" w:pos="7770"/>
        </w:tabs>
        <w:spacing w:after="0" w:line="240" w:lineRule="auto"/>
        <w:ind w:right="-1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 w:rsidRPr="00454393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от </w:t>
      </w:r>
      <w:r w:rsidR="00454393" w:rsidRPr="00454393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30 июля </w:t>
      </w:r>
      <w:r w:rsidRPr="00454393">
        <w:rPr>
          <w:rFonts w:ascii="Times New Roman" w:hAnsi="Times New Roman"/>
          <w:bCs/>
          <w:sz w:val="28"/>
          <w:szCs w:val="28"/>
          <w:u w:val="single"/>
          <w:lang w:eastAsia="ru-RU"/>
        </w:rPr>
        <w:t>202</w:t>
      </w:r>
      <w:r w:rsidR="00123478" w:rsidRPr="00454393">
        <w:rPr>
          <w:rFonts w:ascii="Times New Roman" w:hAnsi="Times New Roman"/>
          <w:bCs/>
          <w:sz w:val="28"/>
          <w:szCs w:val="28"/>
          <w:u w:val="single"/>
          <w:lang w:eastAsia="ru-RU"/>
        </w:rPr>
        <w:t>4</w:t>
      </w:r>
      <w:r w:rsidRPr="00454393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 года №</w:t>
      </w:r>
      <w:r w:rsidR="00454393" w:rsidRPr="00454393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 406 - 7</w:t>
      </w:r>
    </w:p>
    <w:p w14:paraId="0F3C4E3B" w14:textId="77777777" w:rsidR="004E6896" w:rsidRDefault="004E6896" w:rsidP="004E6896">
      <w:pPr>
        <w:spacing w:after="0" w:line="240" w:lineRule="auto"/>
        <w:ind w:right="-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р.п. Дубровка</w:t>
      </w:r>
    </w:p>
    <w:p w14:paraId="1791F90A" w14:textId="77777777" w:rsidR="004E6896" w:rsidRDefault="004E6896" w:rsidP="004E6896">
      <w:pPr>
        <w:spacing w:after="0" w:line="240" w:lineRule="auto"/>
        <w:ind w:right="-1"/>
        <w:rPr>
          <w:rFonts w:ascii="Times New Roman" w:hAnsi="Times New Roman"/>
          <w:bCs/>
          <w:sz w:val="28"/>
          <w:szCs w:val="28"/>
          <w:lang w:eastAsia="ru-RU"/>
        </w:rPr>
      </w:pPr>
    </w:p>
    <w:p w14:paraId="560BB2AC" w14:textId="77777777" w:rsidR="004E6896" w:rsidRDefault="004E6896" w:rsidP="004E6896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О передаче имущества  </w:t>
      </w:r>
    </w:p>
    <w:p w14:paraId="19D2599D" w14:textId="77777777" w:rsidR="004E6896" w:rsidRDefault="004E6896" w:rsidP="004E6896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безвозмездное пользование</w:t>
      </w:r>
    </w:p>
    <w:p w14:paraId="35C48971" w14:textId="00534E6C" w:rsidR="004E6896" w:rsidRDefault="004E6896" w:rsidP="004E6896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16F43F92" w14:textId="77777777" w:rsidR="00454393" w:rsidRDefault="00454393" w:rsidP="004E6896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221DAF9B" w14:textId="6496B48A" w:rsidR="004E6896" w:rsidRDefault="004E6896" w:rsidP="0012347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326C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соответствии с Гражданским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Федеральным законом от 26.07.2006г. № 135-ФЗ «О защите конкуренции», руководствуясь Уставом Дубровского муниципального района Брянской области, рассмотрев ходатайств</w:t>
      </w:r>
      <w:r w:rsidR="001234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муниципального бюджетного общеобразовательного учреждения культуры «Центральный межпоселенч</w:t>
      </w:r>
      <w:r w:rsidR="00203C4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="001234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ский Дом культуры Дубровского района»</w:t>
      </w:r>
      <w:r w:rsidR="00203C4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</w:p>
    <w:p w14:paraId="46361F3B" w14:textId="77777777" w:rsidR="00203C4E" w:rsidRDefault="00203C4E" w:rsidP="004E6896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14:paraId="67E68940" w14:textId="4199D967" w:rsidR="004E6896" w:rsidRDefault="004E6896" w:rsidP="004E6896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Дубровский районный Совет народных депутатов</w:t>
      </w:r>
    </w:p>
    <w:p w14:paraId="122C4215" w14:textId="77777777" w:rsidR="004E6896" w:rsidRDefault="004E6896" w:rsidP="004E68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6EFCD56" w14:textId="77777777" w:rsidR="004E6896" w:rsidRDefault="004E6896" w:rsidP="004E68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8A52E6F" w14:textId="77777777" w:rsidR="004E6896" w:rsidRDefault="004E6896" w:rsidP="004E68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hAnsi="Times New Roman"/>
          <w:bCs/>
          <w:sz w:val="28"/>
          <w:szCs w:val="28"/>
          <w:lang w:eastAsia="ru-RU"/>
        </w:rPr>
        <w:t>РЕШИЛ:</w:t>
      </w:r>
    </w:p>
    <w:p w14:paraId="73F3627D" w14:textId="0398FF35" w:rsidR="004E6896" w:rsidRDefault="004E6896" w:rsidP="004E68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2E36EDA2" w14:textId="10C18D57" w:rsidR="005C019D" w:rsidRDefault="005C019D" w:rsidP="00203C4E">
      <w:pPr>
        <w:numPr>
          <w:ilvl w:val="0"/>
          <w:numId w:val="1"/>
        </w:numPr>
        <w:spacing w:after="0" w:line="240" w:lineRule="auto"/>
        <w:ind w:left="426" w:right="-5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Передать в безвозмездное</w:t>
      </w:r>
      <w:r w:rsidR="00203C4E">
        <w:rPr>
          <w:rFonts w:ascii="Times New Roman" w:hAnsi="Times New Roman"/>
          <w:sz w:val="28"/>
          <w:szCs w:val="28"/>
          <w:lang w:eastAsia="ru-RU"/>
        </w:rPr>
        <w:t xml:space="preserve"> пользование </w:t>
      </w:r>
      <w:r w:rsidR="00123478">
        <w:rPr>
          <w:rFonts w:ascii="Times New Roman" w:hAnsi="Times New Roman"/>
          <w:sz w:val="28"/>
          <w:szCs w:val="28"/>
          <w:lang w:eastAsia="ru-RU"/>
        </w:rPr>
        <w:t>муниципальному бюджетному общеобразовательному учреждению</w:t>
      </w:r>
      <w:r w:rsidR="00716CD8">
        <w:rPr>
          <w:rFonts w:ascii="Times New Roman" w:hAnsi="Times New Roman"/>
          <w:sz w:val="28"/>
          <w:szCs w:val="28"/>
          <w:lang w:eastAsia="ru-RU"/>
        </w:rPr>
        <w:t xml:space="preserve"> культуры «Центральный  межпоселенч</w:t>
      </w:r>
      <w:r w:rsidR="00203C4E">
        <w:rPr>
          <w:rFonts w:ascii="Times New Roman" w:hAnsi="Times New Roman"/>
          <w:sz w:val="28"/>
          <w:szCs w:val="28"/>
          <w:lang w:eastAsia="ru-RU"/>
        </w:rPr>
        <w:t>е</w:t>
      </w:r>
      <w:r w:rsidR="00716CD8">
        <w:rPr>
          <w:rFonts w:ascii="Times New Roman" w:hAnsi="Times New Roman"/>
          <w:sz w:val="28"/>
          <w:szCs w:val="28"/>
          <w:lang w:eastAsia="ru-RU"/>
        </w:rPr>
        <w:t>ский Дом культуры Дубровского района»</w:t>
      </w:r>
      <w:r w:rsidR="00203C4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нежил</w:t>
      </w:r>
      <w:r w:rsidR="002C677C">
        <w:rPr>
          <w:rFonts w:ascii="Times New Roman" w:hAnsi="Times New Roman"/>
          <w:sz w:val="28"/>
          <w:szCs w:val="28"/>
          <w:lang w:eastAsia="ru-RU"/>
        </w:rPr>
        <w:t>ы</w:t>
      </w:r>
      <w:r>
        <w:rPr>
          <w:rFonts w:ascii="Times New Roman" w:hAnsi="Times New Roman"/>
          <w:sz w:val="28"/>
          <w:szCs w:val="28"/>
          <w:lang w:eastAsia="ru-RU"/>
        </w:rPr>
        <w:t>е помещен</w:t>
      </w:r>
      <w:r w:rsidR="002C677C">
        <w:rPr>
          <w:rFonts w:ascii="Times New Roman" w:hAnsi="Times New Roman"/>
          <w:sz w:val="28"/>
          <w:szCs w:val="28"/>
          <w:lang w:eastAsia="ru-RU"/>
        </w:rPr>
        <w:t>ия: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677C">
        <w:rPr>
          <w:rFonts w:ascii="Times New Roman" w:hAnsi="Times New Roman"/>
          <w:sz w:val="28"/>
          <w:szCs w:val="28"/>
          <w:lang w:eastAsia="ru-RU"/>
        </w:rPr>
        <w:t>тамбур-площадью 1,4 кв.м</w:t>
      </w:r>
      <w:r w:rsidR="00203C4E">
        <w:rPr>
          <w:rFonts w:ascii="Times New Roman" w:hAnsi="Times New Roman"/>
          <w:sz w:val="28"/>
          <w:szCs w:val="28"/>
          <w:lang w:eastAsia="ru-RU"/>
        </w:rPr>
        <w:t>.</w:t>
      </w:r>
      <w:r w:rsidR="002C677C">
        <w:rPr>
          <w:rFonts w:ascii="Times New Roman" w:hAnsi="Times New Roman"/>
          <w:sz w:val="28"/>
          <w:szCs w:val="28"/>
          <w:lang w:eastAsia="ru-RU"/>
        </w:rPr>
        <w:t>, фойе-площадью</w:t>
      </w:r>
      <w:r w:rsidR="00203C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677C">
        <w:rPr>
          <w:rFonts w:ascii="Times New Roman" w:hAnsi="Times New Roman"/>
          <w:sz w:val="28"/>
          <w:szCs w:val="28"/>
          <w:lang w:eastAsia="ru-RU"/>
        </w:rPr>
        <w:t>5,5 кв.м</w:t>
      </w:r>
      <w:r w:rsidR="00203C4E">
        <w:rPr>
          <w:rFonts w:ascii="Times New Roman" w:hAnsi="Times New Roman"/>
          <w:sz w:val="28"/>
          <w:szCs w:val="28"/>
          <w:lang w:eastAsia="ru-RU"/>
        </w:rPr>
        <w:t>.</w:t>
      </w:r>
      <w:r w:rsidR="002C677C">
        <w:rPr>
          <w:rFonts w:ascii="Times New Roman" w:hAnsi="Times New Roman"/>
          <w:sz w:val="28"/>
          <w:szCs w:val="28"/>
          <w:lang w:eastAsia="ru-RU"/>
        </w:rPr>
        <w:t>, санитарная ко</w:t>
      </w:r>
      <w:r w:rsidR="00203C4E">
        <w:rPr>
          <w:rFonts w:ascii="Times New Roman" w:hAnsi="Times New Roman"/>
          <w:sz w:val="28"/>
          <w:szCs w:val="28"/>
          <w:lang w:eastAsia="ru-RU"/>
        </w:rPr>
        <w:t>м</w:t>
      </w:r>
      <w:r w:rsidR="002C677C">
        <w:rPr>
          <w:rFonts w:ascii="Times New Roman" w:hAnsi="Times New Roman"/>
          <w:sz w:val="28"/>
          <w:szCs w:val="28"/>
          <w:lang w:eastAsia="ru-RU"/>
        </w:rPr>
        <w:t>ната-площадью 12,6 кв.м</w:t>
      </w:r>
      <w:r w:rsidR="00203C4E">
        <w:rPr>
          <w:rFonts w:ascii="Times New Roman" w:hAnsi="Times New Roman"/>
          <w:sz w:val="28"/>
          <w:szCs w:val="28"/>
          <w:lang w:eastAsia="ru-RU"/>
        </w:rPr>
        <w:t>.</w:t>
      </w:r>
      <w:r w:rsidR="002C677C">
        <w:rPr>
          <w:rFonts w:ascii="Times New Roman" w:hAnsi="Times New Roman"/>
          <w:sz w:val="28"/>
          <w:szCs w:val="28"/>
          <w:lang w:eastAsia="ru-RU"/>
        </w:rPr>
        <w:t xml:space="preserve">, зрительный </w:t>
      </w:r>
      <w:r w:rsidR="00D17283">
        <w:rPr>
          <w:rFonts w:ascii="Times New Roman" w:hAnsi="Times New Roman"/>
          <w:sz w:val="28"/>
          <w:szCs w:val="28"/>
          <w:lang w:eastAsia="ru-RU"/>
        </w:rPr>
        <w:t>зал</w:t>
      </w:r>
      <w:r w:rsidR="00203C4E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D17283">
        <w:rPr>
          <w:rFonts w:ascii="Times New Roman" w:hAnsi="Times New Roman"/>
          <w:sz w:val="28"/>
          <w:szCs w:val="28"/>
          <w:lang w:eastAsia="ru-RU"/>
        </w:rPr>
        <w:t xml:space="preserve"> площадью</w:t>
      </w:r>
      <w:r w:rsidR="00203C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7283">
        <w:rPr>
          <w:rFonts w:ascii="Times New Roman" w:hAnsi="Times New Roman"/>
          <w:sz w:val="28"/>
          <w:szCs w:val="28"/>
          <w:lang w:eastAsia="ru-RU"/>
        </w:rPr>
        <w:t>64,2 кв.м</w:t>
      </w:r>
      <w:r w:rsidR="00203C4E">
        <w:rPr>
          <w:rFonts w:ascii="Times New Roman" w:hAnsi="Times New Roman"/>
          <w:sz w:val="28"/>
          <w:szCs w:val="28"/>
          <w:lang w:eastAsia="ru-RU"/>
        </w:rPr>
        <w:t>.</w:t>
      </w:r>
      <w:r w:rsidR="00D17283">
        <w:rPr>
          <w:rFonts w:ascii="Times New Roman" w:hAnsi="Times New Roman"/>
          <w:sz w:val="28"/>
          <w:szCs w:val="28"/>
          <w:lang w:eastAsia="ru-RU"/>
        </w:rPr>
        <w:t>, кабинет-площадью 39,3 кв.м., общей площадью</w:t>
      </w:r>
      <w:r w:rsidR="00203C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7283">
        <w:rPr>
          <w:rFonts w:ascii="Times New Roman" w:hAnsi="Times New Roman"/>
          <w:sz w:val="28"/>
          <w:szCs w:val="28"/>
          <w:lang w:eastAsia="ru-RU"/>
        </w:rPr>
        <w:t>123 кв.м (количество нежилых помещений -</w:t>
      </w:r>
      <w:r w:rsidR="00203C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7283">
        <w:rPr>
          <w:rFonts w:ascii="Times New Roman" w:hAnsi="Times New Roman"/>
          <w:sz w:val="28"/>
          <w:szCs w:val="28"/>
          <w:lang w:eastAsia="ru-RU"/>
        </w:rPr>
        <w:t>5)</w:t>
      </w:r>
      <w:r w:rsidR="00203C4E">
        <w:rPr>
          <w:rFonts w:ascii="Times New Roman" w:hAnsi="Times New Roman"/>
          <w:sz w:val="28"/>
          <w:szCs w:val="28"/>
          <w:lang w:eastAsia="ru-RU"/>
        </w:rPr>
        <w:t>, н</w:t>
      </w:r>
      <w:r w:rsidR="00D17283">
        <w:rPr>
          <w:rFonts w:ascii="Times New Roman" w:hAnsi="Times New Roman"/>
          <w:sz w:val="28"/>
          <w:szCs w:val="28"/>
          <w:lang w:eastAsia="ru-RU"/>
        </w:rPr>
        <w:t>аходящ</w:t>
      </w:r>
      <w:r w:rsidR="00203C4E">
        <w:rPr>
          <w:rFonts w:ascii="Times New Roman" w:hAnsi="Times New Roman"/>
          <w:sz w:val="28"/>
          <w:szCs w:val="28"/>
          <w:lang w:eastAsia="ru-RU"/>
        </w:rPr>
        <w:t>и</w:t>
      </w:r>
      <w:r w:rsidR="00D17283">
        <w:rPr>
          <w:rFonts w:ascii="Times New Roman" w:hAnsi="Times New Roman"/>
          <w:sz w:val="28"/>
          <w:szCs w:val="28"/>
          <w:lang w:eastAsia="ru-RU"/>
        </w:rPr>
        <w:t xml:space="preserve">еся по адресу: </w:t>
      </w:r>
      <w:r w:rsidR="00203C4E">
        <w:rPr>
          <w:rFonts w:ascii="Times New Roman" w:hAnsi="Times New Roman"/>
          <w:sz w:val="28"/>
          <w:szCs w:val="28"/>
          <w:lang w:eastAsia="ru-RU"/>
        </w:rPr>
        <w:t xml:space="preserve">Брянская область, </w:t>
      </w:r>
      <w:r w:rsidR="00D17283">
        <w:rPr>
          <w:rFonts w:ascii="Times New Roman" w:hAnsi="Times New Roman"/>
          <w:sz w:val="28"/>
          <w:szCs w:val="28"/>
          <w:lang w:eastAsia="ru-RU"/>
        </w:rPr>
        <w:t>Дубровский район, с.Рябчи, ул.Озерная, д.6/1</w:t>
      </w:r>
      <w:r w:rsidR="009B0A67">
        <w:rPr>
          <w:rFonts w:ascii="Times New Roman" w:hAnsi="Times New Roman"/>
          <w:sz w:val="28"/>
          <w:szCs w:val="28"/>
          <w:lang w:eastAsia="ru-RU"/>
        </w:rPr>
        <w:t>,</w:t>
      </w:r>
      <w:r w:rsidR="00D172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0A67">
        <w:rPr>
          <w:rFonts w:ascii="Times New Roman" w:hAnsi="Times New Roman"/>
          <w:sz w:val="28"/>
          <w:szCs w:val="28"/>
          <w:lang w:eastAsia="ru-RU"/>
        </w:rPr>
        <w:t>с</w:t>
      </w:r>
      <w:r w:rsidR="00D17283">
        <w:rPr>
          <w:rFonts w:ascii="Times New Roman" w:hAnsi="Times New Roman"/>
          <w:sz w:val="28"/>
          <w:szCs w:val="28"/>
          <w:lang w:eastAsia="ru-RU"/>
        </w:rPr>
        <w:t>роком на 11 месяцев.</w:t>
      </w:r>
    </w:p>
    <w:p w14:paraId="747D46C1" w14:textId="2A0B67EB" w:rsidR="004E6896" w:rsidRPr="00454393" w:rsidRDefault="004E6896" w:rsidP="00203C4E">
      <w:pPr>
        <w:numPr>
          <w:ilvl w:val="0"/>
          <w:numId w:val="1"/>
        </w:numPr>
        <w:spacing w:after="0" w:line="240" w:lineRule="auto"/>
        <w:ind w:left="426" w:right="-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Поручить Комитету имущественных отношений администрации Дубровского района (</w:t>
      </w:r>
      <w:r w:rsidR="00326C7A">
        <w:rPr>
          <w:rFonts w:ascii="Times New Roman" w:hAnsi="Times New Roman"/>
          <w:bCs/>
          <w:sz w:val="28"/>
          <w:szCs w:val="28"/>
          <w:lang w:eastAsia="ru-RU"/>
        </w:rPr>
        <w:t>Карандина И.В.</w:t>
      </w:r>
      <w:r>
        <w:rPr>
          <w:rFonts w:ascii="Times New Roman" w:hAnsi="Times New Roman"/>
          <w:bCs/>
          <w:sz w:val="28"/>
          <w:szCs w:val="28"/>
          <w:lang w:eastAsia="ru-RU"/>
        </w:rPr>
        <w:t>) заключить договор безвозмездного пользования.</w:t>
      </w:r>
    </w:p>
    <w:p w14:paraId="4DED6175" w14:textId="77777777" w:rsidR="00454393" w:rsidRDefault="00454393" w:rsidP="00454393">
      <w:pPr>
        <w:pStyle w:val="a3"/>
        <w:numPr>
          <w:ilvl w:val="0"/>
          <w:numId w:val="1"/>
        </w:numPr>
        <w:spacing w:line="259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60608">
        <w:rPr>
          <w:rFonts w:ascii="Times New Roman" w:hAnsi="Times New Roman"/>
          <w:sz w:val="28"/>
          <w:szCs w:val="28"/>
        </w:rPr>
        <w:t xml:space="preserve">Опубликовать настоящее решение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Интернет (www.admdubrovka.ru). </w:t>
      </w:r>
    </w:p>
    <w:p w14:paraId="26C0AE2E" w14:textId="333773F5" w:rsidR="00454393" w:rsidRDefault="00454393" w:rsidP="00454393">
      <w:pPr>
        <w:pStyle w:val="a3"/>
        <w:numPr>
          <w:ilvl w:val="0"/>
          <w:numId w:val="1"/>
        </w:numPr>
        <w:spacing w:line="259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60608">
        <w:rPr>
          <w:rFonts w:ascii="Times New Roman" w:hAnsi="Times New Roman"/>
          <w:sz w:val="28"/>
          <w:szCs w:val="28"/>
        </w:rPr>
        <w:t>Настоящее решение вступает в силу с</w:t>
      </w:r>
      <w:r>
        <w:rPr>
          <w:rFonts w:ascii="Times New Roman" w:hAnsi="Times New Roman"/>
          <w:sz w:val="28"/>
          <w:szCs w:val="28"/>
        </w:rPr>
        <w:t>о дня его официального опубликования.</w:t>
      </w:r>
    </w:p>
    <w:p w14:paraId="71685922" w14:textId="77777777" w:rsidR="00454393" w:rsidRPr="00454393" w:rsidRDefault="00454393" w:rsidP="00454393">
      <w:pPr>
        <w:spacing w:line="259" w:lineRule="auto"/>
        <w:jc w:val="both"/>
        <w:rPr>
          <w:rFonts w:ascii="Times New Roman" w:hAnsi="Times New Roman"/>
          <w:sz w:val="28"/>
          <w:szCs w:val="28"/>
        </w:rPr>
      </w:pPr>
    </w:p>
    <w:p w14:paraId="05104677" w14:textId="4C6B293E" w:rsidR="004E6896" w:rsidRDefault="004E6896" w:rsidP="00203C4E">
      <w:pPr>
        <w:numPr>
          <w:ilvl w:val="0"/>
          <w:numId w:val="1"/>
        </w:numPr>
        <w:spacing w:after="0" w:line="240" w:lineRule="auto"/>
        <w:ind w:left="426" w:right="-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Администрации Дубровского района заключить договор о возмещении расходов на коммунальные услуги.</w:t>
      </w:r>
    </w:p>
    <w:p w14:paraId="5C6BE984" w14:textId="77777777" w:rsidR="004E6896" w:rsidRDefault="004E6896" w:rsidP="00203C4E">
      <w:pPr>
        <w:numPr>
          <w:ilvl w:val="0"/>
          <w:numId w:val="1"/>
        </w:numPr>
        <w:spacing w:after="0" w:line="240" w:lineRule="auto"/>
        <w:ind w:left="426" w:right="-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Контроль за исполнением данного решения возложить на главу администрации Дубровского района Шевелёва И.А.</w:t>
      </w:r>
    </w:p>
    <w:p w14:paraId="32EA6630" w14:textId="4FE92D04" w:rsidR="004E6896" w:rsidRDefault="004E6896" w:rsidP="004E6896">
      <w:pPr>
        <w:spacing w:after="0" w:line="240" w:lineRule="auto"/>
        <w:ind w:left="568" w:right="-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F70C6E6" w14:textId="77777777" w:rsidR="00454393" w:rsidRDefault="00454393" w:rsidP="004E6896">
      <w:pPr>
        <w:spacing w:after="0" w:line="240" w:lineRule="auto"/>
        <w:ind w:left="568" w:right="-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483514D" w14:textId="77777777" w:rsidR="00203C4E" w:rsidRDefault="00203C4E" w:rsidP="004E6896">
      <w:pPr>
        <w:spacing w:after="0" w:line="240" w:lineRule="auto"/>
        <w:ind w:left="568" w:right="-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55F153A" w14:textId="5CF4CBE7" w:rsidR="004E6896" w:rsidRDefault="004E6896" w:rsidP="004E68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</w:t>
      </w:r>
      <w:r w:rsidR="00203C4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Глава муниципального образования</w:t>
      </w:r>
    </w:p>
    <w:p w14:paraId="0BBE5174" w14:textId="164B7D16" w:rsidR="004E6896" w:rsidRDefault="004E6896" w:rsidP="004E68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«Дубровский район»                                                               </w:t>
      </w:r>
      <w:r w:rsidR="00203C4E"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Г.А.Черняков</w:t>
      </w:r>
    </w:p>
    <w:sectPr w:rsidR="004E6896" w:rsidSect="00203C4E">
      <w:pgSz w:w="11906" w:h="16838"/>
      <w:pgMar w:top="1134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D798D"/>
    <w:multiLevelType w:val="singleLevel"/>
    <w:tmpl w:val="E9921AD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1" w15:restartNumberingAfterBreak="0">
    <w:nsid w:val="172C30E4"/>
    <w:multiLevelType w:val="hybridMultilevel"/>
    <w:tmpl w:val="4B44F192"/>
    <w:lvl w:ilvl="0" w:tplc="E04C50D8">
      <w:start w:val="1"/>
      <w:numFmt w:val="decimal"/>
      <w:lvlText w:val="%1."/>
      <w:lvlJc w:val="left"/>
      <w:pPr>
        <w:ind w:left="801" w:hanging="375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FB"/>
    <w:rsid w:val="00123478"/>
    <w:rsid w:val="00203C4E"/>
    <w:rsid w:val="002C677C"/>
    <w:rsid w:val="00326C7A"/>
    <w:rsid w:val="00375DC2"/>
    <w:rsid w:val="00453942"/>
    <w:rsid w:val="00454393"/>
    <w:rsid w:val="004E6896"/>
    <w:rsid w:val="005C019D"/>
    <w:rsid w:val="00716CD8"/>
    <w:rsid w:val="009B0A67"/>
    <w:rsid w:val="009E7F32"/>
    <w:rsid w:val="00A81327"/>
    <w:rsid w:val="00AF14F9"/>
    <w:rsid w:val="00B207FB"/>
    <w:rsid w:val="00B45BEA"/>
    <w:rsid w:val="00C3670E"/>
    <w:rsid w:val="00D17283"/>
    <w:rsid w:val="00F400F5"/>
    <w:rsid w:val="00FD3A0D"/>
    <w:rsid w:val="00FE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3A64"/>
  <w15:chartTrackingRefBased/>
  <w15:docId w15:val="{A6E86A99-6599-4677-B1DB-8F72A271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896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2024-08-02T11:28:00Z</cp:lastPrinted>
  <dcterms:created xsi:type="dcterms:W3CDTF">2024-08-02T11:25:00Z</dcterms:created>
  <dcterms:modified xsi:type="dcterms:W3CDTF">2024-08-02T11:29:00Z</dcterms:modified>
</cp:coreProperties>
</file>