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92826923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2C455E76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997F1D">
        <w:rPr>
          <w:rFonts w:ascii="Times New Roman" w:hAnsi="Times New Roman" w:cs="Times New Roman"/>
          <w:b/>
          <w:sz w:val="28"/>
          <w:szCs w:val="28"/>
        </w:rPr>
        <w:t>Сергеевского</w:t>
      </w:r>
      <w:proofErr w:type="spellEnd"/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4D4E99E3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22A05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BF6BC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51CF5CB9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BF6BCC">
        <w:rPr>
          <w:rFonts w:ascii="Times New Roman" w:hAnsi="Times New Roman" w:cs="Times New Roman"/>
          <w:b/>
          <w:sz w:val="28"/>
          <w:szCs w:val="28"/>
        </w:rPr>
        <w:t>4</w:t>
      </w:r>
      <w:r w:rsidR="004738EB">
        <w:rPr>
          <w:rFonts w:ascii="Times New Roman" w:hAnsi="Times New Roman" w:cs="Times New Roman"/>
          <w:b/>
          <w:sz w:val="28"/>
          <w:szCs w:val="28"/>
        </w:rPr>
        <w:t>г.</w:t>
      </w:r>
    </w:p>
    <w:p w14:paraId="48CA34DF" w14:textId="37A756F1" w:rsidR="006C643A" w:rsidRPr="00F9755E" w:rsidRDefault="006C643A" w:rsidP="006C643A">
      <w:pPr>
        <w:pStyle w:val="af"/>
        <w:widowControl w:val="0"/>
        <w:spacing w:line="240" w:lineRule="auto"/>
        <w:ind w:firstLine="0"/>
        <w:rPr>
          <w:b/>
          <w:color w:val="FF0000"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р</w:t>
      </w:r>
      <w:r w:rsidRPr="00F9755E">
        <w:rPr>
          <w:b/>
          <w:sz w:val="24"/>
          <w:szCs w:val="24"/>
        </w:rPr>
        <w:t>п</w:t>
      </w:r>
      <w:proofErr w:type="spellEnd"/>
      <w:r w:rsidRPr="00F9755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Дубровка                                                                                                              01</w:t>
      </w:r>
      <w:r w:rsidRPr="00F975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Pr="00F9755E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4г.</w:t>
      </w:r>
    </w:p>
    <w:p w14:paraId="0E2733DE" w14:textId="77777777" w:rsidR="006C643A" w:rsidRDefault="006C643A" w:rsidP="006967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3C99B" w14:textId="77777777" w:rsidR="006C643A" w:rsidRDefault="006C643A" w:rsidP="006967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22323" w14:textId="10FD79BC" w:rsidR="00CC6834" w:rsidRDefault="00CC6834" w:rsidP="006967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59752DF3" w14:textId="0846B449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D22A0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BF6BCC"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</w:t>
      </w:r>
      <w:r w:rsidR="00404107">
        <w:rPr>
          <w:rFonts w:ascii="Times New Roman" w:hAnsi="Times New Roman" w:cs="Times New Roman"/>
          <w:sz w:val="28"/>
          <w:szCs w:val="28"/>
        </w:rPr>
        <w:t>.2.</w:t>
      </w:r>
      <w:r w:rsidR="00BF6BC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BF6B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3AFDD539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BF6BCC"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D22A0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BF6BCC"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6A9C778C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D22A0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BF6BCC"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proofErr w:type="spellStart"/>
      <w:r w:rsidR="00997F1D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2B53FC">
        <w:rPr>
          <w:rFonts w:ascii="Times New Roman" w:hAnsi="Times New Roman" w:cs="Times New Roman"/>
          <w:sz w:val="28"/>
          <w:szCs w:val="28"/>
        </w:rPr>
        <w:t xml:space="preserve">от </w:t>
      </w:r>
      <w:r w:rsidR="004738EB" w:rsidRPr="004C413E">
        <w:rPr>
          <w:rFonts w:ascii="Times New Roman" w:hAnsi="Times New Roman" w:cs="Times New Roman"/>
          <w:sz w:val="28"/>
          <w:szCs w:val="28"/>
        </w:rPr>
        <w:t>04</w:t>
      </w:r>
      <w:r w:rsidRPr="004C413E">
        <w:rPr>
          <w:rFonts w:ascii="Times New Roman" w:hAnsi="Times New Roman" w:cs="Times New Roman"/>
          <w:sz w:val="28"/>
          <w:szCs w:val="28"/>
        </w:rPr>
        <w:t>.</w:t>
      </w:r>
      <w:r w:rsidR="0080050C" w:rsidRPr="004C413E">
        <w:rPr>
          <w:rFonts w:ascii="Times New Roman" w:hAnsi="Times New Roman" w:cs="Times New Roman"/>
          <w:sz w:val="28"/>
          <w:szCs w:val="28"/>
        </w:rPr>
        <w:t>10</w:t>
      </w:r>
      <w:r w:rsidRPr="004C413E">
        <w:rPr>
          <w:rFonts w:ascii="Times New Roman" w:hAnsi="Times New Roman" w:cs="Times New Roman"/>
          <w:sz w:val="28"/>
          <w:szCs w:val="28"/>
        </w:rPr>
        <w:t>.202</w:t>
      </w:r>
      <w:r w:rsidR="004C413E" w:rsidRPr="004C413E">
        <w:rPr>
          <w:rFonts w:ascii="Times New Roman" w:hAnsi="Times New Roman" w:cs="Times New Roman"/>
          <w:sz w:val="28"/>
          <w:szCs w:val="28"/>
        </w:rPr>
        <w:t>4</w:t>
      </w:r>
      <w:r w:rsidRPr="004C413E">
        <w:rPr>
          <w:rFonts w:ascii="Times New Roman" w:hAnsi="Times New Roman" w:cs="Times New Roman"/>
          <w:sz w:val="28"/>
          <w:szCs w:val="28"/>
        </w:rPr>
        <w:t xml:space="preserve"> №</w:t>
      </w:r>
      <w:r w:rsidR="004738EB" w:rsidRPr="004C413E">
        <w:rPr>
          <w:rFonts w:ascii="Times New Roman" w:hAnsi="Times New Roman" w:cs="Times New Roman"/>
          <w:sz w:val="28"/>
          <w:szCs w:val="28"/>
        </w:rPr>
        <w:t xml:space="preserve"> </w:t>
      </w:r>
      <w:r w:rsidR="004C413E" w:rsidRPr="004C413E">
        <w:rPr>
          <w:rFonts w:ascii="Times New Roman" w:hAnsi="Times New Roman" w:cs="Times New Roman"/>
          <w:sz w:val="28"/>
          <w:szCs w:val="28"/>
        </w:rPr>
        <w:t>24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</w:t>
      </w:r>
      <w:r w:rsidR="00BF6BCC">
        <w:rPr>
          <w:rFonts w:ascii="Times New Roman" w:hAnsi="Times New Roman" w:cs="Times New Roman"/>
          <w:sz w:val="28"/>
          <w:szCs w:val="28"/>
        </w:rPr>
        <w:t>ё</w:t>
      </w:r>
      <w:r w:rsidRPr="00BD3031">
        <w:rPr>
          <w:rFonts w:ascii="Times New Roman" w:hAnsi="Times New Roman" w:cs="Times New Roman"/>
          <w:sz w:val="28"/>
          <w:szCs w:val="28"/>
        </w:rPr>
        <w:t xml:space="preserve">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BF6BCC">
        <w:rPr>
          <w:rFonts w:ascii="Times New Roman" w:hAnsi="Times New Roman" w:cs="Times New Roman"/>
          <w:sz w:val="28"/>
          <w:szCs w:val="28"/>
        </w:rPr>
        <w:t>14</w:t>
      </w:r>
      <w:r w:rsidR="00AF6EE3">
        <w:rPr>
          <w:rFonts w:ascii="Times New Roman" w:hAnsi="Times New Roman" w:cs="Times New Roman"/>
          <w:sz w:val="28"/>
          <w:szCs w:val="28"/>
        </w:rPr>
        <w:t xml:space="preserve"> </w:t>
      </w:r>
      <w:r w:rsidR="005B785B">
        <w:rPr>
          <w:rFonts w:ascii="Times New Roman" w:hAnsi="Times New Roman" w:cs="Times New Roman"/>
          <w:sz w:val="28"/>
          <w:szCs w:val="28"/>
        </w:rPr>
        <w:t>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BF6BCC"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CC1E3D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BF6BCC">
        <w:rPr>
          <w:rFonts w:ascii="Times New Roman" w:hAnsi="Times New Roman" w:cs="Times New Roman"/>
          <w:sz w:val="28"/>
          <w:szCs w:val="28"/>
        </w:rPr>
        <w:t>22</w:t>
      </w:r>
      <w:r w:rsidR="00387EE8">
        <w:rPr>
          <w:rFonts w:ascii="Times New Roman" w:hAnsi="Times New Roman" w:cs="Times New Roman"/>
          <w:sz w:val="28"/>
          <w:szCs w:val="28"/>
        </w:rPr>
        <w:t>.12.202</w:t>
      </w:r>
      <w:r w:rsidR="00BF6BCC">
        <w:rPr>
          <w:rFonts w:ascii="Times New Roman" w:hAnsi="Times New Roman" w:cs="Times New Roman"/>
          <w:sz w:val="28"/>
          <w:szCs w:val="28"/>
        </w:rPr>
        <w:t>3</w:t>
      </w:r>
      <w:r w:rsidR="00387E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738EB">
        <w:rPr>
          <w:rFonts w:ascii="Times New Roman" w:hAnsi="Times New Roman" w:cs="Times New Roman"/>
          <w:sz w:val="28"/>
          <w:szCs w:val="28"/>
        </w:rPr>
        <w:t>1</w:t>
      </w:r>
      <w:r w:rsidR="00BF6BCC">
        <w:rPr>
          <w:rFonts w:ascii="Times New Roman" w:hAnsi="Times New Roman" w:cs="Times New Roman"/>
          <w:sz w:val="28"/>
          <w:szCs w:val="28"/>
        </w:rPr>
        <w:t>44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AD69D1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BF6BCC">
        <w:rPr>
          <w:rFonts w:ascii="Times New Roman" w:hAnsi="Times New Roman" w:cs="Times New Roman"/>
          <w:sz w:val="28"/>
          <w:szCs w:val="28"/>
        </w:rPr>
        <w:t>4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BF6BCC">
        <w:rPr>
          <w:rFonts w:ascii="Times New Roman" w:hAnsi="Times New Roman" w:cs="Times New Roman"/>
          <w:sz w:val="28"/>
          <w:szCs w:val="28"/>
        </w:rPr>
        <w:t>5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BF6BCC">
        <w:rPr>
          <w:rFonts w:ascii="Times New Roman" w:hAnsi="Times New Roman" w:cs="Times New Roman"/>
          <w:sz w:val="28"/>
          <w:szCs w:val="28"/>
        </w:rPr>
        <w:t>6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B65C412" w14:textId="40653F1D" w:rsidR="00DD712C" w:rsidRPr="00DD712C" w:rsidRDefault="00DD712C" w:rsidP="00DD712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1" w:name="_Hlk76636549"/>
      <w:r>
        <w:rPr>
          <w:rFonts w:ascii="Times New Roman" w:hAnsi="Times New Roman"/>
          <w:sz w:val="28"/>
          <w:szCs w:val="28"/>
        </w:rPr>
        <w:t xml:space="preserve">         </w:t>
      </w:r>
      <w:r w:rsidRPr="00DD712C">
        <w:rPr>
          <w:rFonts w:ascii="Times New Roman" w:hAnsi="Times New Roman"/>
          <w:sz w:val="28"/>
          <w:szCs w:val="28"/>
        </w:rPr>
        <w:t xml:space="preserve">Показатели бюджета на 2024 год первоначально утверждены решением </w:t>
      </w:r>
      <w:proofErr w:type="spellStart"/>
      <w:r w:rsidRPr="00DD712C">
        <w:rPr>
          <w:rFonts w:ascii="Times New Roman" w:hAnsi="Times New Roman"/>
          <w:sz w:val="28"/>
          <w:szCs w:val="28"/>
        </w:rPr>
        <w:t>Сергеевского</w:t>
      </w:r>
      <w:proofErr w:type="spellEnd"/>
      <w:r w:rsidRPr="00DD712C">
        <w:rPr>
          <w:rFonts w:ascii="Times New Roman" w:hAnsi="Times New Roman"/>
          <w:sz w:val="28"/>
          <w:szCs w:val="28"/>
        </w:rPr>
        <w:t xml:space="preserve"> сельского Совета народных депутатов от «21» декабря 2023 года № 144 «О бюджете </w:t>
      </w:r>
      <w:proofErr w:type="spellStart"/>
      <w:r w:rsidRPr="00DD712C">
        <w:rPr>
          <w:rFonts w:ascii="Times New Roman" w:hAnsi="Times New Roman"/>
          <w:sz w:val="28"/>
          <w:szCs w:val="28"/>
        </w:rPr>
        <w:t>Сергеевского</w:t>
      </w:r>
      <w:proofErr w:type="spellEnd"/>
      <w:r w:rsidRPr="00DD712C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годов», по доходам в объеме 1656,0 тыс. рублей, по расходам  </w:t>
      </w:r>
      <w:r w:rsidR="00B84C7D">
        <w:rPr>
          <w:rFonts w:ascii="Times New Roman" w:hAnsi="Times New Roman"/>
          <w:sz w:val="28"/>
          <w:szCs w:val="28"/>
        </w:rPr>
        <w:t xml:space="preserve">в объеме </w:t>
      </w:r>
      <w:r w:rsidRPr="00DD712C">
        <w:rPr>
          <w:rFonts w:ascii="Times New Roman" w:hAnsi="Times New Roman"/>
          <w:sz w:val="28"/>
          <w:szCs w:val="28"/>
        </w:rPr>
        <w:t>1656,0 тыс. рублей, сбалансированным. В течение отчетного периода в решение 2 раза вносились изменения (№ 147 от «02» февраля 2024г., № 156 от 04.09.2024г.)  объем дефицита изменялся 1 раз. С учетом изменений бюджет на 2024 год утвержден по доходам в объеме 2119,3 тыс. рублей, по расходам в объеме 2161,3 тыс. рублей, дефицит бюджета утвержден в сумме 42,0 тыс. рублей.</w:t>
      </w:r>
    </w:p>
    <w:p w14:paraId="0FDB6454" w14:textId="011EFC63" w:rsidR="00F12146" w:rsidRPr="00F12146" w:rsidRDefault="00F12146" w:rsidP="00F121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5FD3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14:paraId="007BAD50" w14:textId="159C6C99" w:rsidR="00F12146" w:rsidRPr="00F12146" w:rsidRDefault="00F12146" w:rsidP="00F121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2" w:name="_Hlk179472393"/>
      <w:r w:rsidRPr="00F12146">
        <w:rPr>
          <w:rFonts w:ascii="Times New Roman" w:hAnsi="Times New Roman"/>
          <w:sz w:val="28"/>
          <w:szCs w:val="28"/>
        </w:rPr>
        <w:t>По итогам 9 месяцев 202</w:t>
      </w:r>
      <w:r w:rsidR="00B8769B">
        <w:rPr>
          <w:rFonts w:ascii="Times New Roman" w:hAnsi="Times New Roman"/>
          <w:sz w:val="28"/>
          <w:szCs w:val="28"/>
        </w:rPr>
        <w:t>4</w:t>
      </w:r>
      <w:r w:rsidRPr="00F12146">
        <w:rPr>
          <w:rFonts w:ascii="Times New Roman" w:hAnsi="Times New Roman"/>
          <w:sz w:val="28"/>
          <w:szCs w:val="28"/>
        </w:rPr>
        <w:t xml:space="preserve"> года доходная часть бюджета исполнена в сумме </w:t>
      </w:r>
      <w:bookmarkEnd w:id="2"/>
      <w:r w:rsidR="00B8769B">
        <w:rPr>
          <w:rFonts w:ascii="Times New Roman" w:hAnsi="Times New Roman"/>
          <w:sz w:val="28"/>
          <w:szCs w:val="28"/>
        </w:rPr>
        <w:t>1551,1</w:t>
      </w:r>
      <w:r w:rsidRPr="00F12146">
        <w:rPr>
          <w:rFonts w:ascii="Times New Roman" w:hAnsi="Times New Roman"/>
          <w:sz w:val="28"/>
          <w:szCs w:val="28"/>
        </w:rPr>
        <w:t xml:space="preserve"> тыс. рублей, или </w:t>
      </w:r>
      <w:r w:rsidR="00B8769B">
        <w:rPr>
          <w:rFonts w:ascii="Times New Roman" w:hAnsi="Times New Roman"/>
          <w:sz w:val="28"/>
          <w:szCs w:val="28"/>
        </w:rPr>
        <w:t>73,2</w:t>
      </w:r>
      <w:r w:rsidRPr="00F12146">
        <w:rPr>
          <w:rFonts w:ascii="Times New Roman" w:hAnsi="Times New Roman"/>
          <w:sz w:val="28"/>
          <w:szCs w:val="28"/>
        </w:rPr>
        <w:t xml:space="preserve"> % к утвержденным годовым назначениям. По сравнению с соответствующим периодом 202</w:t>
      </w:r>
      <w:r w:rsidR="00B8769B">
        <w:rPr>
          <w:rFonts w:ascii="Times New Roman" w:hAnsi="Times New Roman"/>
          <w:sz w:val="28"/>
          <w:szCs w:val="28"/>
        </w:rPr>
        <w:t>3</w:t>
      </w:r>
      <w:r w:rsidRPr="00F12146">
        <w:rPr>
          <w:rFonts w:ascii="Times New Roman" w:hAnsi="Times New Roman"/>
          <w:sz w:val="28"/>
          <w:szCs w:val="28"/>
        </w:rPr>
        <w:t xml:space="preserve"> года, доходы </w:t>
      </w:r>
      <w:r w:rsidR="00B8769B">
        <w:rPr>
          <w:rFonts w:ascii="Times New Roman" w:hAnsi="Times New Roman"/>
          <w:sz w:val="28"/>
          <w:szCs w:val="28"/>
        </w:rPr>
        <w:t>выросли</w:t>
      </w:r>
      <w:r w:rsidRPr="00F12146">
        <w:rPr>
          <w:rFonts w:ascii="Times New Roman" w:hAnsi="Times New Roman"/>
          <w:sz w:val="28"/>
          <w:szCs w:val="28"/>
        </w:rPr>
        <w:t xml:space="preserve"> на </w:t>
      </w:r>
      <w:r w:rsidR="00B8769B">
        <w:rPr>
          <w:rFonts w:ascii="Times New Roman" w:hAnsi="Times New Roman"/>
          <w:sz w:val="28"/>
          <w:szCs w:val="28"/>
        </w:rPr>
        <w:t>778,10</w:t>
      </w:r>
      <w:r w:rsidRPr="00F12146">
        <w:rPr>
          <w:rFonts w:ascii="Times New Roman" w:hAnsi="Times New Roman"/>
          <w:sz w:val="28"/>
          <w:szCs w:val="28"/>
        </w:rPr>
        <w:t xml:space="preserve"> тыс. рублей или </w:t>
      </w:r>
      <w:r w:rsidR="00B8769B">
        <w:rPr>
          <w:rFonts w:ascii="Times New Roman" w:hAnsi="Times New Roman"/>
          <w:sz w:val="28"/>
          <w:szCs w:val="28"/>
        </w:rPr>
        <w:t>в 2,0 раза</w:t>
      </w:r>
      <w:r w:rsidRPr="00F12146">
        <w:rPr>
          <w:rFonts w:ascii="Times New Roman" w:hAnsi="Times New Roman"/>
          <w:sz w:val="28"/>
          <w:szCs w:val="28"/>
        </w:rPr>
        <w:t xml:space="preserve">. </w:t>
      </w:r>
      <w:bookmarkStart w:id="3" w:name="_Hlk179472421"/>
      <w:r w:rsidRPr="00F12146">
        <w:rPr>
          <w:rFonts w:ascii="Times New Roman" w:hAnsi="Times New Roman"/>
          <w:sz w:val="28"/>
          <w:szCs w:val="28"/>
        </w:rPr>
        <w:t xml:space="preserve">В структуре доходов бюджета удельный вес </w:t>
      </w:r>
      <w:r w:rsidR="006425A3">
        <w:rPr>
          <w:rFonts w:ascii="Times New Roman" w:hAnsi="Times New Roman"/>
          <w:sz w:val="28"/>
          <w:szCs w:val="28"/>
        </w:rPr>
        <w:t>налоговых и неналоговых доходов (</w:t>
      </w:r>
      <w:r w:rsidR="00B84C7D">
        <w:rPr>
          <w:rFonts w:ascii="Times New Roman" w:hAnsi="Times New Roman"/>
          <w:sz w:val="28"/>
          <w:szCs w:val="28"/>
        </w:rPr>
        <w:t xml:space="preserve">далее - </w:t>
      </w:r>
      <w:r w:rsidRPr="00F12146">
        <w:rPr>
          <w:rFonts w:ascii="Times New Roman" w:hAnsi="Times New Roman"/>
          <w:sz w:val="28"/>
          <w:szCs w:val="28"/>
        </w:rPr>
        <w:t>собственны</w:t>
      </w:r>
      <w:r w:rsidR="006425A3">
        <w:rPr>
          <w:rFonts w:ascii="Times New Roman" w:hAnsi="Times New Roman"/>
          <w:sz w:val="28"/>
          <w:szCs w:val="28"/>
        </w:rPr>
        <w:t>е</w:t>
      </w:r>
      <w:r w:rsidRPr="00F12146">
        <w:rPr>
          <w:rFonts w:ascii="Times New Roman" w:hAnsi="Times New Roman"/>
          <w:sz w:val="28"/>
          <w:szCs w:val="28"/>
        </w:rPr>
        <w:t xml:space="preserve"> доход</w:t>
      </w:r>
      <w:r w:rsidR="006425A3">
        <w:rPr>
          <w:rFonts w:ascii="Times New Roman" w:hAnsi="Times New Roman"/>
          <w:sz w:val="28"/>
          <w:szCs w:val="28"/>
        </w:rPr>
        <w:t>ы)</w:t>
      </w:r>
      <w:r w:rsidRPr="00F12146">
        <w:rPr>
          <w:rFonts w:ascii="Times New Roman" w:hAnsi="Times New Roman"/>
          <w:sz w:val="28"/>
          <w:szCs w:val="28"/>
        </w:rPr>
        <w:t xml:space="preserve"> составил </w:t>
      </w:r>
      <w:bookmarkEnd w:id="3"/>
      <w:r w:rsidR="00B8769B">
        <w:rPr>
          <w:rFonts w:ascii="Times New Roman" w:hAnsi="Times New Roman"/>
          <w:sz w:val="28"/>
          <w:szCs w:val="28"/>
        </w:rPr>
        <w:t>15,0</w:t>
      </w:r>
      <w:r w:rsidRPr="00F12146">
        <w:rPr>
          <w:rFonts w:ascii="Times New Roman" w:hAnsi="Times New Roman"/>
          <w:sz w:val="28"/>
          <w:szCs w:val="28"/>
        </w:rPr>
        <w:t xml:space="preserve"> </w:t>
      </w:r>
      <w:r w:rsidR="006425A3">
        <w:rPr>
          <w:rFonts w:ascii="Times New Roman" w:hAnsi="Times New Roman"/>
          <w:sz w:val="28"/>
          <w:szCs w:val="28"/>
        </w:rPr>
        <w:t>% или 232,8 тыс. рублей</w:t>
      </w:r>
      <w:r w:rsidRPr="00F12146">
        <w:rPr>
          <w:rFonts w:ascii="Times New Roman" w:hAnsi="Times New Roman"/>
          <w:sz w:val="28"/>
          <w:szCs w:val="28"/>
        </w:rPr>
        <w:t xml:space="preserve">. </w:t>
      </w:r>
      <w:r w:rsidR="00B84C7D">
        <w:rPr>
          <w:rFonts w:ascii="Times New Roman" w:hAnsi="Times New Roman"/>
          <w:sz w:val="28"/>
          <w:szCs w:val="28"/>
        </w:rPr>
        <w:t>Собственные</w:t>
      </w:r>
      <w:r w:rsidRPr="00F12146">
        <w:rPr>
          <w:rFonts w:ascii="Times New Roman" w:hAnsi="Times New Roman"/>
          <w:sz w:val="28"/>
          <w:szCs w:val="28"/>
        </w:rPr>
        <w:t xml:space="preserve"> доходы бюджета в сравнении с отчетным периодом </w:t>
      </w:r>
      <w:r w:rsidR="00B8769B">
        <w:rPr>
          <w:rFonts w:ascii="Times New Roman" w:hAnsi="Times New Roman"/>
          <w:sz w:val="28"/>
          <w:szCs w:val="28"/>
        </w:rPr>
        <w:t>2023</w:t>
      </w:r>
      <w:r w:rsidRPr="00F12146">
        <w:rPr>
          <w:rFonts w:ascii="Times New Roman" w:hAnsi="Times New Roman"/>
          <w:sz w:val="28"/>
          <w:szCs w:val="28"/>
        </w:rPr>
        <w:t xml:space="preserve"> года </w:t>
      </w:r>
      <w:r w:rsidR="00B8769B">
        <w:rPr>
          <w:rFonts w:ascii="Times New Roman" w:hAnsi="Times New Roman"/>
          <w:sz w:val="28"/>
          <w:szCs w:val="28"/>
        </w:rPr>
        <w:t>выросли</w:t>
      </w:r>
      <w:r w:rsidRPr="00F12146">
        <w:rPr>
          <w:rFonts w:ascii="Times New Roman" w:hAnsi="Times New Roman"/>
          <w:sz w:val="28"/>
          <w:szCs w:val="28"/>
        </w:rPr>
        <w:t xml:space="preserve"> </w:t>
      </w:r>
      <w:r w:rsidR="006F0DA1">
        <w:rPr>
          <w:rFonts w:ascii="Times New Roman" w:hAnsi="Times New Roman"/>
          <w:sz w:val="28"/>
          <w:szCs w:val="28"/>
        </w:rPr>
        <w:t>в 1,5 раза</w:t>
      </w:r>
      <w:r w:rsidRPr="00F12146">
        <w:rPr>
          <w:rFonts w:ascii="Times New Roman" w:hAnsi="Times New Roman"/>
          <w:sz w:val="28"/>
          <w:szCs w:val="28"/>
        </w:rPr>
        <w:t xml:space="preserve"> или на </w:t>
      </w:r>
      <w:r w:rsidR="006F0DA1">
        <w:rPr>
          <w:rFonts w:ascii="Times New Roman" w:hAnsi="Times New Roman"/>
          <w:sz w:val="28"/>
          <w:szCs w:val="28"/>
        </w:rPr>
        <w:t>77,6</w:t>
      </w:r>
      <w:r w:rsidRPr="00F12146">
        <w:rPr>
          <w:rFonts w:ascii="Times New Roman" w:hAnsi="Times New Roman"/>
          <w:sz w:val="28"/>
          <w:szCs w:val="28"/>
        </w:rPr>
        <w:t xml:space="preserve"> тыс. рублей, объем безвозмездных поступлений </w:t>
      </w:r>
      <w:r w:rsidR="006F0DA1">
        <w:rPr>
          <w:rFonts w:ascii="Times New Roman" w:hAnsi="Times New Roman"/>
          <w:sz w:val="28"/>
          <w:szCs w:val="28"/>
        </w:rPr>
        <w:t>вырос</w:t>
      </w:r>
      <w:r w:rsidRPr="00F12146">
        <w:rPr>
          <w:rFonts w:ascii="Times New Roman" w:hAnsi="Times New Roman"/>
          <w:sz w:val="28"/>
          <w:szCs w:val="28"/>
        </w:rPr>
        <w:t xml:space="preserve"> </w:t>
      </w:r>
      <w:r w:rsidR="006F0DA1">
        <w:rPr>
          <w:rFonts w:ascii="Times New Roman" w:hAnsi="Times New Roman"/>
          <w:sz w:val="28"/>
          <w:szCs w:val="28"/>
        </w:rPr>
        <w:t>в 2,1 раза</w:t>
      </w:r>
      <w:r w:rsidRPr="00F12146">
        <w:rPr>
          <w:rFonts w:ascii="Times New Roman" w:hAnsi="Times New Roman"/>
          <w:sz w:val="28"/>
          <w:szCs w:val="28"/>
        </w:rPr>
        <w:t xml:space="preserve">, или на </w:t>
      </w:r>
      <w:r w:rsidR="006F0DA1">
        <w:rPr>
          <w:rFonts w:ascii="Times New Roman" w:hAnsi="Times New Roman"/>
          <w:sz w:val="28"/>
          <w:szCs w:val="28"/>
        </w:rPr>
        <w:lastRenderedPageBreak/>
        <w:t>700,5</w:t>
      </w:r>
      <w:r w:rsidRPr="00F12146">
        <w:rPr>
          <w:rFonts w:ascii="Times New Roman" w:hAnsi="Times New Roman"/>
          <w:sz w:val="28"/>
          <w:szCs w:val="28"/>
        </w:rPr>
        <w:t xml:space="preserve"> тыс. рублей</w:t>
      </w:r>
      <w:r w:rsidR="006425A3">
        <w:rPr>
          <w:rFonts w:ascii="Times New Roman" w:hAnsi="Times New Roman"/>
          <w:sz w:val="28"/>
          <w:szCs w:val="28"/>
        </w:rPr>
        <w:t xml:space="preserve"> и составил 1318,3 тыс. рублей</w:t>
      </w:r>
      <w:r w:rsidRPr="00F121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146">
        <w:rPr>
          <w:rFonts w:ascii="Times New Roman" w:hAnsi="Times New Roman"/>
          <w:sz w:val="28"/>
          <w:szCs w:val="28"/>
        </w:rPr>
        <w:t xml:space="preserve">На долю безвозмездных поступлений приходится </w:t>
      </w:r>
      <w:r w:rsidR="006F0DA1">
        <w:rPr>
          <w:rFonts w:ascii="Times New Roman" w:hAnsi="Times New Roman"/>
          <w:sz w:val="28"/>
          <w:szCs w:val="28"/>
        </w:rPr>
        <w:t>85,0</w:t>
      </w:r>
      <w:r w:rsidRPr="00F12146">
        <w:rPr>
          <w:rFonts w:ascii="Times New Roman" w:hAnsi="Times New Roman"/>
          <w:sz w:val="28"/>
          <w:szCs w:val="28"/>
        </w:rPr>
        <w:t xml:space="preserve"> </w:t>
      </w:r>
      <w:r w:rsidR="006425A3">
        <w:rPr>
          <w:rFonts w:ascii="Times New Roman" w:hAnsi="Times New Roman"/>
          <w:sz w:val="28"/>
          <w:szCs w:val="28"/>
        </w:rPr>
        <w:t>% общего объема доходной части бюджета</w:t>
      </w:r>
      <w:r w:rsidRPr="00F12146">
        <w:rPr>
          <w:rFonts w:ascii="Times New Roman" w:hAnsi="Times New Roman"/>
          <w:sz w:val="28"/>
          <w:szCs w:val="28"/>
        </w:rPr>
        <w:t xml:space="preserve">. </w:t>
      </w:r>
    </w:p>
    <w:p w14:paraId="0093AC1D" w14:textId="77777777" w:rsidR="00F12146" w:rsidRDefault="00F12146" w:rsidP="006F1E5C">
      <w:pPr>
        <w:spacing w:after="0" w:line="24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</w:p>
    <w:p w14:paraId="5BE59918" w14:textId="77777777" w:rsidR="006F0DA1" w:rsidRPr="006E3F94" w:rsidRDefault="006F0DA1" w:rsidP="006F0DA1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6E3F94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за </w:t>
      </w:r>
      <w:r>
        <w:rPr>
          <w:rFonts w:ascii="Times New Roman" w:hAnsi="Times New Roman"/>
          <w:bCs/>
          <w:i/>
          <w:iCs/>
          <w:sz w:val="28"/>
          <w:szCs w:val="28"/>
        </w:rPr>
        <w:t>9 месяцев</w:t>
      </w:r>
      <w:r w:rsidRPr="006E3F94">
        <w:rPr>
          <w:rFonts w:ascii="Times New Roman" w:hAnsi="Times New Roman"/>
          <w:bCs/>
          <w:i/>
          <w:iCs/>
          <w:sz w:val="28"/>
          <w:szCs w:val="28"/>
        </w:rPr>
        <w:t xml:space="preserve"> 2024 года приведены в таблице</w:t>
      </w:r>
    </w:p>
    <w:p w14:paraId="122F1353" w14:textId="77777777" w:rsidR="006F0DA1" w:rsidRPr="006E3F94" w:rsidRDefault="006F0DA1" w:rsidP="006F0DA1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6E3F94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6E3F94">
        <w:rPr>
          <w:rFonts w:ascii="Times New Roman" w:hAnsi="Times New Roman"/>
        </w:rPr>
        <w:t>(тыс. руб.)</w:t>
      </w:r>
    </w:p>
    <w:tbl>
      <w:tblPr>
        <w:tblW w:w="95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0"/>
        <w:gridCol w:w="1559"/>
        <w:gridCol w:w="1276"/>
        <w:gridCol w:w="1134"/>
        <w:gridCol w:w="1417"/>
        <w:gridCol w:w="1560"/>
      </w:tblGrid>
      <w:tr w:rsidR="006F0DA1" w:rsidRPr="00B02FA9" w14:paraId="350C4D22" w14:textId="77777777" w:rsidTr="00D1307C">
        <w:trPr>
          <w:cantSplit/>
          <w:trHeight w:val="1215"/>
          <w:tblHeader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051651" w14:textId="77777777" w:rsidR="006F0DA1" w:rsidRPr="00B02FA9" w:rsidRDefault="006F0DA1" w:rsidP="007777EC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02FA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35FFFC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3AA493A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Исполнено</w:t>
            </w:r>
          </w:p>
          <w:p w14:paraId="16C81861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  <w:r w:rsidRPr="00B02FA9">
              <w:rPr>
                <w:rFonts w:ascii="Times New Roman" w:hAnsi="Times New Roman"/>
              </w:rPr>
              <w:t xml:space="preserve"> 2023г.</w:t>
            </w:r>
          </w:p>
          <w:p w14:paraId="155C00B5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593CD77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123DFA11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Уточнено</w:t>
            </w:r>
          </w:p>
          <w:p w14:paraId="6EAF1B9D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02FA9">
              <w:rPr>
                <w:rFonts w:ascii="Times New Roman" w:hAnsi="Times New Roman"/>
              </w:rPr>
              <w:t>2024г.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C35424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Исполнено</w:t>
            </w:r>
          </w:p>
          <w:p w14:paraId="367FB787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9 месяцев</w:t>
            </w:r>
            <w:r w:rsidRPr="00B02FA9">
              <w:rPr>
                <w:rFonts w:ascii="Times New Roman" w:hAnsi="Times New Roman"/>
              </w:rPr>
              <w:t xml:space="preserve"> 2024г.</w:t>
            </w:r>
          </w:p>
        </w:tc>
        <w:tc>
          <w:tcPr>
            <w:tcW w:w="1417" w:type="dxa"/>
            <w:vAlign w:val="center"/>
          </w:tcPr>
          <w:p w14:paraId="5CB096B3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% исполнения</w:t>
            </w:r>
          </w:p>
          <w:p w14:paraId="7D923700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55035E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%</w:t>
            </w:r>
          </w:p>
          <w:p w14:paraId="716F1D77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исполнения</w:t>
            </w:r>
          </w:p>
          <w:p w14:paraId="4ECA42DC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2024/2023</w:t>
            </w:r>
          </w:p>
          <w:p w14:paraId="4073C9AA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02FA9">
              <w:rPr>
                <w:rFonts w:ascii="Times New Roman" w:hAnsi="Times New Roman"/>
              </w:rPr>
              <w:t xml:space="preserve"> </w:t>
            </w:r>
          </w:p>
        </w:tc>
      </w:tr>
      <w:tr w:rsidR="006F0DA1" w:rsidRPr="00B02FA9" w14:paraId="746C4FB8" w14:textId="77777777" w:rsidTr="00D1307C">
        <w:trPr>
          <w:trHeight w:val="32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F7EB0B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00C8BB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14:paraId="3E218F91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8D7B27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7" w:type="dxa"/>
          </w:tcPr>
          <w:p w14:paraId="56BA59F6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1A278E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6</w:t>
            </w:r>
          </w:p>
        </w:tc>
      </w:tr>
      <w:tr w:rsidR="006F0DA1" w:rsidRPr="00B02FA9" w14:paraId="3A0F0F4C" w14:textId="77777777" w:rsidTr="00D1307C">
        <w:trPr>
          <w:trHeight w:val="32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3B3D93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4DB63ACB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FA6A77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773,0</w:t>
            </w:r>
          </w:p>
        </w:tc>
        <w:tc>
          <w:tcPr>
            <w:tcW w:w="1276" w:type="dxa"/>
            <w:vAlign w:val="center"/>
          </w:tcPr>
          <w:p w14:paraId="3BD34693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2119,3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474C18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1551,1</w:t>
            </w:r>
          </w:p>
        </w:tc>
        <w:tc>
          <w:tcPr>
            <w:tcW w:w="1417" w:type="dxa"/>
            <w:vAlign w:val="center"/>
          </w:tcPr>
          <w:p w14:paraId="513F14A0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73,2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072B24" w14:textId="238CA57E" w:rsidR="006F0DA1" w:rsidRPr="00B02FA9" w:rsidRDefault="006F1E5C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2,0 раза</w:t>
            </w:r>
          </w:p>
        </w:tc>
      </w:tr>
      <w:tr w:rsidR="006F0DA1" w:rsidRPr="00B02FA9" w14:paraId="0C358A43" w14:textId="77777777" w:rsidTr="00D1307C">
        <w:trPr>
          <w:trHeight w:val="393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CA9CF7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F49F12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155,2</w:t>
            </w:r>
          </w:p>
        </w:tc>
        <w:tc>
          <w:tcPr>
            <w:tcW w:w="1276" w:type="dxa"/>
            <w:vAlign w:val="center"/>
          </w:tcPr>
          <w:p w14:paraId="5C8772BE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706,0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49D0F1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232,8</w:t>
            </w:r>
          </w:p>
        </w:tc>
        <w:tc>
          <w:tcPr>
            <w:tcW w:w="1417" w:type="dxa"/>
            <w:vAlign w:val="center"/>
          </w:tcPr>
          <w:p w14:paraId="51E1994C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C2DA17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6F0DA1" w:rsidRPr="00B02FA9" w14:paraId="396264DE" w14:textId="77777777" w:rsidTr="00D1307C">
        <w:trPr>
          <w:trHeight w:val="472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05E103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962487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155,2</w:t>
            </w:r>
          </w:p>
        </w:tc>
        <w:tc>
          <w:tcPr>
            <w:tcW w:w="1276" w:type="dxa"/>
            <w:vAlign w:val="center"/>
          </w:tcPr>
          <w:p w14:paraId="4C04335F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451,0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33A5AB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232,8</w:t>
            </w:r>
          </w:p>
        </w:tc>
        <w:tc>
          <w:tcPr>
            <w:tcW w:w="1417" w:type="dxa"/>
            <w:vAlign w:val="center"/>
          </w:tcPr>
          <w:p w14:paraId="50676903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51,6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347467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6F0DA1" w:rsidRPr="00B02FA9" w14:paraId="493968A8" w14:textId="77777777" w:rsidTr="00D1307C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C45D23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E35BBF1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Налог на доходы физических лиц</w:t>
            </w:r>
          </w:p>
          <w:p w14:paraId="0E77D72F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86D641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276" w:type="dxa"/>
            <w:vAlign w:val="center"/>
          </w:tcPr>
          <w:p w14:paraId="1DD64D96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6B4264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417" w:type="dxa"/>
            <w:vAlign w:val="center"/>
          </w:tcPr>
          <w:p w14:paraId="4ADEDA6F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77,5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6EA193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134,8</w:t>
            </w:r>
          </w:p>
        </w:tc>
      </w:tr>
      <w:tr w:rsidR="006F0DA1" w:rsidRPr="00B02FA9" w14:paraId="3AC9C296" w14:textId="77777777" w:rsidTr="00D1307C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70D038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F0D05C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  <w:tc>
          <w:tcPr>
            <w:tcW w:w="1276" w:type="dxa"/>
            <w:vAlign w:val="center"/>
          </w:tcPr>
          <w:p w14:paraId="75760EFE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2A219B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417" w:type="dxa"/>
            <w:vAlign w:val="center"/>
          </w:tcPr>
          <w:p w14:paraId="6458108C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7FB183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</w:tr>
      <w:tr w:rsidR="006F0DA1" w:rsidRPr="00B02FA9" w14:paraId="3F4AED94" w14:textId="77777777" w:rsidTr="00D1307C">
        <w:trPr>
          <w:trHeight w:val="37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3ABFB8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Земельный налог</w:t>
            </w:r>
          </w:p>
          <w:p w14:paraId="0DD9DDC6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1DA5EE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</w:t>
            </w:r>
          </w:p>
        </w:tc>
        <w:tc>
          <w:tcPr>
            <w:tcW w:w="1276" w:type="dxa"/>
            <w:vAlign w:val="center"/>
          </w:tcPr>
          <w:p w14:paraId="5E7393B8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411,0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F6E837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226,2</w:t>
            </w:r>
          </w:p>
        </w:tc>
        <w:tc>
          <w:tcPr>
            <w:tcW w:w="1417" w:type="dxa"/>
            <w:vAlign w:val="center"/>
          </w:tcPr>
          <w:p w14:paraId="25374ED0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D74A51" w14:textId="1A3AC9AF" w:rsidR="006F0DA1" w:rsidRPr="00B02FA9" w:rsidRDefault="006F1E5C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6F0DA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,2 раза</w:t>
            </w:r>
          </w:p>
        </w:tc>
      </w:tr>
      <w:tr w:rsidR="006F0DA1" w:rsidRPr="00B02FA9" w14:paraId="2FF8CE93" w14:textId="77777777" w:rsidTr="00D1307C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890CAD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B80E61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C0C8EA8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C9A0C4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14:paraId="7A2961F5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9FDD48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6F0DA1" w:rsidRPr="00B02FA9" w14:paraId="6CC5C7C8" w14:textId="77777777" w:rsidTr="00D1307C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19B8D0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D3F47B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E56E255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35B3F0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544EEF5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8FEEB7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</w:tr>
      <w:tr w:rsidR="006F0DA1" w:rsidRPr="00B02FA9" w14:paraId="1E38356D" w14:textId="77777777" w:rsidTr="00D1307C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8E33AC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613C9B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95EC82B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320CDC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F243BD9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18CB33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</w:tr>
      <w:tr w:rsidR="006F0DA1" w:rsidRPr="00B02FA9" w14:paraId="3B2D496B" w14:textId="77777777" w:rsidTr="00D1307C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665E87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сельских, (городских) поселений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454946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C18A904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18ED32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2C5082FD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BDE600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</w:tr>
      <w:tr w:rsidR="006F0DA1" w:rsidRPr="00B02FA9" w14:paraId="0758CC44" w14:textId="77777777" w:rsidTr="00D1307C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666948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E1E013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65E0879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78066A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579ADF08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6B1D88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</w:tr>
      <w:tr w:rsidR="006F0DA1" w:rsidRPr="00B02FA9" w14:paraId="72402D64" w14:textId="77777777" w:rsidTr="00D1307C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A108DE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DE2761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599A275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FA43C3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690660D6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BDD925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</w:tr>
      <w:tr w:rsidR="006F0DA1" w:rsidRPr="00B02FA9" w14:paraId="47BBEE3E" w14:textId="77777777" w:rsidTr="00D1307C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1A4413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B2525C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617,8</w:t>
            </w:r>
          </w:p>
        </w:tc>
        <w:tc>
          <w:tcPr>
            <w:tcW w:w="1276" w:type="dxa"/>
            <w:vAlign w:val="center"/>
          </w:tcPr>
          <w:p w14:paraId="710E7BDF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1413,3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B2FBCB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1318,3</w:t>
            </w:r>
          </w:p>
        </w:tc>
        <w:tc>
          <w:tcPr>
            <w:tcW w:w="1417" w:type="dxa"/>
            <w:vAlign w:val="center"/>
          </w:tcPr>
          <w:p w14:paraId="1472763D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93,3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2EAD53" w14:textId="5CA2D40C" w:rsidR="006F0DA1" w:rsidRPr="00B02FA9" w:rsidRDefault="006F1E5C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2,1 раза</w:t>
            </w:r>
          </w:p>
        </w:tc>
      </w:tr>
      <w:tr w:rsidR="006F0DA1" w:rsidRPr="00B02FA9" w14:paraId="0D0FE461" w14:textId="77777777" w:rsidTr="00D1307C">
        <w:trPr>
          <w:trHeight w:val="31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AF96FE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405946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485,2</w:t>
            </w:r>
          </w:p>
        </w:tc>
        <w:tc>
          <w:tcPr>
            <w:tcW w:w="1276" w:type="dxa"/>
            <w:vAlign w:val="center"/>
          </w:tcPr>
          <w:p w14:paraId="65ADCBD0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70CE4A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981,5</w:t>
            </w:r>
          </w:p>
        </w:tc>
        <w:tc>
          <w:tcPr>
            <w:tcW w:w="1417" w:type="dxa"/>
            <w:vAlign w:val="center"/>
          </w:tcPr>
          <w:p w14:paraId="1DA6E405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95,6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866650" w14:textId="23F33B48" w:rsidR="006F0DA1" w:rsidRPr="00B02FA9" w:rsidRDefault="006F1E5C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2,0 раза</w:t>
            </w:r>
          </w:p>
        </w:tc>
      </w:tr>
      <w:tr w:rsidR="006F0DA1" w:rsidRPr="00B02FA9" w14:paraId="38F382E5" w14:textId="77777777" w:rsidTr="00D1307C">
        <w:trPr>
          <w:trHeight w:val="405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B9247F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B9EC03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99FFAB1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613CB5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6262AE83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CDD1B8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</w:tr>
      <w:tr w:rsidR="006F0DA1" w:rsidRPr="00B02FA9" w14:paraId="3F221DD3" w14:textId="77777777" w:rsidTr="00D1307C">
        <w:trPr>
          <w:trHeight w:val="405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F15930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F78A02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86,2</w:t>
            </w:r>
          </w:p>
        </w:tc>
        <w:tc>
          <w:tcPr>
            <w:tcW w:w="1276" w:type="dxa"/>
            <w:vAlign w:val="center"/>
          </w:tcPr>
          <w:p w14:paraId="34766D6E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138,0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50F4CB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1417" w:type="dxa"/>
            <w:vAlign w:val="center"/>
          </w:tcPr>
          <w:p w14:paraId="42CBF5CC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17C16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120,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6F0DA1" w:rsidRPr="00B02FA9" w14:paraId="5691F49D" w14:textId="77777777" w:rsidTr="00D1307C">
        <w:trPr>
          <w:trHeight w:val="574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DF0C95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F27D4D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66BDF69F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AB1126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vAlign w:val="center"/>
          </w:tcPr>
          <w:p w14:paraId="5DBD9B0C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F1F6B2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</w:t>
            </w:r>
          </w:p>
        </w:tc>
      </w:tr>
      <w:tr w:rsidR="006F0DA1" w:rsidRPr="00C53D1F" w14:paraId="6D18D553" w14:textId="77777777" w:rsidTr="00D1307C">
        <w:trPr>
          <w:trHeight w:val="574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61FEBB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7621A7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276" w:type="dxa"/>
            <w:vAlign w:val="center"/>
          </w:tcPr>
          <w:p w14:paraId="28F5D5B7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213,3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14A358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213,3</w:t>
            </w:r>
          </w:p>
        </w:tc>
        <w:tc>
          <w:tcPr>
            <w:tcW w:w="1417" w:type="dxa"/>
            <w:vAlign w:val="center"/>
          </w:tcPr>
          <w:p w14:paraId="04CB6D52" w14:textId="77777777" w:rsidR="006F0DA1" w:rsidRPr="00B02FA9" w:rsidRDefault="006F0DA1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2D8A21" w14:textId="00609582" w:rsidR="006F0DA1" w:rsidRPr="00B02FA9" w:rsidRDefault="006F1E5C" w:rsidP="00777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6,8 раза</w:t>
            </w:r>
          </w:p>
        </w:tc>
      </w:tr>
    </w:tbl>
    <w:p w14:paraId="12581FD6" w14:textId="77777777" w:rsidR="00F12146" w:rsidRPr="00724B86" w:rsidRDefault="00F12146" w:rsidP="00F121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EF28998" w14:textId="4BC7FF0F" w:rsidR="00157688" w:rsidRPr="0069674F" w:rsidRDefault="0069674F" w:rsidP="0069674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CC6834" w:rsidRPr="0069674F">
        <w:rPr>
          <w:rFonts w:ascii="Times New Roman" w:hAnsi="Times New Roman" w:cs="Times New Roman"/>
          <w:sz w:val="28"/>
          <w:szCs w:val="28"/>
        </w:rPr>
        <w:tab/>
      </w:r>
      <w:r w:rsidR="00157688" w:rsidRPr="0069674F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44A5F301" w14:textId="7E7A60FA" w:rsidR="00F9522E" w:rsidRPr="00DC5196" w:rsidRDefault="00F9522E" w:rsidP="00F9522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4" w:name="_Hlk117175872"/>
      <w:bookmarkStart w:id="5" w:name="_Hlk150334034"/>
      <w:r w:rsidRPr="00DC5196">
        <w:rPr>
          <w:rFonts w:ascii="Times New Roman" w:hAnsi="Times New Roman"/>
          <w:sz w:val="28"/>
          <w:szCs w:val="28"/>
        </w:rPr>
        <w:t xml:space="preserve">На долю налоговых доходов в структуре </w:t>
      </w:r>
      <w:r w:rsidR="00664C3B" w:rsidRPr="00DC5196">
        <w:rPr>
          <w:rFonts w:ascii="Times New Roman" w:hAnsi="Times New Roman"/>
          <w:sz w:val="28"/>
          <w:szCs w:val="28"/>
        </w:rPr>
        <w:t>собственных доходов,</w:t>
      </w:r>
      <w:r w:rsidRPr="00DC5196">
        <w:rPr>
          <w:rFonts w:ascii="Times New Roman" w:hAnsi="Times New Roman"/>
          <w:sz w:val="28"/>
          <w:szCs w:val="28"/>
        </w:rPr>
        <w:t xml:space="preserve"> </w:t>
      </w:r>
      <w:bookmarkStart w:id="6" w:name="_Hlk179795142"/>
      <w:r w:rsidR="00664C3B">
        <w:rPr>
          <w:rFonts w:ascii="Times New Roman" w:hAnsi="Times New Roman"/>
          <w:sz w:val="28"/>
          <w:szCs w:val="28"/>
        </w:rPr>
        <w:t xml:space="preserve">поступивших в бюджет за отчетный период 2024 года, </w:t>
      </w:r>
      <w:r w:rsidRPr="00DC5196">
        <w:rPr>
          <w:rFonts w:ascii="Times New Roman" w:hAnsi="Times New Roman"/>
          <w:sz w:val="28"/>
          <w:szCs w:val="28"/>
        </w:rPr>
        <w:t>приходится</w:t>
      </w:r>
      <w:bookmarkEnd w:id="6"/>
      <w:r w:rsidRPr="00DC5196">
        <w:rPr>
          <w:rFonts w:ascii="Times New Roman" w:hAnsi="Times New Roman"/>
          <w:sz w:val="28"/>
          <w:szCs w:val="28"/>
        </w:rPr>
        <w:t xml:space="preserve"> 100</w:t>
      </w:r>
      <w:r w:rsidR="007820D2">
        <w:rPr>
          <w:rFonts w:ascii="Times New Roman" w:hAnsi="Times New Roman"/>
          <w:sz w:val="28"/>
          <w:szCs w:val="28"/>
        </w:rPr>
        <w:t>,0</w:t>
      </w:r>
      <w:r w:rsidRPr="00DC5196">
        <w:rPr>
          <w:rFonts w:ascii="Times New Roman" w:hAnsi="Times New Roman"/>
          <w:sz w:val="28"/>
          <w:szCs w:val="28"/>
        </w:rPr>
        <w:t xml:space="preserve"> процент</w:t>
      </w:r>
      <w:bookmarkEnd w:id="4"/>
      <w:r w:rsidRPr="00DC5196">
        <w:rPr>
          <w:rFonts w:ascii="Times New Roman" w:hAnsi="Times New Roman"/>
          <w:sz w:val="28"/>
          <w:szCs w:val="28"/>
        </w:rPr>
        <w:t xml:space="preserve">ов. В абсолютном выражении поступления в бюджет составили </w:t>
      </w:r>
      <w:bookmarkEnd w:id="5"/>
      <w:r w:rsidR="007820D2">
        <w:rPr>
          <w:rFonts w:ascii="Times New Roman" w:hAnsi="Times New Roman"/>
          <w:sz w:val="28"/>
          <w:szCs w:val="28"/>
        </w:rPr>
        <w:t>232,8</w:t>
      </w:r>
      <w:r w:rsidRPr="00DC5196">
        <w:rPr>
          <w:rFonts w:ascii="Times New Roman" w:hAnsi="Times New Roman"/>
          <w:sz w:val="28"/>
          <w:szCs w:val="28"/>
        </w:rPr>
        <w:t xml:space="preserve"> тыс. рублей или </w:t>
      </w:r>
      <w:r w:rsidR="007820D2">
        <w:rPr>
          <w:rFonts w:ascii="Times New Roman" w:hAnsi="Times New Roman"/>
          <w:sz w:val="28"/>
          <w:szCs w:val="28"/>
        </w:rPr>
        <w:t>51,6</w:t>
      </w:r>
      <w:r w:rsidRPr="00DC5196">
        <w:rPr>
          <w:rFonts w:ascii="Times New Roman" w:hAnsi="Times New Roman"/>
          <w:sz w:val="28"/>
          <w:szCs w:val="28"/>
        </w:rPr>
        <w:t xml:space="preserve"> % годовых плановых назначений. По сравнению с </w:t>
      </w:r>
      <w:r w:rsidR="007820D2">
        <w:rPr>
          <w:rFonts w:ascii="Times New Roman" w:hAnsi="Times New Roman"/>
          <w:sz w:val="28"/>
          <w:szCs w:val="28"/>
        </w:rPr>
        <w:t>аналогичным</w:t>
      </w:r>
      <w:r w:rsidRPr="00DC5196">
        <w:rPr>
          <w:rFonts w:ascii="Times New Roman" w:hAnsi="Times New Roman"/>
          <w:sz w:val="28"/>
          <w:szCs w:val="28"/>
        </w:rPr>
        <w:t xml:space="preserve"> периодом 202</w:t>
      </w:r>
      <w:r w:rsidR="007820D2">
        <w:rPr>
          <w:rFonts w:ascii="Times New Roman" w:hAnsi="Times New Roman"/>
          <w:sz w:val="28"/>
          <w:szCs w:val="28"/>
        </w:rPr>
        <w:t>3</w:t>
      </w:r>
      <w:r w:rsidRPr="00DC5196">
        <w:rPr>
          <w:rFonts w:ascii="Times New Roman" w:hAnsi="Times New Roman"/>
          <w:sz w:val="28"/>
          <w:szCs w:val="28"/>
        </w:rPr>
        <w:t xml:space="preserve"> года, налоговые доходы </w:t>
      </w:r>
      <w:r w:rsidR="007820D2">
        <w:rPr>
          <w:rFonts w:ascii="Times New Roman" w:hAnsi="Times New Roman"/>
          <w:sz w:val="28"/>
          <w:szCs w:val="28"/>
        </w:rPr>
        <w:t>выросли</w:t>
      </w:r>
      <w:r w:rsidRPr="00DC5196">
        <w:rPr>
          <w:rFonts w:ascii="Times New Roman" w:hAnsi="Times New Roman"/>
          <w:sz w:val="28"/>
          <w:szCs w:val="28"/>
        </w:rPr>
        <w:t xml:space="preserve"> </w:t>
      </w:r>
      <w:r w:rsidR="007820D2">
        <w:rPr>
          <w:rFonts w:ascii="Times New Roman" w:hAnsi="Times New Roman"/>
          <w:sz w:val="28"/>
          <w:szCs w:val="28"/>
        </w:rPr>
        <w:t>в 1,5 раза</w:t>
      </w:r>
      <w:r w:rsidR="007820D2" w:rsidRPr="00B02FA9">
        <w:rPr>
          <w:rFonts w:ascii="Times New Roman" w:hAnsi="Times New Roman"/>
          <w:sz w:val="26"/>
          <w:szCs w:val="26"/>
        </w:rPr>
        <w:t xml:space="preserve"> или на </w:t>
      </w:r>
      <w:r w:rsidR="007820D2">
        <w:rPr>
          <w:rFonts w:ascii="Times New Roman" w:hAnsi="Times New Roman"/>
          <w:sz w:val="26"/>
          <w:szCs w:val="26"/>
        </w:rPr>
        <w:t>77,6</w:t>
      </w:r>
      <w:r w:rsidR="007820D2" w:rsidRPr="00B02FA9">
        <w:rPr>
          <w:rFonts w:ascii="Times New Roman" w:hAnsi="Times New Roman"/>
          <w:sz w:val="26"/>
          <w:szCs w:val="26"/>
        </w:rPr>
        <w:t xml:space="preserve"> тыс. рублей</w:t>
      </w:r>
      <w:r w:rsidRPr="00DC5196">
        <w:rPr>
          <w:rFonts w:ascii="Times New Roman" w:hAnsi="Times New Roman"/>
          <w:sz w:val="28"/>
          <w:szCs w:val="28"/>
        </w:rPr>
        <w:t>. Основным налогом, сформирова</w:t>
      </w:r>
      <w:r w:rsidR="007820D2">
        <w:rPr>
          <w:rFonts w:ascii="Times New Roman" w:hAnsi="Times New Roman"/>
          <w:sz w:val="28"/>
          <w:szCs w:val="28"/>
        </w:rPr>
        <w:t>вшим</w:t>
      </w:r>
      <w:r w:rsidRPr="00DC5196">
        <w:rPr>
          <w:rFonts w:ascii="Times New Roman" w:hAnsi="Times New Roman"/>
          <w:sz w:val="28"/>
          <w:szCs w:val="28"/>
        </w:rPr>
        <w:t xml:space="preserve"> доходн</w:t>
      </w:r>
      <w:r w:rsidR="007820D2">
        <w:rPr>
          <w:rFonts w:ascii="Times New Roman" w:hAnsi="Times New Roman"/>
          <w:sz w:val="28"/>
          <w:szCs w:val="28"/>
        </w:rPr>
        <w:t>ую</w:t>
      </w:r>
      <w:r w:rsidRPr="00DC5196">
        <w:rPr>
          <w:rFonts w:ascii="Times New Roman" w:hAnsi="Times New Roman"/>
          <w:sz w:val="28"/>
          <w:szCs w:val="28"/>
        </w:rPr>
        <w:t xml:space="preserve"> часть бюджета за 9 месяцев 202</w:t>
      </w:r>
      <w:r w:rsidR="007820D2">
        <w:rPr>
          <w:rFonts w:ascii="Times New Roman" w:hAnsi="Times New Roman"/>
          <w:sz w:val="28"/>
          <w:szCs w:val="28"/>
        </w:rPr>
        <w:t>4</w:t>
      </w:r>
      <w:r w:rsidRPr="00DC5196">
        <w:rPr>
          <w:rFonts w:ascii="Times New Roman" w:hAnsi="Times New Roman"/>
          <w:sz w:val="28"/>
          <w:szCs w:val="28"/>
        </w:rPr>
        <w:t xml:space="preserve"> года, является </w:t>
      </w:r>
      <w:r w:rsidRPr="006F1E5C">
        <w:rPr>
          <w:rFonts w:ascii="Times New Roman" w:hAnsi="Times New Roman"/>
          <w:b/>
          <w:bCs/>
          <w:i/>
          <w:iCs/>
          <w:sz w:val="28"/>
          <w:szCs w:val="28"/>
        </w:rPr>
        <w:t>земельный налог</w:t>
      </w:r>
      <w:r w:rsidRPr="00DC5196">
        <w:rPr>
          <w:rFonts w:ascii="Times New Roman" w:hAnsi="Times New Roman"/>
          <w:sz w:val="28"/>
          <w:szCs w:val="28"/>
        </w:rPr>
        <w:t xml:space="preserve">, на его долю приходится </w:t>
      </w:r>
      <w:r w:rsidR="007820D2">
        <w:rPr>
          <w:rFonts w:ascii="Times New Roman" w:hAnsi="Times New Roman"/>
          <w:sz w:val="28"/>
          <w:szCs w:val="28"/>
        </w:rPr>
        <w:t>97,2</w:t>
      </w:r>
      <w:r w:rsidRPr="00DC5196">
        <w:rPr>
          <w:rFonts w:ascii="Times New Roman" w:hAnsi="Times New Roman"/>
          <w:sz w:val="28"/>
          <w:szCs w:val="28"/>
        </w:rPr>
        <w:t xml:space="preserve">% поступивших налоговых доходов. </w:t>
      </w:r>
      <w:r w:rsidR="007820D2">
        <w:rPr>
          <w:rFonts w:ascii="Times New Roman" w:hAnsi="Times New Roman"/>
          <w:sz w:val="28"/>
          <w:szCs w:val="28"/>
        </w:rPr>
        <w:t>Структура поступлений налоговых доходов показала следующее</w:t>
      </w:r>
      <w:r w:rsidR="006F1E5C">
        <w:rPr>
          <w:rFonts w:ascii="Times New Roman" w:hAnsi="Times New Roman"/>
          <w:sz w:val="28"/>
          <w:szCs w:val="28"/>
        </w:rPr>
        <w:t>:</w:t>
      </w:r>
    </w:p>
    <w:p w14:paraId="729EA8F2" w14:textId="37E76517" w:rsidR="00157688" w:rsidRPr="001F2CE8" w:rsidRDefault="00157688" w:rsidP="001576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7" w:name="_Hlk179796300"/>
      <w:r w:rsidRPr="001F2CE8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="00A52E56">
        <w:rPr>
          <w:rFonts w:ascii="Times New Roman" w:hAnsi="Times New Roman"/>
          <w:b/>
          <w:i/>
          <w:sz w:val="28"/>
          <w:szCs w:val="28"/>
        </w:rPr>
        <w:t xml:space="preserve"> (НДФЛ)</w:t>
      </w:r>
      <w:r w:rsidRPr="001F2CE8"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7820D2">
        <w:rPr>
          <w:rFonts w:ascii="Times New Roman" w:hAnsi="Times New Roman"/>
          <w:sz w:val="28"/>
          <w:szCs w:val="28"/>
        </w:rPr>
        <w:t>3,1</w:t>
      </w:r>
      <w:r w:rsidRPr="001F2CE8"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7820D2">
        <w:rPr>
          <w:rFonts w:ascii="Times New Roman" w:hAnsi="Times New Roman"/>
          <w:sz w:val="28"/>
          <w:szCs w:val="28"/>
        </w:rPr>
        <w:t>77,5</w:t>
      </w:r>
      <w:r w:rsidRPr="001F2CE8">
        <w:rPr>
          <w:rFonts w:ascii="Times New Roman" w:hAnsi="Times New Roman"/>
          <w:sz w:val="28"/>
          <w:szCs w:val="28"/>
        </w:rPr>
        <w:t xml:space="preserve">%, доля </w:t>
      </w:r>
      <w:r w:rsidR="007141EB">
        <w:rPr>
          <w:rFonts w:ascii="Times New Roman" w:hAnsi="Times New Roman"/>
          <w:sz w:val="28"/>
          <w:szCs w:val="28"/>
        </w:rPr>
        <w:t xml:space="preserve">налога </w:t>
      </w:r>
      <w:r w:rsidRPr="001F2CE8">
        <w:rPr>
          <w:rFonts w:ascii="Times New Roman" w:hAnsi="Times New Roman"/>
          <w:sz w:val="28"/>
          <w:szCs w:val="28"/>
        </w:rPr>
        <w:t xml:space="preserve">в собственных доходах составляет </w:t>
      </w:r>
      <w:r w:rsidR="007820D2">
        <w:rPr>
          <w:rFonts w:ascii="Times New Roman" w:hAnsi="Times New Roman"/>
          <w:sz w:val="28"/>
          <w:szCs w:val="28"/>
        </w:rPr>
        <w:t>1,3</w:t>
      </w:r>
      <w:r w:rsidR="001F2CE8">
        <w:rPr>
          <w:rFonts w:ascii="Times New Roman" w:hAnsi="Times New Roman"/>
          <w:sz w:val="28"/>
          <w:szCs w:val="28"/>
        </w:rPr>
        <w:t xml:space="preserve"> процента</w:t>
      </w:r>
      <w:r w:rsidRPr="001F2CE8">
        <w:rPr>
          <w:rFonts w:ascii="Times New Roman" w:hAnsi="Times New Roman"/>
          <w:sz w:val="28"/>
          <w:szCs w:val="28"/>
        </w:rPr>
        <w:t xml:space="preserve">. </w:t>
      </w:r>
      <w:bookmarkStart w:id="8" w:name="_Hlk117247809"/>
      <w:r w:rsidR="004A5EF3" w:rsidRPr="001F2CE8">
        <w:rPr>
          <w:rFonts w:ascii="Times New Roman" w:hAnsi="Times New Roman"/>
          <w:sz w:val="28"/>
          <w:szCs w:val="28"/>
        </w:rPr>
        <w:t xml:space="preserve">К уровню </w:t>
      </w:r>
      <w:r w:rsidR="007820D2">
        <w:rPr>
          <w:rFonts w:ascii="Times New Roman" w:hAnsi="Times New Roman"/>
          <w:sz w:val="28"/>
          <w:szCs w:val="28"/>
        </w:rPr>
        <w:t xml:space="preserve">аналогичного </w:t>
      </w:r>
      <w:r w:rsidR="004A5EF3" w:rsidRPr="001F2CE8">
        <w:rPr>
          <w:rFonts w:ascii="Times New Roman" w:hAnsi="Times New Roman"/>
          <w:sz w:val="28"/>
          <w:szCs w:val="28"/>
        </w:rPr>
        <w:t>отчетного периода 20</w:t>
      </w:r>
      <w:r w:rsidR="007141EB">
        <w:rPr>
          <w:rFonts w:ascii="Times New Roman" w:hAnsi="Times New Roman"/>
          <w:sz w:val="28"/>
          <w:szCs w:val="28"/>
        </w:rPr>
        <w:t>2</w:t>
      </w:r>
      <w:r w:rsidR="007820D2">
        <w:rPr>
          <w:rFonts w:ascii="Times New Roman" w:hAnsi="Times New Roman"/>
          <w:sz w:val="28"/>
          <w:szCs w:val="28"/>
        </w:rPr>
        <w:t>3</w:t>
      </w:r>
      <w:r w:rsidR="007141EB">
        <w:rPr>
          <w:rFonts w:ascii="Times New Roman" w:hAnsi="Times New Roman"/>
          <w:sz w:val="28"/>
          <w:szCs w:val="28"/>
        </w:rPr>
        <w:t xml:space="preserve"> </w:t>
      </w:r>
      <w:r w:rsidR="004A5EF3" w:rsidRPr="001F2CE8">
        <w:rPr>
          <w:rFonts w:ascii="Times New Roman" w:hAnsi="Times New Roman"/>
          <w:sz w:val="28"/>
          <w:szCs w:val="28"/>
        </w:rPr>
        <w:t xml:space="preserve">года </w:t>
      </w:r>
      <w:r w:rsidR="007820D2">
        <w:rPr>
          <w:rFonts w:ascii="Times New Roman" w:hAnsi="Times New Roman"/>
          <w:sz w:val="28"/>
          <w:szCs w:val="28"/>
        </w:rPr>
        <w:t>поступление данного вида дохода</w:t>
      </w:r>
      <w:r w:rsidR="004A5EF3" w:rsidRPr="001F2CE8">
        <w:rPr>
          <w:rFonts w:ascii="Times New Roman" w:hAnsi="Times New Roman"/>
          <w:sz w:val="28"/>
          <w:szCs w:val="28"/>
        </w:rPr>
        <w:t xml:space="preserve"> </w:t>
      </w:r>
      <w:r w:rsidR="007820D2">
        <w:rPr>
          <w:rFonts w:ascii="Times New Roman" w:hAnsi="Times New Roman"/>
          <w:sz w:val="28"/>
          <w:szCs w:val="28"/>
        </w:rPr>
        <w:t>выросло</w:t>
      </w:r>
      <w:r w:rsidR="004A5EF3" w:rsidRPr="001F2CE8">
        <w:rPr>
          <w:rFonts w:ascii="Times New Roman" w:hAnsi="Times New Roman"/>
          <w:sz w:val="28"/>
          <w:szCs w:val="28"/>
        </w:rPr>
        <w:t xml:space="preserve"> на </w:t>
      </w:r>
      <w:r w:rsidR="007141EB">
        <w:rPr>
          <w:rFonts w:ascii="Times New Roman" w:hAnsi="Times New Roman"/>
          <w:sz w:val="28"/>
          <w:szCs w:val="28"/>
        </w:rPr>
        <w:t>0,</w:t>
      </w:r>
      <w:r w:rsidR="00850A7D">
        <w:rPr>
          <w:rFonts w:ascii="Times New Roman" w:hAnsi="Times New Roman"/>
          <w:sz w:val="28"/>
          <w:szCs w:val="28"/>
        </w:rPr>
        <w:t>8</w:t>
      </w:r>
      <w:r w:rsidR="007141EB">
        <w:rPr>
          <w:rFonts w:ascii="Times New Roman" w:hAnsi="Times New Roman"/>
          <w:sz w:val="28"/>
          <w:szCs w:val="28"/>
        </w:rPr>
        <w:t xml:space="preserve"> тыс. рублей или </w:t>
      </w:r>
      <w:r w:rsidR="00850A7D">
        <w:rPr>
          <w:rFonts w:ascii="Times New Roman" w:hAnsi="Times New Roman"/>
          <w:sz w:val="28"/>
          <w:szCs w:val="28"/>
        </w:rPr>
        <w:t>34,8</w:t>
      </w:r>
      <w:r w:rsidR="007141EB">
        <w:rPr>
          <w:rFonts w:ascii="Times New Roman" w:hAnsi="Times New Roman"/>
          <w:sz w:val="28"/>
          <w:szCs w:val="28"/>
        </w:rPr>
        <w:t xml:space="preserve"> процента</w:t>
      </w:r>
      <w:r w:rsidR="004A5EF3" w:rsidRPr="001F2CE8">
        <w:rPr>
          <w:rFonts w:ascii="Times New Roman" w:hAnsi="Times New Roman"/>
          <w:sz w:val="28"/>
          <w:szCs w:val="28"/>
        </w:rPr>
        <w:t>.</w:t>
      </w:r>
    </w:p>
    <w:bookmarkEnd w:id="7"/>
    <w:bookmarkEnd w:id="8"/>
    <w:p w14:paraId="7E53A776" w14:textId="0C37726B" w:rsidR="00850A7D" w:rsidRPr="001F2CE8" w:rsidRDefault="00157688" w:rsidP="00850A7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b/>
          <w:i/>
          <w:sz w:val="28"/>
          <w:szCs w:val="28"/>
        </w:rPr>
        <w:t xml:space="preserve">Налог на имущество физических </w:t>
      </w:r>
      <w:r w:rsidR="007141EB" w:rsidRPr="001F2CE8">
        <w:rPr>
          <w:rFonts w:ascii="Times New Roman" w:hAnsi="Times New Roman"/>
          <w:b/>
          <w:i/>
          <w:sz w:val="28"/>
          <w:szCs w:val="28"/>
        </w:rPr>
        <w:t>лиц</w:t>
      </w:r>
      <w:r w:rsidR="007141EB" w:rsidRPr="001F2CE8">
        <w:rPr>
          <w:rFonts w:ascii="Times New Roman" w:hAnsi="Times New Roman"/>
          <w:sz w:val="28"/>
          <w:szCs w:val="28"/>
        </w:rPr>
        <w:t xml:space="preserve"> </w:t>
      </w:r>
      <w:r w:rsidR="00850A7D" w:rsidRPr="001F2CE8">
        <w:rPr>
          <w:rFonts w:ascii="Times New Roman" w:hAnsi="Times New Roman"/>
          <w:sz w:val="28"/>
          <w:szCs w:val="28"/>
        </w:rPr>
        <w:t xml:space="preserve">поступил в бюджет в сумме </w:t>
      </w:r>
      <w:bookmarkStart w:id="9" w:name="_Hlk179196211"/>
      <w:r w:rsidR="00850A7D">
        <w:rPr>
          <w:rFonts w:ascii="Times New Roman" w:hAnsi="Times New Roman"/>
          <w:sz w:val="28"/>
          <w:szCs w:val="28"/>
        </w:rPr>
        <w:t>3,5</w:t>
      </w:r>
      <w:r w:rsidR="00850A7D" w:rsidRPr="001F2CE8"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850A7D">
        <w:rPr>
          <w:rFonts w:ascii="Times New Roman" w:hAnsi="Times New Roman"/>
          <w:sz w:val="28"/>
          <w:szCs w:val="28"/>
        </w:rPr>
        <w:t>9,7</w:t>
      </w:r>
      <w:r w:rsidR="00850A7D" w:rsidRPr="001F2CE8">
        <w:rPr>
          <w:rFonts w:ascii="Times New Roman" w:hAnsi="Times New Roman"/>
          <w:sz w:val="28"/>
          <w:szCs w:val="28"/>
        </w:rPr>
        <w:t xml:space="preserve">%, доля </w:t>
      </w:r>
      <w:r w:rsidR="00850A7D">
        <w:rPr>
          <w:rFonts w:ascii="Times New Roman" w:hAnsi="Times New Roman"/>
          <w:sz w:val="28"/>
          <w:szCs w:val="28"/>
        </w:rPr>
        <w:t xml:space="preserve">налога </w:t>
      </w:r>
      <w:r w:rsidR="00850A7D" w:rsidRPr="001F2CE8">
        <w:rPr>
          <w:rFonts w:ascii="Times New Roman" w:hAnsi="Times New Roman"/>
          <w:sz w:val="28"/>
          <w:szCs w:val="28"/>
        </w:rPr>
        <w:t xml:space="preserve">в собственных доходах составляет </w:t>
      </w:r>
      <w:r w:rsidR="00850A7D">
        <w:rPr>
          <w:rFonts w:ascii="Times New Roman" w:hAnsi="Times New Roman"/>
          <w:sz w:val="28"/>
          <w:szCs w:val="28"/>
        </w:rPr>
        <w:t>1,5 процента</w:t>
      </w:r>
      <w:r w:rsidR="00850A7D" w:rsidRPr="001F2CE8">
        <w:rPr>
          <w:rFonts w:ascii="Times New Roman" w:hAnsi="Times New Roman"/>
          <w:sz w:val="28"/>
          <w:szCs w:val="28"/>
        </w:rPr>
        <w:t xml:space="preserve">. К уровню </w:t>
      </w:r>
      <w:r w:rsidR="00850A7D">
        <w:rPr>
          <w:rFonts w:ascii="Times New Roman" w:hAnsi="Times New Roman"/>
          <w:sz w:val="28"/>
          <w:szCs w:val="28"/>
        </w:rPr>
        <w:t xml:space="preserve">аналогичного </w:t>
      </w:r>
      <w:r w:rsidR="00850A7D" w:rsidRPr="001F2CE8">
        <w:rPr>
          <w:rFonts w:ascii="Times New Roman" w:hAnsi="Times New Roman"/>
          <w:sz w:val="28"/>
          <w:szCs w:val="28"/>
        </w:rPr>
        <w:t>отчетного периода 20</w:t>
      </w:r>
      <w:r w:rsidR="00850A7D">
        <w:rPr>
          <w:rFonts w:ascii="Times New Roman" w:hAnsi="Times New Roman"/>
          <w:sz w:val="28"/>
          <w:szCs w:val="28"/>
        </w:rPr>
        <w:t xml:space="preserve">23 </w:t>
      </w:r>
      <w:r w:rsidR="00850A7D" w:rsidRPr="001F2CE8">
        <w:rPr>
          <w:rFonts w:ascii="Times New Roman" w:hAnsi="Times New Roman"/>
          <w:sz w:val="28"/>
          <w:szCs w:val="28"/>
        </w:rPr>
        <w:t xml:space="preserve">года </w:t>
      </w:r>
      <w:r w:rsidR="00850A7D">
        <w:rPr>
          <w:rFonts w:ascii="Times New Roman" w:hAnsi="Times New Roman"/>
          <w:sz w:val="28"/>
          <w:szCs w:val="28"/>
        </w:rPr>
        <w:t>поступление данного вида дохода</w:t>
      </w:r>
      <w:r w:rsidR="00850A7D" w:rsidRPr="001F2CE8">
        <w:rPr>
          <w:rFonts w:ascii="Times New Roman" w:hAnsi="Times New Roman"/>
          <w:sz w:val="28"/>
          <w:szCs w:val="28"/>
        </w:rPr>
        <w:t xml:space="preserve"> </w:t>
      </w:r>
      <w:r w:rsidR="00850A7D">
        <w:rPr>
          <w:rFonts w:ascii="Times New Roman" w:hAnsi="Times New Roman"/>
          <w:sz w:val="28"/>
          <w:szCs w:val="28"/>
        </w:rPr>
        <w:t>снижено</w:t>
      </w:r>
      <w:r w:rsidR="00850A7D" w:rsidRPr="001F2CE8">
        <w:rPr>
          <w:rFonts w:ascii="Times New Roman" w:hAnsi="Times New Roman"/>
          <w:sz w:val="28"/>
          <w:szCs w:val="28"/>
        </w:rPr>
        <w:t xml:space="preserve"> на </w:t>
      </w:r>
      <w:r w:rsidR="00850A7D">
        <w:rPr>
          <w:rFonts w:ascii="Times New Roman" w:hAnsi="Times New Roman"/>
          <w:sz w:val="28"/>
          <w:szCs w:val="28"/>
        </w:rPr>
        <w:t>42,0 тыс. рублей или 92,3 процента</w:t>
      </w:r>
      <w:r w:rsidR="00850A7D" w:rsidRPr="001F2CE8">
        <w:rPr>
          <w:rFonts w:ascii="Times New Roman" w:hAnsi="Times New Roman"/>
          <w:sz w:val="28"/>
          <w:szCs w:val="28"/>
        </w:rPr>
        <w:t>.</w:t>
      </w:r>
    </w:p>
    <w:bookmarkEnd w:id="9"/>
    <w:p w14:paraId="1C0854EC" w14:textId="71562F86" w:rsidR="00850A7D" w:rsidRPr="001F2CE8" w:rsidRDefault="00157688" w:rsidP="00850A7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1F2CE8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 w:rsidRPr="001F2CE8">
        <w:rPr>
          <w:rFonts w:ascii="Times New Roman" w:hAnsi="Times New Roman"/>
          <w:sz w:val="28"/>
          <w:szCs w:val="28"/>
        </w:rPr>
        <w:t xml:space="preserve"> составил </w:t>
      </w:r>
      <w:r w:rsidR="00850A7D">
        <w:rPr>
          <w:rFonts w:ascii="Times New Roman" w:hAnsi="Times New Roman"/>
          <w:sz w:val="28"/>
          <w:szCs w:val="28"/>
        </w:rPr>
        <w:t>226,2</w:t>
      </w:r>
      <w:r w:rsidR="00850A7D" w:rsidRPr="001F2CE8"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850A7D">
        <w:rPr>
          <w:rFonts w:ascii="Times New Roman" w:hAnsi="Times New Roman"/>
          <w:sz w:val="28"/>
          <w:szCs w:val="28"/>
        </w:rPr>
        <w:t>55,0</w:t>
      </w:r>
      <w:r w:rsidR="00850A7D" w:rsidRPr="001F2CE8">
        <w:rPr>
          <w:rFonts w:ascii="Times New Roman" w:hAnsi="Times New Roman"/>
          <w:sz w:val="28"/>
          <w:szCs w:val="28"/>
        </w:rPr>
        <w:t xml:space="preserve">%, доля </w:t>
      </w:r>
      <w:r w:rsidR="00850A7D">
        <w:rPr>
          <w:rFonts w:ascii="Times New Roman" w:hAnsi="Times New Roman"/>
          <w:sz w:val="28"/>
          <w:szCs w:val="28"/>
        </w:rPr>
        <w:t xml:space="preserve">налога </w:t>
      </w:r>
      <w:r w:rsidR="00850A7D" w:rsidRPr="001F2CE8">
        <w:rPr>
          <w:rFonts w:ascii="Times New Roman" w:hAnsi="Times New Roman"/>
          <w:sz w:val="28"/>
          <w:szCs w:val="28"/>
        </w:rPr>
        <w:t xml:space="preserve">в собственных доходах составляет </w:t>
      </w:r>
      <w:r w:rsidR="00850A7D">
        <w:rPr>
          <w:rFonts w:ascii="Times New Roman" w:hAnsi="Times New Roman"/>
          <w:sz w:val="28"/>
          <w:szCs w:val="28"/>
        </w:rPr>
        <w:t>97,2 процента</w:t>
      </w:r>
      <w:r w:rsidR="00850A7D" w:rsidRPr="001F2CE8">
        <w:rPr>
          <w:rFonts w:ascii="Times New Roman" w:hAnsi="Times New Roman"/>
          <w:sz w:val="28"/>
          <w:szCs w:val="28"/>
        </w:rPr>
        <w:t xml:space="preserve">. К уровню </w:t>
      </w:r>
      <w:r w:rsidR="00850A7D">
        <w:rPr>
          <w:rFonts w:ascii="Times New Roman" w:hAnsi="Times New Roman"/>
          <w:sz w:val="28"/>
          <w:szCs w:val="28"/>
        </w:rPr>
        <w:t xml:space="preserve">аналогичного </w:t>
      </w:r>
      <w:r w:rsidR="00850A7D" w:rsidRPr="001F2CE8">
        <w:rPr>
          <w:rFonts w:ascii="Times New Roman" w:hAnsi="Times New Roman"/>
          <w:sz w:val="28"/>
          <w:szCs w:val="28"/>
        </w:rPr>
        <w:t>отчетного периода 20</w:t>
      </w:r>
      <w:r w:rsidR="00850A7D">
        <w:rPr>
          <w:rFonts w:ascii="Times New Roman" w:hAnsi="Times New Roman"/>
          <w:sz w:val="28"/>
          <w:szCs w:val="28"/>
        </w:rPr>
        <w:t xml:space="preserve">23 </w:t>
      </w:r>
      <w:r w:rsidR="00850A7D" w:rsidRPr="001F2CE8">
        <w:rPr>
          <w:rFonts w:ascii="Times New Roman" w:hAnsi="Times New Roman"/>
          <w:sz w:val="28"/>
          <w:szCs w:val="28"/>
        </w:rPr>
        <w:t xml:space="preserve">года </w:t>
      </w:r>
      <w:r w:rsidR="00850A7D">
        <w:rPr>
          <w:rFonts w:ascii="Times New Roman" w:hAnsi="Times New Roman"/>
          <w:sz w:val="28"/>
          <w:szCs w:val="28"/>
        </w:rPr>
        <w:t>поступление данного вида дохода</w:t>
      </w:r>
      <w:r w:rsidR="00850A7D" w:rsidRPr="001F2CE8">
        <w:rPr>
          <w:rFonts w:ascii="Times New Roman" w:hAnsi="Times New Roman"/>
          <w:sz w:val="28"/>
          <w:szCs w:val="28"/>
        </w:rPr>
        <w:t xml:space="preserve"> </w:t>
      </w:r>
      <w:r w:rsidR="00850A7D">
        <w:rPr>
          <w:rFonts w:ascii="Times New Roman" w:hAnsi="Times New Roman"/>
          <w:sz w:val="28"/>
          <w:szCs w:val="28"/>
        </w:rPr>
        <w:t>выросло</w:t>
      </w:r>
      <w:r w:rsidR="00850A7D" w:rsidRPr="001F2CE8">
        <w:rPr>
          <w:rFonts w:ascii="Times New Roman" w:hAnsi="Times New Roman"/>
          <w:sz w:val="28"/>
          <w:szCs w:val="28"/>
        </w:rPr>
        <w:t xml:space="preserve"> на </w:t>
      </w:r>
      <w:r w:rsidR="006F1E5C">
        <w:rPr>
          <w:rFonts w:ascii="Times New Roman" w:hAnsi="Times New Roman"/>
          <w:sz w:val="28"/>
          <w:szCs w:val="28"/>
        </w:rPr>
        <w:t>1</w:t>
      </w:r>
      <w:r w:rsidR="00850A7D">
        <w:rPr>
          <w:rFonts w:ascii="Times New Roman" w:hAnsi="Times New Roman"/>
          <w:sz w:val="28"/>
          <w:szCs w:val="28"/>
        </w:rPr>
        <w:t>18,8 тыс. рублей или в 2,1 раза</w:t>
      </w:r>
      <w:r w:rsidR="00850A7D" w:rsidRPr="001F2CE8">
        <w:rPr>
          <w:rFonts w:ascii="Times New Roman" w:hAnsi="Times New Roman"/>
          <w:sz w:val="28"/>
          <w:szCs w:val="28"/>
        </w:rPr>
        <w:t>.</w:t>
      </w:r>
    </w:p>
    <w:p w14:paraId="0DED706C" w14:textId="3DF4EBEB" w:rsidR="0069674F" w:rsidRDefault="00157688" w:rsidP="0069674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bCs/>
          <w:iCs/>
          <w:sz w:val="28"/>
          <w:szCs w:val="28"/>
        </w:rPr>
        <w:t>Поступление</w:t>
      </w:r>
      <w:r w:rsidRPr="001F2CE8">
        <w:rPr>
          <w:rFonts w:ascii="Times New Roman" w:hAnsi="Times New Roman"/>
          <w:b/>
          <w:i/>
          <w:sz w:val="28"/>
          <w:szCs w:val="28"/>
        </w:rPr>
        <w:t xml:space="preserve"> Единого сельскохозяйственного налога </w:t>
      </w:r>
      <w:r w:rsidRPr="001F2CE8">
        <w:rPr>
          <w:rFonts w:ascii="Times New Roman" w:hAnsi="Times New Roman"/>
          <w:bCs/>
          <w:iCs/>
          <w:sz w:val="28"/>
          <w:szCs w:val="28"/>
        </w:rPr>
        <w:t>в 202</w:t>
      </w:r>
      <w:r w:rsidR="00850A7D">
        <w:rPr>
          <w:rFonts w:ascii="Times New Roman" w:hAnsi="Times New Roman"/>
          <w:bCs/>
          <w:iCs/>
          <w:sz w:val="28"/>
          <w:szCs w:val="28"/>
        </w:rPr>
        <w:t>4</w:t>
      </w:r>
      <w:r w:rsidRPr="001F2CE8">
        <w:rPr>
          <w:rFonts w:ascii="Times New Roman" w:hAnsi="Times New Roman"/>
          <w:bCs/>
          <w:iCs/>
          <w:sz w:val="28"/>
          <w:szCs w:val="28"/>
        </w:rPr>
        <w:t xml:space="preserve"> году не запланировано</w:t>
      </w:r>
      <w:r w:rsidR="00850A7D">
        <w:rPr>
          <w:rFonts w:ascii="Times New Roman" w:hAnsi="Times New Roman"/>
          <w:sz w:val="28"/>
          <w:szCs w:val="28"/>
        </w:rPr>
        <w:t xml:space="preserve"> и не поступало.</w:t>
      </w:r>
      <w:r w:rsidRPr="001F2CE8">
        <w:rPr>
          <w:rFonts w:ascii="Times New Roman" w:hAnsi="Times New Roman"/>
          <w:sz w:val="28"/>
          <w:szCs w:val="28"/>
        </w:rPr>
        <w:t xml:space="preserve">  </w:t>
      </w:r>
    </w:p>
    <w:p w14:paraId="6E8622E9" w14:textId="68FE8AC4" w:rsidR="00157688" w:rsidRPr="0069674F" w:rsidRDefault="0069674F" w:rsidP="0069674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="00157688" w:rsidRPr="0069674F">
        <w:rPr>
          <w:rFonts w:ascii="Times New Roman" w:hAnsi="Times New Roman"/>
          <w:b/>
          <w:sz w:val="28"/>
          <w:szCs w:val="28"/>
        </w:rPr>
        <w:t>Неналоговые доходы</w:t>
      </w:r>
    </w:p>
    <w:p w14:paraId="41DB2F7E" w14:textId="5868A256" w:rsidR="00850A7D" w:rsidRDefault="00850A7D" w:rsidP="00850A7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50A7D">
        <w:rPr>
          <w:rFonts w:ascii="Times New Roman" w:hAnsi="Times New Roman"/>
          <w:sz w:val="28"/>
          <w:szCs w:val="28"/>
        </w:rPr>
        <w:t xml:space="preserve">На долю неналоговых доходов в структуре </w:t>
      </w:r>
      <w:r w:rsidR="00664C3B" w:rsidRPr="00850A7D">
        <w:rPr>
          <w:rFonts w:ascii="Times New Roman" w:hAnsi="Times New Roman"/>
          <w:sz w:val="28"/>
          <w:szCs w:val="28"/>
        </w:rPr>
        <w:t>собственных доходов,</w:t>
      </w:r>
      <w:r w:rsidRPr="00850A7D">
        <w:rPr>
          <w:rFonts w:ascii="Times New Roman" w:hAnsi="Times New Roman"/>
          <w:sz w:val="28"/>
          <w:szCs w:val="28"/>
        </w:rPr>
        <w:t xml:space="preserve"> </w:t>
      </w:r>
      <w:r w:rsidR="00664C3B">
        <w:rPr>
          <w:rFonts w:ascii="Times New Roman" w:hAnsi="Times New Roman"/>
          <w:sz w:val="28"/>
          <w:szCs w:val="28"/>
        </w:rPr>
        <w:t xml:space="preserve">поступивших в бюджет за отчетный период 2024 года, </w:t>
      </w:r>
      <w:r w:rsidR="00664C3B" w:rsidRPr="00DC5196">
        <w:rPr>
          <w:rFonts w:ascii="Times New Roman" w:hAnsi="Times New Roman"/>
          <w:sz w:val="28"/>
          <w:szCs w:val="28"/>
        </w:rPr>
        <w:t>приходится</w:t>
      </w:r>
      <w:r w:rsidRPr="00850A7D">
        <w:rPr>
          <w:rFonts w:ascii="Times New Roman" w:hAnsi="Times New Roman"/>
          <w:sz w:val="28"/>
          <w:szCs w:val="28"/>
        </w:rPr>
        <w:t xml:space="preserve"> 0,0 процентов.  В абсолютном выражении поступления в бюджет</w:t>
      </w:r>
      <w:r w:rsidRPr="00850A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0A7D">
        <w:rPr>
          <w:rFonts w:ascii="Times New Roman" w:hAnsi="Times New Roman"/>
          <w:b/>
          <w:i/>
          <w:sz w:val="28"/>
          <w:szCs w:val="28"/>
        </w:rPr>
        <w:t>доходов от продажи земельных участков</w:t>
      </w:r>
      <w:r w:rsidRPr="00850A7D">
        <w:rPr>
          <w:rFonts w:ascii="Times New Roman" w:hAnsi="Times New Roman"/>
          <w:sz w:val="28"/>
          <w:szCs w:val="28"/>
        </w:rPr>
        <w:t>, находящихся в собственности сельских поселений (за исключением земельных участков муниципальных бюджетных и автономных учреждений</w:t>
      </w:r>
      <w:r w:rsidRPr="00850A7D">
        <w:rPr>
          <w:rFonts w:ascii="Times New Roman" w:hAnsi="Times New Roman"/>
          <w:color w:val="000000" w:themeColor="text1"/>
          <w:sz w:val="28"/>
          <w:szCs w:val="28"/>
        </w:rPr>
        <w:t xml:space="preserve">) за 9 месяцев 2024 года </w:t>
      </w:r>
      <w:r w:rsidRPr="00850A7D">
        <w:rPr>
          <w:rFonts w:ascii="Times New Roman" w:hAnsi="Times New Roman"/>
          <w:sz w:val="28"/>
          <w:szCs w:val="28"/>
        </w:rPr>
        <w:t>составил 0,0 тыс. рублей, при запланированном объеме в 255,0 тыс. рублей</w:t>
      </w:r>
      <w:r>
        <w:rPr>
          <w:rFonts w:ascii="Times New Roman" w:hAnsi="Times New Roman"/>
          <w:sz w:val="28"/>
          <w:szCs w:val="28"/>
        </w:rPr>
        <w:t>.</w:t>
      </w:r>
      <w:r w:rsidRPr="00850A7D">
        <w:rPr>
          <w:rFonts w:ascii="Times New Roman" w:hAnsi="Times New Roman"/>
          <w:sz w:val="28"/>
          <w:szCs w:val="28"/>
        </w:rPr>
        <w:t xml:space="preserve"> </w:t>
      </w:r>
    </w:p>
    <w:p w14:paraId="6E86DFF7" w14:textId="5B5F7FEA" w:rsidR="00162495" w:rsidRPr="00162495" w:rsidRDefault="00162495" w:rsidP="001624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62495">
        <w:rPr>
          <w:rFonts w:ascii="Times New Roman" w:hAnsi="Times New Roman"/>
          <w:b/>
          <w:i/>
          <w:sz w:val="28"/>
          <w:szCs w:val="28"/>
        </w:rPr>
        <w:lastRenderedPageBreak/>
        <w:t xml:space="preserve">По результатам анализа поступления </w:t>
      </w:r>
      <w:r w:rsidR="006F1E5C">
        <w:rPr>
          <w:rFonts w:ascii="Times New Roman" w:hAnsi="Times New Roman"/>
          <w:b/>
          <w:i/>
          <w:sz w:val="28"/>
          <w:szCs w:val="28"/>
        </w:rPr>
        <w:t xml:space="preserve">собственных </w:t>
      </w:r>
      <w:r w:rsidRPr="00162495">
        <w:rPr>
          <w:rFonts w:ascii="Times New Roman" w:hAnsi="Times New Roman"/>
          <w:b/>
          <w:i/>
          <w:sz w:val="28"/>
          <w:szCs w:val="28"/>
        </w:rPr>
        <w:t>доходов, главным администраторам доходов необходимо активизировать работу по зачислению в бюджет поселения налоговых и неналоговых доходов в планируемых объемах.</w:t>
      </w:r>
    </w:p>
    <w:p w14:paraId="674A9086" w14:textId="77777777" w:rsidR="00664C3B" w:rsidRPr="00850A7D" w:rsidRDefault="00664C3B" w:rsidP="00850A7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8A01549" w14:textId="3A90F75F" w:rsidR="00CC6834" w:rsidRPr="001F2CE8" w:rsidRDefault="0069674F" w:rsidP="001576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CC6834" w:rsidRPr="001F2CE8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107350CE" w14:textId="65213914" w:rsidR="007B6852" w:rsidRPr="001F2CE8" w:rsidRDefault="00DC5196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79798592"/>
      <w:r w:rsidRPr="00DC5196">
        <w:rPr>
          <w:rFonts w:ascii="Times New Roman" w:hAnsi="Times New Roman"/>
          <w:sz w:val="28"/>
          <w:szCs w:val="28"/>
        </w:rPr>
        <w:t xml:space="preserve">На долю </w:t>
      </w:r>
      <w:r>
        <w:rPr>
          <w:rFonts w:ascii="Times New Roman" w:hAnsi="Times New Roman"/>
          <w:sz w:val="28"/>
          <w:szCs w:val="28"/>
        </w:rPr>
        <w:t>безвозмездных поступлений</w:t>
      </w:r>
      <w:r w:rsidRPr="00DC519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общем объеме</w:t>
      </w:r>
      <w:r w:rsidRPr="00DC5196">
        <w:rPr>
          <w:rFonts w:ascii="Times New Roman" w:hAnsi="Times New Roman"/>
          <w:sz w:val="28"/>
          <w:szCs w:val="28"/>
        </w:rPr>
        <w:t xml:space="preserve"> </w:t>
      </w:r>
      <w:r w:rsidR="00664C3B" w:rsidRPr="00DC5196">
        <w:rPr>
          <w:rFonts w:ascii="Times New Roman" w:hAnsi="Times New Roman"/>
          <w:sz w:val="28"/>
          <w:szCs w:val="28"/>
        </w:rPr>
        <w:t>доходов,</w:t>
      </w:r>
      <w:r w:rsidRPr="00DC5196">
        <w:rPr>
          <w:rFonts w:ascii="Times New Roman" w:hAnsi="Times New Roman"/>
          <w:sz w:val="28"/>
          <w:szCs w:val="28"/>
        </w:rPr>
        <w:t xml:space="preserve"> </w:t>
      </w:r>
      <w:r w:rsidR="00664C3B">
        <w:rPr>
          <w:rFonts w:ascii="Times New Roman" w:hAnsi="Times New Roman"/>
          <w:sz w:val="28"/>
          <w:szCs w:val="28"/>
        </w:rPr>
        <w:t xml:space="preserve">поступивших в </w:t>
      </w:r>
      <w:r w:rsidRPr="00DC5196">
        <w:rPr>
          <w:rFonts w:ascii="Times New Roman" w:hAnsi="Times New Roman"/>
          <w:sz w:val="28"/>
          <w:szCs w:val="28"/>
        </w:rPr>
        <w:t>бюджет</w:t>
      </w:r>
      <w:r w:rsidR="00664C3B">
        <w:rPr>
          <w:rFonts w:ascii="Times New Roman" w:hAnsi="Times New Roman"/>
          <w:sz w:val="28"/>
          <w:szCs w:val="28"/>
        </w:rPr>
        <w:t xml:space="preserve"> за отчетный период 2024 года,</w:t>
      </w:r>
      <w:r w:rsidRPr="00DC5196">
        <w:rPr>
          <w:rFonts w:ascii="Times New Roman" w:hAnsi="Times New Roman"/>
          <w:sz w:val="28"/>
          <w:szCs w:val="28"/>
        </w:rPr>
        <w:t xml:space="preserve"> приходится </w:t>
      </w:r>
      <w:bookmarkEnd w:id="10"/>
      <w:r w:rsidR="00664C3B">
        <w:rPr>
          <w:rFonts w:ascii="Times New Roman" w:hAnsi="Times New Roman"/>
          <w:sz w:val="28"/>
          <w:szCs w:val="28"/>
        </w:rPr>
        <w:t>85,0</w:t>
      </w:r>
      <w:r w:rsidRPr="00DC5196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C5196">
        <w:rPr>
          <w:rFonts w:ascii="Times New Roman" w:hAnsi="Times New Roman"/>
          <w:sz w:val="28"/>
          <w:szCs w:val="28"/>
        </w:rPr>
        <w:t xml:space="preserve">. В абсолютном выражении </w:t>
      </w:r>
      <w:r w:rsidR="007D6E76">
        <w:rPr>
          <w:rFonts w:ascii="Times New Roman" w:hAnsi="Times New Roman"/>
          <w:sz w:val="28"/>
          <w:szCs w:val="28"/>
        </w:rPr>
        <w:t xml:space="preserve">кассовое исполнение безвозмездных </w:t>
      </w:r>
      <w:r w:rsidRPr="00DC5196">
        <w:rPr>
          <w:rFonts w:ascii="Times New Roman" w:hAnsi="Times New Roman"/>
          <w:sz w:val="28"/>
          <w:szCs w:val="28"/>
        </w:rPr>
        <w:t>поступлени</w:t>
      </w:r>
      <w:r w:rsidR="007D6E76">
        <w:rPr>
          <w:rFonts w:ascii="Times New Roman" w:hAnsi="Times New Roman"/>
          <w:sz w:val="28"/>
          <w:szCs w:val="28"/>
        </w:rPr>
        <w:t>й</w:t>
      </w:r>
      <w:r w:rsidRPr="00DC5196">
        <w:rPr>
          <w:rFonts w:ascii="Times New Roman" w:hAnsi="Times New Roman"/>
          <w:sz w:val="28"/>
          <w:szCs w:val="28"/>
        </w:rPr>
        <w:t xml:space="preserve"> в бюджет</w:t>
      </w:r>
      <w:r w:rsidR="00664C3B">
        <w:rPr>
          <w:rFonts w:ascii="Times New Roman" w:hAnsi="Times New Roman"/>
          <w:sz w:val="28"/>
          <w:szCs w:val="28"/>
        </w:rPr>
        <w:t xml:space="preserve"> за отчетный период</w:t>
      </w:r>
      <w:r w:rsidRPr="00DC5196">
        <w:rPr>
          <w:rFonts w:ascii="Times New Roman" w:hAnsi="Times New Roman"/>
          <w:sz w:val="28"/>
          <w:szCs w:val="28"/>
        </w:rPr>
        <w:t xml:space="preserve"> составил</w:t>
      </w:r>
      <w:r w:rsidR="007D6E76">
        <w:rPr>
          <w:rFonts w:ascii="Times New Roman" w:hAnsi="Times New Roman"/>
          <w:sz w:val="28"/>
          <w:szCs w:val="28"/>
        </w:rPr>
        <w:t>о</w:t>
      </w:r>
      <w:r w:rsidRPr="00DC5196">
        <w:rPr>
          <w:rFonts w:ascii="Times New Roman" w:hAnsi="Times New Roman"/>
          <w:sz w:val="28"/>
          <w:szCs w:val="28"/>
        </w:rPr>
        <w:t xml:space="preserve"> </w:t>
      </w:r>
      <w:r w:rsidR="00664C3B">
        <w:rPr>
          <w:rFonts w:ascii="Times New Roman" w:hAnsi="Times New Roman"/>
          <w:sz w:val="28"/>
          <w:szCs w:val="28"/>
        </w:rPr>
        <w:t>1318,3</w:t>
      </w:r>
      <w:r w:rsidR="00751B11" w:rsidRPr="001F2CE8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 xml:space="preserve">что составляет </w:t>
      </w:r>
      <w:r w:rsidR="00664C3B">
        <w:rPr>
          <w:rFonts w:ascii="Times New Roman" w:hAnsi="Times New Roman"/>
          <w:sz w:val="28"/>
          <w:szCs w:val="28"/>
        </w:rPr>
        <w:t>93,3</w:t>
      </w:r>
      <w:r w:rsidR="00751B11" w:rsidRPr="001F2CE8"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202</w:t>
      </w:r>
      <w:r w:rsidR="00664C3B">
        <w:rPr>
          <w:rFonts w:ascii="Times New Roman" w:hAnsi="Times New Roman"/>
          <w:sz w:val="28"/>
          <w:szCs w:val="28"/>
        </w:rPr>
        <w:t>3</w:t>
      </w:r>
      <w:r w:rsidR="00751B11" w:rsidRPr="001F2CE8">
        <w:rPr>
          <w:rFonts w:ascii="Times New Roman" w:hAnsi="Times New Roman"/>
          <w:sz w:val="28"/>
          <w:szCs w:val="28"/>
        </w:rPr>
        <w:t xml:space="preserve"> года, общий объем безвозмездных поступлений </w:t>
      </w:r>
      <w:r w:rsidR="00664C3B">
        <w:rPr>
          <w:rFonts w:ascii="Times New Roman" w:hAnsi="Times New Roman"/>
          <w:sz w:val="28"/>
          <w:szCs w:val="28"/>
        </w:rPr>
        <w:t>за отчетный период вырос</w:t>
      </w:r>
      <w:r w:rsidR="00751B11" w:rsidRPr="001F2CE8">
        <w:rPr>
          <w:rFonts w:ascii="Times New Roman" w:hAnsi="Times New Roman"/>
          <w:sz w:val="28"/>
          <w:szCs w:val="28"/>
        </w:rPr>
        <w:t xml:space="preserve"> на </w:t>
      </w:r>
      <w:r w:rsidR="00664C3B">
        <w:rPr>
          <w:rFonts w:ascii="Times New Roman" w:hAnsi="Times New Roman"/>
          <w:sz w:val="28"/>
          <w:szCs w:val="28"/>
        </w:rPr>
        <w:t>в 2,3 раза</w:t>
      </w:r>
      <w:r w:rsidR="00751B11" w:rsidRPr="001F2CE8">
        <w:rPr>
          <w:rFonts w:ascii="Times New Roman" w:hAnsi="Times New Roman"/>
          <w:sz w:val="28"/>
          <w:szCs w:val="28"/>
        </w:rPr>
        <w:t xml:space="preserve">, или на </w:t>
      </w:r>
      <w:r w:rsidR="00664C3B">
        <w:rPr>
          <w:rFonts w:ascii="Times New Roman" w:hAnsi="Times New Roman"/>
          <w:sz w:val="28"/>
          <w:szCs w:val="28"/>
        </w:rPr>
        <w:t>700,5</w:t>
      </w:r>
      <w:r w:rsidR="00751B11" w:rsidRPr="001F2CE8">
        <w:rPr>
          <w:rFonts w:ascii="Times New Roman" w:hAnsi="Times New Roman"/>
          <w:sz w:val="28"/>
          <w:szCs w:val="28"/>
        </w:rPr>
        <w:t xml:space="preserve"> тыс. рублей. </w:t>
      </w:r>
      <w:bookmarkStart w:id="11" w:name="_Hlk179798678"/>
      <w:r w:rsidR="000A0BF9" w:rsidRPr="001F2CE8">
        <w:rPr>
          <w:rFonts w:ascii="Times New Roman" w:hAnsi="Times New Roman" w:cs="Times New Roman"/>
          <w:sz w:val="28"/>
          <w:szCs w:val="28"/>
        </w:rPr>
        <w:t>Данный доходны</w:t>
      </w:r>
      <w:r w:rsidR="00071439" w:rsidRPr="001F2CE8">
        <w:rPr>
          <w:rFonts w:ascii="Times New Roman" w:hAnsi="Times New Roman" w:cs="Times New Roman"/>
          <w:sz w:val="28"/>
          <w:szCs w:val="28"/>
        </w:rPr>
        <w:t>й</w:t>
      </w:r>
      <w:r w:rsidR="000A0BF9" w:rsidRPr="001F2CE8">
        <w:rPr>
          <w:rFonts w:ascii="Times New Roman" w:hAnsi="Times New Roman" w:cs="Times New Roman"/>
          <w:sz w:val="28"/>
          <w:szCs w:val="28"/>
        </w:rPr>
        <w:t xml:space="preserve"> источник образован межбюджетными трансфертами в форме дотаций, субвенций, иных межбюджетных трансфертов.</w:t>
      </w:r>
    </w:p>
    <w:bookmarkEnd w:id="11"/>
    <w:p w14:paraId="5F1BD69E" w14:textId="5AA65D46" w:rsidR="00CA10A7" w:rsidRPr="001F2CE8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E8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</w:t>
      </w:r>
      <w:r w:rsidR="00CA10A7" w:rsidRPr="001F2CE8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1F2CE8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занимают </w:t>
      </w:r>
      <w:r w:rsidR="00EB33D8" w:rsidRPr="001F2CE8">
        <w:rPr>
          <w:rFonts w:ascii="Times New Roman" w:hAnsi="Times New Roman" w:cs="Times New Roman"/>
          <w:sz w:val="28"/>
          <w:szCs w:val="28"/>
        </w:rPr>
        <w:t>дотации</w:t>
      </w:r>
      <w:r w:rsidRPr="001F2CE8">
        <w:rPr>
          <w:rFonts w:ascii="Times New Roman" w:hAnsi="Times New Roman" w:cs="Times New Roman"/>
          <w:sz w:val="28"/>
          <w:szCs w:val="28"/>
        </w:rPr>
        <w:t xml:space="preserve"> </w:t>
      </w:r>
      <w:r w:rsidR="00466EE8">
        <w:rPr>
          <w:rFonts w:ascii="Times New Roman" w:hAnsi="Times New Roman" w:cs="Times New Roman"/>
          <w:sz w:val="28"/>
          <w:szCs w:val="28"/>
        </w:rPr>
        <w:t xml:space="preserve">и </w:t>
      </w:r>
      <w:r w:rsidR="00F56DFA">
        <w:rPr>
          <w:rFonts w:ascii="Times New Roman" w:hAnsi="Times New Roman" w:cs="Times New Roman"/>
          <w:sz w:val="28"/>
          <w:szCs w:val="28"/>
        </w:rPr>
        <w:t>составляют</w:t>
      </w:r>
      <w:r w:rsidR="00664C3B">
        <w:rPr>
          <w:rFonts w:ascii="Times New Roman" w:hAnsi="Times New Roman" w:cs="Times New Roman"/>
          <w:sz w:val="28"/>
          <w:szCs w:val="28"/>
        </w:rPr>
        <w:t xml:space="preserve"> 74,5</w:t>
      </w:r>
      <w:r w:rsidRPr="001F2CE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0A3E6375" w14:textId="0771B4A5" w:rsidR="00751B11" w:rsidRPr="001F2CE8" w:rsidRDefault="00751B11" w:rsidP="00751B1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56DFA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F56DFA">
        <w:rPr>
          <w:rFonts w:ascii="Times New Roman" w:hAnsi="Times New Roman"/>
          <w:b/>
          <w:i/>
          <w:sz w:val="28"/>
          <w:szCs w:val="28"/>
        </w:rPr>
        <w:t>дотаций</w:t>
      </w:r>
      <w:r w:rsidRPr="00F56DFA">
        <w:rPr>
          <w:rFonts w:ascii="Times New Roman" w:hAnsi="Times New Roman"/>
          <w:sz w:val="28"/>
          <w:szCs w:val="28"/>
        </w:rPr>
        <w:t xml:space="preserve"> </w:t>
      </w:r>
      <w:r w:rsidR="00466EE8" w:rsidRPr="00F56DFA">
        <w:rPr>
          <w:rFonts w:ascii="Times New Roman" w:hAnsi="Times New Roman"/>
          <w:sz w:val="28"/>
          <w:szCs w:val="28"/>
        </w:rPr>
        <w:t xml:space="preserve">в отчетном периоде </w:t>
      </w:r>
      <w:r w:rsidRPr="00F56DFA">
        <w:rPr>
          <w:rFonts w:ascii="Times New Roman" w:hAnsi="Times New Roman"/>
          <w:sz w:val="28"/>
          <w:szCs w:val="28"/>
        </w:rPr>
        <w:t>состав</w:t>
      </w:r>
      <w:r w:rsidR="00466EE8" w:rsidRPr="00F56DFA">
        <w:rPr>
          <w:rFonts w:ascii="Times New Roman" w:hAnsi="Times New Roman"/>
          <w:sz w:val="28"/>
          <w:szCs w:val="28"/>
        </w:rPr>
        <w:t>ил</w:t>
      </w:r>
      <w:r w:rsidRPr="00F56DFA">
        <w:rPr>
          <w:rFonts w:ascii="Times New Roman" w:hAnsi="Times New Roman"/>
          <w:sz w:val="28"/>
          <w:szCs w:val="28"/>
        </w:rPr>
        <w:t xml:space="preserve"> </w:t>
      </w:r>
      <w:r w:rsidR="00466EE8" w:rsidRPr="00F56DFA">
        <w:rPr>
          <w:rFonts w:ascii="Times New Roman" w:hAnsi="Times New Roman"/>
          <w:sz w:val="28"/>
          <w:szCs w:val="28"/>
        </w:rPr>
        <w:t>981,5</w:t>
      </w:r>
      <w:r w:rsidRPr="00F56DFA">
        <w:rPr>
          <w:rFonts w:ascii="Times New Roman" w:hAnsi="Times New Roman"/>
          <w:sz w:val="28"/>
          <w:szCs w:val="28"/>
        </w:rPr>
        <w:t xml:space="preserve"> тыс. рублей, или </w:t>
      </w:r>
      <w:r w:rsidR="00466EE8" w:rsidRPr="00F56DFA">
        <w:rPr>
          <w:rFonts w:ascii="Times New Roman" w:hAnsi="Times New Roman"/>
          <w:sz w:val="28"/>
          <w:szCs w:val="28"/>
        </w:rPr>
        <w:t>95,6</w:t>
      </w:r>
      <w:r w:rsidRPr="001F2CE8">
        <w:rPr>
          <w:rFonts w:ascii="Times New Roman" w:hAnsi="Times New Roman"/>
          <w:sz w:val="28"/>
          <w:szCs w:val="28"/>
        </w:rPr>
        <w:t xml:space="preserve">% </w:t>
      </w:r>
      <w:r w:rsidR="007D6E76" w:rsidRPr="001F2CE8">
        <w:rPr>
          <w:rFonts w:ascii="Times New Roman" w:hAnsi="Times New Roman"/>
          <w:sz w:val="28"/>
          <w:szCs w:val="28"/>
        </w:rPr>
        <w:t>от годового</w:t>
      </w:r>
      <w:r w:rsidRPr="001F2CE8">
        <w:rPr>
          <w:rFonts w:ascii="Times New Roman" w:hAnsi="Times New Roman"/>
          <w:sz w:val="28"/>
          <w:szCs w:val="28"/>
        </w:rPr>
        <w:t xml:space="preserve"> плана.</w:t>
      </w:r>
      <w:r w:rsidR="007D6E76">
        <w:rPr>
          <w:rFonts w:ascii="Times New Roman" w:hAnsi="Times New Roman"/>
          <w:sz w:val="28"/>
          <w:szCs w:val="28"/>
        </w:rPr>
        <w:t xml:space="preserve"> </w:t>
      </w:r>
      <w:r w:rsidRPr="00466EE8">
        <w:rPr>
          <w:rFonts w:ascii="Times New Roman" w:hAnsi="Times New Roman"/>
          <w:i/>
          <w:iCs/>
          <w:sz w:val="28"/>
          <w:szCs w:val="28"/>
        </w:rPr>
        <w:t>Дотации на поддержку мер по обеспечению сбалансированности бюджетов</w:t>
      </w:r>
      <w:r w:rsidRPr="001F2CE8">
        <w:rPr>
          <w:rFonts w:ascii="Times New Roman" w:hAnsi="Times New Roman"/>
          <w:sz w:val="28"/>
          <w:szCs w:val="28"/>
        </w:rPr>
        <w:t xml:space="preserve"> за отчетный период исполнены в сумме </w:t>
      </w:r>
      <w:r w:rsidR="00466EE8">
        <w:rPr>
          <w:rFonts w:ascii="Times New Roman" w:hAnsi="Times New Roman"/>
          <w:sz w:val="28"/>
          <w:szCs w:val="28"/>
        </w:rPr>
        <w:t>845,0</w:t>
      </w:r>
      <w:r w:rsidRPr="001F2CE8">
        <w:rPr>
          <w:rFonts w:ascii="Times New Roman" w:hAnsi="Times New Roman"/>
          <w:sz w:val="28"/>
          <w:szCs w:val="28"/>
        </w:rPr>
        <w:t xml:space="preserve"> тыс. рублей, что составило 100,0</w:t>
      </w:r>
      <w:r w:rsidR="007D6E76" w:rsidRPr="001F2CE8">
        <w:rPr>
          <w:rFonts w:ascii="Times New Roman" w:hAnsi="Times New Roman"/>
          <w:sz w:val="28"/>
          <w:szCs w:val="28"/>
        </w:rPr>
        <w:t>% от годового</w:t>
      </w:r>
      <w:r w:rsidRPr="001F2CE8">
        <w:rPr>
          <w:rFonts w:ascii="Times New Roman" w:hAnsi="Times New Roman"/>
          <w:sz w:val="28"/>
          <w:szCs w:val="28"/>
        </w:rPr>
        <w:t xml:space="preserve"> плана. </w:t>
      </w:r>
      <w:r w:rsidR="00466EE8" w:rsidRPr="00466EE8">
        <w:rPr>
          <w:rFonts w:ascii="Times New Roman" w:hAnsi="Times New Roman"/>
          <w:i/>
          <w:iCs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</w:t>
      </w:r>
      <w:r w:rsidR="00466EE8">
        <w:rPr>
          <w:rFonts w:ascii="Times New Roman" w:hAnsi="Times New Roman"/>
          <w:sz w:val="28"/>
          <w:szCs w:val="28"/>
        </w:rPr>
        <w:t xml:space="preserve"> в сумме 136,5 тыс. рублей или 75,0 %</w:t>
      </w:r>
      <w:r w:rsidR="00466EE8" w:rsidRPr="00466EE8">
        <w:rPr>
          <w:rFonts w:ascii="Times New Roman" w:hAnsi="Times New Roman"/>
          <w:sz w:val="28"/>
          <w:szCs w:val="28"/>
        </w:rPr>
        <w:t xml:space="preserve"> </w:t>
      </w:r>
      <w:r w:rsidR="00466EE8" w:rsidRPr="001F2CE8">
        <w:rPr>
          <w:rFonts w:ascii="Times New Roman" w:hAnsi="Times New Roman"/>
          <w:sz w:val="28"/>
          <w:szCs w:val="28"/>
        </w:rPr>
        <w:t>от годового плана</w:t>
      </w:r>
      <w:r w:rsidR="00466EE8">
        <w:rPr>
          <w:rFonts w:ascii="Times New Roman" w:hAnsi="Times New Roman"/>
          <w:sz w:val="28"/>
          <w:szCs w:val="28"/>
        </w:rPr>
        <w:t>.</w:t>
      </w:r>
    </w:p>
    <w:p w14:paraId="167A2618" w14:textId="2F71B5E9" w:rsidR="00751B11" w:rsidRPr="001F2CE8" w:rsidRDefault="00751B11" w:rsidP="00751B1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b/>
          <w:i/>
          <w:sz w:val="28"/>
          <w:szCs w:val="28"/>
        </w:rPr>
        <w:t>Субвенции</w:t>
      </w:r>
      <w:r w:rsidRPr="001F2CE8">
        <w:rPr>
          <w:rFonts w:ascii="Times New Roman" w:hAnsi="Times New Roman"/>
          <w:sz w:val="28"/>
          <w:szCs w:val="28"/>
        </w:rPr>
        <w:t xml:space="preserve"> за отчетный период исполнены в сумме </w:t>
      </w:r>
      <w:r w:rsidR="00466EE8">
        <w:rPr>
          <w:rFonts w:ascii="Times New Roman" w:hAnsi="Times New Roman"/>
          <w:sz w:val="28"/>
          <w:szCs w:val="28"/>
        </w:rPr>
        <w:t>103,5</w:t>
      </w:r>
      <w:r w:rsidRPr="001F2CE8">
        <w:rPr>
          <w:rFonts w:ascii="Times New Roman" w:hAnsi="Times New Roman"/>
          <w:sz w:val="28"/>
          <w:szCs w:val="28"/>
        </w:rPr>
        <w:t xml:space="preserve"> тыс. рублей, что составило 75,0% </w:t>
      </w:r>
      <w:r w:rsidR="007D6E76" w:rsidRPr="001F2CE8">
        <w:rPr>
          <w:rFonts w:ascii="Times New Roman" w:hAnsi="Times New Roman"/>
          <w:sz w:val="28"/>
          <w:szCs w:val="28"/>
        </w:rPr>
        <w:t>от годового</w:t>
      </w:r>
      <w:r w:rsidRPr="001F2CE8">
        <w:rPr>
          <w:rFonts w:ascii="Times New Roman" w:hAnsi="Times New Roman"/>
          <w:sz w:val="28"/>
          <w:szCs w:val="28"/>
        </w:rPr>
        <w:t xml:space="preserve"> плана. </w:t>
      </w:r>
    </w:p>
    <w:p w14:paraId="67142F19" w14:textId="158DB0C3" w:rsidR="00751B11" w:rsidRPr="001F2CE8" w:rsidRDefault="00751B11" w:rsidP="00751B1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 w:rsidR="007D6E76">
        <w:rPr>
          <w:rFonts w:ascii="Times New Roman" w:hAnsi="Times New Roman"/>
          <w:sz w:val="28"/>
          <w:szCs w:val="28"/>
        </w:rPr>
        <w:t>на 202</w:t>
      </w:r>
      <w:r w:rsidR="00466EE8">
        <w:rPr>
          <w:rFonts w:ascii="Times New Roman" w:hAnsi="Times New Roman"/>
          <w:sz w:val="28"/>
          <w:szCs w:val="28"/>
        </w:rPr>
        <w:t>4</w:t>
      </w:r>
      <w:r w:rsidR="007D6E76">
        <w:rPr>
          <w:rFonts w:ascii="Times New Roman" w:hAnsi="Times New Roman"/>
          <w:sz w:val="28"/>
          <w:szCs w:val="28"/>
        </w:rPr>
        <w:t xml:space="preserve"> год не запланированы.</w:t>
      </w:r>
    </w:p>
    <w:p w14:paraId="29A9A239" w14:textId="277E6905" w:rsidR="00751B11" w:rsidRDefault="00751B11" w:rsidP="00751B1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sz w:val="28"/>
          <w:szCs w:val="28"/>
        </w:rPr>
        <w:t xml:space="preserve">Кассовое </w:t>
      </w:r>
      <w:r w:rsidR="007D6E76" w:rsidRPr="001F2CE8">
        <w:rPr>
          <w:rFonts w:ascii="Times New Roman" w:hAnsi="Times New Roman"/>
          <w:sz w:val="28"/>
          <w:szCs w:val="28"/>
        </w:rPr>
        <w:t>исполнение межбюджетных</w:t>
      </w:r>
      <w:r w:rsidRPr="001F2C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6EE8" w:rsidRPr="001F2CE8">
        <w:rPr>
          <w:rFonts w:ascii="Times New Roman" w:hAnsi="Times New Roman"/>
          <w:b/>
          <w:bCs/>
          <w:sz w:val="28"/>
          <w:szCs w:val="28"/>
        </w:rPr>
        <w:t>трансфертов</w:t>
      </w:r>
      <w:r w:rsidR="00466EE8" w:rsidRPr="001F2CE8">
        <w:rPr>
          <w:rFonts w:ascii="Times New Roman" w:hAnsi="Times New Roman"/>
          <w:sz w:val="28"/>
          <w:szCs w:val="28"/>
        </w:rPr>
        <w:t xml:space="preserve"> сложилось</w:t>
      </w:r>
      <w:r w:rsidRPr="001F2CE8">
        <w:rPr>
          <w:rFonts w:ascii="Times New Roman" w:hAnsi="Times New Roman"/>
          <w:sz w:val="28"/>
          <w:szCs w:val="28"/>
        </w:rPr>
        <w:t xml:space="preserve"> в </w:t>
      </w:r>
      <w:r w:rsidR="00466EE8" w:rsidRPr="001F2CE8">
        <w:rPr>
          <w:rFonts w:ascii="Times New Roman" w:hAnsi="Times New Roman"/>
          <w:sz w:val="28"/>
          <w:szCs w:val="28"/>
        </w:rPr>
        <w:t xml:space="preserve">сумме </w:t>
      </w:r>
      <w:r w:rsidR="00466EE8">
        <w:rPr>
          <w:rFonts w:ascii="Times New Roman" w:hAnsi="Times New Roman"/>
          <w:sz w:val="28"/>
          <w:szCs w:val="28"/>
        </w:rPr>
        <w:t>20</w:t>
      </w:r>
      <w:r w:rsidRPr="001F2CE8">
        <w:rPr>
          <w:rFonts w:ascii="Times New Roman" w:hAnsi="Times New Roman"/>
          <w:sz w:val="28"/>
          <w:szCs w:val="28"/>
        </w:rPr>
        <w:t>,</w:t>
      </w:r>
      <w:r w:rsidR="00466EE8" w:rsidRPr="001F2CE8">
        <w:rPr>
          <w:rFonts w:ascii="Times New Roman" w:hAnsi="Times New Roman"/>
          <w:sz w:val="28"/>
          <w:szCs w:val="28"/>
        </w:rPr>
        <w:t>0 тыс.</w:t>
      </w:r>
      <w:r w:rsidRPr="001F2CE8">
        <w:rPr>
          <w:rFonts w:ascii="Times New Roman" w:hAnsi="Times New Roman"/>
          <w:sz w:val="28"/>
          <w:szCs w:val="28"/>
        </w:rPr>
        <w:t xml:space="preserve"> рублей, что составляет </w:t>
      </w:r>
      <w:r w:rsidR="007D6E76">
        <w:rPr>
          <w:rFonts w:ascii="Times New Roman" w:hAnsi="Times New Roman"/>
          <w:sz w:val="28"/>
          <w:szCs w:val="28"/>
        </w:rPr>
        <w:t>5</w:t>
      </w:r>
      <w:r w:rsidR="00466EE8">
        <w:rPr>
          <w:rFonts w:ascii="Times New Roman" w:hAnsi="Times New Roman"/>
          <w:sz w:val="28"/>
          <w:szCs w:val="28"/>
        </w:rPr>
        <w:t>7,1</w:t>
      </w:r>
      <w:r w:rsidRPr="001F2CE8">
        <w:rPr>
          <w:rFonts w:ascii="Times New Roman" w:hAnsi="Times New Roman"/>
          <w:sz w:val="28"/>
          <w:szCs w:val="28"/>
        </w:rPr>
        <w:t xml:space="preserve">% годовых плановых назначений </w:t>
      </w:r>
      <w:bookmarkStart w:id="12" w:name="_Hlk179798835"/>
      <w:r w:rsidRPr="001F2CE8">
        <w:rPr>
          <w:rFonts w:ascii="Times New Roman" w:hAnsi="Times New Roman"/>
          <w:sz w:val="28"/>
          <w:szCs w:val="28"/>
        </w:rPr>
        <w:t>и 1</w:t>
      </w:r>
      <w:r w:rsidR="00466EE8">
        <w:rPr>
          <w:rFonts w:ascii="Times New Roman" w:hAnsi="Times New Roman"/>
          <w:sz w:val="28"/>
          <w:szCs w:val="28"/>
        </w:rPr>
        <w:t>33,3</w:t>
      </w:r>
      <w:r w:rsidR="00466EE8" w:rsidRPr="001F2CE8">
        <w:rPr>
          <w:rFonts w:ascii="Times New Roman" w:hAnsi="Times New Roman"/>
          <w:sz w:val="28"/>
          <w:szCs w:val="28"/>
        </w:rPr>
        <w:t>% к</w:t>
      </w:r>
      <w:r w:rsidRPr="001F2CE8">
        <w:rPr>
          <w:rFonts w:ascii="Times New Roman" w:hAnsi="Times New Roman"/>
          <w:sz w:val="28"/>
          <w:szCs w:val="28"/>
        </w:rPr>
        <w:t xml:space="preserve"> уровню поступлений за 9 месяцев 202</w:t>
      </w:r>
      <w:r w:rsidR="00466EE8">
        <w:rPr>
          <w:rFonts w:ascii="Times New Roman" w:hAnsi="Times New Roman"/>
          <w:sz w:val="28"/>
          <w:szCs w:val="28"/>
        </w:rPr>
        <w:t>3</w:t>
      </w:r>
      <w:r w:rsidRPr="001F2CE8">
        <w:rPr>
          <w:rFonts w:ascii="Times New Roman" w:hAnsi="Times New Roman"/>
          <w:sz w:val="28"/>
          <w:szCs w:val="28"/>
        </w:rPr>
        <w:t xml:space="preserve"> года.</w:t>
      </w:r>
    </w:p>
    <w:bookmarkEnd w:id="12"/>
    <w:p w14:paraId="378FB18B" w14:textId="11601D22" w:rsidR="004926C6" w:rsidRPr="004926C6" w:rsidRDefault="004926C6" w:rsidP="00751B1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926C6">
        <w:rPr>
          <w:rFonts w:ascii="Times New Roman" w:hAnsi="Times New Roman"/>
          <w:sz w:val="28"/>
          <w:szCs w:val="28"/>
        </w:rPr>
        <w:t xml:space="preserve">Кассовое исполнение </w:t>
      </w:r>
      <w:r w:rsidRPr="004926C6">
        <w:rPr>
          <w:rFonts w:ascii="Times New Roman" w:hAnsi="Times New Roman"/>
          <w:b/>
          <w:i/>
          <w:sz w:val="28"/>
          <w:szCs w:val="28"/>
        </w:rPr>
        <w:t xml:space="preserve">прочих </w:t>
      </w:r>
      <w:r w:rsidRPr="004926C6">
        <w:rPr>
          <w:rFonts w:ascii="Times New Roman" w:hAnsi="Times New Roman"/>
          <w:b/>
          <w:bCs/>
          <w:i/>
          <w:sz w:val="28"/>
          <w:szCs w:val="28"/>
        </w:rPr>
        <w:t>межбюджетных трансфертов</w:t>
      </w:r>
      <w:r w:rsidRPr="004926C6">
        <w:rPr>
          <w:rFonts w:ascii="Times New Roman" w:hAnsi="Times New Roman"/>
          <w:sz w:val="28"/>
          <w:szCs w:val="28"/>
        </w:rPr>
        <w:t xml:space="preserve"> за отчетный период </w:t>
      </w:r>
      <w:r>
        <w:rPr>
          <w:rFonts w:ascii="Times New Roman" w:hAnsi="Times New Roman"/>
          <w:sz w:val="28"/>
          <w:szCs w:val="28"/>
        </w:rPr>
        <w:t xml:space="preserve">сложилось </w:t>
      </w:r>
      <w:r w:rsidRPr="004926C6">
        <w:rPr>
          <w:rFonts w:ascii="Times New Roman" w:hAnsi="Times New Roman"/>
          <w:sz w:val="28"/>
          <w:szCs w:val="28"/>
        </w:rPr>
        <w:t xml:space="preserve">в сумме 213,3 тыс. рублей, что составило 100,0% от годового плана. </w:t>
      </w:r>
    </w:p>
    <w:p w14:paraId="28CC7451" w14:textId="226117EA" w:rsidR="00CC6834" w:rsidRPr="001F2CE8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E8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1F2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CE8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6F1E5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1F2CE8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1F2CE8">
        <w:rPr>
          <w:rFonts w:ascii="Times New Roman" w:hAnsi="Times New Roman" w:cs="Times New Roman"/>
          <w:sz w:val="28"/>
          <w:szCs w:val="28"/>
        </w:rPr>
        <w:t xml:space="preserve"> за </w:t>
      </w:r>
      <w:r w:rsidR="00751B11" w:rsidRPr="001F2CE8">
        <w:rPr>
          <w:rFonts w:ascii="Times New Roman" w:hAnsi="Times New Roman" w:cs="Times New Roman"/>
          <w:sz w:val="28"/>
          <w:szCs w:val="28"/>
        </w:rPr>
        <w:t>9 месяцев</w:t>
      </w:r>
      <w:r w:rsidRPr="001F2CE8">
        <w:rPr>
          <w:rFonts w:ascii="Times New Roman" w:hAnsi="Times New Roman" w:cs="Times New Roman"/>
          <w:sz w:val="28"/>
          <w:szCs w:val="28"/>
        </w:rPr>
        <w:t xml:space="preserve"> 20</w:t>
      </w:r>
      <w:r w:rsidR="0014427B" w:rsidRPr="001F2CE8">
        <w:rPr>
          <w:rFonts w:ascii="Times New Roman" w:hAnsi="Times New Roman" w:cs="Times New Roman"/>
          <w:sz w:val="28"/>
          <w:szCs w:val="28"/>
        </w:rPr>
        <w:t>2</w:t>
      </w:r>
      <w:r w:rsidR="00466EE8">
        <w:rPr>
          <w:rFonts w:ascii="Times New Roman" w:hAnsi="Times New Roman" w:cs="Times New Roman"/>
          <w:sz w:val="28"/>
          <w:szCs w:val="28"/>
        </w:rPr>
        <w:t>4</w:t>
      </w:r>
      <w:r w:rsidRPr="001F2CE8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1F2CE8">
        <w:rPr>
          <w:rFonts w:ascii="Times New Roman" w:hAnsi="Times New Roman" w:cs="Times New Roman"/>
          <w:sz w:val="28"/>
          <w:szCs w:val="28"/>
        </w:rPr>
        <w:t>а</w:t>
      </w:r>
      <w:r w:rsidRPr="001F2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C3C" w:rsidRPr="001F2CE8">
        <w:rPr>
          <w:rFonts w:ascii="Times New Roman" w:hAnsi="Times New Roman" w:cs="Times New Roman"/>
          <w:sz w:val="28"/>
          <w:szCs w:val="28"/>
        </w:rPr>
        <w:t>Сергеевская</w:t>
      </w:r>
      <w:proofErr w:type="spellEnd"/>
      <w:r w:rsidR="00395A57" w:rsidRPr="001F2CE8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1F2CE8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1F2C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B1AD2" w14:textId="3F1C3304" w:rsidR="00395A57" w:rsidRPr="001F2CE8" w:rsidRDefault="00DE5970" w:rsidP="006F1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E8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 w:rsidRPr="001F2CE8">
        <w:rPr>
          <w:rFonts w:ascii="Times New Roman" w:hAnsi="Times New Roman" w:cs="Times New Roman"/>
          <w:sz w:val="28"/>
          <w:szCs w:val="28"/>
        </w:rPr>
        <w:t xml:space="preserve"> </w:t>
      </w:r>
      <w:r w:rsidR="00036C80" w:rsidRPr="001F2CE8">
        <w:rPr>
          <w:rFonts w:ascii="Times New Roman" w:hAnsi="Times New Roman" w:cs="Times New Roman"/>
          <w:sz w:val="28"/>
          <w:szCs w:val="28"/>
        </w:rPr>
        <w:t>1</w:t>
      </w:r>
      <w:r w:rsidRPr="001F2CE8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6F1E5C">
        <w:rPr>
          <w:rFonts w:ascii="Times New Roman" w:hAnsi="Times New Roman" w:cs="Times New Roman"/>
          <w:sz w:val="28"/>
          <w:szCs w:val="28"/>
        </w:rPr>
        <w:t xml:space="preserve">, </w:t>
      </w:r>
      <w:r w:rsidRPr="001F2CE8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6F4801" w:rsidRPr="001F2CE8">
        <w:rPr>
          <w:rFonts w:ascii="Times New Roman" w:hAnsi="Times New Roman" w:cs="Times New Roman"/>
          <w:sz w:val="28"/>
          <w:szCs w:val="28"/>
        </w:rPr>
        <w:t>муниципальной</w:t>
      </w:r>
      <w:r w:rsidRPr="001F2CE8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 w:rsidRPr="001F2CE8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4926C6">
        <w:rPr>
          <w:rFonts w:ascii="Times New Roman" w:hAnsi="Times New Roman" w:cs="Times New Roman"/>
          <w:sz w:val="28"/>
          <w:szCs w:val="28"/>
        </w:rPr>
        <w:t xml:space="preserve"> </w:t>
      </w:r>
      <w:r w:rsidR="004272FE" w:rsidRPr="001F2CE8">
        <w:rPr>
          <w:rFonts w:ascii="Times New Roman" w:hAnsi="Times New Roman" w:cs="Times New Roman"/>
          <w:sz w:val="28"/>
          <w:szCs w:val="28"/>
        </w:rPr>
        <w:t>(90</w:t>
      </w:r>
      <w:r w:rsidR="00B70D64" w:rsidRPr="001F2CE8">
        <w:rPr>
          <w:rFonts w:ascii="Times New Roman" w:hAnsi="Times New Roman" w:cs="Times New Roman"/>
          <w:sz w:val="28"/>
          <w:szCs w:val="28"/>
        </w:rPr>
        <w:t>2</w:t>
      </w:r>
      <w:r w:rsidR="004272FE" w:rsidRPr="001F2CE8">
        <w:rPr>
          <w:rFonts w:ascii="Times New Roman" w:hAnsi="Times New Roman" w:cs="Times New Roman"/>
          <w:sz w:val="28"/>
          <w:szCs w:val="28"/>
        </w:rPr>
        <w:t>) Ф</w:t>
      </w:r>
      <w:r w:rsidR="006F4801" w:rsidRPr="001F2CE8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ED5EF2">
        <w:rPr>
          <w:rFonts w:ascii="Times New Roman" w:hAnsi="Times New Roman" w:cs="Times New Roman"/>
          <w:sz w:val="28"/>
          <w:szCs w:val="28"/>
        </w:rPr>
        <w:t>Д</w:t>
      </w:r>
      <w:r w:rsidR="006F4801" w:rsidRPr="001F2CE8">
        <w:rPr>
          <w:rFonts w:ascii="Times New Roman" w:hAnsi="Times New Roman" w:cs="Times New Roman"/>
          <w:sz w:val="28"/>
          <w:szCs w:val="28"/>
        </w:rPr>
        <w:t>убровского района</w:t>
      </w:r>
      <w:r w:rsidR="006F1E5C">
        <w:rPr>
          <w:rFonts w:ascii="Times New Roman" w:hAnsi="Times New Roman" w:cs="Times New Roman"/>
          <w:sz w:val="28"/>
          <w:szCs w:val="28"/>
        </w:rPr>
        <w:t>.</w:t>
      </w:r>
    </w:p>
    <w:p w14:paraId="6D57EE6B" w14:textId="3DEAC1B8" w:rsidR="006905C6" w:rsidRPr="006905C6" w:rsidRDefault="00343DC7" w:rsidP="006905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905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Таким образом, по итогам исполнения бюджета </w:t>
      </w:r>
      <w:r w:rsidR="00466EE8" w:rsidRPr="006905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доходной части </w:t>
      </w:r>
      <w:r w:rsidRPr="006905C6">
        <w:rPr>
          <w:rFonts w:ascii="Times New Roman" w:hAnsi="Times New Roman" w:cs="Times New Roman"/>
          <w:b/>
          <w:bCs/>
          <w:i/>
          <w:sz w:val="28"/>
          <w:szCs w:val="28"/>
        </w:rPr>
        <w:t>за 9 месяцев 202</w:t>
      </w:r>
      <w:r w:rsidR="00466EE8" w:rsidRPr="006905C6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6905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года отмечено </w:t>
      </w:r>
      <w:r w:rsidR="006F1E5C">
        <w:rPr>
          <w:rFonts w:ascii="Times New Roman" w:hAnsi="Times New Roman" w:cs="Times New Roman"/>
          <w:b/>
          <w:bCs/>
          <w:i/>
          <w:sz w:val="28"/>
          <w:szCs w:val="28"/>
        </w:rPr>
        <w:t>низкое</w:t>
      </w:r>
      <w:r w:rsidR="006905C6" w:rsidRPr="006905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905C6">
        <w:rPr>
          <w:rFonts w:ascii="Times New Roman" w:hAnsi="Times New Roman" w:cs="Times New Roman"/>
          <w:b/>
          <w:bCs/>
          <w:i/>
          <w:sz w:val="28"/>
          <w:szCs w:val="28"/>
        </w:rPr>
        <w:t>выполнение плановых показателей</w:t>
      </w:r>
      <w:r w:rsidR="00162495" w:rsidRPr="006905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905C6">
        <w:rPr>
          <w:rFonts w:ascii="Times New Roman" w:hAnsi="Times New Roman" w:cs="Times New Roman"/>
          <w:b/>
          <w:bCs/>
          <w:i/>
          <w:sz w:val="28"/>
          <w:szCs w:val="28"/>
        </w:rPr>
        <w:t>по</w:t>
      </w:r>
      <w:r w:rsidR="00BB41E5" w:rsidRPr="006905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926C6" w:rsidRPr="006905C6">
        <w:rPr>
          <w:rFonts w:ascii="Times New Roman" w:hAnsi="Times New Roman" w:cs="Times New Roman"/>
          <w:b/>
          <w:bCs/>
          <w:i/>
          <w:sz w:val="28"/>
          <w:szCs w:val="28"/>
        </w:rPr>
        <w:t>всем налоговым показателям кроме налога на имущество физических лиц</w:t>
      </w:r>
      <w:r w:rsidR="006905C6" w:rsidRPr="006905C6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7347781C" w14:textId="13DD3062" w:rsidR="008A37F7" w:rsidRDefault="004926C6" w:rsidP="006905C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05C6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3" w:name="_Hlk179799060"/>
      <w:r w:rsidR="006905C6" w:rsidRPr="006905C6">
        <w:rPr>
          <w:rFonts w:ascii="Times New Roman" w:hAnsi="Times New Roman"/>
          <w:b/>
          <w:i/>
          <w:color w:val="000000"/>
          <w:sz w:val="28"/>
          <w:szCs w:val="28"/>
        </w:rPr>
        <w:t>Также отмеч</w:t>
      </w:r>
      <w:r w:rsidR="00192CBD">
        <w:rPr>
          <w:rFonts w:ascii="Times New Roman" w:hAnsi="Times New Roman"/>
          <w:b/>
          <w:i/>
          <w:color w:val="000000"/>
          <w:sz w:val="28"/>
          <w:szCs w:val="28"/>
        </w:rPr>
        <w:t>ено</w:t>
      </w:r>
      <w:r w:rsidR="006905C6" w:rsidRPr="006905C6">
        <w:rPr>
          <w:rFonts w:ascii="Times New Roman" w:hAnsi="Times New Roman"/>
          <w:b/>
          <w:i/>
          <w:color w:val="000000"/>
          <w:sz w:val="28"/>
          <w:szCs w:val="28"/>
        </w:rPr>
        <w:t>,</w:t>
      </w:r>
      <w:r w:rsidR="00192CBD">
        <w:rPr>
          <w:rFonts w:ascii="Times New Roman" w:hAnsi="Times New Roman"/>
          <w:b/>
          <w:i/>
          <w:color w:val="000000"/>
          <w:sz w:val="28"/>
          <w:szCs w:val="28"/>
        </w:rPr>
        <w:t xml:space="preserve"> что</w:t>
      </w:r>
      <w:r w:rsidR="006905C6" w:rsidRPr="006905C6">
        <w:rPr>
          <w:rFonts w:ascii="Times New Roman" w:hAnsi="Times New Roman"/>
          <w:b/>
          <w:i/>
          <w:color w:val="000000"/>
          <w:sz w:val="28"/>
          <w:szCs w:val="28"/>
        </w:rPr>
        <w:t xml:space="preserve"> пояснительная записка не раскрывает информации о заключенных соглашениях по представляемым </w:t>
      </w:r>
      <w:r w:rsidR="006905C6" w:rsidRPr="006905C6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безвозмездным поступлениям, цели поступления субвенции, иных межбюджетных трансфертов, что свидетельствует о недостаточной прозрачности (открытости) бюджета поселения. Нарушены принципы бюджетной системы, установленные статьей 28 БК РФ</w:t>
      </w:r>
    </w:p>
    <w:p w14:paraId="13038DFE" w14:textId="77777777" w:rsidR="00AC5E7B" w:rsidRPr="006905C6" w:rsidRDefault="00AC5E7B" w:rsidP="006905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bookmarkEnd w:id="13"/>
    <w:p w14:paraId="4D72CB80" w14:textId="2AAC81EE" w:rsidR="00CC6834" w:rsidRDefault="00CC6834" w:rsidP="006967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C7">
        <w:rPr>
          <w:rFonts w:ascii="Times New Roman" w:hAnsi="Times New Roman" w:cs="Times New Roman"/>
          <w:b/>
          <w:sz w:val="28"/>
          <w:szCs w:val="28"/>
        </w:rPr>
        <w:t>3. 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62A91431" w14:textId="49315900" w:rsidR="003E41B5" w:rsidRPr="00ED0140" w:rsidRDefault="00991026" w:rsidP="0099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79809193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4F73" w:rsidRPr="00ED0140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</w:t>
      </w:r>
      <w:r w:rsidR="00ED0140">
        <w:rPr>
          <w:rFonts w:ascii="Times New Roman" w:hAnsi="Times New Roman" w:cs="Times New Roman"/>
          <w:sz w:val="28"/>
          <w:szCs w:val="28"/>
        </w:rPr>
        <w:t>0</w:t>
      </w:r>
      <w:r w:rsidR="00834F73" w:rsidRPr="00ED0140">
        <w:rPr>
          <w:rFonts w:ascii="Times New Roman" w:hAnsi="Times New Roman" w:cs="Times New Roman"/>
          <w:sz w:val="28"/>
          <w:szCs w:val="28"/>
        </w:rPr>
        <w:t xml:space="preserve">1 </w:t>
      </w:r>
      <w:r w:rsidR="00796527" w:rsidRPr="00ED0140">
        <w:rPr>
          <w:rFonts w:ascii="Times New Roman" w:hAnsi="Times New Roman" w:cs="Times New Roman"/>
          <w:sz w:val="28"/>
          <w:szCs w:val="28"/>
        </w:rPr>
        <w:t>октября</w:t>
      </w:r>
      <w:r w:rsidR="00834F73" w:rsidRPr="00ED0140">
        <w:rPr>
          <w:rFonts w:ascii="Times New Roman" w:hAnsi="Times New Roman" w:cs="Times New Roman"/>
          <w:sz w:val="28"/>
          <w:szCs w:val="28"/>
        </w:rPr>
        <w:t xml:space="preserve"> 202</w:t>
      </w:r>
      <w:r w:rsidR="00F56DFA">
        <w:rPr>
          <w:rFonts w:ascii="Times New Roman" w:hAnsi="Times New Roman" w:cs="Times New Roman"/>
          <w:sz w:val="28"/>
          <w:szCs w:val="28"/>
        </w:rPr>
        <w:t>4</w:t>
      </w:r>
      <w:r w:rsidR="00834F73" w:rsidRPr="00ED0140">
        <w:rPr>
          <w:rFonts w:ascii="Times New Roman" w:hAnsi="Times New Roman" w:cs="Times New Roman"/>
          <w:sz w:val="28"/>
          <w:szCs w:val="28"/>
        </w:rPr>
        <w:t xml:space="preserve"> года, составил </w:t>
      </w:r>
      <w:r w:rsidR="00F56DFA">
        <w:rPr>
          <w:rFonts w:ascii="Times New Roman" w:hAnsi="Times New Roman" w:cs="Times New Roman"/>
          <w:sz w:val="28"/>
          <w:szCs w:val="28"/>
        </w:rPr>
        <w:t>2161,3</w:t>
      </w:r>
      <w:r w:rsidR="00C07D37" w:rsidRPr="00ED0140">
        <w:rPr>
          <w:rFonts w:ascii="Times New Roman" w:hAnsi="Times New Roman" w:cs="Times New Roman"/>
          <w:sz w:val="28"/>
          <w:szCs w:val="28"/>
        </w:rPr>
        <w:t xml:space="preserve"> тыс.</w:t>
      </w:r>
      <w:r w:rsidR="00834F73" w:rsidRPr="00ED0140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 w:rsidRPr="00ED0140">
        <w:rPr>
          <w:rFonts w:ascii="Times New Roman" w:hAnsi="Times New Roman" w:cs="Times New Roman"/>
          <w:sz w:val="28"/>
          <w:szCs w:val="28"/>
        </w:rPr>
        <w:t>составляет 100,0%</w:t>
      </w:r>
      <w:r w:rsidR="00834F73" w:rsidRPr="00ED0140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 w:rsidRPr="00ED0140">
        <w:rPr>
          <w:rFonts w:ascii="Times New Roman" w:hAnsi="Times New Roman" w:cs="Times New Roman"/>
          <w:sz w:val="28"/>
          <w:szCs w:val="28"/>
        </w:rPr>
        <w:t>решением.</w:t>
      </w:r>
      <w:r w:rsidR="00834F73" w:rsidRPr="00ED014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4"/>
    <w:p w14:paraId="55846AA8" w14:textId="2F18D446" w:rsidR="00F56DFA" w:rsidRPr="006E3FE0" w:rsidRDefault="00991026" w:rsidP="006E3FE0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91026">
        <w:rPr>
          <w:rFonts w:ascii="Times New Roman" w:hAnsi="Times New Roman"/>
          <w:sz w:val="28"/>
          <w:szCs w:val="28"/>
        </w:rPr>
        <w:t>Расходная часть бюджета за</w:t>
      </w:r>
      <w:r w:rsidRPr="00991026">
        <w:rPr>
          <w:rFonts w:ascii="Times New Roman" w:hAnsi="Times New Roman"/>
          <w:b/>
          <w:sz w:val="28"/>
          <w:szCs w:val="28"/>
        </w:rPr>
        <w:t xml:space="preserve"> </w:t>
      </w:r>
      <w:r w:rsidRPr="0099102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9 месяцев </w:t>
      </w:r>
      <w:r w:rsidRPr="00991026">
        <w:rPr>
          <w:rFonts w:ascii="Times New Roman" w:hAnsi="Times New Roman"/>
          <w:bCs/>
          <w:sz w:val="28"/>
          <w:szCs w:val="28"/>
        </w:rPr>
        <w:t>202</w:t>
      </w:r>
      <w:r w:rsidR="00F56DFA">
        <w:rPr>
          <w:rFonts w:ascii="Times New Roman" w:hAnsi="Times New Roman"/>
          <w:bCs/>
          <w:sz w:val="28"/>
          <w:szCs w:val="28"/>
        </w:rPr>
        <w:t>4</w:t>
      </w:r>
      <w:r w:rsidRPr="00991026">
        <w:rPr>
          <w:rFonts w:ascii="Times New Roman" w:hAnsi="Times New Roman"/>
          <w:b/>
          <w:sz w:val="28"/>
          <w:szCs w:val="28"/>
        </w:rPr>
        <w:t xml:space="preserve"> </w:t>
      </w:r>
      <w:r w:rsidRPr="00991026">
        <w:rPr>
          <w:rFonts w:ascii="Times New Roman" w:hAnsi="Times New Roman"/>
          <w:sz w:val="28"/>
          <w:szCs w:val="28"/>
        </w:rPr>
        <w:t xml:space="preserve">года исполнена в сумме </w:t>
      </w:r>
      <w:r w:rsidR="00F56DFA">
        <w:rPr>
          <w:rFonts w:ascii="Times New Roman" w:hAnsi="Times New Roman"/>
          <w:color w:val="000000" w:themeColor="text1"/>
          <w:sz w:val="28"/>
          <w:szCs w:val="28"/>
        </w:rPr>
        <w:t>1478,2</w:t>
      </w:r>
      <w:r w:rsidRPr="009910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91026">
        <w:rPr>
          <w:rFonts w:ascii="Times New Roman" w:hAnsi="Times New Roman"/>
          <w:sz w:val="28"/>
          <w:szCs w:val="28"/>
        </w:rPr>
        <w:t xml:space="preserve">тыс. рублей, или </w:t>
      </w:r>
      <w:r w:rsidR="00F56DFA">
        <w:rPr>
          <w:rFonts w:ascii="Times New Roman" w:hAnsi="Times New Roman"/>
          <w:sz w:val="28"/>
          <w:szCs w:val="28"/>
        </w:rPr>
        <w:t>68,4</w:t>
      </w:r>
      <w:r w:rsidRPr="00991026">
        <w:rPr>
          <w:rFonts w:ascii="Times New Roman" w:hAnsi="Times New Roman"/>
          <w:sz w:val="28"/>
          <w:szCs w:val="28"/>
        </w:rPr>
        <w:t xml:space="preserve">% к утвержденным годовым назначениям.  По сравнению с аналогичным </w:t>
      </w:r>
      <w:r w:rsidR="00F56DFA">
        <w:rPr>
          <w:rFonts w:ascii="Times New Roman" w:hAnsi="Times New Roman"/>
          <w:sz w:val="28"/>
          <w:szCs w:val="28"/>
        </w:rPr>
        <w:t>периодом</w:t>
      </w:r>
      <w:r w:rsidRPr="00991026">
        <w:rPr>
          <w:rFonts w:ascii="Times New Roman" w:hAnsi="Times New Roman"/>
          <w:sz w:val="28"/>
          <w:szCs w:val="28"/>
        </w:rPr>
        <w:t xml:space="preserve"> 202</w:t>
      </w:r>
      <w:r w:rsidR="00F56DFA">
        <w:rPr>
          <w:rFonts w:ascii="Times New Roman" w:hAnsi="Times New Roman"/>
          <w:sz w:val="28"/>
          <w:szCs w:val="28"/>
        </w:rPr>
        <w:t>3</w:t>
      </w:r>
      <w:r w:rsidRPr="00991026">
        <w:rPr>
          <w:rFonts w:ascii="Times New Roman" w:hAnsi="Times New Roman"/>
          <w:sz w:val="28"/>
          <w:szCs w:val="28"/>
        </w:rPr>
        <w:t xml:space="preserve"> года, </w:t>
      </w:r>
      <w:r w:rsidR="00F56DFA">
        <w:rPr>
          <w:rFonts w:ascii="Times New Roman" w:hAnsi="Times New Roman"/>
          <w:sz w:val="28"/>
          <w:szCs w:val="28"/>
        </w:rPr>
        <w:t xml:space="preserve">объем </w:t>
      </w:r>
      <w:r w:rsidRPr="00991026">
        <w:rPr>
          <w:rFonts w:ascii="Times New Roman" w:hAnsi="Times New Roman"/>
          <w:sz w:val="28"/>
          <w:szCs w:val="28"/>
        </w:rPr>
        <w:t>расход</w:t>
      </w:r>
      <w:r w:rsidR="00F56DFA">
        <w:rPr>
          <w:rFonts w:ascii="Times New Roman" w:hAnsi="Times New Roman"/>
          <w:sz w:val="28"/>
          <w:szCs w:val="28"/>
        </w:rPr>
        <w:t>ов</w:t>
      </w:r>
      <w:r w:rsidRPr="00991026">
        <w:rPr>
          <w:rFonts w:ascii="Times New Roman" w:hAnsi="Times New Roman"/>
          <w:sz w:val="28"/>
          <w:szCs w:val="28"/>
        </w:rPr>
        <w:t xml:space="preserve"> </w:t>
      </w:r>
      <w:r w:rsidR="00F56DFA">
        <w:rPr>
          <w:rFonts w:ascii="Times New Roman" w:hAnsi="Times New Roman"/>
          <w:sz w:val="28"/>
          <w:szCs w:val="28"/>
        </w:rPr>
        <w:t>вырос</w:t>
      </w:r>
      <w:r w:rsidRPr="00991026">
        <w:rPr>
          <w:rFonts w:ascii="Times New Roman" w:hAnsi="Times New Roman"/>
          <w:sz w:val="28"/>
          <w:szCs w:val="28"/>
        </w:rPr>
        <w:t xml:space="preserve"> на </w:t>
      </w:r>
      <w:r w:rsidR="00F56DFA">
        <w:rPr>
          <w:rFonts w:ascii="Times New Roman" w:hAnsi="Times New Roman"/>
          <w:color w:val="000000" w:themeColor="text1"/>
          <w:sz w:val="28"/>
          <w:szCs w:val="28"/>
        </w:rPr>
        <w:t>393,4</w:t>
      </w:r>
      <w:r w:rsidRPr="009910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91026">
        <w:rPr>
          <w:rFonts w:ascii="Times New Roman" w:hAnsi="Times New Roman"/>
          <w:sz w:val="28"/>
          <w:szCs w:val="28"/>
        </w:rPr>
        <w:t xml:space="preserve">тыс. рублей или </w:t>
      </w:r>
      <w:r w:rsidR="00F56DFA">
        <w:rPr>
          <w:rFonts w:ascii="Times New Roman" w:hAnsi="Times New Roman"/>
          <w:sz w:val="28"/>
          <w:szCs w:val="28"/>
        </w:rPr>
        <w:t>36,3</w:t>
      </w:r>
      <w:r w:rsidRPr="00991026">
        <w:rPr>
          <w:rFonts w:ascii="Times New Roman" w:hAnsi="Times New Roman"/>
          <w:sz w:val="28"/>
          <w:szCs w:val="28"/>
        </w:rPr>
        <w:t xml:space="preserve"> процента. </w:t>
      </w:r>
      <w:r w:rsidR="00F56DFA" w:rsidRPr="006E3FE0">
        <w:rPr>
          <w:rFonts w:ascii="Times New Roman" w:hAnsi="Times New Roman"/>
          <w:sz w:val="28"/>
          <w:szCs w:val="28"/>
        </w:rPr>
        <w:t xml:space="preserve">Исполнение расходов бюджета за 9 месяцев 2024 года осуществлялось по 6 разделам бюджетной классификации. Наибольший удельный вес в общем объеме расходов составили расходы по разделу </w:t>
      </w:r>
      <w:r w:rsidR="00F56DFA" w:rsidRPr="0060102C">
        <w:rPr>
          <w:rFonts w:ascii="Times New Roman" w:hAnsi="Times New Roman"/>
          <w:i/>
          <w:iCs/>
          <w:sz w:val="28"/>
          <w:szCs w:val="28"/>
        </w:rPr>
        <w:t>01 «Общегосударственные вопросы»</w:t>
      </w:r>
      <w:r w:rsidR="00F56DFA" w:rsidRPr="006E3FE0">
        <w:rPr>
          <w:rFonts w:ascii="Times New Roman" w:hAnsi="Times New Roman"/>
          <w:sz w:val="28"/>
          <w:szCs w:val="28"/>
        </w:rPr>
        <w:t xml:space="preserve">, с удельным весом в общем </w:t>
      </w:r>
      <w:r w:rsidR="00F56DFA" w:rsidRPr="006E3FE0">
        <w:rPr>
          <w:rFonts w:ascii="Times New Roman" w:hAnsi="Times New Roman"/>
          <w:color w:val="000000" w:themeColor="text1"/>
          <w:sz w:val="28"/>
          <w:szCs w:val="28"/>
        </w:rPr>
        <w:t>объеме расходов 69,3 процентов или 1024,7 тыс. рублей</w:t>
      </w:r>
      <w:r w:rsidR="00F56DFA" w:rsidRPr="006E3FE0">
        <w:rPr>
          <w:rFonts w:ascii="Times New Roman" w:hAnsi="Times New Roman"/>
          <w:sz w:val="28"/>
          <w:szCs w:val="28"/>
        </w:rPr>
        <w:t>.</w:t>
      </w:r>
    </w:p>
    <w:p w14:paraId="71AF3909" w14:textId="77777777" w:rsidR="006E3FE0" w:rsidRDefault="00F56DFA" w:rsidP="00F56DFA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724B86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>9 месяцев 2024</w:t>
      </w:r>
      <w:r w:rsidRPr="00724B86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</w:t>
      </w:r>
      <w:r w:rsidRPr="00724B8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  <w:r w:rsidR="006E3FE0">
        <w:rPr>
          <w:rFonts w:ascii="Times New Roman" w:hAnsi="Times New Roman"/>
        </w:rPr>
        <w:t xml:space="preserve">                         </w:t>
      </w:r>
    </w:p>
    <w:p w14:paraId="19412E84" w14:textId="6339A688" w:rsidR="00F56DFA" w:rsidRPr="00F56DFA" w:rsidRDefault="006E3FE0" w:rsidP="00F56DFA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  <w:r w:rsidR="00F56DFA" w:rsidRPr="00724B86">
        <w:rPr>
          <w:rFonts w:ascii="Times New Roman" w:hAnsi="Times New Roman"/>
        </w:rPr>
        <w:t>(тыс. руб.)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67"/>
        <w:gridCol w:w="1276"/>
        <w:gridCol w:w="1134"/>
        <w:gridCol w:w="1276"/>
        <w:gridCol w:w="1417"/>
        <w:gridCol w:w="1418"/>
      </w:tblGrid>
      <w:tr w:rsidR="006E3FE0" w:rsidRPr="00724B86" w14:paraId="6FBDBC34" w14:textId="77777777" w:rsidTr="006E3FE0">
        <w:trPr>
          <w:trHeight w:val="2346"/>
        </w:trPr>
        <w:tc>
          <w:tcPr>
            <w:tcW w:w="2410" w:type="dxa"/>
          </w:tcPr>
          <w:p w14:paraId="74A23745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E2F508C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831D5B6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AE09291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4638A49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09BCE28C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E4BC809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2C45DD6F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F4CAED7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BDC1479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50A1970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F7E88FF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45A7806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4DBB72C5" w14:textId="77777777" w:rsidR="00F56DFA" w:rsidRPr="00724B86" w:rsidRDefault="00F56DFA" w:rsidP="002D42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2EBB52" w14:textId="77777777" w:rsidR="00F56DFA" w:rsidRPr="00724B86" w:rsidRDefault="00F56DFA" w:rsidP="002D42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AD504C4" w14:textId="77777777" w:rsidR="00F56DFA" w:rsidRPr="00724B86" w:rsidRDefault="00F56DFA" w:rsidP="002D42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1924B417" w14:textId="77777777" w:rsidR="00F56DFA" w:rsidRPr="00724B86" w:rsidRDefault="00F56DFA" w:rsidP="002D42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  <w:r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  <w:p w14:paraId="301D8483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7716B3B" w14:textId="77777777" w:rsidR="00F56DFA" w:rsidRPr="00724B86" w:rsidRDefault="00F56DFA" w:rsidP="002D42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552BA7E0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06D41684" w14:textId="77777777" w:rsidR="00F56DFA" w:rsidRPr="00724B86" w:rsidRDefault="00F56DFA" w:rsidP="002D42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11708D23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9 месяцев 2024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vAlign w:val="center"/>
          </w:tcPr>
          <w:p w14:paraId="25E3409F" w14:textId="77777777" w:rsidR="00F56DFA" w:rsidRPr="00724B86" w:rsidRDefault="00F56DFA" w:rsidP="002D42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1A32E37D" w14:textId="77777777" w:rsidR="00F56DFA" w:rsidRPr="00724B86" w:rsidRDefault="00F56DFA" w:rsidP="002D42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2D4DF014" w14:textId="77777777" w:rsidR="00F56DFA" w:rsidRPr="00724B86" w:rsidRDefault="00F56DFA" w:rsidP="002D42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21FFF58D" w14:textId="77777777" w:rsidR="00F56DFA" w:rsidRPr="00724B86" w:rsidRDefault="00F56DFA" w:rsidP="002D42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737BE43B" w14:textId="77777777" w:rsidR="00F56DFA" w:rsidRPr="00724B86" w:rsidRDefault="00F56DFA" w:rsidP="002D42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724B86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3</w:t>
            </w:r>
          </w:p>
          <w:p w14:paraId="72EFAC9B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</w:rPr>
              <w:t xml:space="preserve"> </w:t>
            </w:r>
          </w:p>
        </w:tc>
      </w:tr>
      <w:tr w:rsidR="006E3FE0" w:rsidRPr="00724B86" w14:paraId="189F9A66" w14:textId="77777777" w:rsidTr="006E3FE0">
        <w:tc>
          <w:tcPr>
            <w:tcW w:w="2410" w:type="dxa"/>
          </w:tcPr>
          <w:p w14:paraId="5CEA0782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192EE05E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36623D55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71D7AEC8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7A5924BD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48E3710D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5874EC71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</w:t>
            </w:r>
          </w:p>
        </w:tc>
      </w:tr>
      <w:tr w:rsidR="006E3FE0" w:rsidRPr="00724B86" w14:paraId="21E757CB" w14:textId="77777777" w:rsidTr="006E3FE0">
        <w:tc>
          <w:tcPr>
            <w:tcW w:w="2410" w:type="dxa"/>
          </w:tcPr>
          <w:p w14:paraId="3DF2EB62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B3CEE83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5B96DE3F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860,9</w:t>
            </w:r>
          </w:p>
        </w:tc>
        <w:tc>
          <w:tcPr>
            <w:tcW w:w="1134" w:type="dxa"/>
            <w:vAlign w:val="center"/>
          </w:tcPr>
          <w:p w14:paraId="45D8FBBD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1588,5</w:t>
            </w:r>
          </w:p>
        </w:tc>
        <w:tc>
          <w:tcPr>
            <w:tcW w:w="1276" w:type="dxa"/>
            <w:vAlign w:val="center"/>
          </w:tcPr>
          <w:p w14:paraId="303E6E3C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1024,7</w:t>
            </w:r>
          </w:p>
        </w:tc>
        <w:tc>
          <w:tcPr>
            <w:tcW w:w="1417" w:type="dxa"/>
          </w:tcPr>
          <w:p w14:paraId="6617AED7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1418" w:type="dxa"/>
            <w:vAlign w:val="center"/>
          </w:tcPr>
          <w:p w14:paraId="359B4D0A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119,0</w:t>
            </w:r>
          </w:p>
        </w:tc>
      </w:tr>
      <w:tr w:rsidR="006E3FE0" w:rsidRPr="00724B86" w14:paraId="02F0762C" w14:textId="77777777" w:rsidTr="006E3FE0">
        <w:tc>
          <w:tcPr>
            <w:tcW w:w="2410" w:type="dxa"/>
          </w:tcPr>
          <w:p w14:paraId="431FD472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3726011E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48059E5C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  <w:tc>
          <w:tcPr>
            <w:tcW w:w="1134" w:type="dxa"/>
            <w:vAlign w:val="center"/>
          </w:tcPr>
          <w:p w14:paraId="1A990DAF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276" w:type="dxa"/>
            <w:vAlign w:val="center"/>
          </w:tcPr>
          <w:p w14:paraId="7CAEB961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1417" w:type="dxa"/>
          </w:tcPr>
          <w:p w14:paraId="560AB107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418" w:type="dxa"/>
            <w:vAlign w:val="center"/>
          </w:tcPr>
          <w:p w14:paraId="73363DDF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133,2</w:t>
            </w:r>
          </w:p>
        </w:tc>
      </w:tr>
      <w:tr w:rsidR="006E3FE0" w:rsidRPr="00724B86" w14:paraId="33C30436" w14:textId="77777777" w:rsidTr="006E3FE0">
        <w:tc>
          <w:tcPr>
            <w:tcW w:w="2410" w:type="dxa"/>
          </w:tcPr>
          <w:p w14:paraId="5DF227A9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2DE868A6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48036226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4D92E56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vAlign w:val="center"/>
          </w:tcPr>
          <w:p w14:paraId="5AD36D9C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C20E7BD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15673759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6E3FE0" w:rsidRPr="00724B86" w14:paraId="07793207" w14:textId="77777777" w:rsidTr="006E3FE0">
        <w:tc>
          <w:tcPr>
            <w:tcW w:w="2410" w:type="dxa"/>
          </w:tcPr>
          <w:p w14:paraId="5B854BE8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23BDD747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4F88A05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DD3C9BF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134" w:type="dxa"/>
            <w:vAlign w:val="center"/>
          </w:tcPr>
          <w:p w14:paraId="10EF5565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213,3</w:t>
            </w:r>
          </w:p>
        </w:tc>
        <w:tc>
          <w:tcPr>
            <w:tcW w:w="1276" w:type="dxa"/>
            <w:vAlign w:val="center"/>
          </w:tcPr>
          <w:p w14:paraId="48ABAF39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213,3</w:t>
            </w:r>
          </w:p>
        </w:tc>
        <w:tc>
          <w:tcPr>
            <w:tcW w:w="1417" w:type="dxa"/>
            <w:vAlign w:val="center"/>
          </w:tcPr>
          <w:p w14:paraId="7D6E0C00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01CF443B" w14:textId="0F8D011E" w:rsidR="00F56DFA" w:rsidRPr="00724B86" w:rsidRDefault="0060102C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 раз</w:t>
            </w:r>
          </w:p>
        </w:tc>
      </w:tr>
      <w:tr w:rsidR="006E3FE0" w:rsidRPr="00724B86" w14:paraId="3F238CC9" w14:textId="77777777" w:rsidTr="006E3FE0">
        <w:tc>
          <w:tcPr>
            <w:tcW w:w="2410" w:type="dxa"/>
          </w:tcPr>
          <w:p w14:paraId="4F80D890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1D00E89E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46E8B78F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68D6D1B2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14379752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1134" w:type="dxa"/>
            <w:vAlign w:val="center"/>
          </w:tcPr>
          <w:p w14:paraId="33B4EFB8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162,5</w:t>
            </w:r>
          </w:p>
        </w:tc>
        <w:tc>
          <w:tcPr>
            <w:tcW w:w="1276" w:type="dxa"/>
            <w:vAlign w:val="center"/>
          </w:tcPr>
          <w:p w14:paraId="3F5D31E5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106,7</w:t>
            </w:r>
          </w:p>
        </w:tc>
        <w:tc>
          <w:tcPr>
            <w:tcW w:w="1417" w:type="dxa"/>
            <w:vAlign w:val="center"/>
          </w:tcPr>
          <w:p w14:paraId="7550060A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65,7</w:t>
            </w:r>
          </w:p>
        </w:tc>
        <w:tc>
          <w:tcPr>
            <w:tcW w:w="1418" w:type="dxa"/>
            <w:vAlign w:val="center"/>
          </w:tcPr>
          <w:p w14:paraId="1A04A466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106,9</w:t>
            </w:r>
          </w:p>
        </w:tc>
      </w:tr>
      <w:tr w:rsidR="006E3FE0" w:rsidRPr="00724B86" w14:paraId="1A7E8811" w14:textId="77777777" w:rsidTr="006E3FE0">
        <w:tc>
          <w:tcPr>
            <w:tcW w:w="2410" w:type="dxa"/>
          </w:tcPr>
          <w:p w14:paraId="51DCC98B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1E2CC120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35F9A41E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4519F548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276" w:type="dxa"/>
            <w:vAlign w:val="center"/>
          </w:tcPr>
          <w:p w14:paraId="0FE39198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8551DCE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64653A68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E3FE0" w:rsidRPr="00724B86" w14:paraId="4856EA51" w14:textId="77777777" w:rsidTr="006E3FE0">
        <w:tc>
          <w:tcPr>
            <w:tcW w:w="2410" w:type="dxa"/>
          </w:tcPr>
          <w:p w14:paraId="0336B751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6523484F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1599ED26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14:paraId="4D2B8B3E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vAlign w:val="center"/>
          </w:tcPr>
          <w:p w14:paraId="1A89AB75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vAlign w:val="center"/>
          </w:tcPr>
          <w:p w14:paraId="2E836A7E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02992617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</w:t>
            </w:r>
          </w:p>
        </w:tc>
      </w:tr>
      <w:tr w:rsidR="006E3FE0" w:rsidRPr="00724B86" w14:paraId="3ADC1842" w14:textId="77777777" w:rsidTr="006E3FE0">
        <w:tc>
          <w:tcPr>
            <w:tcW w:w="2410" w:type="dxa"/>
          </w:tcPr>
          <w:p w14:paraId="4967F47A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41ACF00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0384154F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D323729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A7B1A55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14:paraId="2FADDADD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24B8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vAlign w:val="center"/>
          </w:tcPr>
          <w:p w14:paraId="3BB21BAA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6E3FE0" w:rsidRPr="00724B86" w14:paraId="290C6D49" w14:textId="77777777" w:rsidTr="006E3FE0">
        <w:tc>
          <w:tcPr>
            <w:tcW w:w="2410" w:type="dxa"/>
          </w:tcPr>
          <w:p w14:paraId="289B6B1A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6D689717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6079349B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24E403D7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724B8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14:paraId="5A74074D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048F7A8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7A51A3F8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E3FE0" w:rsidRPr="00724B86" w14:paraId="27EFA8A7" w14:textId="77777777" w:rsidTr="006E3FE0">
        <w:tc>
          <w:tcPr>
            <w:tcW w:w="2410" w:type="dxa"/>
          </w:tcPr>
          <w:p w14:paraId="5CC95DAA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341B1BEC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0F0B0C6C" w14:textId="77777777" w:rsidR="00F56DFA" w:rsidRPr="00724B86" w:rsidRDefault="00F56DFA" w:rsidP="002D42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5E83CFD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1084,8</w:t>
            </w:r>
          </w:p>
        </w:tc>
        <w:tc>
          <w:tcPr>
            <w:tcW w:w="1134" w:type="dxa"/>
            <w:vAlign w:val="center"/>
          </w:tcPr>
          <w:p w14:paraId="297880C4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2161,3</w:t>
            </w:r>
          </w:p>
        </w:tc>
        <w:tc>
          <w:tcPr>
            <w:tcW w:w="1276" w:type="dxa"/>
            <w:vAlign w:val="center"/>
          </w:tcPr>
          <w:p w14:paraId="0EF0A44A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1478,2</w:t>
            </w:r>
          </w:p>
        </w:tc>
        <w:tc>
          <w:tcPr>
            <w:tcW w:w="1417" w:type="dxa"/>
            <w:vAlign w:val="center"/>
          </w:tcPr>
          <w:p w14:paraId="40DB707E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68,4</w:t>
            </w:r>
          </w:p>
        </w:tc>
        <w:tc>
          <w:tcPr>
            <w:tcW w:w="1418" w:type="dxa"/>
            <w:vAlign w:val="center"/>
          </w:tcPr>
          <w:p w14:paraId="3D7761CC" w14:textId="77777777" w:rsidR="00F56DFA" w:rsidRPr="00724B86" w:rsidRDefault="00F56DFA" w:rsidP="002D426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136,3</w:t>
            </w:r>
          </w:p>
        </w:tc>
      </w:tr>
    </w:tbl>
    <w:p w14:paraId="1AA1F331" w14:textId="15E88CBE" w:rsidR="00D51C89" w:rsidRPr="006737B6" w:rsidRDefault="006737B6" w:rsidP="00D51C8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15" w:name="_Hlk76380393"/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D51C89" w:rsidRPr="006737B6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5E270227" w14:textId="2F709F69" w:rsidR="008B37B9" w:rsidRPr="008B37B9" w:rsidRDefault="008B37B9" w:rsidP="008B37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B37B9">
        <w:rPr>
          <w:rFonts w:ascii="Times New Roman" w:hAnsi="Times New Roman"/>
          <w:sz w:val="28"/>
          <w:szCs w:val="28"/>
        </w:rPr>
        <w:t xml:space="preserve">По разделу </w:t>
      </w:r>
      <w:r w:rsidRPr="008B37B9">
        <w:rPr>
          <w:rFonts w:ascii="Times New Roman" w:hAnsi="Times New Roman"/>
          <w:b/>
          <w:sz w:val="28"/>
          <w:szCs w:val="28"/>
        </w:rPr>
        <w:t xml:space="preserve">01 «Общегосударственные вопросы» </w:t>
      </w:r>
      <w:r w:rsidRPr="008B37B9">
        <w:rPr>
          <w:rFonts w:ascii="Times New Roman" w:hAnsi="Times New Roman"/>
          <w:sz w:val="28"/>
          <w:szCs w:val="28"/>
        </w:rPr>
        <w:t xml:space="preserve">расходы за 9 месяцев 2024 года исполнены в сумме 1024,7 тыс. рублей, </w:t>
      </w:r>
      <w:r w:rsidR="00052EA9">
        <w:rPr>
          <w:rFonts w:ascii="Times New Roman" w:hAnsi="Times New Roman"/>
          <w:sz w:val="28"/>
          <w:szCs w:val="28"/>
        </w:rPr>
        <w:t>что составляет</w:t>
      </w:r>
      <w:r w:rsidR="00052EA9" w:rsidRPr="008B37B9">
        <w:rPr>
          <w:rFonts w:ascii="Times New Roman" w:hAnsi="Times New Roman"/>
          <w:sz w:val="28"/>
          <w:szCs w:val="28"/>
        </w:rPr>
        <w:t xml:space="preserve"> </w:t>
      </w:r>
      <w:r w:rsidRPr="008B37B9">
        <w:rPr>
          <w:rFonts w:ascii="Times New Roman" w:hAnsi="Times New Roman"/>
          <w:sz w:val="28"/>
          <w:szCs w:val="28"/>
        </w:rPr>
        <w:t xml:space="preserve">64,5% к утвержденной бюджетной росписи. Доля расходов по разделу в общей структуре расходов бюджета составила 69,3 процентов. К уровню расходов аналогичного периода 2023 года, расходы </w:t>
      </w:r>
      <w:r>
        <w:rPr>
          <w:rFonts w:ascii="Times New Roman" w:hAnsi="Times New Roman"/>
          <w:sz w:val="28"/>
          <w:szCs w:val="28"/>
        </w:rPr>
        <w:t>выросли</w:t>
      </w:r>
      <w:r w:rsidRPr="008B37B9">
        <w:rPr>
          <w:rFonts w:ascii="Times New Roman" w:hAnsi="Times New Roman"/>
          <w:sz w:val="28"/>
          <w:szCs w:val="28"/>
        </w:rPr>
        <w:t xml:space="preserve"> на 163,8 тыс. рублей, или на 19,0</w:t>
      </w:r>
      <w:r w:rsidRPr="008B37B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B37B9">
        <w:rPr>
          <w:rFonts w:ascii="Times New Roman" w:hAnsi="Times New Roman"/>
          <w:sz w:val="28"/>
          <w:szCs w:val="28"/>
        </w:rPr>
        <w:t>процентов.</w:t>
      </w:r>
    </w:p>
    <w:p w14:paraId="198A8363" w14:textId="0EA04BE0" w:rsidR="008B37B9" w:rsidRPr="008B37B9" w:rsidRDefault="008B37B9" w:rsidP="008B37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B37B9">
        <w:rPr>
          <w:rFonts w:ascii="Times New Roman" w:hAnsi="Times New Roman"/>
          <w:sz w:val="28"/>
          <w:szCs w:val="28"/>
        </w:rPr>
        <w:t xml:space="preserve">По разделу </w:t>
      </w:r>
      <w:r w:rsidRPr="008B37B9">
        <w:rPr>
          <w:rFonts w:ascii="Times New Roman" w:hAnsi="Times New Roman"/>
          <w:b/>
          <w:sz w:val="28"/>
          <w:szCs w:val="28"/>
        </w:rPr>
        <w:t xml:space="preserve">02 «Национальная оборона» </w:t>
      </w:r>
      <w:r w:rsidRPr="008B37B9">
        <w:rPr>
          <w:rFonts w:ascii="Times New Roman" w:hAnsi="Times New Roman"/>
          <w:sz w:val="28"/>
          <w:szCs w:val="28"/>
        </w:rPr>
        <w:t>расходы бюджета за 9 месяцев 2024 года сложились в сумме 103,5 тыс. рублей,</w:t>
      </w:r>
      <w:r w:rsidR="00052EA9">
        <w:rPr>
          <w:rFonts w:ascii="Times New Roman" w:hAnsi="Times New Roman"/>
          <w:sz w:val="28"/>
          <w:szCs w:val="28"/>
        </w:rPr>
        <w:t xml:space="preserve"> что составляет</w:t>
      </w:r>
      <w:r w:rsidRPr="008B37B9">
        <w:rPr>
          <w:rFonts w:ascii="Times New Roman" w:hAnsi="Times New Roman"/>
          <w:sz w:val="28"/>
          <w:szCs w:val="28"/>
        </w:rPr>
        <w:t xml:space="preserve"> 75,0% к объему расходов, предусмотренных уточненной бюджетной росписью на </w:t>
      </w:r>
      <w:r w:rsidR="00052EA9">
        <w:rPr>
          <w:rFonts w:ascii="Times New Roman" w:hAnsi="Times New Roman"/>
          <w:sz w:val="28"/>
          <w:szCs w:val="28"/>
        </w:rPr>
        <w:t>2024</w:t>
      </w:r>
      <w:r w:rsidR="00FE0736">
        <w:rPr>
          <w:rFonts w:ascii="Times New Roman" w:hAnsi="Times New Roman"/>
          <w:sz w:val="28"/>
          <w:szCs w:val="28"/>
        </w:rPr>
        <w:t xml:space="preserve"> год</w:t>
      </w:r>
      <w:r w:rsidRPr="008B37B9">
        <w:rPr>
          <w:rFonts w:ascii="Times New Roman" w:hAnsi="Times New Roman"/>
          <w:sz w:val="28"/>
          <w:szCs w:val="28"/>
        </w:rPr>
        <w:t>. Доля расходов по разделу в общей структуре расходов бюджета составила 7,0</w:t>
      </w:r>
      <w:r w:rsidR="00052EA9">
        <w:rPr>
          <w:rFonts w:ascii="Times New Roman" w:hAnsi="Times New Roman"/>
          <w:sz w:val="28"/>
          <w:szCs w:val="28"/>
        </w:rPr>
        <w:t xml:space="preserve"> процента</w:t>
      </w:r>
      <w:r w:rsidRPr="008B37B9">
        <w:rPr>
          <w:rFonts w:ascii="Times New Roman" w:hAnsi="Times New Roman"/>
          <w:sz w:val="28"/>
          <w:szCs w:val="28"/>
        </w:rPr>
        <w:t xml:space="preserve">. К уровню расходов аналогичного периода 2023 года, расходы </w:t>
      </w:r>
      <w:r w:rsidR="000D5C69">
        <w:rPr>
          <w:rFonts w:ascii="Times New Roman" w:hAnsi="Times New Roman"/>
          <w:sz w:val="28"/>
          <w:szCs w:val="28"/>
        </w:rPr>
        <w:t>выросли</w:t>
      </w:r>
      <w:r w:rsidRPr="008B37B9">
        <w:rPr>
          <w:rFonts w:ascii="Times New Roman" w:hAnsi="Times New Roman"/>
          <w:sz w:val="28"/>
          <w:szCs w:val="28"/>
        </w:rPr>
        <w:t xml:space="preserve"> на 25,8 тыс. рублей, или 33,2</w:t>
      </w:r>
      <w:r w:rsidRPr="008B37B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B37B9">
        <w:rPr>
          <w:rFonts w:ascii="Times New Roman" w:hAnsi="Times New Roman"/>
          <w:sz w:val="28"/>
          <w:szCs w:val="28"/>
        </w:rPr>
        <w:t>процента. Структура раздела представлена одним подразделом - 02 03 «Мобилизационная и вневойсковая подготовка».</w:t>
      </w:r>
    </w:p>
    <w:p w14:paraId="71DF320C" w14:textId="1BB903CF" w:rsidR="008B37B9" w:rsidRPr="008B37B9" w:rsidRDefault="008B37B9" w:rsidP="008B37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B37B9">
        <w:rPr>
          <w:rFonts w:ascii="Times New Roman" w:hAnsi="Times New Roman"/>
          <w:sz w:val="28"/>
          <w:szCs w:val="28"/>
        </w:rPr>
        <w:t xml:space="preserve">По разделу </w:t>
      </w:r>
      <w:r w:rsidRPr="008B37B9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8B37B9">
        <w:rPr>
          <w:rFonts w:ascii="Times New Roman" w:hAnsi="Times New Roman"/>
          <w:sz w:val="28"/>
          <w:szCs w:val="28"/>
        </w:rPr>
        <w:t xml:space="preserve">расходы бюджета за 9 месяцев 2024 года сложились в сумме 0,0 тыс. рублей, </w:t>
      </w:r>
      <w:r w:rsidR="000D5C69">
        <w:rPr>
          <w:rFonts w:ascii="Times New Roman" w:hAnsi="Times New Roman"/>
          <w:sz w:val="28"/>
          <w:szCs w:val="28"/>
        </w:rPr>
        <w:t>что составляет</w:t>
      </w:r>
      <w:r w:rsidR="000D5C69" w:rsidRPr="008B37B9">
        <w:rPr>
          <w:rFonts w:ascii="Times New Roman" w:hAnsi="Times New Roman"/>
          <w:sz w:val="28"/>
          <w:szCs w:val="28"/>
        </w:rPr>
        <w:t xml:space="preserve"> </w:t>
      </w:r>
      <w:r w:rsidRPr="008B37B9">
        <w:rPr>
          <w:rFonts w:ascii="Times New Roman" w:hAnsi="Times New Roman"/>
          <w:sz w:val="28"/>
          <w:szCs w:val="28"/>
        </w:rPr>
        <w:t xml:space="preserve">0,0% к объему расходов, предусмотренных уточненной бюджетной росписью на </w:t>
      </w:r>
      <w:r w:rsidR="000D5C69">
        <w:rPr>
          <w:rFonts w:ascii="Times New Roman" w:hAnsi="Times New Roman"/>
          <w:sz w:val="28"/>
          <w:szCs w:val="28"/>
        </w:rPr>
        <w:t>2024 год</w:t>
      </w:r>
      <w:r w:rsidRPr="008B37B9">
        <w:rPr>
          <w:rFonts w:ascii="Times New Roman" w:hAnsi="Times New Roman"/>
          <w:sz w:val="28"/>
          <w:szCs w:val="28"/>
        </w:rPr>
        <w:t>.</w:t>
      </w:r>
      <w:r w:rsidR="000D5C69">
        <w:rPr>
          <w:rFonts w:ascii="Times New Roman" w:hAnsi="Times New Roman"/>
          <w:sz w:val="28"/>
          <w:szCs w:val="28"/>
        </w:rPr>
        <w:t xml:space="preserve"> </w:t>
      </w:r>
      <w:r w:rsidR="00FE0736">
        <w:rPr>
          <w:rFonts w:ascii="Times New Roman" w:hAnsi="Times New Roman"/>
          <w:sz w:val="28"/>
          <w:szCs w:val="28"/>
        </w:rPr>
        <w:t xml:space="preserve">Утвержденные назначения по данному разделу составили 25,0 тыс. рублей. </w:t>
      </w:r>
    </w:p>
    <w:p w14:paraId="1A8FE255" w14:textId="23D3E19F" w:rsidR="008B37B9" w:rsidRPr="008B37B9" w:rsidRDefault="008B37B9" w:rsidP="008B37B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8B37B9">
        <w:rPr>
          <w:rFonts w:ascii="Times New Roman" w:hAnsi="Times New Roman"/>
          <w:sz w:val="28"/>
          <w:szCs w:val="28"/>
        </w:rPr>
        <w:t xml:space="preserve">По разделу </w:t>
      </w:r>
      <w:r w:rsidRPr="008B37B9">
        <w:rPr>
          <w:rFonts w:ascii="Times New Roman" w:hAnsi="Times New Roman"/>
          <w:b/>
          <w:sz w:val="28"/>
          <w:szCs w:val="28"/>
        </w:rPr>
        <w:t xml:space="preserve">04 «Национальная экономика» </w:t>
      </w:r>
      <w:r w:rsidRPr="008B37B9">
        <w:rPr>
          <w:rFonts w:ascii="Times New Roman" w:hAnsi="Times New Roman"/>
          <w:sz w:val="28"/>
          <w:szCs w:val="28"/>
        </w:rPr>
        <w:t xml:space="preserve">расходы бюджета за 9 месяцев 2024 года сложились в сумме 213,3 тыс. рублей, или 100,0% к объему расходов, предусмотренных уточненной бюджетной росписью на </w:t>
      </w:r>
      <w:r w:rsidR="00FE0736">
        <w:rPr>
          <w:rFonts w:ascii="Times New Roman" w:hAnsi="Times New Roman"/>
          <w:sz w:val="28"/>
          <w:szCs w:val="28"/>
        </w:rPr>
        <w:t xml:space="preserve">2024 </w:t>
      </w:r>
      <w:r w:rsidRPr="008B37B9">
        <w:rPr>
          <w:rFonts w:ascii="Times New Roman" w:hAnsi="Times New Roman"/>
          <w:sz w:val="28"/>
          <w:szCs w:val="28"/>
        </w:rPr>
        <w:t>год. Доля расходов по разделу в общей структуре расходов бюджета составила 14,4</w:t>
      </w:r>
      <w:r w:rsidR="00FE0736">
        <w:rPr>
          <w:rFonts w:ascii="Times New Roman" w:hAnsi="Times New Roman"/>
          <w:sz w:val="28"/>
          <w:szCs w:val="28"/>
        </w:rPr>
        <w:t xml:space="preserve"> процента</w:t>
      </w:r>
      <w:r w:rsidRPr="008B37B9">
        <w:rPr>
          <w:rFonts w:ascii="Times New Roman" w:hAnsi="Times New Roman"/>
          <w:sz w:val="28"/>
          <w:szCs w:val="28"/>
        </w:rPr>
        <w:t xml:space="preserve">. К уровню расходов аналогичного периода 2023 года, расходы </w:t>
      </w:r>
      <w:r w:rsidR="00FE0736">
        <w:rPr>
          <w:rFonts w:ascii="Times New Roman" w:hAnsi="Times New Roman"/>
          <w:sz w:val="28"/>
          <w:szCs w:val="28"/>
        </w:rPr>
        <w:t>выросли</w:t>
      </w:r>
      <w:r w:rsidRPr="008B37B9">
        <w:rPr>
          <w:rFonts w:ascii="Times New Roman" w:hAnsi="Times New Roman"/>
          <w:sz w:val="28"/>
          <w:szCs w:val="28"/>
        </w:rPr>
        <w:t xml:space="preserve"> на 181,9 тыс. рублей, или </w:t>
      </w:r>
      <w:r w:rsidR="00FE0736">
        <w:rPr>
          <w:rFonts w:ascii="Times New Roman" w:hAnsi="Times New Roman"/>
          <w:sz w:val="28"/>
          <w:szCs w:val="28"/>
        </w:rPr>
        <w:t>в 6,8 раза</w:t>
      </w:r>
      <w:r w:rsidRPr="008B37B9">
        <w:rPr>
          <w:rFonts w:ascii="Times New Roman" w:hAnsi="Times New Roman"/>
          <w:sz w:val="28"/>
          <w:szCs w:val="28"/>
        </w:rPr>
        <w:t>.</w:t>
      </w:r>
    </w:p>
    <w:p w14:paraId="1CEAA6FB" w14:textId="5F1FB7DD" w:rsidR="008B37B9" w:rsidRPr="008B37B9" w:rsidRDefault="008B37B9" w:rsidP="008B37B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8B37B9">
        <w:rPr>
          <w:rFonts w:ascii="Times New Roman" w:hAnsi="Times New Roman"/>
          <w:sz w:val="28"/>
          <w:szCs w:val="28"/>
        </w:rPr>
        <w:t xml:space="preserve">По разделу </w:t>
      </w:r>
      <w:r w:rsidRPr="008B37B9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8B37B9">
        <w:rPr>
          <w:rFonts w:ascii="Times New Roman" w:hAnsi="Times New Roman"/>
          <w:sz w:val="28"/>
          <w:szCs w:val="28"/>
        </w:rPr>
        <w:t xml:space="preserve"> расходы бюджета за 9 месяцев 2024 года составили 106,7 тыс. рублей, или 65,7% к объему расходов, предусмотренных уточненной бюджетной росписью на 2024 год. Доля расходов по разделу в общей структуре расходов бюджета составила 7,2 </w:t>
      </w:r>
      <w:r w:rsidR="00456A45">
        <w:rPr>
          <w:rFonts w:ascii="Times New Roman" w:hAnsi="Times New Roman"/>
          <w:sz w:val="28"/>
          <w:szCs w:val="28"/>
        </w:rPr>
        <w:t>процента</w:t>
      </w:r>
      <w:r w:rsidRPr="008B37B9">
        <w:rPr>
          <w:rFonts w:ascii="Times New Roman" w:hAnsi="Times New Roman"/>
          <w:sz w:val="28"/>
          <w:szCs w:val="28"/>
        </w:rPr>
        <w:t xml:space="preserve">. К уровню расходов аналогичного периода 2023 года, расходы </w:t>
      </w:r>
      <w:r w:rsidR="00456A45">
        <w:rPr>
          <w:rFonts w:ascii="Times New Roman" w:hAnsi="Times New Roman"/>
          <w:sz w:val="28"/>
          <w:szCs w:val="28"/>
        </w:rPr>
        <w:t>выросли</w:t>
      </w:r>
      <w:r w:rsidRPr="008B37B9">
        <w:rPr>
          <w:rFonts w:ascii="Times New Roman" w:hAnsi="Times New Roman"/>
          <w:sz w:val="28"/>
          <w:szCs w:val="28"/>
        </w:rPr>
        <w:t xml:space="preserve"> на 6,9 тыс. рублей, или 6,9</w:t>
      </w:r>
      <w:r w:rsidRPr="008B37B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B37B9">
        <w:rPr>
          <w:rFonts w:ascii="Times New Roman" w:hAnsi="Times New Roman"/>
          <w:sz w:val="28"/>
          <w:szCs w:val="28"/>
        </w:rPr>
        <w:t>процента.</w:t>
      </w:r>
    </w:p>
    <w:p w14:paraId="7114A553" w14:textId="77777777" w:rsidR="008B37B9" w:rsidRPr="008B37B9" w:rsidRDefault="008B37B9" w:rsidP="008B37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410CE">
        <w:rPr>
          <w:rFonts w:ascii="Times New Roman" w:hAnsi="Times New Roman"/>
          <w:i/>
          <w:iCs/>
          <w:sz w:val="28"/>
          <w:szCs w:val="28"/>
        </w:rPr>
        <w:t>По подразделу 05 01 «Жилищное хозяйство»</w:t>
      </w:r>
      <w:r w:rsidRPr="008B37B9">
        <w:rPr>
          <w:rFonts w:ascii="Times New Roman" w:hAnsi="Times New Roman"/>
          <w:sz w:val="28"/>
          <w:szCs w:val="28"/>
        </w:rPr>
        <w:t xml:space="preserve"> кассовое исполнение расходов составило 0,0 тыс. рублей, или 0,0% раздела.</w:t>
      </w:r>
    </w:p>
    <w:p w14:paraId="40175F8F" w14:textId="5EDD785E" w:rsidR="008B37B9" w:rsidRPr="008B37B9" w:rsidRDefault="008B37B9" w:rsidP="008B37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56A45">
        <w:rPr>
          <w:rFonts w:ascii="Times New Roman" w:hAnsi="Times New Roman"/>
          <w:i/>
          <w:iCs/>
          <w:sz w:val="28"/>
          <w:szCs w:val="28"/>
        </w:rPr>
        <w:t>По подразделу 05 02</w:t>
      </w:r>
      <w:r w:rsidRPr="008B37B9">
        <w:rPr>
          <w:rFonts w:ascii="Times New Roman" w:hAnsi="Times New Roman"/>
          <w:sz w:val="28"/>
          <w:szCs w:val="28"/>
        </w:rPr>
        <w:t xml:space="preserve"> </w:t>
      </w:r>
      <w:r w:rsidRPr="00B410CE">
        <w:rPr>
          <w:rFonts w:ascii="Times New Roman" w:hAnsi="Times New Roman"/>
          <w:i/>
          <w:iCs/>
          <w:sz w:val="28"/>
          <w:szCs w:val="28"/>
        </w:rPr>
        <w:t>«Коммунальное хозяйство»</w:t>
      </w:r>
      <w:r w:rsidRPr="008B37B9">
        <w:rPr>
          <w:rFonts w:ascii="Times New Roman" w:hAnsi="Times New Roman"/>
          <w:sz w:val="28"/>
          <w:szCs w:val="28"/>
        </w:rPr>
        <w:t xml:space="preserve"> кассовое исполнение расходов составило 0,0 тыс. рублей, или 0,0% раздела</w:t>
      </w:r>
      <w:r w:rsidR="00456A45">
        <w:rPr>
          <w:rFonts w:ascii="Times New Roman" w:hAnsi="Times New Roman"/>
          <w:sz w:val="28"/>
          <w:szCs w:val="28"/>
        </w:rPr>
        <w:t>.</w:t>
      </w:r>
    </w:p>
    <w:p w14:paraId="5BB9B4E8" w14:textId="7BD38558" w:rsidR="008B37B9" w:rsidRPr="008B37B9" w:rsidRDefault="008B37B9" w:rsidP="008B37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410CE">
        <w:rPr>
          <w:rFonts w:ascii="Times New Roman" w:hAnsi="Times New Roman"/>
          <w:i/>
          <w:iCs/>
          <w:sz w:val="28"/>
          <w:szCs w:val="28"/>
        </w:rPr>
        <w:t>По разделу 05 03 «Благоустройство»</w:t>
      </w:r>
      <w:r w:rsidRPr="008B37B9">
        <w:rPr>
          <w:rFonts w:ascii="Times New Roman" w:hAnsi="Times New Roman"/>
          <w:sz w:val="28"/>
          <w:szCs w:val="28"/>
        </w:rPr>
        <w:t xml:space="preserve"> расходы составили 106,7 тыс. рублей, или 100</w:t>
      </w:r>
      <w:r w:rsidR="00456A45">
        <w:rPr>
          <w:rFonts w:ascii="Times New Roman" w:hAnsi="Times New Roman"/>
          <w:sz w:val="28"/>
          <w:szCs w:val="28"/>
        </w:rPr>
        <w:t>,0</w:t>
      </w:r>
      <w:r w:rsidRPr="008B37B9">
        <w:rPr>
          <w:rFonts w:ascii="Times New Roman" w:hAnsi="Times New Roman"/>
          <w:sz w:val="28"/>
          <w:szCs w:val="28"/>
        </w:rPr>
        <w:t>% раздела.</w:t>
      </w:r>
    </w:p>
    <w:p w14:paraId="7E5E1ED0" w14:textId="70C3091A" w:rsidR="008B37B9" w:rsidRPr="008B37B9" w:rsidRDefault="008B37B9" w:rsidP="008B37B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bookmarkStart w:id="16" w:name="_Hlk117176743"/>
      <w:r w:rsidRPr="008B37B9">
        <w:rPr>
          <w:rFonts w:ascii="Times New Roman" w:hAnsi="Times New Roman"/>
          <w:sz w:val="28"/>
          <w:szCs w:val="28"/>
        </w:rPr>
        <w:t xml:space="preserve">По разделу </w:t>
      </w:r>
      <w:r w:rsidRPr="008B37B9">
        <w:rPr>
          <w:rFonts w:ascii="Times New Roman" w:hAnsi="Times New Roman"/>
          <w:b/>
          <w:sz w:val="28"/>
          <w:szCs w:val="28"/>
        </w:rPr>
        <w:t>07 «Образование»</w:t>
      </w:r>
      <w:r w:rsidR="00456A45" w:rsidRPr="00456A45">
        <w:rPr>
          <w:rFonts w:ascii="Times New Roman" w:hAnsi="Times New Roman"/>
          <w:sz w:val="28"/>
          <w:szCs w:val="28"/>
        </w:rPr>
        <w:t xml:space="preserve"> </w:t>
      </w:r>
      <w:r w:rsidR="00456A45" w:rsidRPr="008B37B9">
        <w:rPr>
          <w:rFonts w:ascii="Times New Roman" w:hAnsi="Times New Roman"/>
          <w:sz w:val="28"/>
          <w:szCs w:val="28"/>
        </w:rPr>
        <w:t>при запланированном объеме расходов в 2,0 тыс. рублей</w:t>
      </w:r>
      <w:r w:rsidR="00456A45">
        <w:rPr>
          <w:rFonts w:ascii="Times New Roman" w:hAnsi="Times New Roman"/>
          <w:sz w:val="28"/>
          <w:szCs w:val="28"/>
        </w:rPr>
        <w:t>,</w:t>
      </w:r>
      <w:r w:rsidRPr="008B37B9">
        <w:rPr>
          <w:rFonts w:ascii="Times New Roman" w:hAnsi="Times New Roman"/>
          <w:b/>
          <w:sz w:val="28"/>
          <w:szCs w:val="28"/>
        </w:rPr>
        <w:t xml:space="preserve"> </w:t>
      </w:r>
      <w:r w:rsidRPr="008B37B9">
        <w:rPr>
          <w:rFonts w:ascii="Times New Roman" w:hAnsi="Times New Roman"/>
          <w:sz w:val="28"/>
          <w:szCs w:val="28"/>
        </w:rPr>
        <w:t>кассовое исполнение расходов составило 0,0 тыс. рублей</w:t>
      </w:r>
      <w:bookmarkEnd w:id="16"/>
      <w:r w:rsidRPr="008B37B9">
        <w:rPr>
          <w:rFonts w:ascii="Times New Roman" w:hAnsi="Times New Roman"/>
          <w:sz w:val="28"/>
          <w:szCs w:val="28"/>
        </w:rPr>
        <w:t>.</w:t>
      </w:r>
    </w:p>
    <w:p w14:paraId="7BD11F66" w14:textId="6D369967" w:rsidR="008B37B9" w:rsidRPr="008B37B9" w:rsidRDefault="008B37B9" w:rsidP="008B37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B37B9">
        <w:rPr>
          <w:rFonts w:ascii="Times New Roman" w:hAnsi="Times New Roman"/>
          <w:sz w:val="28"/>
          <w:szCs w:val="28"/>
        </w:rPr>
        <w:t xml:space="preserve">По разделу </w:t>
      </w:r>
      <w:r w:rsidRPr="008B37B9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8B37B9">
        <w:rPr>
          <w:rFonts w:ascii="Times New Roman" w:hAnsi="Times New Roman"/>
          <w:sz w:val="28"/>
          <w:szCs w:val="28"/>
        </w:rPr>
        <w:t xml:space="preserve"> кассовое исполнение расходов составило 20,0 тыс. рублей или 100,0% к объему расходов, предусмотренных уточненной бюджетной росписью на 2024 год. Доля расходов по разделу в </w:t>
      </w:r>
      <w:r w:rsidRPr="008B37B9">
        <w:rPr>
          <w:rFonts w:ascii="Times New Roman" w:hAnsi="Times New Roman"/>
          <w:sz w:val="28"/>
          <w:szCs w:val="28"/>
        </w:rPr>
        <w:lastRenderedPageBreak/>
        <w:t xml:space="preserve">общей структуре расходов бюджета составила 1,4 </w:t>
      </w:r>
      <w:r w:rsidR="00456A45">
        <w:rPr>
          <w:rFonts w:ascii="Times New Roman" w:hAnsi="Times New Roman"/>
          <w:sz w:val="28"/>
          <w:szCs w:val="28"/>
        </w:rPr>
        <w:t>процента</w:t>
      </w:r>
      <w:r w:rsidRPr="008B37B9">
        <w:rPr>
          <w:rFonts w:ascii="Times New Roman" w:hAnsi="Times New Roman"/>
          <w:sz w:val="28"/>
          <w:szCs w:val="28"/>
        </w:rPr>
        <w:t xml:space="preserve">. К уровню расходов аналогичного периода 2023 года, расходы </w:t>
      </w:r>
      <w:r w:rsidR="00456A45">
        <w:rPr>
          <w:rFonts w:ascii="Times New Roman" w:hAnsi="Times New Roman"/>
          <w:sz w:val="28"/>
          <w:szCs w:val="28"/>
        </w:rPr>
        <w:t>выросли</w:t>
      </w:r>
      <w:r w:rsidRPr="008B37B9">
        <w:rPr>
          <w:rFonts w:ascii="Times New Roman" w:hAnsi="Times New Roman"/>
          <w:sz w:val="28"/>
          <w:szCs w:val="28"/>
        </w:rPr>
        <w:t xml:space="preserve"> на 5,0 тыс. рублей, или</w:t>
      </w:r>
      <w:r w:rsidR="00B410CE">
        <w:rPr>
          <w:rFonts w:ascii="Times New Roman" w:hAnsi="Times New Roman"/>
          <w:sz w:val="28"/>
          <w:szCs w:val="28"/>
        </w:rPr>
        <w:t xml:space="preserve"> на </w:t>
      </w:r>
      <w:r w:rsidRPr="008B37B9">
        <w:rPr>
          <w:rFonts w:ascii="Times New Roman" w:hAnsi="Times New Roman"/>
          <w:sz w:val="28"/>
          <w:szCs w:val="28"/>
        </w:rPr>
        <w:t>33,3</w:t>
      </w:r>
      <w:r w:rsidRPr="008B37B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B37B9">
        <w:rPr>
          <w:rFonts w:ascii="Times New Roman" w:hAnsi="Times New Roman"/>
          <w:sz w:val="28"/>
          <w:szCs w:val="28"/>
        </w:rPr>
        <w:t>процента.</w:t>
      </w:r>
      <w:r w:rsidRPr="008B37B9">
        <w:rPr>
          <w:rFonts w:ascii="Times New Roman" w:hAnsi="Times New Roman"/>
          <w:bCs/>
          <w:sz w:val="28"/>
          <w:szCs w:val="28"/>
        </w:rPr>
        <w:t xml:space="preserve"> </w:t>
      </w:r>
      <w:r w:rsidRPr="008B37B9"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14:paraId="20AE866A" w14:textId="2E964566" w:rsidR="008B37B9" w:rsidRPr="008B37B9" w:rsidRDefault="008B37B9" w:rsidP="008B37B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8B37B9">
        <w:rPr>
          <w:rFonts w:ascii="Times New Roman" w:hAnsi="Times New Roman"/>
          <w:sz w:val="28"/>
          <w:szCs w:val="28"/>
        </w:rPr>
        <w:t>По разделу 1</w:t>
      </w:r>
      <w:r w:rsidRPr="008B37B9">
        <w:rPr>
          <w:rFonts w:ascii="Times New Roman" w:hAnsi="Times New Roman"/>
          <w:b/>
          <w:sz w:val="28"/>
          <w:szCs w:val="28"/>
        </w:rPr>
        <w:t>0 «Социальная политика»</w:t>
      </w:r>
      <w:r w:rsidRPr="008B37B9">
        <w:rPr>
          <w:rFonts w:ascii="Times New Roman" w:hAnsi="Times New Roman"/>
          <w:sz w:val="28"/>
          <w:szCs w:val="28"/>
        </w:rPr>
        <w:t xml:space="preserve"> кассовое исполнение расходов составило </w:t>
      </w:r>
      <w:r w:rsidR="00456A45">
        <w:rPr>
          <w:rFonts w:ascii="Times New Roman" w:hAnsi="Times New Roman"/>
          <w:sz w:val="28"/>
          <w:szCs w:val="28"/>
        </w:rPr>
        <w:t>1</w:t>
      </w:r>
      <w:r w:rsidRPr="008B37B9">
        <w:rPr>
          <w:rFonts w:ascii="Times New Roman" w:hAnsi="Times New Roman"/>
          <w:sz w:val="28"/>
          <w:szCs w:val="28"/>
        </w:rPr>
        <w:t>0,0 тыс. рублей или 100,0% к объему расходов, предусмотренных уточненной бюджетной росписью на 2024 год. Доля расходов по разделу в общей структуре расходов бюджета составила 0,</w:t>
      </w:r>
      <w:r w:rsidR="002D67C2" w:rsidRPr="008B37B9">
        <w:rPr>
          <w:rFonts w:ascii="Times New Roman" w:hAnsi="Times New Roman"/>
          <w:sz w:val="28"/>
          <w:szCs w:val="28"/>
        </w:rPr>
        <w:t xml:space="preserve">7 </w:t>
      </w:r>
      <w:r w:rsidR="002D67C2">
        <w:rPr>
          <w:rFonts w:ascii="Times New Roman" w:hAnsi="Times New Roman"/>
          <w:sz w:val="28"/>
          <w:szCs w:val="28"/>
        </w:rPr>
        <w:t>процентов</w:t>
      </w:r>
      <w:r w:rsidRPr="008B37B9">
        <w:rPr>
          <w:rFonts w:ascii="Times New Roman" w:hAnsi="Times New Roman"/>
          <w:sz w:val="28"/>
          <w:szCs w:val="28"/>
        </w:rPr>
        <w:t xml:space="preserve">. </w:t>
      </w:r>
    </w:p>
    <w:p w14:paraId="664A446A" w14:textId="29827E9A" w:rsidR="007572BB" w:rsidRDefault="008B37B9" w:rsidP="00456A4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B37B9">
        <w:rPr>
          <w:rFonts w:ascii="Times New Roman" w:hAnsi="Times New Roman"/>
          <w:sz w:val="28"/>
          <w:szCs w:val="28"/>
        </w:rPr>
        <w:t xml:space="preserve">По разделу </w:t>
      </w:r>
      <w:r w:rsidRPr="008B37B9">
        <w:rPr>
          <w:rFonts w:ascii="Times New Roman" w:hAnsi="Times New Roman"/>
          <w:b/>
          <w:sz w:val="28"/>
          <w:szCs w:val="28"/>
        </w:rPr>
        <w:t>11 «Физическая культура и спорт»</w:t>
      </w:r>
      <w:r w:rsidRPr="008B37B9">
        <w:rPr>
          <w:rFonts w:ascii="Times New Roman" w:hAnsi="Times New Roman"/>
          <w:sz w:val="28"/>
          <w:szCs w:val="28"/>
        </w:rPr>
        <w:t xml:space="preserve"> </w:t>
      </w:r>
      <w:r w:rsidR="00456A45" w:rsidRPr="008B37B9">
        <w:rPr>
          <w:rFonts w:ascii="Times New Roman" w:hAnsi="Times New Roman"/>
          <w:sz w:val="28"/>
          <w:szCs w:val="28"/>
        </w:rPr>
        <w:t>при запланированном объеме расходов в 2,0 тыс. рублей</w:t>
      </w:r>
      <w:r w:rsidR="00456A45">
        <w:rPr>
          <w:rFonts w:ascii="Times New Roman" w:hAnsi="Times New Roman"/>
          <w:sz w:val="28"/>
          <w:szCs w:val="28"/>
        </w:rPr>
        <w:t>,</w:t>
      </w:r>
      <w:r w:rsidR="00456A45" w:rsidRPr="008B37B9">
        <w:rPr>
          <w:rFonts w:ascii="Times New Roman" w:hAnsi="Times New Roman"/>
          <w:b/>
          <w:sz w:val="28"/>
          <w:szCs w:val="28"/>
        </w:rPr>
        <w:t xml:space="preserve"> </w:t>
      </w:r>
      <w:r w:rsidR="00456A45" w:rsidRPr="008B37B9">
        <w:rPr>
          <w:rFonts w:ascii="Times New Roman" w:hAnsi="Times New Roman"/>
          <w:sz w:val="28"/>
          <w:szCs w:val="28"/>
        </w:rPr>
        <w:t>кассовое исполнение расходов составило 0,0 тыс. рублей.</w:t>
      </w:r>
    </w:p>
    <w:p w14:paraId="5550C9E1" w14:textId="3D2DD124" w:rsidR="002E7058" w:rsidRPr="0015492F" w:rsidRDefault="002E7058" w:rsidP="00E338B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7" w:name="_Hlk179813130"/>
      <w:r w:rsidRPr="0015492F">
        <w:rPr>
          <w:rFonts w:ascii="Times New Roman" w:hAnsi="Times New Roman" w:cs="Times New Roman"/>
          <w:b/>
          <w:bCs/>
          <w:i/>
          <w:sz w:val="28"/>
          <w:szCs w:val="28"/>
        </w:rPr>
        <w:t>Таким образом, по итогам исполнения расходной части бюджета за 9 месяцев 202</w:t>
      </w:r>
      <w:r w:rsidR="00456A45" w:rsidRPr="0015492F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1549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года отмечено 100,0 % выполнение плановых назначений по раздел</w:t>
      </w:r>
      <w:r w:rsidR="0015492F">
        <w:rPr>
          <w:rFonts w:ascii="Times New Roman" w:hAnsi="Times New Roman" w:cs="Times New Roman"/>
          <w:b/>
          <w:bCs/>
          <w:i/>
          <w:sz w:val="28"/>
          <w:szCs w:val="28"/>
        </w:rPr>
        <w:t>ам</w:t>
      </w:r>
      <w:bookmarkEnd w:id="17"/>
      <w:r w:rsidR="00AD4B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0446F" w:rsidRPr="0015492F">
        <w:rPr>
          <w:rFonts w:ascii="Times New Roman" w:hAnsi="Times New Roman" w:cs="Times New Roman"/>
          <w:b/>
          <w:bCs/>
          <w:i/>
          <w:sz w:val="28"/>
          <w:szCs w:val="28"/>
        </w:rPr>
        <w:t>04 «Национальная экономика</w:t>
      </w:r>
      <w:r w:rsidR="00456A45" w:rsidRPr="0015492F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15492F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456A45" w:rsidRPr="001549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08</w:t>
      </w:r>
      <w:r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«Культура, кинематография</w:t>
      </w:r>
      <w:r w:rsid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»,</w:t>
      </w:r>
      <w:r w:rsidR="00456A45"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10 «Социальная политика»</w:t>
      </w:r>
      <w:r w:rsidR="00192CBD">
        <w:rPr>
          <w:rFonts w:ascii="Times New Roman" w:hAnsi="Times New Roman"/>
          <w:b/>
          <w:bCs/>
          <w:i/>
          <w:color w:val="000000"/>
          <w:sz w:val="28"/>
          <w:szCs w:val="28"/>
        </w:rPr>
        <w:t>.</w:t>
      </w:r>
    </w:p>
    <w:p w14:paraId="6158EF48" w14:textId="7F38BB97" w:rsidR="00343DC7" w:rsidRPr="0015492F" w:rsidRDefault="00456A45" w:rsidP="00AD4BAD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Риск невыполнени</w:t>
      </w:r>
      <w:r w:rsid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я</w:t>
      </w:r>
      <w:r w:rsidR="002E7058"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плановых назначений </w:t>
      </w:r>
      <w:r w:rsidR="00343DC7"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отмечен </w:t>
      </w:r>
      <w:r w:rsidR="002E7058"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по разделу 05 «Жилищно-коммунальное хозяйство» </w:t>
      </w:r>
      <w:r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65,7</w:t>
      </w:r>
      <w:r w:rsidR="00343DC7"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процентов.</w:t>
      </w:r>
    </w:p>
    <w:p w14:paraId="6E11C591" w14:textId="00C9B185" w:rsidR="00F0446F" w:rsidRPr="0015492F" w:rsidRDefault="0015492F" w:rsidP="00F0446F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Полное о</w:t>
      </w:r>
      <w:r w:rsidR="00343DC7"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тсутствие выполнения плановых назначений отмечено по разделам</w:t>
      </w:r>
      <w:r w:rsidR="00AD4BA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="00343DC7"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03</w:t>
      </w:r>
      <w:r w:rsidR="00AD4BA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="00343DC7"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«Национальна безопасность</w:t>
      </w:r>
      <w:r w:rsidR="00F0446F"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и правоохранительная деятельность</w:t>
      </w:r>
      <w:r w:rsidR="00343DC7"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» 0</w:t>
      </w:r>
      <w:r w:rsidR="00B410CE">
        <w:rPr>
          <w:rFonts w:ascii="Times New Roman" w:hAnsi="Times New Roman"/>
          <w:b/>
          <w:bCs/>
          <w:i/>
          <w:color w:val="000000"/>
          <w:sz w:val="28"/>
          <w:szCs w:val="28"/>
        </w:rPr>
        <w:t>,0</w:t>
      </w:r>
      <w:r w:rsidR="00343DC7"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%</w:t>
      </w:r>
      <w:r w:rsidR="00AD4BA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, </w:t>
      </w:r>
      <w:r w:rsidR="00343DC7"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07 «Образование» 0</w:t>
      </w:r>
      <w:r w:rsidR="00B410CE">
        <w:rPr>
          <w:rFonts w:ascii="Times New Roman" w:hAnsi="Times New Roman"/>
          <w:b/>
          <w:bCs/>
          <w:i/>
          <w:color w:val="000000"/>
          <w:sz w:val="28"/>
          <w:szCs w:val="28"/>
        </w:rPr>
        <w:t>,0</w:t>
      </w:r>
      <w:r w:rsidR="00343DC7"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%</w:t>
      </w:r>
      <w:r w:rsidR="00AD4BA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, </w:t>
      </w:r>
      <w:r w:rsidR="00F0446F"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11 «Физическая культура и спорт» 0</w:t>
      </w:r>
      <w:r w:rsidR="00B410CE">
        <w:rPr>
          <w:rFonts w:ascii="Times New Roman" w:hAnsi="Times New Roman"/>
          <w:b/>
          <w:bCs/>
          <w:i/>
          <w:color w:val="000000"/>
          <w:sz w:val="28"/>
          <w:szCs w:val="28"/>
        </w:rPr>
        <w:t>,0</w:t>
      </w:r>
      <w:r w:rsidR="00F0446F"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%.</w:t>
      </w:r>
    </w:p>
    <w:p w14:paraId="37DC1D01" w14:textId="77777777" w:rsidR="007572BB" w:rsidRPr="00C37F09" w:rsidRDefault="007572BB" w:rsidP="00F0446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25171B7" w14:textId="77777777" w:rsidR="007572BB" w:rsidRPr="007572BB" w:rsidRDefault="007572BB" w:rsidP="007572B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8" w:name="_Hlk179813299"/>
      <w:r w:rsidRPr="007572BB">
        <w:rPr>
          <w:rFonts w:ascii="Times New Roman" w:hAnsi="Times New Roman"/>
          <w:b/>
          <w:sz w:val="28"/>
          <w:szCs w:val="28"/>
        </w:rPr>
        <w:t>4. Исполнение по главным распорядителям бюджетных средств бюджета</w:t>
      </w:r>
    </w:p>
    <w:p w14:paraId="50F74C35" w14:textId="2F3DB38B" w:rsidR="00BB41E5" w:rsidRDefault="007572BB" w:rsidP="001549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2BB">
        <w:rPr>
          <w:rFonts w:ascii="Times New Roman" w:hAnsi="Times New Roman"/>
          <w:sz w:val="28"/>
          <w:szCs w:val="28"/>
        </w:rPr>
        <w:t>Исполнение бюджета поселения осуществляется одним главным распорядителем бюджетных средств бюджет</w:t>
      </w:r>
      <w:r>
        <w:rPr>
          <w:rFonts w:ascii="Times New Roman" w:hAnsi="Times New Roman"/>
          <w:sz w:val="28"/>
          <w:szCs w:val="28"/>
        </w:rPr>
        <w:t>а</w:t>
      </w:r>
      <w:r w:rsidRPr="007572BB">
        <w:rPr>
          <w:rFonts w:ascii="Times New Roman" w:hAnsi="Times New Roman"/>
          <w:sz w:val="28"/>
          <w:szCs w:val="28"/>
        </w:rPr>
        <w:t>, в связи с чем, анализ не проводился.</w:t>
      </w:r>
    </w:p>
    <w:p w14:paraId="6D1DA945" w14:textId="77777777" w:rsidR="0015492F" w:rsidRPr="0015492F" w:rsidRDefault="0015492F" w:rsidP="001549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A37981" w14:textId="7F3191D9" w:rsidR="00BB41E5" w:rsidRDefault="007572BB" w:rsidP="00B45927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bookmarkStart w:id="19" w:name="_Hlk179813326"/>
      <w:bookmarkEnd w:id="18"/>
      <w:r>
        <w:rPr>
          <w:rFonts w:ascii="Times New Roman" w:hAnsi="Times New Roman"/>
          <w:b/>
          <w:sz w:val="28"/>
          <w:szCs w:val="28"/>
        </w:rPr>
        <w:t>5</w:t>
      </w:r>
      <w:r w:rsidR="00BB41E5">
        <w:rPr>
          <w:rFonts w:ascii="Times New Roman" w:hAnsi="Times New Roman"/>
          <w:b/>
          <w:sz w:val="28"/>
          <w:szCs w:val="28"/>
        </w:rPr>
        <w:t xml:space="preserve">. </w:t>
      </w:r>
      <w:r w:rsidR="00BB41E5" w:rsidRPr="00350F0D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2BB52F1D" w14:textId="77777777" w:rsidR="00614D57" w:rsidRPr="00B45927" w:rsidRDefault="00614D57" w:rsidP="00B45927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</w:p>
    <w:p w14:paraId="1B7045AC" w14:textId="77777777" w:rsidR="004C413E" w:rsidRPr="004C413E" w:rsidRDefault="004C413E" w:rsidP="004C41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_Hlk134614441"/>
      <w:bookmarkEnd w:id="15"/>
      <w:bookmarkEnd w:id="19"/>
      <w:r w:rsidRPr="004C413E">
        <w:rPr>
          <w:rFonts w:ascii="Times New Roman" w:hAnsi="Times New Roman"/>
          <w:b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 w:rsidRPr="004C413E">
        <w:rPr>
          <w:rFonts w:ascii="Times New Roman" w:hAnsi="Times New Roman"/>
          <w:b/>
          <w:sz w:val="28"/>
          <w:szCs w:val="28"/>
        </w:rPr>
        <w:t>Сергеевского</w:t>
      </w:r>
      <w:proofErr w:type="spellEnd"/>
      <w:r w:rsidRPr="004C413E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области» на 2024 год и на плановый период 2025 и 2026 годов</w:t>
      </w:r>
      <w:r w:rsidRPr="004C413E">
        <w:rPr>
          <w:rFonts w:ascii="Times New Roman" w:hAnsi="Times New Roman"/>
          <w:sz w:val="28"/>
          <w:szCs w:val="28"/>
        </w:rPr>
        <w:t xml:space="preserve"> утверждена постановлением </w:t>
      </w:r>
      <w:proofErr w:type="spellStart"/>
      <w:r w:rsidRPr="004C413E">
        <w:rPr>
          <w:rFonts w:ascii="Times New Roman" w:hAnsi="Times New Roman"/>
          <w:bCs/>
          <w:sz w:val="28"/>
          <w:szCs w:val="28"/>
        </w:rPr>
        <w:t>Сергеевской</w:t>
      </w:r>
      <w:proofErr w:type="spellEnd"/>
      <w:r w:rsidRPr="004C413E">
        <w:rPr>
          <w:rFonts w:ascii="Times New Roman" w:hAnsi="Times New Roman"/>
          <w:bCs/>
          <w:sz w:val="28"/>
          <w:szCs w:val="28"/>
        </w:rPr>
        <w:t xml:space="preserve"> </w:t>
      </w:r>
      <w:r w:rsidRPr="004C413E">
        <w:rPr>
          <w:rFonts w:ascii="Times New Roman" w:hAnsi="Times New Roman"/>
          <w:sz w:val="28"/>
          <w:szCs w:val="28"/>
        </w:rPr>
        <w:t>сельской администрации «21» декабря 2023 года № 26 с  объемом финансирования на 2024 год в сумме  1653,0 тыс. рублей, в том числе 1515,0 тыс. рублей - средства местного бюджета, 138,0 тыс. рублей - средства областного бюджета. В течение отчетного периода в постановление 2 раза вносились изменения («02» февраля 2024 года № 7; «04» сентября 2024 года №20). С учетом изменений общий объем на 2024 год утвержден в сумме 2149,2 тыс. рублей, в том числе 1797,9 тыс. рублей- средства местного бюджета, 351,3 тыс. рублей- средства областного бюджета.</w:t>
      </w:r>
    </w:p>
    <w:p w14:paraId="60990E93" w14:textId="77777777" w:rsidR="00B410CE" w:rsidRDefault="00B410CE" w:rsidP="00F0446F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6"/>
          <w:szCs w:val="26"/>
        </w:rPr>
      </w:pPr>
      <w:bookmarkStart w:id="21" w:name="_Hlk179813710"/>
    </w:p>
    <w:p w14:paraId="72867F32" w14:textId="77777777" w:rsidR="00B410CE" w:rsidRDefault="00B410CE" w:rsidP="00F0446F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6"/>
          <w:szCs w:val="26"/>
        </w:rPr>
      </w:pPr>
    </w:p>
    <w:p w14:paraId="719B078D" w14:textId="77777777" w:rsidR="00B410CE" w:rsidRDefault="00B410CE" w:rsidP="00F0446F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6"/>
          <w:szCs w:val="26"/>
        </w:rPr>
      </w:pPr>
    </w:p>
    <w:p w14:paraId="67104622" w14:textId="77777777" w:rsidR="00B410CE" w:rsidRDefault="00B410CE" w:rsidP="00F0446F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6"/>
          <w:szCs w:val="26"/>
        </w:rPr>
      </w:pPr>
    </w:p>
    <w:p w14:paraId="280B64CA" w14:textId="637DAADA" w:rsidR="00F0446F" w:rsidRPr="00F0446F" w:rsidRDefault="00F0446F" w:rsidP="00F0446F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6"/>
          <w:szCs w:val="26"/>
        </w:rPr>
      </w:pPr>
      <w:r w:rsidRPr="00F0446F">
        <w:rPr>
          <w:rFonts w:ascii="Times New Roman" w:hAnsi="Times New Roman"/>
          <w:i/>
          <w:iCs/>
          <w:sz w:val="26"/>
          <w:szCs w:val="26"/>
        </w:rPr>
        <w:lastRenderedPageBreak/>
        <w:t xml:space="preserve">Информация об исполнении расходов по муниципальной программе         </w:t>
      </w:r>
    </w:p>
    <w:p w14:paraId="58266655" w14:textId="10455EB6" w:rsidR="00F0446F" w:rsidRPr="00F0446F" w:rsidRDefault="00F0446F" w:rsidP="00F0446F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6"/>
          <w:szCs w:val="26"/>
        </w:rPr>
      </w:pPr>
      <w:r w:rsidRPr="00F0446F">
        <w:rPr>
          <w:rFonts w:ascii="Times New Roman" w:hAnsi="Times New Roman"/>
          <w:i/>
          <w:iCs/>
          <w:sz w:val="26"/>
          <w:szCs w:val="26"/>
        </w:rPr>
        <w:t xml:space="preserve">                                представлена в таблице.                                 (тыс. рублей)</w:t>
      </w:r>
    </w:p>
    <w:tbl>
      <w:tblPr>
        <w:tblW w:w="48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474"/>
        <w:gridCol w:w="1361"/>
        <w:gridCol w:w="1418"/>
        <w:gridCol w:w="850"/>
      </w:tblGrid>
      <w:tr w:rsidR="00F0446F" w:rsidRPr="00D61739" w14:paraId="41A3C90D" w14:textId="77777777" w:rsidTr="00F0446F">
        <w:trPr>
          <w:cantSplit/>
          <w:trHeight w:val="30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0B99F" w14:textId="77777777" w:rsidR="00F0446F" w:rsidRPr="00684D94" w:rsidRDefault="00F0446F" w:rsidP="00777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F46E" w14:textId="631784A0" w:rsidR="00F0446F" w:rsidRPr="00684D94" w:rsidRDefault="00F0446F" w:rsidP="00777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647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20D7" w14:textId="170B26AB" w:rsidR="00F0446F" w:rsidRPr="00684D94" w:rsidRDefault="00F0446F" w:rsidP="00777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647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39BC3" w14:textId="58B473C6" w:rsidR="00F0446F" w:rsidRPr="00684D94" w:rsidRDefault="00F0446F" w:rsidP="00777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месяцев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647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88DD" w14:textId="77777777" w:rsidR="00F0446F" w:rsidRDefault="00F0446F" w:rsidP="00777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DE7E66" w14:textId="77777777" w:rsidR="00F0446F" w:rsidRPr="00684D94" w:rsidRDefault="00F0446F" w:rsidP="00777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264762" w:rsidRPr="00D61739" w14:paraId="6794D4F6" w14:textId="77777777" w:rsidTr="00F0446F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4C1D4" w14:textId="2435B740" w:rsidR="00264762" w:rsidRPr="00684D94" w:rsidRDefault="00264762" w:rsidP="002647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  <w:bookmarkStart w:id="22" w:name="_Hlk179298060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24 -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  <w:bookmarkEnd w:id="22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CAE25" w14:textId="7997E30A" w:rsidR="00264762" w:rsidRPr="00684D94" w:rsidRDefault="00264762" w:rsidP="00264762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1653,0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189E5" w14:textId="0C1DD8C5" w:rsidR="00264762" w:rsidRPr="00684D94" w:rsidRDefault="00264762" w:rsidP="0026476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408D5" w14:textId="74AA432B" w:rsidR="00264762" w:rsidRPr="00684D94" w:rsidRDefault="00264762" w:rsidP="0026476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A9C6" w14:textId="1F1F4D48" w:rsidR="00264762" w:rsidRPr="00684D94" w:rsidRDefault="00264762" w:rsidP="0026476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81,5</w:t>
            </w:r>
          </w:p>
        </w:tc>
      </w:tr>
      <w:tr w:rsidR="00264762" w:rsidRPr="00D61739" w14:paraId="53E09889" w14:textId="77777777" w:rsidTr="00F0446F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ADEDF" w14:textId="6D435B0C" w:rsidR="00264762" w:rsidRPr="00264762" w:rsidRDefault="00264762" w:rsidP="0026476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7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4F45E" w14:textId="096925D2" w:rsidR="00264762" w:rsidRPr="00264762" w:rsidRDefault="00264762" w:rsidP="0026476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7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F8E72" w14:textId="28AA6F0A" w:rsidR="00264762" w:rsidRPr="00264762" w:rsidRDefault="00264762" w:rsidP="0026476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7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86C27" w14:textId="2066F120" w:rsidR="00264762" w:rsidRPr="00264762" w:rsidRDefault="00264762" w:rsidP="0026476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7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EB9B" w14:textId="4DAEFD72" w:rsidR="00264762" w:rsidRPr="00264762" w:rsidRDefault="00264762" w:rsidP="0026476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7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90,2</w:t>
            </w:r>
          </w:p>
        </w:tc>
      </w:tr>
      <w:tr w:rsidR="00264762" w:rsidRPr="00D61739" w14:paraId="4038601D" w14:textId="77777777" w:rsidTr="00F0446F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A9F1" w14:textId="77777777" w:rsidR="00264762" w:rsidRPr="00684D94" w:rsidRDefault="00264762" w:rsidP="002647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C6B28" w14:textId="7D72C739" w:rsidR="00264762" w:rsidRPr="00684D94" w:rsidRDefault="00264762" w:rsidP="002647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78085" w14:textId="57FE4F2F" w:rsidR="00264762" w:rsidRPr="00684D94" w:rsidRDefault="00264762" w:rsidP="002647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A67DA" w14:textId="2DA55928" w:rsidR="00264762" w:rsidRPr="00684D94" w:rsidRDefault="00264762" w:rsidP="002647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ED09" w14:textId="091BFA45" w:rsidR="00264762" w:rsidRPr="00684D94" w:rsidRDefault="00264762" w:rsidP="002647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90,2</w:t>
            </w:r>
          </w:p>
        </w:tc>
      </w:tr>
      <w:tr w:rsidR="00264762" w:rsidRPr="00D61739" w14:paraId="6859A038" w14:textId="77777777" w:rsidTr="00F0446F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1D50" w14:textId="77777777" w:rsidR="00264762" w:rsidRPr="00684D94" w:rsidRDefault="00264762" w:rsidP="0026476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D6BAB" w14:textId="52F09BC3" w:rsidR="00264762" w:rsidRPr="00264762" w:rsidRDefault="00264762" w:rsidP="0026476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7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1515,0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83E4A" w14:textId="2228B735" w:rsidR="00264762" w:rsidRPr="00264762" w:rsidRDefault="00264762" w:rsidP="0026476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7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A5514" w14:textId="6F2C76E9" w:rsidR="00264762" w:rsidRPr="00264762" w:rsidRDefault="00264762" w:rsidP="0026476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7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C2F3" w14:textId="3B8C6A4B" w:rsidR="00264762" w:rsidRPr="00264762" w:rsidRDefault="00264762" w:rsidP="0026476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7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63,9</w:t>
            </w:r>
          </w:p>
        </w:tc>
      </w:tr>
      <w:bookmarkEnd w:id="20"/>
      <w:bookmarkEnd w:id="21"/>
    </w:tbl>
    <w:p w14:paraId="51646A2C" w14:textId="77777777" w:rsidR="00F0446F" w:rsidRPr="00724B86" w:rsidRDefault="00F0446F" w:rsidP="00F044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8BAD748" w14:textId="0AA7221E" w:rsidR="007572BB" w:rsidRPr="00F0446F" w:rsidRDefault="007572BB" w:rsidP="007572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3" w:name="_Hlk134614526"/>
      <w:r>
        <w:rPr>
          <w:rFonts w:ascii="Times New Roman" w:hAnsi="Times New Roman"/>
          <w:sz w:val="28"/>
          <w:szCs w:val="28"/>
        </w:rPr>
        <w:t xml:space="preserve">По итогам </w:t>
      </w:r>
      <w:r w:rsidR="00F0446F" w:rsidRPr="00F0446F">
        <w:rPr>
          <w:rFonts w:ascii="Times New Roman" w:hAnsi="Times New Roman"/>
          <w:sz w:val="28"/>
          <w:szCs w:val="28"/>
        </w:rPr>
        <w:t>9 месяцев 202</w:t>
      </w:r>
      <w:r w:rsidR="00264762">
        <w:rPr>
          <w:rFonts w:ascii="Times New Roman" w:hAnsi="Times New Roman"/>
          <w:sz w:val="28"/>
          <w:szCs w:val="28"/>
        </w:rPr>
        <w:t>4</w:t>
      </w:r>
      <w:r w:rsidR="00F0446F" w:rsidRPr="00F0446F">
        <w:rPr>
          <w:rFonts w:ascii="Times New Roman" w:hAnsi="Times New Roman"/>
          <w:sz w:val="28"/>
          <w:szCs w:val="28"/>
        </w:rPr>
        <w:t xml:space="preserve"> года расходы бюджета по муниципальной программе исполнены в сумме </w:t>
      </w:r>
      <w:r w:rsidR="00264762">
        <w:rPr>
          <w:rFonts w:ascii="Times New Roman" w:hAnsi="Times New Roman"/>
          <w:sz w:val="28"/>
          <w:szCs w:val="28"/>
        </w:rPr>
        <w:t>1466,0</w:t>
      </w:r>
      <w:r w:rsidR="00F0446F" w:rsidRPr="00F0446F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264762">
        <w:rPr>
          <w:rFonts w:ascii="Times New Roman" w:hAnsi="Times New Roman"/>
          <w:sz w:val="28"/>
          <w:szCs w:val="28"/>
        </w:rPr>
        <w:t>81,5</w:t>
      </w:r>
      <w:r w:rsidR="00F0446F" w:rsidRPr="00F0446F">
        <w:rPr>
          <w:rFonts w:ascii="Times New Roman" w:hAnsi="Times New Roman"/>
          <w:sz w:val="28"/>
          <w:szCs w:val="28"/>
        </w:rPr>
        <w:t xml:space="preserve"> % утвержденных плановых назначений.</w:t>
      </w:r>
      <w:bookmarkEnd w:id="23"/>
    </w:p>
    <w:p w14:paraId="051A5420" w14:textId="491AB0F2" w:rsidR="00F01853" w:rsidRPr="00F0446F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46F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 w:rsidRPr="00F0446F">
        <w:rPr>
          <w:rFonts w:ascii="Times New Roman" w:hAnsi="Times New Roman" w:cs="Times New Roman"/>
          <w:sz w:val="28"/>
          <w:szCs w:val="28"/>
        </w:rPr>
        <w:t>муниципальной</w:t>
      </w:r>
      <w:r w:rsidRPr="00F0446F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D970E0" w:rsidRP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Сергеевского</w:t>
      </w:r>
      <w:proofErr w:type="spellEnd"/>
      <w:r w:rsidR="00573E4B" w:rsidRP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264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77C9B" w:rsidRP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64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73E4B" w:rsidRP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F0446F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261CC9" w:rsidRPr="00F0446F">
        <w:rPr>
          <w:rFonts w:ascii="Times New Roman" w:hAnsi="Times New Roman" w:cs="Times New Roman"/>
          <w:sz w:val="28"/>
          <w:szCs w:val="28"/>
        </w:rPr>
        <w:t>Сергеевская</w:t>
      </w:r>
      <w:proofErr w:type="spellEnd"/>
      <w:r w:rsidR="00967BA1" w:rsidRPr="00F0446F">
        <w:rPr>
          <w:rFonts w:ascii="Times New Roman" w:hAnsi="Times New Roman" w:cs="Times New Roman"/>
          <w:sz w:val="28"/>
          <w:szCs w:val="28"/>
        </w:rPr>
        <w:t xml:space="preserve"> </w:t>
      </w:r>
      <w:r w:rsidR="00573E4B" w:rsidRPr="00F0446F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3DC89745" w14:textId="04B5E0CB" w:rsidR="00194EA9" w:rsidRPr="00194EA9" w:rsidRDefault="00B50A5E" w:rsidP="00194E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4" w:name="_Hlk179814014"/>
      <w:r w:rsidRPr="00883BC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83BC9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883BC9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74598C" w:rsidRPr="00883BC9">
        <w:rPr>
          <w:rFonts w:ascii="Times New Roman" w:hAnsi="Times New Roman" w:cs="Times New Roman"/>
          <w:sz w:val="28"/>
          <w:szCs w:val="28"/>
        </w:rPr>
        <w:t>9 месяцев</w:t>
      </w:r>
      <w:r w:rsidRPr="00883BC9">
        <w:rPr>
          <w:rFonts w:ascii="Times New Roman" w:hAnsi="Times New Roman" w:cs="Times New Roman"/>
          <w:sz w:val="28"/>
          <w:szCs w:val="28"/>
        </w:rPr>
        <w:t xml:space="preserve"> 202</w:t>
      </w:r>
      <w:r w:rsidR="00264762">
        <w:rPr>
          <w:rFonts w:ascii="Times New Roman" w:hAnsi="Times New Roman" w:cs="Times New Roman"/>
          <w:sz w:val="28"/>
          <w:szCs w:val="28"/>
        </w:rPr>
        <w:t>4</w:t>
      </w:r>
      <w:r w:rsidRPr="00883B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7F6D" w:rsidRPr="00883BC9">
        <w:rPr>
          <w:rFonts w:ascii="Times New Roman" w:hAnsi="Times New Roman"/>
          <w:sz w:val="28"/>
          <w:szCs w:val="28"/>
        </w:rPr>
        <w:t xml:space="preserve">непрограммная деятельность представлена резервным фондом в сумме </w:t>
      </w:r>
      <w:r w:rsidR="00194EA9">
        <w:rPr>
          <w:rFonts w:ascii="Times New Roman" w:hAnsi="Times New Roman"/>
          <w:sz w:val="28"/>
          <w:szCs w:val="28"/>
        </w:rPr>
        <w:t>12,2</w:t>
      </w:r>
      <w:r w:rsidR="00B27F6D" w:rsidRPr="00883BC9">
        <w:rPr>
          <w:rFonts w:ascii="Times New Roman" w:hAnsi="Times New Roman"/>
          <w:sz w:val="28"/>
          <w:szCs w:val="28"/>
        </w:rPr>
        <w:t xml:space="preserve"> тыс. руб</w:t>
      </w:r>
      <w:r w:rsidR="00F0446F">
        <w:rPr>
          <w:rFonts w:ascii="Times New Roman" w:hAnsi="Times New Roman"/>
          <w:sz w:val="28"/>
          <w:szCs w:val="28"/>
        </w:rPr>
        <w:t xml:space="preserve">лей. В отчетном периоде расходы по непрограммной </w:t>
      </w:r>
      <w:r w:rsidR="00194EA9">
        <w:rPr>
          <w:rFonts w:ascii="Times New Roman" w:hAnsi="Times New Roman"/>
          <w:sz w:val="28"/>
          <w:szCs w:val="28"/>
        </w:rPr>
        <w:t>деятельности производились</w:t>
      </w:r>
      <w:r w:rsidR="00194EA9" w:rsidRPr="00194EA9">
        <w:rPr>
          <w:rFonts w:ascii="Times New Roman" w:hAnsi="Times New Roman"/>
          <w:sz w:val="26"/>
          <w:szCs w:val="26"/>
        </w:rPr>
        <w:t xml:space="preserve"> </w:t>
      </w:r>
      <w:r w:rsidR="00194EA9" w:rsidRPr="00194EA9">
        <w:rPr>
          <w:rFonts w:ascii="Times New Roman" w:hAnsi="Times New Roman"/>
          <w:sz w:val="28"/>
          <w:szCs w:val="28"/>
        </w:rPr>
        <w:t>и представлены:</w:t>
      </w:r>
    </w:p>
    <w:p w14:paraId="53600DED" w14:textId="3313467B" w:rsidR="00194EA9" w:rsidRPr="00194EA9" w:rsidRDefault="00194EA9" w:rsidP="00194E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EA9">
        <w:rPr>
          <w:rFonts w:ascii="Times New Roman" w:hAnsi="Times New Roman"/>
          <w:sz w:val="28"/>
          <w:szCs w:val="28"/>
        </w:rPr>
        <w:t xml:space="preserve">- резервным фондом, </w:t>
      </w:r>
      <w:r>
        <w:rPr>
          <w:rFonts w:ascii="Times New Roman" w:hAnsi="Times New Roman"/>
          <w:sz w:val="28"/>
          <w:szCs w:val="28"/>
        </w:rPr>
        <w:t>в сумме</w:t>
      </w:r>
      <w:r w:rsidRPr="00194EA9">
        <w:rPr>
          <w:rFonts w:ascii="Times New Roman" w:hAnsi="Times New Roman"/>
          <w:sz w:val="28"/>
          <w:szCs w:val="28"/>
        </w:rPr>
        <w:t xml:space="preserve"> 10,0 тыс. руб</w:t>
      </w:r>
      <w:r>
        <w:rPr>
          <w:rFonts w:ascii="Times New Roman" w:hAnsi="Times New Roman"/>
          <w:sz w:val="28"/>
          <w:szCs w:val="28"/>
        </w:rPr>
        <w:t>лей</w:t>
      </w:r>
      <w:r w:rsidRPr="00194EA9">
        <w:rPr>
          <w:rFonts w:ascii="Times New Roman" w:hAnsi="Times New Roman"/>
          <w:sz w:val="28"/>
          <w:szCs w:val="28"/>
        </w:rPr>
        <w:t>;</w:t>
      </w:r>
    </w:p>
    <w:p w14:paraId="27033177" w14:textId="77777777" w:rsidR="00194EA9" w:rsidRPr="00194EA9" w:rsidRDefault="00194EA9" w:rsidP="00194E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EA9">
        <w:rPr>
          <w:rFonts w:ascii="Times New Roman" w:hAnsi="Times New Roman"/>
          <w:sz w:val="28"/>
          <w:szCs w:val="28"/>
        </w:rPr>
        <w:t>- проведение выборов 2,2 тыс. рублей.</w:t>
      </w:r>
    </w:p>
    <w:bookmarkEnd w:id="24"/>
    <w:p w14:paraId="228461AB" w14:textId="77777777" w:rsidR="00F0446F" w:rsidRPr="00883BC9" w:rsidRDefault="00F0446F" w:rsidP="00194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FF3DFD" w14:textId="7CE6ECBC" w:rsidR="007F0C8D" w:rsidRPr="00827229" w:rsidRDefault="00566673" w:rsidP="00F044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7F0C8D" w:rsidRDefault="007F0C8D" w:rsidP="00F04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CA05E47" w14:textId="118CCF1E" w:rsidR="00F0446F" w:rsidRDefault="00883BC9" w:rsidP="00F0446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bookmarkStart w:id="25" w:name="_Hlk179814250"/>
      <w:r w:rsidR="00F0446F" w:rsidRPr="00F0446F">
        <w:rPr>
          <w:rFonts w:ascii="Times New Roman" w:hAnsi="Times New Roman"/>
          <w:sz w:val="28"/>
          <w:szCs w:val="28"/>
        </w:rPr>
        <w:t>Первоначально бюджет на 202</w:t>
      </w:r>
      <w:r w:rsidR="00194EA9">
        <w:rPr>
          <w:rFonts w:ascii="Times New Roman" w:hAnsi="Times New Roman"/>
          <w:sz w:val="28"/>
          <w:szCs w:val="28"/>
        </w:rPr>
        <w:t>4</w:t>
      </w:r>
      <w:r w:rsidR="00F0446F" w:rsidRPr="00F0446F">
        <w:rPr>
          <w:rFonts w:ascii="Times New Roman" w:hAnsi="Times New Roman"/>
          <w:sz w:val="28"/>
          <w:szCs w:val="28"/>
        </w:rPr>
        <w:t xml:space="preserve"> год по доходам и расходам утвержден сбалансированным. В отчетном периоде внесены изменения, дефицит бюджета утвержден в сумме </w:t>
      </w:r>
      <w:bookmarkEnd w:id="25"/>
      <w:r w:rsidR="00194EA9">
        <w:rPr>
          <w:rFonts w:ascii="Times New Roman" w:hAnsi="Times New Roman"/>
          <w:sz w:val="28"/>
          <w:szCs w:val="28"/>
        </w:rPr>
        <w:t>42,0</w:t>
      </w:r>
      <w:r w:rsidR="00F0446F" w:rsidRPr="00F0446F">
        <w:rPr>
          <w:rFonts w:ascii="Times New Roman" w:hAnsi="Times New Roman"/>
          <w:sz w:val="28"/>
          <w:szCs w:val="28"/>
        </w:rPr>
        <w:t xml:space="preserve"> тыс. рублей. В состав источников внутреннего финансирования дефицита бюджета включены остатки средств на счетах по учету средств бюджета</w:t>
      </w:r>
      <w:r w:rsidR="00F0446F">
        <w:rPr>
          <w:rFonts w:ascii="Times New Roman" w:hAnsi="Times New Roman"/>
          <w:sz w:val="28"/>
          <w:szCs w:val="28"/>
        </w:rPr>
        <w:t>.</w:t>
      </w:r>
    </w:p>
    <w:p w14:paraId="2D07EFF3" w14:textId="12F81DBB" w:rsidR="009255CA" w:rsidRPr="009255CA" w:rsidRDefault="009255CA" w:rsidP="00925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_Hlk179814280"/>
      <w:r w:rsidRPr="009255CA">
        <w:rPr>
          <w:rFonts w:ascii="Times New Roman" w:hAnsi="Times New Roman"/>
          <w:sz w:val="28"/>
          <w:szCs w:val="28"/>
        </w:rPr>
        <w:t xml:space="preserve">Внутренний муниципальный долг </w:t>
      </w:r>
      <w:proofErr w:type="spellStart"/>
      <w:r w:rsidRP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Сергеевского</w:t>
      </w:r>
      <w:proofErr w:type="spellEnd"/>
      <w:r w:rsidRP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</w:t>
      </w:r>
      <w:r w:rsidRPr="009255CA">
        <w:rPr>
          <w:rFonts w:ascii="Times New Roman" w:hAnsi="Times New Roman"/>
          <w:sz w:val="28"/>
          <w:szCs w:val="28"/>
        </w:rPr>
        <w:t>равен 0</w:t>
      </w:r>
      <w:r>
        <w:rPr>
          <w:rFonts w:ascii="Times New Roman" w:hAnsi="Times New Roman"/>
          <w:sz w:val="28"/>
          <w:szCs w:val="28"/>
        </w:rPr>
        <w:t>,0</w:t>
      </w:r>
      <w:r w:rsidRPr="009255CA">
        <w:rPr>
          <w:rFonts w:ascii="Times New Roman" w:hAnsi="Times New Roman"/>
          <w:sz w:val="28"/>
          <w:szCs w:val="28"/>
        </w:rPr>
        <w:t xml:space="preserve"> тыс. рублей.</w:t>
      </w:r>
    </w:p>
    <w:bookmarkEnd w:id="26"/>
    <w:p w14:paraId="6F428749" w14:textId="4FFD6635" w:rsidR="00B27F6D" w:rsidRPr="00724B86" w:rsidRDefault="00B27F6D" w:rsidP="00F044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709B4E4" w14:textId="11F100FD" w:rsidR="00FD2463" w:rsidRPr="00F0446F" w:rsidRDefault="00F0446F" w:rsidP="00F0446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FD8" w:rsidRPr="00F0446F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D7FFD9B" w14:textId="77777777" w:rsidR="0015492F" w:rsidRDefault="009E6390" w:rsidP="00154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7" w:name="_Hlk179814343"/>
      <w:r w:rsidRPr="009E6390">
        <w:rPr>
          <w:rFonts w:ascii="Times New Roman" w:hAnsi="Times New Roman" w:cs="Times New Roman"/>
          <w:sz w:val="28"/>
          <w:szCs w:val="28"/>
        </w:rPr>
        <w:t xml:space="preserve">К внешней проверке представлена отчетность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9E639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</w:t>
      </w:r>
      <w:r w:rsidRPr="009E6390">
        <w:rPr>
          <w:rFonts w:ascii="Times New Roman" w:hAnsi="Times New Roman" w:cs="Times New Roman"/>
          <w:sz w:val="28"/>
          <w:szCs w:val="28"/>
        </w:rPr>
        <w:lastRenderedPageBreak/>
        <w:t>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</w:t>
      </w:r>
      <w:r w:rsidRPr="0015492F">
        <w:rPr>
          <w:rFonts w:ascii="Times New Roman" w:hAnsi="Times New Roman" w:cs="Times New Roman"/>
          <w:sz w:val="28"/>
          <w:szCs w:val="28"/>
        </w:rPr>
        <w:t>191н</w:t>
      </w:r>
      <w:r w:rsidR="0015492F" w:rsidRPr="0015492F">
        <w:rPr>
          <w:rFonts w:ascii="Times New Roman" w:hAnsi="Times New Roman" w:cs="Times New Roman"/>
          <w:sz w:val="28"/>
          <w:szCs w:val="28"/>
        </w:rPr>
        <w:t xml:space="preserve"> </w:t>
      </w:r>
      <w:r w:rsidR="0015492F" w:rsidRPr="0015492F">
        <w:rPr>
          <w:rFonts w:ascii="Times New Roman" w:hAnsi="Times New Roman"/>
          <w:sz w:val="28"/>
          <w:szCs w:val="28"/>
        </w:rPr>
        <w:t>(далее – Инструкция № 191н).</w:t>
      </w:r>
    </w:p>
    <w:p w14:paraId="28E7542C" w14:textId="747EDBDB" w:rsidR="0015492F" w:rsidRDefault="0015492F" w:rsidP="00154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55E">
        <w:rPr>
          <w:rFonts w:ascii="Times New Roman" w:hAnsi="Times New Roman"/>
          <w:sz w:val="24"/>
          <w:szCs w:val="24"/>
        </w:rPr>
        <w:t xml:space="preserve"> </w:t>
      </w:r>
      <w:r w:rsidRPr="0015492F">
        <w:rPr>
          <w:rFonts w:ascii="Times New Roman" w:hAnsi="Times New Roman"/>
          <w:sz w:val="28"/>
          <w:szCs w:val="28"/>
        </w:rPr>
        <w:t xml:space="preserve">В рамках проведенной внешней проверки отчетности об исполнении бюджета сельского поселения за </w:t>
      </w:r>
      <w:r>
        <w:rPr>
          <w:rFonts w:ascii="Times New Roman" w:hAnsi="Times New Roman"/>
          <w:sz w:val="28"/>
          <w:szCs w:val="28"/>
        </w:rPr>
        <w:t>9 месяцев</w:t>
      </w:r>
      <w:r w:rsidRPr="0015492F">
        <w:rPr>
          <w:rFonts w:ascii="Times New Roman" w:hAnsi="Times New Roman"/>
          <w:sz w:val="28"/>
          <w:szCs w:val="28"/>
        </w:rPr>
        <w:t xml:space="preserve"> 2024 года проанализирована полнота и правильность заполнения форм бюджетной отчетности. По итогам которой установлено, что бюджетная отчетность представлена на бумажном носителе в соответствии с требованиями пункта 4 Инструкции № 191н</w:t>
      </w:r>
      <w:r>
        <w:rPr>
          <w:rFonts w:ascii="Times New Roman" w:hAnsi="Times New Roman"/>
          <w:sz w:val="28"/>
          <w:szCs w:val="28"/>
        </w:rPr>
        <w:t>.</w:t>
      </w:r>
    </w:p>
    <w:bookmarkEnd w:id="27"/>
    <w:p w14:paraId="480D5967" w14:textId="22228787" w:rsidR="0015492F" w:rsidRPr="006905C6" w:rsidRDefault="0015492F" w:rsidP="001549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6905C6">
        <w:rPr>
          <w:rFonts w:ascii="Times New Roman" w:hAnsi="Times New Roman" w:cs="Times New Roman"/>
          <w:b/>
          <w:bCs/>
          <w:i/>
          <w:sz w:val="28"/>
          <w:szCs w:val="28"/>
        </w:rPr>
        <w:t>о итогам исполнения бюджета в доходной части за 9 месяцев 2024 года отмечено невысокое выполнение плановых показателей по всем налоговым показателям кроме налога на имущество физических лиц.</w:t>
      </w:r>
    </w:p>
    <w:p w14:paraId="41C545A3" w14:textId="3CFBC85E" w:rsidR="0015492F" w:rsidRPr="0015492F" w:rsidRDefault="0015492F" w:rsidP="0015492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5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5C84" w:rsidRPr="00715C84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6905C6">
        <w:rPr>
          <w:rFonts w:ascii="Times New Roman" w:hAnsi="Times New Roman"/>
          <w:b/>
          <w:i/>
          <w:color w:val="000000"/>
          <w:sz w:val="28"/>
          <w:szCs w:val="28"/>
        </w:rPr>
        <w:t>ояснительная записка не раскрывает информации о заключенных соглашениях по представляемым безвозмездным поступлениям, цели поступления субвенции, иных межбюджетных трансфертов, что свидетельствует о недостаточной прозрачности (открытости) бюджета поселения. Нарушены принципы бюджетной системы, установленные статьей 28 БК РФ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8219679" w14:textId="3104CD09" w:rsidR="00B410CE" w:rsidRPr="0015492F" w:rsidRDefault="00B410CE" w:rsidP="00B410C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П</w:t>
      </w:r>
      <w:r w:rsidRPr="0015492F">
        <w:rPr>
          <w:rFonts w:ascii="Times New Roman" w:hAnsi="Times New Roman" w:cs="Times New Roman"/>
          <w:b/>
          <w:bCs/>
          <w:i/>
          <w:sz w:val="28"/>
          <w:szCs w:val="28"/>
        </w:rPr>
        <w:t>о итогам исполнения расходной части бюджета за 9 месяцев 2024 года отмечено 100,0 % выполнение плановых назначений по раздел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ам </w:t>
      </w:r>
      <w:r w:rsidRPr="0015492F">
        <w:rPr>
          <w:rFonts w:ascii="Times New Roman" w:hAnsi="Times New Roman" w:cs="Times New Roman"/>
          <w:b/>
          <w:bCs/>
          <w:i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1549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08</w:t>
      </w:r>
      <w:r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«Культура, кинематография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»,</w:t>
      </w:r>
      <w:r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10 «Социальная политика»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.</w:t>
      </w:r>
    </w:p>
    <w:p w14:paraId="4B96846F" w14:textId="77777777" w:rsidR="00B410CE" w:rsidRPr="0015492F" w:rsidRDefault="00B410CE" w:rsidP="00B410CE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Риск невыполнени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я</w:t>
      </w:r>
      <w:r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плановых назначений отмечен по разделу 05 «Жилищно-коммунальное хозяйство» 65,7 процентов.</w:t>
      </w:r>
    </w:p>
    <w:p w14:paraId="6863866A" w14:textId="203AA152" w:rsidR="00B410CE" w:rsidRDefault="00B410CE" w:rsidP="00B410CE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Полное о</w:t>
      </w:r>
      <w:r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тсутствие выполнения плановых назначений отмечено по разделам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03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«Национальна безопасность и правоохранительная деятельность» 0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,0</w:t>
      </w:r>
      <w:r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%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, </w:t>
      </w:r>
      <w:r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07 «Образование» 0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,0</w:t>
      </w:r>
      <w:r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%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, </w:t>
      </w:r>
      <w:r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11 «Физическая культура и спорт» 0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,0</w:t>
      </w:r>
      <w:r w:rsidRPr="0015492F">
        <w:rPr>
          <w:rFonts w:ascii="Times New Roman" w:hAnsi="Times New Roman"/>
          <w:b/>
          <w:bCs/>
          <w:i/>
          <w:color w:val="000000"/>
          <w:sz w:val="28"/>
          <w:szCs w:val="28"/>
        </w:rPr>
        <w:t>%.</w:t>
      </w:r>
    </w:p>
    <w:p w14:paraId="044B9278" w14:textId="77777777" w:rsidR="00B410CE" w:rsidRPr="0015492F" w:rsidRDefault="00B410CE" w:rsidP="00B410CE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14:paraId="651B117B" w14:textId="3D4460AF" w:rsidR="00263EDF" w:rsidRPr="00F0446F" w:rsidRDefault="00263EDF" w:rsidP="00B41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46F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7BA9329F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179814888"/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B87C6A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BF76F1">
        <w:rPr>
          <w:rFonts w:ascii="Times New Roman" w:hAnsi="Times New Roman" w:cs="Times New Roman"/>
          <w:sz w:val="28"/>
          <w:szCs w:val="28"/>
        </w:rPr>
        <w:t>9 месяцев</w:t>
      </w:r>
      <w:r w:rsidR="002436A1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194EA9">
        <w:rPr>
          <w:rFonts w:ascii="Times New Roman" w:hAnsi="Times New Roman" w:cs="Times New Roman"/>
          <w:sz w:val="28"/>
          <w:szCs w:val="28"/>
        </w:rPr>
        <w:t>4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="00566673">
        <w:rPr>
          <w:rFonts w:ascii="Times New Roman" w:hAnsi="Times New Roman" w:cs="Times New Roman"/>
          <w:sz w:val="28"/>
          <w:szCs w:val="28"/>
        </w:rPr>
        <w:t>Главе</w:t>
      </w:r>
      <w:r w:rsidRPr="007B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C6A">
        <w:rPr>
          <w:rFonts w:ascii="Times New Roman" w:hAnsi="Times New Roman" w:cs="Times New Roman"/>
          <w:sz w:val="28"/>
          <w:szCs w:val="28"/>
        </w:rPr>
        <w:t>Сергеевско</w:t>
      </w:r>
      <w:r w:rsidR="0056667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66673">
        <w:rPr>
          <w:rFonts w:ascii="Times New Roman" w:hAnsi="Times New Roman" w:cs="Times New Roman"/>
          <w:sz w:val="28"/>
          <w:szCs w:val="28"/>
        </w:rPr>
        <w:t>й администрации, с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 предложениями: </w:t>
      </w:r>
    </w:p>
    <w:p w14:paraId="6990CFAF" w14:textId="419174EF" w:rsidR="00566673" w:rsidRPr="00566673" w:rsidRDefault="00566673" w:rsidP="00566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566673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 w:rsidRPr="00566673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566673">
        <w:rPr>
          <w:rFonts w:ascii="Times New Roman" w:hAnsi="Times New Roman"/>
          <w:sz w:val="28"/>
          <w:szCs w:val="28"/>
        </w:rPr>
        <w:t xml:space="preserve"> устранить замечания, выявленные при проведении внешней проверки исполнения бюджета  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 w:rsidRPr="00566673">
        <w:rPr>
          <w:rFonts w:ascii="Times New Roman" w:hAnsi="Times New Roman"/>
          <w:sz w:val="28"/>
          <w:szCs w:val="28"/>
        </w:rPr>
        <w:t xml:space="preserve"> сельского поселения за </w:t>
      </w:r>
      <w:r>
        <w:rPr>
          <w:rFonts w:ascii="Times New Roman" w:hAnsi="Times New Roman"/>
          <w:sz w:val="28"/>
          <w:szCs w:val="28"/>
        </w:rPr>
        <w:t>9 месяцев</w:t>
      </w:r>
      <w:r w:rsidRPr="00566673">
        <w:rPr>
          <w:rFonts w:ascii="Times New Roman" w:hAnsi="Times New Roman"/>
          <w:sz w:val="28"/>
          <w:szCs w:val="28"/>
        </w:rPr>
        <w:t xml:space="preserve"> 2024 года.</w:t>
      </w:r>
    </w:p>
    <w:p w14:paraId="737C6847" w14:textId="22F99947" w:rsidR="00566673" w:rsidRPr="00566673" w:rsidRDefault="00566673" w:rsidP="00566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566673">
        <w:rPr>
          <w:rFonts w:ascii="Times New Roman" w:hAnsi="Times New Roman"/>
          <w:sz w:val="28"/>
          <w:szCs w:val="28"/>
        </w:rPr>
        <w:t>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 191-н.</w:t>
      </w:r>
    </w:p>
    <w:p w14:paraId="06B967BA" w14:textId="752CC634" w:rsidR="00566673" w:rsidRPr="00566673" w:rsidRDefault="00566673" w:rsidP="00566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</w:t>
      </w:r>
      <w:r w:rsidRPr="00566673">
        <w:rPr>
          <w:rFonts w:ascii="Times New Roman" w:hAnsi="Times New Roman"/>
          <w:sz w:val="28"/>
          <w:szCs w:val="28"/>
        </w:rPr>
        <w:t>лавным администраторам доходов бюджета поселения принять действенные меры по совершенствованию администрирования доходных источников.</w:t>
      </w:r>
    </w:p>
    <w:p w14:paraId="11CD0ED5" w14:textId="179231B0" w:rsidR="00566673" w:rsidRPr="00566673" w:rsidRDefault="00566673" w:rsidP="00566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566673">
        <w:rPr>
          <w:rFonts w:ascii="Times New Roman" w:hAnsi="Times New Roman"/>
          <w:sz w:val="28"/>
          <w:szCs w:val="28"/>
        </w:rPr>
        <w:t>лавным администраторам средств бюджета поселения принять меры по активизации работы по реализации плановых мероприятий по расходам.</w:t>
      </w:r>
    </w:p>
    <w:p w14:paraId="6BE787CD" w14:textId="09157766" w:rsidR="00566673" w:rsidRPr="00566673" w:rsidRDefault="00566673" w:rsidP="00566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67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673">
        <w:rPr>
          <w:rFonts w:ascii="Times New Roman" w:hAnsi="Times New Roman"/>
          <w:sz w:val="28"/>
          <w:szCs w:val="28"/>
        </w:rPr>
        <w:t xml:space="preserve">учетом анализа исполнения бюджета за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 w:rsidRPr="00566673">
        <w:rPr>
          <w:rFonts w:ascii="Times New Roman" w:hAnsi="Times New Roman"/>
          <w:sz w:val="28"/>
          <w:szCs w:val="28"/>
        </w:rPr>
        <w:t xml:space="preserve">2024 года Контрольно-счетная палата </w:t>
      </w:r>
      <w:r>
        <w:rPr>
          <w:rFonts w:ascii="Times New Roman" w:hAnsi="Times New Roman"/>
          <w:sz w:val="28"/>
          <w:szCs w:val="28"/>
        </w:rPr>
        <w:t>Дубровского</w:t>
      </w:r>
      <w:r w:rsidRPr="00566673">
        <w:rPr>
          <w:rFonts w:ascii="Times New Roman" w:hAnsi="Times New Roman"/>
          <w:sz w:val="28"/>
          <w:szCs w:val="28"/>
        </w:rPr>
        <w:t xml:space="preserve"> района считает возможным рассмотрение и утверждение отчета об исполнении бюджета на уровне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 w:rsidRPr="00566673">
        <w:rPr>
          <w:rFonts w:ascii="Times New Roman" w:hAnsi="Times New Roman"/>
          <w:sz w:val="28"/>
          <w:szCs w:val="28"/>
        </w:rPr>
        <w:t xml:space="preserve"> сельского Совета народных депутатов.</w:t>
      </w: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FAD6877" w14:textId="77777777" w:rsidR="00566673" w:rsidRDefault="00566673" w:rsidP="005666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19AF717" w14:textId="6948FA0B" w:rsidR="00566673" w:rsidRPr="00566673" w:rsidRDefault="00566673" w:rsidP="005666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6673">
        <w:rPr>
          <w:rFonts w:ascii="Times New Roman" w:hAnsi="Times New Roman"/>
          <w:sz w:val="28"/>
          <w:szCs w:val="28"/>
        </w:rPr>
        <w:t xml:space="preserve">Настоящее заключение составлено на </w:t>
      </w:r>
      <w:r>
        <w:rPr>
          <w:rFonts w:ascii="Times New Roman" w:hAnsi="Times New Roman"/>
          <w:sz w:val="28"/>
          <w:szCs w:val="28"/>
        </w:rPr>
        <w:t>11</w:t>
      </w:r>
      <w:r w:rsidRPr="00566673">
        <w:rPr>
          <w:rFonts w:ascii="Times New Roman" w:hAnsi="Times New Roman"/>
          <w:sz w:val="28"/>
          <w:szCs w:val="28"/>
        </w:rPr>
        <w:t xml:space="preserve"> листах в двух экземплярах:</w:t>
      </w:r>
      <w:r w:rsidRPr="00566673">
        <w:rPr>
          <w:rFonts w:ascii="Times New Roman" w:hAnsi="Times New Roman"/>
          <w:sz w:val="28"/>
          <w:szCs w:val="28"/>
        </w:rPr>
        <w:tab/>
      </w:r>
    </w:p>
    <w:p w14:paraId="210603AD" w14:textId="77777777" w:rsidR="00566673" w:rsidRPr="00566673" w:rsidRDefault="00566673" w:rsidP="005666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EC7C0E9" w14:textId="503F49D8" w:rsidR="00566673" w:rsidRPr="00566673" w:rsidRDefault="00566673" w:rsidP="005666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673">
        <w:rPr>
          <w:rFonts w:ascii="Times New Roman" w:hAnsi="Times New Roman"/>
          <w:sz w:val="28"/>
          <w:szCs w:val="28"/>
        </w:rPr>
        <w:t xml:space="preserve">1 экз.- Контрольно-счетная палата </w:t>
      </w:r>
      <w:r>
        <w:rPr>
          <w:rFonts w:ascii="Times New Roman" w:hAnsi="Times New Roman"/>
          <w:sz w:val="28"/>
          <w:szCs w:val="28"/>
        </w:rPr>
        <w:t>Дубровского</w:t>
      </w:r>
      <w:r w:rsidRPr="00566673">
        <w:rPr>
          <w:rFonts w:ascii="Times New Roman" w:hAnsi="Times New Roman"/>
          <w:sz w:val="28"/>
          <w:szCs w:val="28"/>
        </w:rPr>
        <w:t xml:space="preserve"> района</w:t>
      </w:r>
    </w:p>
    <w:p w14:paraId="5040AC45" w14:textId="3EE84DFC" w:rsidR="00566673" w:rsidRPr="00566673" w:rsidRDefault="00566673" w:rsidP="005666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673">
        <w:rPr>
          <w:rFonts w:ascii="Times New Roman" w:hAnsi="Times New Roman"/>
          <w:sz w:val="28"/>
          <w:szCs w:val="28"/>
        </w:rPr>
        <w:t xml:space="preserve">2 экз.- </w:t>
      </w:r>
      <w:proofErr w:type="spellStart"/>
      <w:r>
        <w:rPr>
          <w:rFonts w:ascii="Times New Roman" w:hAnsi="Times New Roman"/>
          <w:sz w:val="28"/>
          <w:szCs w:val="28"/>
        </w:rPr>
        <w:t>Сергеевская</w:t>
      </w:r>
      <w:proofErr w:type="spellEnd"/>
      <w:r w:rsidRPr="00566673">
        <w:rPr>
          <w:rFonts w:ascii="Times New Roman" w:hAnsi="Times New Roman"/>
          <w:sz w:val="28"/>
          <w:szCs w:val="28"/>
        </w:rPr>
        <w:t xml:space="preserve"> сельская администрация.</w:t>
      </w:r>
    </w:p>
    <w:p w14:paraId="5E9BBB56" w14:textId="497E0C32" w:rsidR="00406DE6" w:rsidRDefault="00406DE6" w:rsidP="00566673">
      <w:pPr>
        <w:spacing w:after="0" w:line="240" w:lineRule="auto"/>
        <w:ind w:left="858"/>
        <w:rPr>
          <w:rFonts w:ascii="Times New Roman" w:hAnsi="Times New Roman" w:cs="Times New Roman"/>
          <w:sz w:val="28"/>
          <w:szCs w:val="28"/>
        </w:rPr>
      </w:pPr>
    </w:p>
    <w:p w14:paraId="03A6C28B" w14:textId="220E09C8" w:rsidR="00566673" w:rsidRDefault="00566673" w:rsidP="00566673">
      <w:pPr>
        <w:spacing w:after="0" w:line="240" w:lineRule="auto"/>
        <w:ind w:left="858"/>
        <w:rPr>
          <w:rFonts w:ascii="Times New Roman" w:hAnsi="Times New Roman" w:cs="Times New Roman"/>
          <w:sz w:val="28"/>
          <w:szCs w:val="28"/>
        </w:rPr>
      </w:pPr>
    </w:p>
    <w:p w14:paraId="0F9A0A50" w14:textId="238A4B92" w:rsidR="00566673" w:rsidRDefault="00566673" w:rsidP="00566673">
      <w:pPr>
        <w:spacing w:after="0" w:line="240" w:lineRule="auto"/>
        <w:ind w:left="858"/>
        <w:rPr>
          <w:rFonts w:ascii="Times New Roman" w:hAnsi="Times New Roman" w:cs="Times New Roman"/>
          <w:sz w:val="28"/>
          <w:szCs w:val="28"/>
        </w:rPr>
      </w:pPr>
    </w:p>
    <w:p w14:paraId="0B81F5D6" w14:textId="13C0C566" w:rsidR="00566673" w:rsidRDefault="00566673" w:rsidP="00566673">
      <w:pPr>
        <w:spacing w:after="0" w:line="240" w:lineRule="auto"/>
        <w:ind w:left="858"/>
        <w:rPr>
          <w:rFonts w:ascii="Times New Roman" w:hAnsi="Times New Roman" w:cs="Times New Roman"/>
          <w:sz w:val="28"/>
          <w:szCs w:val="28"/>
        </w:rPr>
      </w:pPr>
    </w:p>
    <w:p w14:paraId="65618570" w14:textId="77777777" w:rsidR="00566673" w:rsidRPr="00566673" w:rsidRDefault="00566673" w:rsidP="00566673">
      <w:pPr>
        <w:spacing w:after="0" w:line="240" w:lineRule="auto"/>
        <w:ind w:left="858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3B58A87" w14:textId="4C5CE019" w:rsidR="00F0446F" w:rsidRDefault="00566673" w:rsidP="0088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Контрольно</w:t>
      </w:r>
      <w:r w:rsidR="00F0446F">
        <w:rPr>
          <w:rFonts w:ascii="Times New Roman" w:hAnsi="Times New Roman" w:cs="Times New Roman"/>
          <w:sz w:val="28"/>
          <w:szCs w:val="28"/>
        </w:rPr>
        <w:t>-счётной палаты</w:t>
      </w:r>
    </w:p>
    <w:p w14:paraId="67E1B340" w14:textId="3DBEF465" w:rsidR="00B6461D" w:rsidRDefault="00F0446F" w:rsidP="0088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End w:id="28"/>
      <w:r w:rsidR="00B27F6D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27F6D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FAD22" w14:textId="77777777" w:rsidR="001509F9" w:rsidRDefault="001509F9" w:rsidP="00FB1971">
      <w:pPr>
        <w:spacing w:after="0" w:line="240" w:lineRule="auto"/>
      </w:pPr>
      <w:r>
        <w:separator/>
      </w:r>
    </w:p>
  </w:endnote>
  <w:endnote w:type="continuationSeparator" w:id="0">
    <w:p w14:paraId="5600F8EA" w14:textId="77777777" w:rsidR="001509F9" w:rsidRDefault="001509F9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DDD72" w14:textId="77777777" w:rsidR="001509F9" w:rsidRDefault="001509F9" w:rsidP="00FB1971">
      <w:pPr>
        <w:spacing w:after="0" w:line="240" w:lineRule="auto"/>
      </w:pPr>
      <w:r>
        <w:separator/>
      </w:r>
    </w:p>
  </w:footnote>
  <w:footnote w:type="continuationSeparator" w:id="0">
    <w:p w14:paraId="24380882" w14:textId="77777777" w:rsidR="001509F9" w:rsidRDefault="001509F9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7777EC" w:rsidRDefault="007777E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7777EC" w:rsidRDefault="007777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07B11"/>
    <w:rsid w:val="00021DDA"/>
    <w:rsid w:val="0002246D"/>
    <w:rsid w:val="000310DD"/>
    <w:rsid w:val="00032866"/>
    <w:rsid w:val="000358A3"/>
    <w:rsid w:val="00035E95"/>
    <w:rsid w:val="00036C80"/>
    <w:rsid w:val="0004594A"/>
    <w:rsid w:val="00046287"/>
    <w:rsid w:val="0004677F"/>
    <w:rsid w:val="00052EA9"/>
    <w:rsid w:val="0005626F"/>
    <w:rsid w:val="00060E47"/>
    <w:rsid w:val="00064EB3"/>
    <w:rsid w:val="00065A3F"/>
    <w:rsid w:val="00065C89"/>
    <w:rsid w:val="0006623F"/>
    <w:rsid w:val="00070784"/>
    <w:rsid w:val="00071439"/>
    <w:rsid w:val="00071454"/>
    <w:rsid w:val="00071F35"/>
    <w:rsid w:val="00074A7D"/>
    <w:rsid w:val="000755AA"/>
    <w:rsid w:val="000766EF"/>
    <w:rsid w:val="00077C9B"/>
    <w:rsid w:val="00084483"/>
    <w:rsid w:val="00090C97"/>
    <w:rsid w:val="0009158E"/>
    <w:rsid w:val="00093927"/>
    <w:rsid w:val="00095C02"/>
    <w:rsid w:val="000A0BF9"/>
    <w:rsid w:val="000A0FF9"/>
    <w:rsid w:val="000A1E24"/>
    <w:rsid w:val="000A47A3"/>
    <w:rsid w:val="000A5002"/>
    <w:rsid w:val="000A506D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1231"/>
    <w:rsid w:val="000D16E4"/>
    <w:rsid w:val="000D177B"/>
    <w:rsid w:val="000D5C69"/>
    <w:rsid w:val="000E5973"/>
    <w:rsid w:val="000E66C6"/>
    <w:rsid w:val="000F32F5"/>
    <w:rsid w:val="000F52EF"/>
    <w:rsid w:val="00116E73"/>
    <w:rsid w:val="00120041"/>
    <w:rsid w:val="00123876"/>
    <w:rsid w:val="001260E8"/>
    <w:rsid w:val="00131637"/>
    <w:rsid w:val="00132D08"/>
    <w:rsid w:val="00132F35"/>
    <w:rsid w:val="0013309C"/>
    <w:rsid w:val="00133722"/>
    <w:rsid w:val="001362FD"/>
    <w:rsid w:val="00141F3D"/>
    <w:rsid w:val="00142762"/>
    <w:rsid w:val="001438A8"/>
    <w:rsid w:val="0014427B"/>
    <w:rsid w:val="001509F9"/>
    <w:rsid w:val="00153E46"/>
    <w:rsid w:val="0015492F"/>
    <w:rsid w:val="00157688"/>
    <w:rsid w:val="00162495"/>
    <w:rsid w:val="00164E1E"/>
    <w:rsid w:val="001741FF"/>
    <w:rsid w:val="00176C05"/>
    <w:rsid w:val="00190177"/>
    <w:rsid w:val="00192CBD"/>
    <w:rsid w:val="00192FBC"/>
    <w:rsid w:val="00193DA0"/>
    <w:rsid w:val="00194EA9"/>
    <w:rsid w:val="001A07B0"/>
    <w:rsid w:val="001A2DAF"/>
    <w:rsid w:val="001B0670"/>
    <w:rsid w:val="001B4E95"/>
    <w:rsid w:val="001B575A"/>
    <w:rsid w:val="001B61EC"/>
    <w:rsid w:val="001C1B15"/>
    <w:rsid w:val="001C4C85"/>
    <w:rsid w:val="001D257C"/>
    <w:rsid w:val="001D323C"/>
    <w:rsid w:val="001D7B72"/>
    <w:rsid w:val="001E089E"/>
    <w:rsid w:val="001E6358"/>
    <w:rsid w:val="001F2CE8"/>
    <w:rsid w:val="001F2DF8"/>
    <w:rsid w:val="001F541F"/>
    <w:rsid w:val="002005F4"/>
    <w:rsid w:val="00200D4D"/>
    <w:rsid w:val="00200DD0"/>
    <w:rsid w:val="00200EE1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436A1"/>
    <w:rsid w:val="0025250A"/>
    <w:rsid w:val="00252F7F"/>
    <w:rsid w:val="002550B2"/>
    <w:rsid w:val="002556E1"/>
    <w:rsid w:val="00256168"/>
    <w:rsid w:val="002612D7"/>
    <w:rsid w:val="00261CC9"/>
    <w:rsid w:val="00262435"/>
    <w:rsid w:val="002639D1"/>
    <w:rsid w:val="00263EDF"/>
    <w:rsid w:val="002640C9"/>
    <w:rsid w:val="00264762"/>
    <w:rsid w:val="00266389"/>
    <w:rsid w:val="00271416"/>
    <w:rsid w:val="00284A16"/>
    <w:rsid w:val="0028760C"/>
    <w:rsid w:val="00287844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53FC"/>
    <w:rsid w:val="002B7945"/>
    <w:rsid w:val="002C4D19"/>
    <w:rsid w:val="002C6C4F"/>
    <w:rsid w:val="002C6E02"/>
    <w:rsid w:val="002D11C3"/>
    <w:rsid w:val="002D136E"/>
    <w:rsid w:val="002D4B36"/>
    <w:rsid w:val="002D67C2"/>
    <w:rsid w:val="002D7FB0"/>
    <w:rsid w:val="002E178B"/>
    <w:rsid w:val="002E17E2"/>
    <w:rsid w:val="002E186B"/>
    <w:rsid w:val="002E1C86"/>
    <w:rsid w:val="002E45B7"/>
    <w:rsid w:val="002E45D2"/>
    <w:rsid w:val="002E6980"/>
    <w:rsid w:val="002E7058"/>
    <w:rsid w:val="00301079"/>
    <w:rsid w:val="0031296E"/>
    <w:rsid w:val="003248F1"/>
    <w:rsid w:val="00325FBC"/>
    <w:rsid w:val="00330A8D"/>
    <w:rsid w:val="00330F5D"/>
    <w:rsid w:val="00332BC6"/>
    <w:rsid w:val="00333DE9"/>
    <w:rsid w:val="003361F1"/>
    <w:rsid w:val="0033679C"/>
    <w:rsid w:val="003379DA"/>
    <w:rsid w:val="00341735"/>
    <w:rsid w:val="00343DC7"/>
    <w:rsid w:val="00351279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A076B"/>
    <w:rsid w:val="003B1017"/>
    <w:rsid w:val="003B48C1"/>
    <w:rsid w:val="003B5D6B"/>
    <w:rsid w:val="003B5FCC"/>
    <w:rsid w:val="003B69D8"/>
    <w:rsid w:val="003C19B1"/>
    <w:rsid w:val="003C38C6"/>
    <w:rsid w:val="003D405E"/>
    <w:rsid w:val="003D6189"/>
    <w:rsid w:val="003E20A6"/>
    <w:rsid w:val="003E41B5"/>
    <w:rsid w:val="003E534A"/>
    <w:rsid w:val="003E68D1"/>
    <w:rsid w:val="003F01C0"/>
    <w:rsid w:val="003F6EAE"/>
    <w:rsid w:val="00404107"/>
    <w:rsid w:val="00406DE6"/>
    <w:rsid w:val="00407E77"/>
    <w:rsid w:val="00411D97"/>
    <w:rsid w:val="00414955"/>
    <w:rsid w:val="00415038"/>
    <w:rsid w:val="0041582D"/>
    <w:rsid w:val="00420E2D"/>
    <w:rsid w:val="004255D3"/>
    <w:rsid w:val="0042686C"/>
    <w:rsid w:val="004272FE"/>
    <w:rsid w:val="00431132"/>
    <w:rsid w:val="00434690"/>
    <w:rsid w:val="0043790D"/>
    <w:rsid w:val="00440CB9"/>
    <w:rsid w:val="00443E68"/>
    <w:rsid w:val="00447C3C"/>
    <w:rsid w:val="0045138F"/>
    <w:rsid w:val="004520BF"/>
    <w:rsid w:val="00454B80"/>
    <w:rsid w:val="00455929"/>
    <w:rsid w:val="00456A45"/>
    <w:rsid w:val="00461111"/>
    <w:rsid w:val="00466EE8"/>
    <w:rsid w:val="0047079F"/>
    <w:rsid w:val="004738EB"/>
    <w:rsid w:val="00476090"/>
    <w:rsid w:val="00485A62"/>
    <w:rsid w:val="0048634E"/>
    <w:rsid w:val="00490AFD"/>
    <w:rsid w:val="004926C6"/>
    <w:rsid w:val="00493325"/>
    <w:rsid w:val="004A5EF3"/>
    <w:rsid w:val="004B4F97"/>
    <w:rsid w:val="004B5AE3"/>
    <w:rsid w:val="004C2BC5"/>
    <w:rsid w:val="004C413E"/>
    <w:rsid w:val="004C4C46"/>
    <w:rsid w:val="004C7220"/>
    <w:rsid w:val="004C7759"/>
    <w:rsid w:val="004D27E6"/>
    <w:rsid w:val="004D7434"/>
    <w:rsid w:val="004E017E"/>
    <w:rsid w:val="004E16CA"/>
    <w:rsid w:val="004F0C41"/>
    <w:rsid w:val="0050193B"/>
    <w:rsid w:val="00506B0F"/>
    <w:rsid w:val="00511811"/>
    <w:rsid w:val="00512D99"/>
    <w:rsid w:val="00515F3D"/>
    <w:rsid w:val="00525551"/>
    <w:rsid w:val="005271D3"/>
    <w:rsid w:val="0053492B"/>
    <w:rsid w:val="0053546A"/>
    <w:rsid w:val="00536E4B"/>
    <w:rsid w:val="00541E7D"/>
    <w:rsid w:val="0054399D"/>
    <w:rsid w:val="00546C9C"/>
    <w:rsid w:val="00547262"/>
    <w:rsid w:val="0055085C"/>
    <w:rsid w:val="0055537F"/>
    <w:rsid w:val="00557FD9"/>
    <w:rsid w:val="00566673"/>
    <w:rsid w:val="0057355F"/>
    <w:rsid w:val="00573E4B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B7592"/>
    <w:rsid w:val="005B785B"/>
    <w:rsid w:val="005C3407"/>
    <w:rsid w:val="005D2E1A"/>
    <w:rsid w:val="005D3DDD"/>
    <w:rsid w:val="005D492D"/>
    <w:rsid w:val="005E093A"/>
    <w:rsid w:val="005E0D70"/>
    <w:rsid w:val="005E1F7A"/>
    <w:rsid w:val="005E4549"/>
    <w:rsid w:val="005E5ADF"/>
    <w:rsid w:val="005E79D6"/>
    <w:rsid w:val="005F32B0"/>
    <w:rsid w:val="005F7EAF"/>
    <w:rsid w:val="0060102C"/>
    <w:rsid w:val="00601539"/>
    <w:rsid w:val="00601B82"/>
    <w:rsid w:val="006033A5"/>
    <w:rsid w:val="00605DA5"/>
    <w:rsid w:val="00606493"/>
    <w:rsid w:val="00610BCF"/>
    <w:rsid w:val="00613EF7"/>
    <w:rsid w:val="006147E7"/>
    <w:rsid w:val="00614D42"/>
    <w:rsid w:val="00614D57"/>
    <w:rsid w:val="00614EF4"/>
    <w:rsid w:val="00617A33"/>
    <w:rsid w:val="006214B3"/>
    <w:rsid w:val="006252E9"/>
    <w:rsid w:val="006344F8"/>
    <w:rsid w:val="006357FB"/>
    <w:rsid w:val="006373BA"/>
    <w:rsid w:val="00637CE7"/>
    <w:rsid w:val="00641377"/>
    <w:rsid w:val="006425A3"/>
    <w:rsid w:val="00642E1F"/>
    <w:rsid w:val="006433D6"/>
    <w:rsid w:val="00651D80"/>
    <w:rsid w:val="00652249"/>
    <w:rsid w:val="0065381D"/>
    <w:rsid w:val="0065619F"/>
    <w:rsid w:val="00656642"/>
    <w:rsid w:val="00656E87"/>
    <w:rsid w:val="00657DA5"/>
    <w:rsid w:val="00663E6B"/>
    <w:rsid w:val="00664C3B"/>
    <w:rsid w:val="006737B6"/>
    <w:rsid w:val="00673AB4"/>
    <w:rsid w:val="006905C6"/>
    <w:rsid w:val="00692496"/>
    <w:rsid w:val="0069674F"/>
    <w:rsid w:val="006A2032"/>
    <w:rsid w:val="006A3F0F"/>
    <w:rsid w:val="006B21A9"/>
    <w:rsid w:val="006C03AD"/>
    <w:rsid w:val="006C3D06"/>
    <w:rsid w:val="006C4F91"/>
    <w:rsid w:val="006C643A"/>
    <w:rsid w:val="006C7959"/>
    <w:rsid w:val="006D0DE7"/>
    <w:rsid w:val="006E104F"/>
    <w:rsid w:val="006E38C7"/>
    <w:rsid w:val="006E3FE0"/>
    <w:rsid w:val="006E4EDA"/>
    <w:rsid w:val="006F0778"/>
    <w:rsid w:val="006F0DA1"/>
    <w:rsid w:val="006F1E5C"/>
    <w:rsid w:val="006F3988"/>
    <w:rsid w:val="006F3AF0"/>
    <w:rsid w:val="006F41CD"/>
    <w:rsid w:val="006F4801"/>
    <w:rsid w:val="007003B1"/>
    <w:rsid w:val="0070165F"/>
    <w:rsid w:val="00706BF4"/>
    <w:rsid w:val="00706F4E"/>
    <w:rsid w:val="00711C9C"/>
    <w:rsid w:val="00712FDC"/>
    <w:rsid w:val="007141EB"/>
    <w:rsid w:val="00714519"/>
    <w:rsid w:val="00715C84"/>
    <w:rsid w:val="00721DED"/>
    <w:rsid w:val="007232C1"/>
    <w:rsid w:val="0072340D"/>
    <w:rsid w:val="0074598C"/>
    <w:rsid w:val="00751B11"/>
    <w:rsid w:val="00755C26"/>
    <w:rsid w:val="007572BB"/>
    <w:rsid w:val="007612D7"/>
    <w:rsid w:val="007612FF"/>
    <w:rsid w:val="00766EF3"/>
    <w:rsid w:val="00771905"/>
    <w:rsid w:val="00772821"/>
    <w:rsid w:val="00777762"/>
    <w:rsid w:val="007777EC"/>
    <w:rsid w:val="007820D2"/>
    <w:rsid w:val="007830FD"/>
    <w:rsid w:val="00790F92"/>
    <w:rsid w:val="00791C39"/>
    <w:rsid w:val="00793149"/>
    <w:rsid w:val="007937FC"/>
    <w:rsid w:val="007949D9"/>
    <w:rsid w:val="00796527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C4F63"/>
    <w:rsid w:val="007D00C8"/>
    <w:rsid w:val="007D1C7E"/>
    <w:rsid w:val="007D29D6"/>
    <w:rsid w:val="007D6CA4"/>
    <w:rsid w:val="007D6E76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050C"/>
    <w:rsid w:val="00804549"/>
    <w:rsid w:val="008136D8"/>
    <w:rsid w:val="00813966"/>
    <w:rsid w:val="00813F08"/>
    <w:rsid w:val="008177D9"/>
    <w:rsid w:val="008213BD"/>
    <w:rsid w:val="00822BF4"/>
    <w:rsid w:val="00823721"/>
    <w:rsid w:val="00823A1D"/>
    <w:rsid w:val="00825133"/>
    <w:rsid w:val="00827229"/>
    <w:rsid w:val="00827865"/>
    <w:rsid w:val="00834F73"/>
    <w:rsid w:val="00842961"/>
    <w:rsid w:val="0084299C"/>
    <w:rsid w:val="00844040"/>
    <w:rsid w:val="00847852"/>
    <w:rsid w:val="00850A7D"/>
    <w:rsid w:val="008539D4"/>
    <w:rsid w:val="00854746"/>
    <w:rsid w:val="00863BC1"/>
    <w:rsid w:val="00864B89"/>
    <w:rsid w:val="0087162D"/>
    <w:rsid w:val="00875F0F"/>
    <w:rsid w:val="00877222"/>
    <w:rsid w:val="0087739C"/>
    <w:rsid w:val="00877792"/>
    <w:rsid w:val="00880835"/>
    <w:rsid w:val="00882785"/>
    <w:rsid w:val="00883BC9"/>
    <w:rsid w:val="00884103"/>
    <w:rsid w:val="00891F74"/>
    <w:rsid w:val="00892578"/>
    <w:rsid w:val="008A11DB"/>
    <w:rsid w:val="008A2790"/>
    <w:rsid w:val="008A37F7"/>
    <w:rsid w:val="008A44F2"/>
    <w:rsid w:val="008A4B68"/>
    <w:rsid w:val="008A563E"/>
    <w:rsid w:val="008A7A2D"/>
    <w:rsid w:val="008B37B9"/>
    <w:rsid w:val="008B4EE7"/>
    <w:rsid w:val="008B5553"/>
    <w:rsid w:val="008B7EA6"/>
    <w:rsid w:val="008C2CD6"/>
    <w:rsid w:val="008C5B95"/>
    <w:rsid w:val="008D4ABC"/>
    <w:rsid w:val="008D6CD6"/>
    <w:rsid w:val="008E0772"/>
    <w:rsid w:val="008E150E"/>
    <w:rsid w:val="008F7613"/>
    <w:rsid w:val="00911F59"/>
    <w:rsid w:val="00921505"/>
    <w:rsid w:val="00923956"/>
    <w:rsid w:val="009255CA"/>
    <w:rsid w:val="0092691E"/>
    <w:rsid w:val="00926B1A"/>
    <w:rsid w:val="00926DE2"/>
    <w:rsid w:val="0093433A"/>
    <w:rsid w:val="00940BD5"/>
    <w:rsid w:val="00940F11"/>
    <w:rsid w:val="00941979"/>
    <w:rsid w:val="00942C1B"/>
    <w:rsid w:val="00944374"/>
    <w:rsid w:val="00951394"/>
    <w:rsid w:val="009526C2"/>
    <w:rsid w:val="00954877"/>
    <w:rsid w:val="009552D3"/>
    <w:rsid w:val="00964AC7"/>
    <w:rsid w:val="0096657E"/>
    <w:rsid w:val="00967BA1"/>
    <w:rsid w:val="009763F6"/>
    <w:rsid w:val="00980A93"/>
    <w:rsid w:val="00982575"/>
    <w:rsid w:val="00987A6C"/>
    <w:rsid w:val="00991026"/>
    <w:rsid w:val="00991BEC"/>
    <w:rsid w:val="00993E28"/>
    <w:rsid w:val="00995919"/>
    <w:rsid w:val="00997F1D"/>
    <w:rsid w:val="009A0C36"/>
    <w:rsid w:val="009A38F4"/>
    <w:rsid w:val="009A3C1D"/>
    <w:rsid w:val="009A3F87"/>
    <w:rsid w:val="009A7FC0"/>
    <w:rsid w:val="009B0FAE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E6390"/>
    <w:rsid w:val="009F0D13"/>
    <w:rsid w:val="009F6E2F"/>
    <w:rsid w:val="009F7E01"/>
    <w:rsid w:val="00A003B8"/>
    <w:rsid w:val="00A02515"/>
    <w:rsid w:val="00A0326A"/>
    <w:rsid w:val="00A04074"/>
    <w:rsid w:val="00A129F7"/>
    <w:rsid w:val="00A143C6"/>
    <w:rsid w:val="00A147D7"/>
    <w:rsid w:val="00A223D7"/>
    <w:rsid w:val="00A227CF"/>
    <w:rsid w:val="00A32935"/>
    <w:rsid w:val="00A34244"/>
    <w:rsid w:val="00A357A9"/>
    <w:rsid w:val="00A4472D"/>
    <w:rsid w:val="00A447C1"/>
    <w:rsid w:val="00A44C69"/>
    <w:rsid w:val="00A46B80"/>
    <w:rsid w:val="00A50008"/>
    <w:rsid w:val="00A52E56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76080"/>
    <w:rsid w:val="00A84DD0"/>
    <w:rsid w:val="00A85CA2"/>
    <w:rsid w:val="00A905B1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5E7B"/>
    <w:rsid w:val="00AC65DE"/>
    <w:rsid w:val="00AD152E"/>
    <w:rsid w:val="00AD4BAD"/>
    <w:rsid w:val="00AD59F2"/>
    <w:rsid w:val="00AD69D1"/>
    <w:rsid w:val="00AD77F6"/>
    <w:rsid w:val="00AE0A63"/>
    <w:rsid w:val="00AE0D09"/>
    <w:rsid w:val="00AE1EDF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27F6D"/>
    <w:rsid w:val="00B3007D"/>
    <w:rsid w:val="00B32165"/>
    <w:rsid w:val="00B40EF3"/>
    <w:rsid w:val="00B410CE"/>
    <w:rsid w:val="00B421D6"/>
    <w:rsid w:val="00B45927"/>
    <w:rsid w:val="00B50A5E"/>
    <w:rsid w:val="00B51241"/>
    <w:rsid w:val="00B60CAB"/>
    <w:rsid w:val="00B62104"/>
    <w:rsid w:val="00B6461D"/>
    <w:rsid w:val="00B64E35"/>
    <w:rsid w:val="00B70D64"/>
    <w:rsid w:val="00B728B8"/>
    <w:rsid w:val="00B72FCF"/>
    <w:rsid w:val="00B75E79"/>
    <w:rsid w:val="00B76961"/>
    <w:rsid w:val="00B775A3"/>
    <w:rsid w:val="00B8314A"/>
    <w:rsid w:val="00B8366A"/>
    <w:rsid w:val="00B84C7D"/>
    <w:rsid w:val="00B86112"/>
    <w:rsid w:val="00B86EAE"/>
    <w:rsid w:val="00B8769B"/>
    <w:rsid w:val="00B87C6A"/>
    <w:rsid w:val="00B9264C"/>
    <w:rsid w:val="00B929F5"/>
    <w:rsid w:val="00B93050"/>
    <w:rsid w:val="00B946C6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41E5"/>
    <w:rsid w:val="00BB7FFA"/>
    <w:rsid w:val="00BD2A66"/>
    <w:rsid w:val="00BD3031"/>
    <w:rsid w:val="00BE086D"/>
    <w:rsid w:val="00BE08B1"/>
    <w:rsid w:val="00BE5D3F"/>
    <w:rsid w:val="00BF0B1D"/>
    <w:rsid w:val="00BF287D"/>
    <w:rsid w:val="00BF6BCC"/>
    <w:rsid w:val="00BF6C8E"/>
    <w:rsid w:val="00BF76F1"/>
    <w:rsid w:val="00C0166C"/>
    <w:rsid w:val="00C057CD"/>
    <w:rsid w:val="00C07A54"/>
    <w:rsid w:val="00C07D37"/>
    <w:rsid w:val="00C11504"/>
    <w:rsid w:val="00C13A94"/>
    <w:rsid w:val="00C16365"/>
    <w:rsid w:val="00C270EB"/>
    <w:rsid w:val="00C3017B"/>
    <w:rsid w:val="00C30C1D"/>
    <w:rsid w:val="00C32499"/>
    <w:rsid w:val="00C34D64"/>
    <w:rsid w:val="00C37F09"/>
    <w:rsid w:val="00C40FA8"/>
    <w:rsid w:val="00C5628D"/>
    <w:rsid w:val="00C634BD"/>
    <w:rsid w:val="00C65587"/>
    <w:rsid w:val="00C66434"/>
    <w:rsid w:val="00C70AA5"/>
    <w:rsid w:val="00C76C4A"/>
    <w:rsid w:val="00C8178F"/>
    <w:rsid w:val="00C81952"/>
    <w:rsid w:val="00C8241E"/>
    <w:rsid w:val="00C870F3"/>
    <w:rsid w:val="00C87CE4"/>
    <w:rsid w:val="00C900D4"/>
    <w:rsid w:val="00C90E3C"/>
    <w:rsid w:val="00CA0345"/>
    <w:rsid w:val="00CA10A7"/>
    <w:rsid w:val="00CA4D6A"/>
    <w:rsid w:val="00CA4F5B"/>
    <w:rsid w:val="00CA7603"/>
    <w:rsid w:val="00CB26F3"/>
    <w:rsid w:val="00CB400C"/>
    <w:rsid w:val="00CB5807"/>
    <w:rsid w:val="00CB68FE"/>
    <w:rsid w:val="00CC1E3D"/>
    <w:rsid w:val="00CC4B1A"/>
    <w:rsid w:val="00CC6834"/>
    <w:rsid w:val="00CD2017"/>
    <w:rsid w:val="00CE2EC3"/>
    <w:rsid w:val="00CE44A6"/>
    <w:rsid w:val="00CE548F"/>
    <w:rsid w:val="00CE5DBF"/>
    <w:rsid w:val="00CF02AD"/>
    <w:rsid w:val="00CF2D30"/>
    <w:rsid w:val="00CF3C15"/>
    <w:rsid w:val="00D1126D"/>
    <w:rsid w:val="00D120C6"/>
    <w:rsid w:val="00D1307C"/>
    <w:rsid w:val="00D1473B"/>
    <w:rsid w:val="00D154B8"/>
    <w:rsid w:val="00D161FE"/>
    <w:rsid w:val="00D167B6"/>
    <w:rsid w:val="00D2095A"/>
    <w:rsid w:val="00D22A05"/>
    <w:rsid w:val="00D3223B"/>
    <w:rsid w:val="00D4165A"/>
    <w:rsid w:val="00D45A97"/>
    <w:rsid w:val="00D4695A"/>
    <w:rsid w:val="00D47E1C"/>
    <w:rsid w:val="00D50ED5"/>
    <w:rsid w:val="00D51C89"/>
    <w:rsid w:val="00D538C0"/>
    <w:rsid w:val="00D53C27"/>
    <w:rsid w:val="00D54345"/>
    <w:rsid w:val="00D6094D"/>
    <w:rsid w:val="00D621EB"/>
    <w:rsid w:val="00D669C1"/>
    <w:rsid w:val="00D72C94"/>
    <w:rsid w:val="00D80109"/>
    <w:rsid w:val="00D83185"/>
    <w:rsid w:val="00D8403E"/>
    <w:rsid w:val="00D84ACF"/>
    <w:rsid w:val="00D84C50"/>
    <w:rsid w:val="00D85570"/>
    <w:rsid w:val="00D87869"/>
    <w:rsid w:val="00D87E9B"/>
    <w:rsid w:val="00D91430"/>
    <w:rsid w:val="00D95177"/>
    <w:rsid w:val="00D970E0"/>
    <w:rsid w:val="00D9744A"/>
    <w:rsid w:val="00DA225B"/>
    <w:rsid w:val="00DA4562"/>
    <w:rsid w:val="00DA4F50"/>
    <w:rsid w:val="00DA703C"/>
    <w:rsid w:val="00DB154C"/>
    <w:rsid w:val="00DB5C9C"/>
    <w:rsid w:val="00DC0B35"/>
    <w:rsid w:val="00DC1027"/>
    <w:rsid w:val="00DC2831"/>
    <w:rsid w:val="00DC3F7D"/>
    <w:rsid w:val="00DC5196"/>
    <w:rsid w:val="00DC7036"/>
    <w:rsid w:val="00DD6EBB"/>
    <w:rsid w:val="00DD712C"/>
    <w:rsid w:val="00DE2894"/>
    <w:rsid w:val="00DE495F"/>
    <w:rsid w:val="00DE5970"/>
    <w:rsid w:val="00DF0325"/>
    <w:rsid w:val="00E0179D"/>
    <w:rsid w:val="00E072C9"/>
    <w:rsid w:val="00E124E4"/>
    <w:rsid w:val="00E12F50"/>
    <w:rsid w:val="00E14A79"/>
    <w:rsid w:val="00E16839"/>
    <w:rsid w:val="00E17B6C"/>
    <w:rsid w:val="00E20D1E"/>
    <w:rsid w:val="00E24438"/>
    <w:rsid w:val="00E300DA"/>
    <w:rsid w:val="00E338B3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3E3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65A"/>
    <w:rsid w:val="00EC2B2C"/>
    <w:rsid w:val="00EC3DBF"/>
    <w:rsid w:val="00EC4A91"/>
    <w:rsid w:val="00EC6DAE"/>
    <w:rsid w:val="00EC7125"/>
    <w:rsid w:val="00ED0140"/>
    <w:rsid w:val="00ED0DEE"/>
    <w:rsid w:val="00ED4C4E"/>
    <w:rsid w:val="00ED5EF2"/>
    <w:rsid w:val="00ED5F78"/>
    <w:rsid w:val="00EE0379"/>
    <w:rsid w:val="00EE19C8"/>
    <w:rsid w:val="00EE200A"/>
    <w:rsid w:val="00EE6693"/>
    <w:rsid w:val="00EF3D8E"/>
    <w:rsid w:val="00EF45E1"/>
    <w:rsid w:val="00EF656A"/>
    <w:rsid w:val="00F01853"/>
    <w:rsid w:val="00F028B8"/>
    <w:rsid w:val="00F0446F"/>
    <w:rsid w:val="00F04B65"/>
    <w:rsid w:val="00F0799F"/>
    <w:rsid w:val="00F10515"/>
    <w:rsid w:val="00F10C7C"/>
    <w:rsid w:val="00F11019"/>
    <w:rsid w:val="00F11B68"/>
    <w:rsid w:val="00F12146"/>
    <w:rsid w:val="00F122DD"/>
    <w:rsid w:val="00F12329"/>
    <w:rsid w:val="00F12898"/>
    <w:rsid w:val="00F32D04"/>
    <w:rsid w:val="00F33CFC"/>
    <w:rsid w:val="00F37C83"/>
    <w:rsid w:val="00F4626B"/>
    <w:rsid w:val="00F514A1"/>
    <w:rsid w:val="00F51D51"/>
    <w:rsid w:val="00F56DFA"/>
    <w:rsid w:val="00F62B75"/>
    <w:rsid w:val="00F65308"/>
    <w:rsid w:val="00F70AC0"/>
    <w:rsid w:val="00F7111D"/>
    <w:rsid w:val="00F72074"/>
    <w:rsid w:val="00F73469"/>
    <w:rsid w:val="00F83365"/>
    <w:rsid w:val="00F83F60"/>
    <w:rsid w:val="00F84416"/>
    <w:rsid w:val="00F85827"/>
    <w:rsid w:val="00F9522E"/>
    <w:rsid w:val="00F96E40"/>
    <w:rsid w:val="00F97CA7"/>
    <w:rsid w:val="00FB0EA6"/>
    <w:rsid w:val="00FB1971"/>
    <w:rsid w:val="00FB22F1"/>
    <w:rsid w:val="00FB28D6"/>
    <w:rsid w:val="00FB304D"/>
    <w:rsid w:val="00FB3310"/>
    <w:rsid w:val="00FC1EAB"/>
    <w:rsid w:val="00FC229F"/>
    <w:rsid w:val="00FC3761"/>
    <w:rsid w:val="00FC4FDD"/>
    <w:rsid w:val="00FC71D9"/>
    <w:rsid w:val="00FD02FD"/>
    <w:rsid w:val="00FD2463"/>
    <w:rsid w:val="00FD2C87"/>
    <w:rsid w:val="00FD379F"/>
    <w:rsid w:val="00FD3F7C"/>
    <w:rsid w:val="00FD458C"/>
    <w:rsid w:val="00FD53A0"/>
    <w:rsid w:val="00FD63DC"/>
    <w:rsid w:val="00FD7AEA"/>
    <w:rsid w:val="00FE0736"/>
    <w:rsid w:val="00FE24D7"/>
    <w:rsid w:val="00FE393A"/>
    <w:rsid w:val="00FE477D"/>
    <w:rsid w:val="00FF2765"/>
    <w:rsid w:val="00FF2B20"/>
    <w:rsid w:val="00FF3239"/>
    <w:rsid w:val="00FF4566"/>
    <w:rsid w:val="00FF4DD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51B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1B1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1B1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1B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1B11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854746"/>
    <w:rPr>
      <w:b/>
      <w:bCs/>
    </w:rPr>
  </w:style>
  <w:style w:type="paragraph" w:styleId="ae">
    <w:name w:val="Normal (Web)"/>
    <w:basedOn w:val="a"/>
    <w:uiPriority w:val="99"/>
    <w:unhideWhenUsed/>
    <w:rsid w:val="00BB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Документ"/>
    <w:basedOn w:val="a"/>
    <w:link w:val="af0"/>
    <w:rsid w:val="006C643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Документ Знак"/>
    <w:link w:val="af"/>
    <w:rsid w:val="006C64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1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689</cp:revision>
  <cp:lastPrinted>2024-11-11T07:42:00Z</cp:lastPrinted>
  <dcterms:created xsi:type="dcterms:W3CDTF">2019-04-29T10:34:00Z</dcterms:created>
  <dcterms:modified xsi:type="dcterms:W3CDTF">2024-11-11T07:42:00Z</dcterms:modified>
</cp:coreProperties>
</file>