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2D572" w14:textId="77777777" w:rsidR="001A2BF8" w:rsidRPr="001A2BF8" w:rsidRDefault="001A2BF8" w:rsidP="001A2B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BF8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2F61E084" w14:textId="77777777" w:rsidR="001A2BF8" w:rsidRDefault="001A2BF8" w:rsidP="001A2B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BF8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Контрольно-счетной палаты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Дубровского района </w:t>
      </w:r>
    </w:p>
    <w:p w14:paraId="15DEA4C6" w14:textId="0285669F" w:rsidR="00316079" w:rsidRDefault="001A2BF8" w:rsidP="001A2B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BF8">
        <w:rPr>
          <w:rFonts w:ascii="Times New Roman" w:hAnsi="Times New Roman" w:cs="Times New Roman"/>
          <w:b/>
          <w:bCs/>
          <w:sz w:val="28"/>
          <w:szCs w:val="28"/>
        </w:rPr>
        <w:t>по результатам контрольного мероприятия</w:t>
      </w:r>
    </w:p>
    <w:p w14:paraId="618FD805" w14:textId="77777777" w:rsidR="00DF0EE7" w:rsidRDefault="00DF0EE7" w:rsidP="00DF0EE7">
      <w:pPr>
        <w:pStyle w:val="31"/>
        <w:tabs>
          <w:tab w:val="left" w:pos="851"/>
        </w:tabs>
        <w:ind w:right="-2"/>
        <w:jc w:val="center"/>
        <w:rPr>
          <w:b/>
        </w:rPr>
      </w:pPr>
      <w:bookmarkStart w:id="0" w:name="_Hlk201565472"/>
      <w:r>
        <w:rPr>
          <w:b/>
          <w:szCs w:val="28"/>
        </w:rPr>
        <w:t>«</w:t>
      </w:r>
      <w:r w:rsidRPr="00B51991">
        <w:rPr>
          <w:b/>
          <w:szCs w:val="28"/>
        </w:rPr>
        <w:t xml:space="preserve">Экспертиза и </w:t>
      </w:r>
      <w:r>
        <w:rPr>
          <w:b/>
          <w:szCs w:val="28"/>
        </w:rPr>
        <w:t xml:space="preserve">анализ реализации </w:t>
      </w:r>
      <w:r w:rsidRPr="00B51991">
        <w:rPr>
          <w:b/>
          <w:szCs w:val="28"/>
        </w:rPr>
        <w:t>муниципальны</w:t>
      </w:r>
      <w:r>
        <w:rPr>
          <w:b/>
          <w:szCs w:val="28"/>
        </w:rPr>
        <w:t>х</w:t>
      </w:r>
      <w:r w:rsidRPr="00B51991">
        <w:rPr>
          <w:b/>
          <w:szCs w:val="28"/>
        </w:rPr>
        <w:t xml:space="preserve"> программ</w:t>
      </w:r>
      <w:r>
        <w:rPr>
          <w:b/>
          <w:szCs w:val="28"/>
        </w:rPr>
        <w:t xml:space="preserve">    Дубровского муниципального района Брянской области за 2024 год».</w:t>
      </w:r>
      <w:r w:rsidRPr="009A3EEB">
        <w:rPr>
          <w:b/>
        </w:rPr>
        <w:t xml:space="preserve"> </w:t>
      </w:r>
    </w:p>
    <w:bookmarkEnd w:id="0"/>
    <w:p w14:paraId="647A39D7" w14:textId="015AA80E" w:rsidR="00F52603" w:rsidRDefault="00934144" w:rsidP="00934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144">
        <w:rPr>
          <w:rFonts w:ascii="Times New Roman" w:hAnsi="Times New Roman" w:cs="Times New Roman"/>
          <w:sz w:val="28"/>
          <w:szCs w:val="28"/>
        </w:rPr>
        <w:t xml:space="preserve">Информация о реализации предложений Контрольно-счетной палаты </w:t>
      </w:r>
      <w:r>
        <w:rPr>
          <w:rFonts w:ascii="Times New Roman" w:hAnsi="Times New Roman" w:cs="Times New Roman"/>
          <w:sz w:val="28"/>
          <w:szCs w:val="28"/>
        </w:rPr>
        <w:t>Дубровского района</w:t>
      </w:r>
      <w:r w:rsidRPr="00934144">
        <w:rPr>
          <w:rFonts w:ascii="Times New Roman" w:hAnsi="Times New Roman" w:cs="Times New Roman"/>
          <w:sz w:val="28"/>
          <w:szCs w:val="28"/>
        </w:rPr>
        <w:t xml:space="preserve"> рассмотрена на </w:t>
      </w:r>
      <w:r>
        <w:rPr>
          <w:rFonts w:ascii="Times New Roman" w:hAnsi="Times New Roman" w:cs="Times New Roman"/>
          <w:sz w:val="28"/>
          <w:szCs w:val="28"/>
        </w:rPr>
        <w:t xml:space="preserve">совместном </w:t>
      </w:r>
      <w:r w:rsidRPr="00934144">
        <w:rPr>
          <w:rFonts w:ascii="Times New Roman" w:hAnsi="Times New Roman" w:cs="Times New Roman"/>
          <w:sz w:val="28"/>
          <w:szCs w:val="28"/>
        </w:rPr>
        <w:t xml:space="preserve">заседании Контрольно-счетной палаты </w:t>
      </w:r>
      <w:r>
        <w:rPr>
          <w:rFonts w:ascii="Times New Roman" w:hAnsi="Times New Roman" w:cs="Times New Roman"/>
          <w:sz w:val="28"/>
          <w:szCs w:val="28"/>
        </w:rPr>
        <w:t>и администрации Дубровского района</w:t>
      </w:r>
      <w:r w:rsidRPr="00934144">
        <w:rPr>
          <w:rFonts w:ascii="Times New Roman" w:hAnsi="Times New Roman" w:cs="Times New Roman"/>
          <w:sz w:val="28"/>
          <w:szCs w:val="28"/>
        </w:rPr>
        <w:t xml:space="preserve"> </w:t>
      </w:r>
      <w:r w:rsidR="00DF0EE7">
        <w:rPr>
          <w:rFonts w:ascii="Times New Roman" w:hAnsi="Times New Roman" w:cs="Times New Roman"/>
          <w:sz w:val="28"/>
          <w:szCs w:val="28"/>
        </w:rPr>
        <w:t>07</w:t>
      </w:r>
      <w:r w:rsidRPr="00934144">
        <w:rPr>
          <w:rFonts w:ascii="Times New Roman" w:hAnsi="Times New Roman" w:cs="Times New Roman"/>
          <w:sz w:val="28"/>
          <w:szCs w:val="28"/>
        </w:rPr>
        <w:t xml:space="preserve"> </w:t>
      </w:r>
      <w:r w:rsidR="00DF0EE7">
        <w:rPr>
          <w:rFonts w:ascii="Times New Roman" w:hAnsi="Times New Roman" w:cs="Times New Roman"/>
          <w:sz w:val="28"/>
          <w:szCs w:val="28"/>
        </w:rPr>
        <w:t>июля</w:t>
      </w:r>
      <w:r w:rsidRPr="00934144">
        <w:rPr>
          <w:rFonts w:ascii="Times New Roman" w:hAnsi="Times New Roman" w:cs="Times New Roman"/>
          <w:sz w:val="28"/>
          <w:szCs w:val="28"/>
        </w:rPr>
        <w:t xml:space="preserve"> 202</w:t>
      </w:r>
      <w:r w:rsidR="00DF0EE7">
        <w:rPr>
          <w:rFonts w:ascii="Times New Roman" w:hAnsi="Times New Roman" w:cs="Times New Roman"/>
          <w:sz w:val="28"/>
          <w:szCs w:val="28"/>
        </w:rPr>
        <w:t>5</w:t>
      </w:r>
      <w:r w:rsidRPr="00934144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20F701B5" w14:textId="445C21A7" w:rsidR="00F52603" w:rsidRDefault="00934144" w:rsidP="00934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144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F52603">
        <w:rPr>
          <w:rFonts w:ascii="Times New Roman" w:hAnsi="Times New Roman" w:cs="Times New Roman"/>
          <w:sz w:val="28"/>
          <w:szCs w:val="28"/>
        </w:rPr>
        <w:t>администрации Дубровского района</w:t>
      </w:r>
      <w:r w:rsidRPr="00934144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F52603">
        <w:rPr>
          <w:rFonts w:ascii="Times New Roman" w:hAnsi="Times New Roman" w:cs="Times New Roman"/>
          <w:sz w:val="28"/>
          <w:szCs w:val="28"/>
        </w:rPr>
        <w:t>о</w:t>
      </w:r>
      <w:r w:rsidRPr="00934144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F52603">
        <w:rPr>
          <w:rFonts w:ascii="Times New Roman" w:hAnsi="Times New Roman" w:cs="Times New Roman"/>
          <w:sz w:val="28"/>
          <w:szCs w:val="28"/>
        </w:rPr>
        <w:t>е</w:t>
      </w:r>
      <w:r w:rsidRPr="00934144">
        <w:rPr>
          <w:rFonts w:ascii="Times New Roman" w:hAnsi="Times New Roman" w:cs="Times New Roman"/>
          <w:sz w:val="28"/>
          <w:szCs w:val="28"/>
        </w:rPr>
        <w:t xml:space="preserve"> с предложениями по устранению выявленных нарушений и недостатков. </w:t>
      </w:r>
    </w:p>
    <w:p w14:paraId="65BC94CC" w14:textId="2D224068" w:rsidR="009B4B05" w:rsidRDefault="00934144" w:rsidP="009B4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144">
        <w:rPr>
          <w:rFonts w:ascii="Times New Roman" w:hAnsi="Times New Roman" w:cs="Times New Roman"/>
          <w:sz w:val="28"/>
          <w:szCs w:val="28"/>
        </w:rPr>
        <w:t xml:space="preserve">В установленный срок </w:t>
      </w:r>
      <w:r w:rsidR="00F52603">
        <w:rPr>
          <w:rFonts w:ascii="Times New Roman" w:hAnsi="Times New Roman" w:cs="Times New Roman"/>
          <w:sz w:val="28"/>
          <w:szCs w:val="28"/>
        </w:rPr>
        <w:t>администрацией Дубровского района</w:t>
      </w:r>
      <w:r w:rsidRPr="00934144">
        <w:rPr>
          <w:rFonts w:ascii="Times New Roman" w:hAnsi="Times New Roman" w:cs="Times New Roman"/>
          <w:sz w:val="28"/>
          <w:szCs w:val="28"/>
        </w:rPr>
        <w:t xml:space="preserve"> представлен ответ о принятых мерах по устранению нарушений и недостатков. </w:t>
      </w:r>
      <w:r w:rsidR="009B4B05" w:rsidRPr="009B4B05">
        <w:rPr>
          <w:rFonts w:ascii="Times New Roman" w:hAnsi="Times New Roman" w:cs="Times New Roman"/>
          <w:sz w:val="28"/>
          <w:szCs w:val="28"/>
        </w:rPr>
        <w:t>Анализ полученной информации характеризует реализацию предложений, содержащихся в представлени</w:t>
      </w:r>
      <w:r w:rsidR="00363BF9">
        <w:rPr>
          <w:rFonts w:ascii="Times New Roman" w:hAnsi="Times New Roman" w:cs="Times New Roman"/>
          <w:sz w:val="28"/>
          <w:szCs w:val="28"/>
        </w:rPr>
        <w:t>и</w:t>
      </w:r>
      <w:r w:rsidR="009B4B05" w:rsidRPr="009B4B05">
        <w:rPr>
          <w:rFonts w:ascii="Times New Roman" w:hAnsi="Times New Roman" w:cs="Times New Roman"/>
          <w:sz w:val="28"/>
          <w:szCs w:val="28"/>
        </w:rPr>
        <w:t xml:space="preserve"> Контрольно-счетной палаты </w:t>
      </w:r>
      <w:r w:rsidR="009B4B05">
        <w:rPr>
          <w:rFonts w:ascii="Times New Roman" w:hAnsi="Times New Roman" w:cs="Times New Roman"/>
          <w:sz w:val="28"/>
          <w:szCs w:val="28"/>
        </w:rPr>
        <w:t>Дубровского района</w:t>
      </w:r>
      <w:r w:rsidR="009B4B05" w:rsidRPr="009B4B05">
        <w:rPr>
          <w:rFonts w:ascii="Times New Roman" w:hAnsi="Times New Roman" w:cs="Times New Roman"/>
          <w:sz w:val="28"/>
          <w:szCs w:val="28"/>
        </w:rPr>
        <w:t>. Объектом контроля по итогам контрольного мероприятия приняты следующие меры:</w:t>
      </w:r>
    </w:p>
    <w:p w14:paraId="4C155EA8" w14:textId="75B1017A" w:rsidR="0032760B" w:rsidRPr="0032760B" w:rsidRDefault="0032760B" w:rsidP="00DF0E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60B">
        <w:rPr>
          <w:rFonts w:ascii="Times New Roman" w:hAnsi="Times New Roman" w:cs="Times New Roman"/>
          <w:sz w:val="28"/>
          <w:szCs w:val="28"/>
        </w:rPr>
        <w:t>- р</w:t>
      </w:r>
      <w:r w:rsidR="009B4B05" w:rsidRPr="0032760B">
        <w:rPr>
          <w:rFonts w:ascii="Times New Roman" w:hAnsi="Times New Roman" w:cs="Times New Roman"/>
          <w:sz w:val="28"/>
          <w:szCs w:val="28"/>
        </w:rPr>
        <w:t>езультаты проверок проанализированы,</w:t>
      </w:r>
      <w:r w:rsidR="00055E2D" w:rsidRPr="0032760B">
        <w:rPr>
          <w:rFonts w:ascii="Times New Roman" w:hAnsi="Times New Roman" w:cs="Times New Roman"/>
          <w:sz w:val="28"/>
          <w:szCs w:val="28"/>
        </w:rPr>
        <w:t xml:space="preserve"> применены меры дисциплинарного взыскания в отношении </w:t>
      </w:r>
      <w:r w:rsidR="00DF0EE7">
        <w:rPr>
          <w:rFonts w:ascii="Times New Roman" w:hAnsi="Times New Roman" w:cs="Times New Roman"/>
          <w:sz w:val="28"/>
          <w:szCs w:val="28"/>
        </w:rPr>
        <w:t>2-х</w:t>
      </w:r>
      <w:r w:rsidR="00055E2D" w:rsidRPr="0032760B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DF0EE7">
        <w:rPr>
          <w:rFonts w:ascii="Times New Roman" w:hAnsi="Times New Roman" w:cs="Times New Roman"/>
          <w:sz w:val="28"/>
          <w:szCs w:val="28"/>
        </w:rPr>
        <w:t>ых</w:t>
      </w:r>
      <w:r w:rsidR="00055E2D" w:rsidRPr="0032760B">
        <w:rPr>
          <w:rFonts w:ascii="Times New Roman" w:hAnsi="Times New Roman" w:cs="Times New Roman"/>
          <w:sz w:val="28"/>
          <w:szCs w:val="28"/>
        </w:rPr>
        <w:t xml:space="preserve"> лиц</w:t>
      </w:r>
      <w:r w:rsidR="00DF0EE7">
        <w:rPr>
          <w:rFonts w:ascii="Times New Roman" w:hAnsi="Times New Roman" w:cs="Times New Roman"/>
          <w:sz w:val="28"/>
          <w:szCs w:val="28"/>
        </w:rPr>
        <w:t xml:space="preserve"> (объявлено замечание)</w:t>
      </w:r>
      <w:r w:rsidR="00055E2D" w:rsidRPr="0032760B">
        <w:rPr>
          <w:rFonts w:ascii="Times New Roman" w:hAnsi="Times New Roman" w:cs="Times New Roman"/>
          <w:sz w:val="28"/>
          <w:szCs w:val="28"/>
        </w:rPr>
        <w:t>, ответственного за установленные нарушения и недостатки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D67EB5" w:rsidRPr="0032760B">
        <w:rPr>
          <w:rFonts w:ascii="Times New Roman" w:hAnsi="Times New Roman" w:cs="Times New Roman"/>
          <w:sz w:val="28"/>
          <w:szCs w:val="28"/>
        </w:rPr>
        <w:t xml:space="preserve"> усилена исполнительская дисциплина в отношении требований Федерального закона</w:t>
      </w:r>
      <w:r w:rsidRPr="003276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76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02.03.2007г. N 25-ФЗ «О муниципальной службе в Российской Федерации», Закона Брянской области от 16.11.2007г. N 156-З «О муниципальной службе в Брянской области».</w:t>
      </w:r>
    </w:p>
    <w:p w14:paraId="24866FB2" w14:textId="747FFD3F" w:rsidR="007A66ED" w:rsidRPr="004B5F59" w:rsidRDefault="004B5F59" w:rsidP="00DF0EE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B5F59">
        <w:rPr>
          <w:rFonts w:ascii="Times New Roman" w:hAnsi="Times New Roman" w:cs="Times New Roman"/>
          <w:sz w:val="28"/>
          <w:szCs w:val="28"/>
        </w:rPr>
        <w:t xml:space="preserve">Решение Контрольно-счетной палат Дубровского района «О результатах контрольного мероприятия </w:t>
      </w:r>
      <w:r w:rsidR="00DF0EE7" w:rsidRPr="00DF0EE7">
        <w:rPr>
          <w:rFonts w:ascii="Times New Roman" w:eastAsia="Calibri" w:hAnsi="Times New Roman" w:cs="Times New Roman"/>
          <w:sz w:val="28"/>
          <w:szCs w:val="28"/>
        </w:rPr>
        <w:t>«Экспертиза и анализ реализации муниципальных программ    Дубровского муниципального района Брянской области за 2024 год</w:t>
      </w:r>
      <w:r w:rsidR="00DF0EE7" w:rsidRPr="00DF0EE7">
        <w:rPr>
          <w:rFonts w:ascii="Times New Roman" w:eastAsia="Calibri" w:hAnsi="Times New Roman" w:cs="Times New Roman"/>
          <w:sz w:val="28"/>
          <w:szCs w:val="28"/>
        </w:rPr>
        <w:t>»</w:t>
      </w:r>
      <w:r w:rsidR="00DF0EE7">
        <w:rPr>
          <w:rFonts w:ascii="Times New Roman" w:eastAsia="Calibri" w:hAnsi="Times New Roman" w:cs="Times New Roman"/>
          <w:sz w:val="28"/>
          <w:szCs w:val="28"/>
        </w:rPr>
        <w:t>,</w:t>
      </w:r>
      <w:r w:rsidR="00DF0EE7" w:rsidRPr="00DF0E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0EE7">
        <w:rPr>
          <w:rFonts w:ascii="Times New Roman" w:eastAsia="Calibri" w:hAnsi="Times New Roman" w:cs="Times New Roman"/>
          <w:sz w:val="28"/>
          <w:szCs w:val="28"/>
        </w:rPr>
        <w:t>снято</w:t>
      </w:r>
      <w:r w:rsidRPr="004B5F59">
        <w:rPr>
          <w:rFonts w:ascii="Times New Roman" w:hAnsi="Times New Roman" w:cs="Times New Roman"/>
          <w:sz w:val="28"/>
          <w:szCs w:val="28"/>
        </w:rPr>
        <w:t xml:space="preserve"> с контроля.</w:t>
      </w:r>
    </w:p>
    <w:p w14:paraId="11EEDD6C" w14:textId="153EF08F" w:rsidR="007A66ED" w:rsidRDefault="007A66ED" w:rsidP="00934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9F644F" w14:textId="3FD7F3AE" w:rsidR="001F1187" w:rsidRDefault="001F1187" w:rsidP="00934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AC30E7" w14:textId="6D235178" w:rsidR="001F1187" w:rsidRDefault="001F1187" w:rsidP="00934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1F1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B6"/>
    <w:rsid w:val="00055E2D"/>
    <w:rsid w:val="00182F65"/>
    <w:rsid w:val="001A2BF8"/>
    <w:rsid w:val="001F1187"/>
    <w:rsid w:val="002E2287"/>
    <w:rsid w:val="00316079"/>
    <w:rsid w:val="0032760B"/>
    <w:rsid w:val="00363BF9"/>
    <w:rsid w:val="004B5F59"/>
    <w:rsid w:val="005721FE"/>
    <w:rsid w:val="00632AB6"/>
    <w:rsid w:val="00734488"/>
    <w:rsid w:val="00744249"/>
    <w:rsid w:val="007A66ED"/>
    <w:rsid w:val="007F426C"/>
    <w:rsid w:val="00934144"/>
    <w:rsid w:val="009B4B05"/>
    <w:rsid w:val="00D67EB5"/>
    <w:rsid w:val="00D8795B"/>
    <w:rsid w:val="00DF0EE7"/>
    <w:rsid w:val="00F5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9A2E"/>
  <w15:chartTrackingRefBased/>
  <w15:docId w15:val="{4DEB225D-52B5-44AC-ADA3-453334E2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F0EE7"/>
    <w:pPr>
      <w:overflowPunct w:val="0"/>
      <w:autoSpaceDE w:val="0"/>
      <w:autoSpaceDN w:val="0"/>
      <w:adjustRightInd w:val="0"/>
      <w:spacing w:after="0" w:line="240" w:lineRule="auto"/>
      <w:ind w:right="-9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2022-02-10T09:14:00Z</dcterms:created>
  <dcterms:modified xsi:type="dcterms:W3CDTF">2025-12-16T07:24:00Z</dcterms:modified>
</cp:coreProperties>
</file>