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43" w:rsidRPr="00330343" w:rsidRDefault="00330343" w:rsidP="00330343">
      <w:pPr>
        <w:pStyle w:val="ConsNonformat"/>
        <w:widowControl/>
        <w:ind w:right="0"/>
        <w:jc w:val="both"/>
        <w:rPr>
          <w:rFonts w:ascii="Times New Roman" w:hAnsi="Times New Roman"/>
          <w:sz w:val="28"/>
          <w:szCs w:val="28"/>
        </w:rPr>
      </w:pPr>
      <w:r>
        <w:rPr>
          <w:rFonts w:ascii="Times New Roman" w:hAnsi="Times New Roman"/>
          <w:sz w:val="28"/>
          <w:szCs w:val="28"/>
        </w:rPr>
        <w:t xml:space="preserve">      Решение Дубровского районного Совета народных депутатов от 23.11.2018 №459-6 «О внесении изменений в Устав муниципального образования «Дубровский район» зарегистрировано Управлением Министерства юстиции Российской Федерации по Брянской области 26 декабря 2018 года – государственный регистрационный номер </w:t>
      </w:r>
      <w:r>
        <w:rPr>
          <w:rFonts w:ascii="Times New Roman" w:hAnsi="Times New Roman"/>
          <w:sz w:val="28"/>
          <w:szCs w:val="28"/>
          <w:lang w:val="en-US"/>
        </w:rPr>
        <w:t>RU</w:t>
      </w:r>
      <w:r w:rsidRPr="00330343">
        <w:rPr>
          <w:rFonts w:ascii="Times New Roman" w:hAnsi="Times New Roman"/>
          <w:sz w:val="28"/>
          <w:szCs w:val="28"/>
        </w:rPr>
        <w:t>325050002018002</w:t>
      </w:r>
      <w:r>
        <w:rPr>
          <w:rFonts w:ascii="Times New Roman" w:hAnsi="Times New Roman"/>
          <w:sz w:val="28"/>
          <w:szCs w:val="28"/>
        </w:rPr>
        <w:t>.</w:t>
      </w:r>
    </w:p>
    <w:p w:rsidR="00330343" w:rsidRDefault="00330343" w:rsidP="00C60C33">
      <w:pPr>
        <w:pStyle w:val="ConsNonformat"/>
        <w:widowControl/>
        <w:ind w:right="0"/>
        <w:jc w:val="center"/>
        <w:rPr>
          <w:rFonts w:ascii="Times New Roman" w:hAnsi="Times New Roman"/>
          <w:sz w:val="28"/>
          <w:szCs w:val="28"/>
        </w:rPr>
      </w:pPr>
    </w:p>
    <w:p w:rsidR="00C60C33" w:rsidRDefault="00C60C33" w:rsidP="00C60C33">
      <w:pPr>
        <w:pStyle w:val="ConsNonformat"/>
        <w:widowControl/>
        <w:ind w:right="0"/>
        <w:jc w:val="center"/>
        <w:rPr>
          <w:rFonts w:ascii="Times New Roman" w:hAnsi="Times New Roman"/>
          <w:sz w:val="28"/>
          <w:szCs w:val="28"/>
        </w:rPr>
      </w:pPr>
      <w:r>
        <w:rPr>
          <w:rFonts w:ascii="Times New Roman" w:hAnsi="Times New Roman"/>
          <w:sz w:val="28"/>
          <w:szCs w:val="28"/>
        </w:rPr>
        <w:t xml:space="preserve">Российская Федерация </w:t>
      </w:r>
    </w:p>
    <w:p w:rsidR="00C60C33" w:rsidRDefault="00C60C33" w:rsidP="00C60C33">
      <w:pPr>
        <w:pStyle w:val="ConsNonformat"/>
        <w:widowControl/>
        <w:ind w:right="0"/>
        <w:jc w:val="center"/>
        <w:rPr>
          <w:rFonts w:ascii="Times New Roman" w:hAnsi="Times New Roman"/>
          <w:sz w:val="28"/>
          <w:szCs w:val="28"/>
        </w:rPr>
      </w:pPr>
      <w:r>
        <w:rPr>
          <w:rFonts w:ascii="Times New Roman" w:hAnsi="Times New Roman"/>
          <w:sz w:val="28"/>
          <w:szCs w:val="28"/>
        </w:rPr>
        <w:t>БРЯНСКАЯ ОБЛАСТЬ</w:t>
      </w:r>
    </w:p>
    <w:p w:rsidR="00C60C33" w:rsidRDefault="00C60C33" w:rsidP="00C60C33">
      <w:pPr>
        <w:pStyle w:val="ConsNonformat"/>
        <w:widowControl/>
        <w:ind w:right="-365"/>
        <w:jc w:val="center"/>
        <w:rPr>
          <w:rFonts w:ascii="Times New Roman" w:hAnsi="Times New Roman"/>
          <w:sz w:val="28"/>
          <w:szCs w:val="28"/>
        </w:rPr>
      </w:pPr>
      <w:r>
        <w:rPr>
          <w:rFonts w:ascii="Times New Roman" w:hAnsi="Times New Roman"/>
          <w:sz w:val="28"/>
          <w:szCs w:val="28"/>
        </w:rPr>
        <w:t>ДУБРОВСКИЙ РАЙОННЫЙ СОВЕТ НАРОДНЫХ ДЕПУТАТОВ</w:t>
      </w:r>
    </w:p>
    <w:p w:rsidR="00C60C33" w:rsidRDefault="00C60C33" w:rsidP="00C60C33">
      <w:pPr>
        <w:pStyle w:val="ConsNonformat"/>
        <w:widowControl/>
        <w:ind w:right="0"/>
        <w:jc w:val="center"/>
        <w:rPr>
          <w:rFonts w:ascii="Times New Roman" w:hAnsi="Times New Roman"/>
          <w:sz w:val="28"/>
          <w:szCs w:val="28"/>
        </w:rPr>
      </w:pPr>
    </w:p>
    <w:p w:rsidR="00C60C33" w:rsidRDefault="00C60C33" w:rsidP="00C60C33">
      <w:pPr>
        <w:pStyle w:val="ConsNonformat"/>
        <w:widowControl/>
        <w:ind w:right="0"/>
        <w:jc w:val="center"/>
        <w:rPr>
          <w:rFonts w:ascii="Times New Roman" w:hAnsi="Times New Roman"/>
          <w:b/>
          <w:sz w:val="28"/>
          <w:szCs w:val="28"/>
        </w:rPr>
      </w:pPr>
      <w:r>
        <w:rPr>
          <w:rFonts w:ascii="Times New Roman" w:hAnsi="Times New Roman"/>
          <w:b/>
          <w:sz w:val="28"/>
          <w:szCs w:val="28"/>
        </w:rPr>
        <w:t>Р Е Ш Е Н И Е</w:t>
      </w:r>
    </w:p>
    <w:p w:rsidR="00C60C33" w:rsidRDefault="00C60C33" w:rsidP="00C60C33">
      <w:pPr>
        <w:pStyle w:val="ConsNonformat"/>
        <w:widowControl/>
        <w:ind w:right="0"/>
        <w:jc w:val="center"/>
        <w:rPr>
          <w:rFonts w:ascii="Times New Roman" w:hAnsi="Times New Roman"/>
          <w:b/>
          <w:sz w:val="28"/>
          <w:szCs w:val="28"/>
        </w:rPr>
      </w:pPr>
    </w:p>
    <w:p w:rsidR="00C60C33" w:rsidRDefault="00C60C33" w:rsidP="00C60C33">
      <w:pPr>
        <w:pStyle w:val="ConsNonformat"/>
        <w:widowControl/>
        <w:ind w:right="0"/>
        <w:rPr>
          <w:rFonts w:ascii="Times New Roman" w:hAnsi="Times New Roman"/>
          <w:sz w:val="28"/>
          <w:szCs w:val="28"/>
          <w:u w:val="single"/>
        </w:rPr>
      </w:pPr>
      <w:r>
        <w:rPr>
          <w:rFonts w:ascii="Times New Roman" w:hAnsi="Times New Roman"/>
          <w:sz w:val="28"/>
          <w:szCs w:val="28"/>
          <w:u w:val="single"/>
        </w:rPr>
        <w:t xml:space="preserve">от  </w:t>
      </w:r>
      <w:r w:rsidR="004365F4">
        <w:rPr>
          <w:rFonts w:ascii="Times New Roman" w:hAnsi="Times New Roman"/>
          <w:sz w:val="28"/>
          <w:szCs w:val="28"/>
          <w:u w:val="single"/>
        </w:rPr>
        <w:t>23</w:t>
      </w:r>
      <w:r>
        <w:rPr>
          <w:rFonts w:ascii="Times New Roman" w:hAnsi="Times New Roman"/>
          <w:sz w:val="28"/>
          <w:szCs w:val="28"/>
          <w:u w:val="single"/>
        </w:rPr>
        <w:t xml:space="preserve">. 11. 2018 года   № </w:t>
      </w:r>
      <w:r w:rsidR="004365F4">
        <w:rPr>
          <w:rFonts w:ascii="Times New Roman" w:hAnsi="Times New Roman"/>
          <w:sz w:val="28"/>
          <w:szCs w:val="28"/>
          <w:u w:val="single"/>
        </w:rPr>
        <w:t>459 - 6</w:t>
      </w:r>
    </w:p>
    <w:p w:rsidR="00C60C33" w:rsidRDefault="00C60C33" w:rsidP="00C60C33">
      <w:pPr>
        <w:pStyle w:val="ConsNonformat"/>
        <w:widowControl/>
        <w:ind w:right="0"/>
        <w:rPr>
          <w:rFonts w:ascii="Times New Roman" w:hAnsi="Times New Roman"/>
          <w:sz w:val="28"/>
          <w:szCs w:val="28"/>
        </w:rPr>
      </w:pPr>
      <w:r>
        <w:rPr>
          <w:rFonts w:ascii="Times New Roman" w:hAnsi="Times New Roman"/>
          <w:sz w:val="28"/>
          <w:szCs w:val="28"/>
        </w:rPr>
        <w:t>р.п.Дубровка</w:t>
      </w:r>
    </w:p>
    <w:p w:rsidR="00C60C33" w:rsidRDefault="00C60C33" w:rsidP="00C60C33">
      <w:pPr>
        <w:pStyle w:val="ConsNonformat"/>
        <w:widowControl/>
        <w:ind w:right="0"/>
        <w:rPr>
          <w:rFonts w:ascii="Times New Roman" w:hAnsi="Times New Roman"/>
          <w:sz w:val="28"/>
          <w:szCs w:val="28"/>
        </w:rPr>
      </w:pPr>
    </w:p>
    <w:p w:rsidR="00C60C33" w:rsidRDefault="00C60C33" w:rsidP="00C60C33">
      <w:pPr>
        <w:rPr>
          <w:sz w:val="28"/>
          <w:szCs w:val="28"/>
        </w:rPr>
      </w:pPr>
      <w:r>
        <w:rPr>
          <w:sz w:val="28"/>
          <w:szCs w:val="28"/>
        </w:rPr>
        <w:t xml:space="preserve">О   внесении     изменений </w:t>
      </w:r>
    </w:p>
    <w:p w:rsidR="00C60C33" w:rsidRDefault="00C60C33" w:rsidP="00C60C33">
      <w:pPr>
        <w:rPr>
          <w:sz w:val="28"/>
          <w:szCs w:val="28"/>
        </w:rPr>
      </w:pPr>
      <w:r>
        <w:rPr>
          <w:sz w:val="28"/>
          <w:szCs w:val="28"/>
        </w:rPr>
        <w:t>в   Устав  муниципального</w:t>
      </w:r>
    </w:p>
    <w:p w:rsidR="00C60C33" w:rsidRDefault="00C60C33" w:rsidP="00C60C33">
      <w:pPr>
        <w:rPr>
          <w:sz w:val="28"/>
          <w:szCs w:val="28"/>
        </w:rPr>
      </w:pPr>
      <w:r>
        <w:rPr>
          <w:sz w:val="28"/>
          <w:szCs w:val="28"/>
        </w:rPr>
        <w:t>образования «Дубровский район»</w:t>
      </w:r>
    </w:p>
    <w:p w:rsidR="00C60C33" w:rsidRDefault="00C60C33" w:rsidP="00C60C33">
      <w:pPr>
        <w:pStyle w:val="ConsNonformat"/>
        <w:widowControl/>
        <w:ind w:right="0"/>
        <w:rPr>
          <w:rFonts w:ascii="Times New Roman" w:hAnsi="Times New Roman"/>
          <w:sz w:val="28"/>
          <w:szCs w:val="28"/>
        </w:rPr>
      </w:pPr>
    </w:p>
    <w:p w:rsidR="00C60C33" w:rsidRDefault="00C60C33" w:rsidP="00C60C33">
      <w:pPr>
        <w:jc w:val="both"/>
        <w:rPr>
          <w:sz w:val="28"/>
          <w:szCs w:val="28"/>
        </w:rPr>
      </w:pPr>
      <w:r>
        <w:rPr>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«Дубровский район»,         рассмотрев итоговый документ публичных слушаний от 22.10.2018 года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w:t>
      </w:r>
    </w:p>
    <w:p w:rsidR="00C60C33" w:rsidRDefault="00C60C33" w:rsidP="00C60C33">
      <w:pPr>
        <w:jc w:val="both"/>
        <w:rPr>
          <w:sz w:val="28"/>
          <w:szCs w:val="28"/>
        </w:rPr>
      </w:pPr>
    </w:p>
    <w:p w:rsidR="00C60C33" w:rsidRDefault="00C60C33" w:rsidP="00C60C33">
      <w:pPr>
        <w:pStyle w:val="ConsNonformat"/>
        <w:widowControl/>
        <w:ind w:right="0"/>
        <w:jc w:val="center"/>
        <w:rPr>
          <w:rFonts w:ascii="Times New Roman" w:hAnsi="Times New Roman"/>
          <w:sz w:val="28"/>
          <w:szCs w:val="28"/>
        </w:rPr>
      </w:pPr>
      <w:r>
        <w:rPr>
          <w:rFonts w:ascii="Times New Roman" w:hAnsi="Times New Roman"/>
          <w:sz w:val="28"/>
          <w:szCs w:val="28"/>
        </w:rPr>
        <w:t>Дубровский районный Совет народных депутатов</w:t>
      </w:r>
    </w:p>
    <w:p w:rsidR="00C60C33" w:rsidRDefault="00C60C33" w:rsidP="00C60C33">
      <w:pPr>
        <w:pStyle w:val="ConsNonformat"/>
        <w:widowControl/>
        <w:ind w:right="0"/>
        <w:jc w:val="both"/>
        <w:rPr>
          <w:rFonts w:ascii="Times New Roman" w:hAnsi="Times New Roman"/>
          <w:sz w:val="28"/>
          <w:szCs w:val="28"/>
        </w:rPr>
      </w:pPr>
    </w:p>
    <w:p w:rsidR="00C60C33" w:rsidRDefault="00C60C33" w:rsidP="00C60C33">
      <w:pPr>
        <w:pStyle w:val="ConsNonformat"/>
        <w:widowControl/>
        <w:ind w:right="0"/>
        <w:jc w:val="both"/>
        <w:rPr>
          <w:rFonts w:ascii="Times New Roman" w:hAnsi="Times New Roman"/>
          <w:sz w:val="28"/>
          <w:szCs w:val="28"/>
        </w:rPr>
      </w:pPr>
      <w:r>
        <w:rPr>
          <w:rFonts w:ascii="Times New Roman" w:hAnsi="Times New Roman"/>
          <w:sz w:val="28"/>
          <w:szCs w:val="28"/>
        </w:rPr>
        <w:t>РЕШИЛ:</w:t>
      </w:r>
    </w:p>
    <w:p w:rsidR="00C60C33" w:rsidRDefault="00C60C33" w:rsidP="00C60C33">
      <w:pPr>
        <w:pStyle w:val="ConsNonformat"/>
        <w:widowControl/>
        <w:ind w:right="0"/>
        <w:jc w:val="both"/>
        <w:rPr>
          <w:rFonts w:ascii="Times New Roman" w:hAnsi="Times New Roman"/>
          <w:sz w:val="28"/>
          <w:szCs w:val="28"/>
        </w:rPr>
      </w:pPr>
    </w:p>
    <w:p w:rsidR="00C60C33" w:rsidRDefault="00C60C33" w:rsidP="00C60C33">
      <w:pPr>
        <w:numPr>
          <w:ilvl w:val="0"/>
          <w:numId w:val="3"/>
        </w:numPr>
        <w:jc w:val="both"/>
        <w:rPr>
          <w:sz w:val="28"/>
          <w:szCs w:val="28"/>
        </w:rPr>
      </w:pPr>
      <w:r>
        <w:rPr>
          <w:sz w:val="28"/>
          <w:szCs w:val="28"/>
        </w:rPr>
        <w:t>Внести изменения в Устав муниципального образования «Дубровский район» согласно приложению.</w:t>
      </w:r>
    </w:p>
    <w:p w:rsidR="00C60C33" w:rsidRDefault="00C60C33" w:rsidP="00C60C33">
      <w:pPr>
        <w:numPr>
          <w:ilvl w:val="0"/>
          <w:numId w:val="3"/>
        </w:numPr>
        <w:tabs>
          <w:tab w:val="left" w:pos="360"/>
        </w:tabs>
        <w:jc w:val="both"/>
        <w:rPr>
          <w:sz w:val="28"/>
          <w:szCs w:val="28"/>
        </w:rPr>
      </w:pPr>
      <w:r>
        <w:rPr>
          <w:color w:val="000000"/>
          <w:sz w:val="28"/>
          <w:szCs w:val="28"/>
        </w:rPr>
        <w:t xml:space="preserve"> </w:t>
      </w:r>
      <w:r>
        <w:rPr>
          <w:sz w:val="28"/>
          <w:szCs w:val="28"/>
        </w:rPr>
        <w:t>Главе муниципального образования «Дубровский район» направить изменения в Устав муниципального образования «Дубровский район»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C60C33" w:rsidRDefault="00C60C33" w:rsidP="00C60C33">
      <w:pPr>
        <w:numPr>
          <w:ilvl w:val="0"/>
          <w:numId w:val="3"/>
        </w:numPr>
        <w:tabs>
          <w:tab w:val="left" w:pos="360"/>
        </w:tabs>
        <w:jc w:val="both"/>
        <w:rPr>
          <w:sz w:val="28"/>
          <w:szCs w:val="28"/>
        </w:rPr>
      </w:pPr>
      <w:r>
        <w:rPr>
          <w:sz w:val="28"/>
          <w:szCs w:val="28"/>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C60C33" w:rsidRDefault="00C60C33" w:rsidP="00C60C33">
      <w:pPr>
        <w:jc w:val="both"/>
        <w:rPr>
          <w:sz w:val="28"/>
          <w:szCs w:val="28"/>
        </w:rPr>
      </w:pPr>
    </w:p>
    <w:p w:rsidR="00C60C33" w:rsidRDefault="00C60C33" w:rsidP="00C60C33">
      <w:pPr>
        <w:jc w:val="both"/>
        <w:rPr>
          <w:sz w:val="28"/>
          <w:szCs w:val="28"/>
        </w:rPr>
      </w:pPr>
    </w:p>
    <w:p w:rsidR="00C60C33" w:rsidRDefault="00C60C33" w:rsidP="00C60C33">
      <w:pPr>
        <w:rPr>
          <w:sz w:val="28"/>
          <w:szCs w:val="28"/>
        </w:rPr>
      </w:pPr>
      <w:r>
        <w:rPr>
          <w:sz w:val="28"/>
          <w:szCs w:val="28"/>
        </w:rPr>
        <w:t>Глава муниципального образования</w:t>
      </w:r>
    </w:p>
    <w:p w:rsidR="00C60C33" w:rsidRDefault="00C60C33" w:rsidP="00C60C33">
      <w:pPr>
        <w:rPr>
          <w:sz w:val="28"/>
          <w:szCs w:val="28"/>
        </w:rPr>
      </w:pPr>
      <w:r>
        <w:rPr>
          <w:sz w:val="28"/>
          <w:szCs w:val="28"/>
        </w:rPr>
        <w:t xml:space="preserve">«Дубровский район»                                                                          Г.А.Черняков  </w:t>
      </w:r>
    </w:p>
    <w:p w:rsidR="00CD153B" w:rsidRPr="00395FAF" w:rsidRDefault="00CD153B" w:rsidP="00CD153B">
      <w:pPr>
        <w:ind w:left="5103"/>
        <w:rPr>
          <w:sz w:val="28"/>
          <w:szCs w:val="28"/>
        </w:rPr>
      </w:pPr>
      <w:r w:rsidRPr="00395FAF">
        <w:rPr>
          <w:sz w:val="28"/>
          <w:szCs w:val="28"/>
        </w:rPr>
        <w:lastRenderedPageBreak/>
        <w:t xml:space="preserve">Приложение </w:t>
      </w:r>
    </w:p>
    <w:p w:rsidR="00CD153B" w:rsidRPr="00395FAF" w:rsidRDefault="00CD153B" w:rsidP="00CD153B">
      <w:pPr>
        <w:ind w:left="5103"/>
        <w:rPr>
          <w:sz w:val="28"/>
          <w:szCs w:val="28"/>
        </w:rPr>
      </w:pPr>
      <w:r w:rsidRPr="00395FAF">
        <w:rPr>
          <w:sz w:val="28"/>
          <w:szCs w:val="28"/>
        </w:rPr>
        <w:t>к решению Дубровского районного Совета народных депутатов</w:t>
      </w:r>
    </w:p>
    <w:p w:rsidR="00CD153B" w:rsidRDefault="00CD153B" w:rsidP="00CD153B">
      <w:pPr>
        <w:ind w:left="5103"/>
        <w:rPr>
          <w:sz w:val="28"/>
          <w:szCs w:val="28"/>
        </w:rPr>
      </w:pPr>
      <w:r w:rsidRPr="00395FAF">
        <w:rPr>
          <w:sz w:val="28"/>
          <w:szCs w:val="28"/>
        </w:rPr>
        <w:t>от</w:t>
      </w:r>
      <w:r>
        <w:rPr>
          <w:sz w:val="28"/>
          <w:szCs w:val="28"/>
        </w:rPr>
        <w:t xml:space="preserve">  </w:t>
      </w:r>
      <w:r w:rsidR="004365F4">
        <w:rPr>
          <w:sz w:val="28"/>
          <w:szCs w:val="28"/>
        </w:rPr>
        <w:t>23</w:t>
      </w:r>
      <w:r w:rsidR="00AD7417">
        <w:rPr>
          <w:sz w:val="28"/>
          <w:szCs w:val="28"/>
        </w:rPr>
        <w:t>.11</w:t>
      </w:r>
      <w:r w:rsidRPr="00395FAF">
        <w:rPr>
          <w:sz w:val="28"/>
          <w:szCs w:val="28"/>
        </w:rPr>
        <w:t>.</w:t>
      </w:r>
      <w:r>
        <w:rPr>
          <w:sz w:val="28"/>
          <w:szCs w:val="28"/>
        </w:rPr>
        <w:t xml:space="preserve">2018 года </w:t>
      </w:r>
      <w:r w:rsidRPr="00395FAF">
        <w:rPr>
          <w:sz w:val="28"/>
          <w:szCs w:val="28"/>
        </w:rPr>
        <w:t xml:space="preserve"> №</w:t>
      </w:r>
      <w:r w:rsidRPr="0066326E">
        <w:rPr>
          <w:sz w:val="28"/>
          <w:szCs w:val="28"/>
        </w:rPr>
        <w:t xml:space="preserve"> </w:t>
      </w:r>
      <w:r w:rsidR="004365F4">
        <w:rPr>
          <w:sz w:val="28"/>
          <w:szCs w:val="28"/>
        </w:rPr>
        <w:t>459 - 6</w:t>
      </w:r>
      <w:r>
        <w:rPr>
          <w:sz w:val="28"/>
          <w:szCs w:val="28"/>
        </w:rPr>
        <w:t xml:space="preserve"> </w:t>
      </w:r>
    </w:p>
    <w:p w:rsidR="00CD153B" w:rsidRPr="00CA7174" w:rsidRDefault="00CD153B" w:rsidP="00CD153B">
      <w:pPr>
        <w:pStyle w:val="2"/>
        <w:numPr>
          <w:ilvl w:val="0"/>
          <w:numId w:val="2"/>
        </w:numPr>
        <w:jc w:val="left"/>
        <w:rPr>
          <w:b/>
          <w:sz w:val="28"/>
          <w:szCs w:val="28"/>
        </w:rPr>
      </w:pPr>
      <w:bookmarkStart w:id="0" w:name="_Toc448237601"/>
      <w:bookmarkStart w:id="1" w:name="_Toc448237622"/>
      <w:r w:rsidRPr="00CA7174">
        <w:rPr>
          <w:b/>
          <w:sz w:val="28"/>
          <w:szCs w:val="28"/>
        </w:rPr>
        <w:t xml:space="preserve">В статье </w:t>
      </w:r>
      <w:r w:rsidR="00C84EC7">
        <w:rPr>
          <w:b/>
          <w:sz w:val="28"/>
          <w:szCs w:val="28"/>
        </w:rPr>
        <w:t>5</w:t>
      </w:r>
      <w:r w:rsidRPr="00CA7174">
        <w:rPr>
          <w:b/>
          <w:sz w:val="28"/>
          <w:szCs w:val="28"/>
        </w:rPr>
        <w:t xml:space="preserve"> Устава</w:t>
      </w:r>
      <w:bookmarkEnd w:id="0"/>
      <w:r w:rsidRPr="00CA7174">
        <w:rPr>
          <w:b/>
          <w:sz w:val="28"/>
          <w:szCs w:val="28"/>
        </w:rPr>
        <w:t>:</w:t>
      </w:r>
    </w:p>
    <w:p w:rsidR="00CD153B" w:rsidRPr="00CA7174" w:rsidRDefault="00C84EC7" w:rsidP="009743A1">
      <w:pPr>
        <w:ind w:left="142"/>
        <w:rPr>
          <w:sz w:val="28"/>
          <w:szCs w:val="28"/>
        </w:rPr>
      </w:pPr>
      <w:r>
        <w:rPr>
          <w:sz w:val="28"/>
          <w:szCs w:val="28"/>
        </w:rPr>
        <w:t>а) Ч</w:t>
      </w:r>
      <w:r w:rsidR="00CD153B" w:rsidRPr="00CA7174">
        <w:rPr>
          <w:sz w:val="28"/>
          <w:szCs w:val="28"/>
        </w:rPr>
        <w:t>асть 4 изложить в следующей редакции:</w:t>
      </w:r>
    </w:p>
    <w:p w:rsidR="00C84EC7" w:rsidRPr="00C84EC7" w:rsidRDefault="00CD153B" w:rsidP="009743A1">
      <w:pPr>
        <w:autoSpaceDE w:val="0"/>
        <w:autoSpaceDN w:val="0"/>
        <w:adjustRightInd w:val="0"/>
        <w:ind w:left="142"/>
        <w:jc w:val="both"/>
        <w:rPr>
          <w:sz w:val="28"/>
          <w:szCs w:val="28"/>
        </w:rPr>
      </w:pPr>
      <w:r w:rsidRPr="00C84EC7">
        <w:rPr>
          <w:sz w:val="28"/>
          <w:szCs w:val="28"/>
        </w:rPr>
        <w:t xml:space="preserve">        «</w:t>
      </w:r>
      <w:r w:rsidR="00C84EC7" w:rsidRPr="00C84EC7">
        <w:rPr>
          <w:sz w:val="28"/>
          <w:szCs w:val="28"/>
        </w:rPr>
        <w:t xml:space="preserve">4. </w:t>
      </w:r>
      <w:r w:rsidR="00C84EC7" w:rsidRPr="00C84EC7">
        <w:rPr>
          <w:rFonts w:eastAsia="Calibri"/>
          <w:bCs/>
          <w:sz w:val="28"/>
          <w:szCs w:val="28"/>
        </w:rPr>
        <w:t>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«Дубровский район», а также соглашения, заключаемые между органами местного самоуправления, вступают в силу после их официального опубликования.</w:t>
      </w:r>
    </w:p>
    <w:p w:rsidR="00C84EC7" w:rsidRPr="00E357E0" w:rsidRDefault="00C84EC7" w:rsidP="009743A1">
      <w:pPr>
        <w:autoSpaceDE w:val="0"/>
        <w:autoSpaceDN w:val="0"/>
        <w:adjustRightInd w:val="0"/>
        <w:ind w:left="142" w:firstLine="540"/>
        <w:jc w:val="both"/>
        <w:rPr>
          <w:sz w:val="28"/>
          <w:szCs w:val="28"/>
        </w:rPr>
      </w:pPr>
      <w:r w:rsidRPr="00E357E0">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w:t>
      </w:r>
      <w:r w:rsidR="00E357E0" w:rsidRPr="00E357E0">
        <w:rPr>
          <w:sz w:val="28"/>
          <w:szCs w:val="28"/>
        </w:rPr>
        <w:t>ского района.</w:t>
      </w:r>
    </w:p>
    <w:p w:rsidR="00CD153B" w:rsidRPr="00E357E0" w:rsidRDefault="00C84EC7" w:rsidP="009743A1">
      <w:pPr>
        <w:autoSpaceDE w:val="0"/>
        <w:autoSpaceDN w:val="0"/>
        <w:adjustRightInd w:val="0"/>
        <w:ind w:left="142"/>
        <w:jc w:val="both"/>
        <w:rPr>
          <w:rFonts w:eastAsiaTheme="minorHAnsi"/>
          <w:bCs/>
          <w:sz w:val="28"/>
          <w:szCs w:val="28"/>
          <w:lang w:eastAsia="en-US"/>
        </w:rPr>
      </w:pPr>
      <w:r w:rsidRPr="00E357E0">
        <w:rPr>
          <w:sz w:val="28"/>
          <w:szCs w:val="28"/>
        </w:rPr>
        <w:t xml:space="preserve">      </w:t>
      </w:r>
      <w:r w:rsidR="00E357E0">
        <w:rPr>
          <w:sz w:val="28"/>
          <w:szCs w:val="28"/>
        </w:rPr>
        <w:t xml:space="preserve"> </w:t>
      </w:r>
      <w:r w:rsidRPr="00E357E0">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E357E0">
        <w:rPr>
          <w:rFonts w:eastAsiaTheme="minorHAnsi"/>
          <w:bCs/>
          <w:sz w:val="28"/>
          <w:szCs w:val="28"/>
          <w:lang w:eastAsia="en-US"/>
        </w:rPr>
        <w:t>.»;</w:t>
      </w:r>
    </w:p>
    <w:p w:rsidR="00C84EC7" w:rsidRDefault="00C84EC7" w:rsidP="009743A1">
      <w:pPr>
        <w:autoSpaceDE w:val="0"/>
        <w:autoSpaceDN w:val="0"/>
        <w:adjustRightInd w:val="0"/>
        <w:ind w:left="142"/>
        <w:jc w:val="both"/>
        <w:rPr>
          <w:sz w:val="28"/>
          <w:szCs w:val="28"/>
        </w:rPr>
      </w:pPr>
    </w:p>
    <w:p w:rsidR="00C84EC7" w:rsidRDefault="00C84EC7" w:rsidP="009743A1">
      <w:pPr>
        <w:autoSpaceDE w:val="0"/>
        <w:autoSpaceDN w:val="0"/>
        <w:adjustRightInd w:val="0"/>
        <w:ind w:left="142"/>
        <w:jc w:val="both"/>
        <w:rPr>
          <w:sz w:val="28"/>
          <w:szCs w:val="28"/>
        </w:rPr>
      </w:pPr>
      <w:r>
        <w:rPr>
          <w:sz w:val="28"/>
          <w:szCs w:val="28"/>
        </w:rPr>
        <w:t>б) Часть 5 изложить в следующей редакции:</w:t>
      </w:r>
    </w:p>
    <w:p w:rsidR="00C84EC7" w:rsidRPr="00C84EC7" w:rsidRDefault="00C84EC7" w:rsidP="00C84EC7">
      <w:pPr>
        <w:autoSpaceDE w:val="0"/>
        <w:autoSpaceDN w:val="0"/>
        <w:adjustRightInd w:val="0"/>
        <w:ind w:left="120"/>
        <w:jc w:val="both"/>
        <w:rPr>
          <w:sz w:val="28"/>
          <w:szCs w:val="28"/>
        </w:rPr>
      </w:pPr>
      <w:r w:rsidRPr="00C84EC7">
        <w:rPr>
          <w:sz w:val="28"/>
          <w:szCs w:val="28"/>
        </w:rPr>
        <w:t xml:space="preserve">       </w:t>
      </w:r>
      <w:r>
        <w:rPr>
          <w:sz w:val="28"/>
          <w:szCs w:val="28"/>
        </w:rPr>
        <w:t>«</w:t>
      </w:r>
      <w:r w:rsidRPr="00C84EC7">
        <w:rPr>
          <w:sz w:val="28"/>
          <w:szCs w:val="28"/>
        </w:rPr>
        <w:t xml:space="preserve">5.  Муниципальные правовые акты Дубровского района, соглашения, заключаемых между органами местного самоуправления, публикуются в периодическом печатном средстве массовой информации «Вестник Дубровского района», который является источником их официального опубликования, а также размещаются на официальном сайте муниципального образования «Дубровский район» в сети Интернет по адресу: </w:t>
      </w:r>
      <w:hyperlink r:id="rId5" w:history="1">
        <w:r w:rsidRPr="00C84EC7">
          <w:rPr>
            <w:sz w:val="28"/>
            <w:szCs w:val="28"/>
          </w:rPr>
          <w:t>www.admdubrovka.ru</w:t>
        </w:r>
      </w:hyperlink>
      <w:r w:rsidRPr="00C84EC7">
        <w:rPr>
          <w:sz w:val="28"/>
          <w:szCs w:val="28"/>
        </w:rPr>
        <w:t xml:space="preserve"> в срок, не позднее 10 дней со дня их принятия.</w:t>
      </w:r>
      <w:r>
        <w:rPr>
          <w:sz w:val="28"/>
          <w:szCs w:val="28"/>
        </w:rPr>
        <w:t>».</w:t>
      </w:r>
    </w:p>
    <w:p w:rsidR="00C84EC7" w:rsidRPr="00CA7174" w:rsidRDefault="00C84EC7" w:rsidP="00C84EC7">
      <w:pPr>
        <w:autoSpaceDE w:val="0"/>
        <w:autoSpaceDN w:val="0"/>
        <w:adjustRightInd w:val="0"/>
        <w:jc w:val="both"/>
        <w:rPr>
          <w:sz w:val="28"/>
          <w:szCs w:val="28"/>
        </w:rPr>
      </w:pPr>
    </w:p>
    <w:p w:rsidR="00CD153B" w:rsidRPr="00CA7174" w:rsidRDefault="00CD153B" w:rsidP="00CD153B">
      <w:pPr>
        <w:pStyle w:val="2"/>
        <w:numPr>
          <w:ilvl w:val="0"/>
          <w:numId w:val="2"/>
        </w:numPr>
        <w:jc w:val="left"/>
        <w:rPr>
          <w:b/>
          <w:sz w:val="28"/>
          <w:szCs w:val="28"/>
        </w:rPr>
      </w:pPr>
      <w:bookmarkStart w:id="2" w:name="_Toc448237602"/>
      <w:r w:rsidRPr="00CA7174">
        <w:rPr>
          <w:b/>
          <w:sz w:val="28"/>
          <w:szCs w:val="28"/>
        </w:rPr>
        <w:t>В статье 9. Устава</w:t>
      </w:r>
      <w:bookmarkEnd w:id="2"/>
      <w:r w:rsidRPr="00CA7174">
        <w:rPr>
          <w:b/>
          <w:sz w:val="28"/>
          <w:szCs w:val="28"/>
        </w:rPr>
        <w:t>:</w:t>
      </w:r>
    </w:p>
    <w:p w:rsidR="00CD153B" w:rsidRPr="00CA7174" w:rsidRDefault="00C84EC7" w:rsidP="009743A1">
      <w:pPr>
        <w:ind w:left="142"/>
        <w:rPr>
          <w:sz w:val="28"/>
          <w:szCs w:val="28"/>
        </w:rPr>
      </w:pPr>
      <w:r>
        <w:rPr>
          <w:sz w:val="28"/>
          <w:szCs w:val="28"/>
        </w:rPr>
        <w:t>а) Пункт 13 ч</w:t>
      </w:r>
      <w:r w:rsidR="00CD153B" w:rsidRPr="00CA7174">
        <w:rPr>
          <w:sz w:val="28"/>
          <w:szCs w:val="28"/>
        </w:rPr>
        <w:t>аст</w:t>
      </w:r>
      <w:r>
        <w:rPr>
          <w:sz w:val="28"/>
          <w:szCs w:val="28"/>
        </w:rPr>
        <w:t>и</w:t>
      </w:r>
      <w:r w:rsidR="00CD153B" w:rsidRPr="00CA7174">
        <w:rPr>
          <w:sz w:val="28"/>
          <w:szCs w:val="28"/>
        </w:rPr>
        <w:t xml:space="preserve"> </w:t>
      </w:r>
      <w:r>
        <w:rPr>
          <w:sz w:val="28"/>
          <w:szCs w:val="28"/>
        </w:rPr>
        <w:t>1</w:t>
      </w:r>
      <w:r w:rsidR="00CD153B" w:rsidRPr="00CA7174">
        <w:rPr>
          <w:sz w:val="28"/>
          <w:szCs w:val="28"/>
        </w:rPr>
        <w:t xml:space="preserve"> </w:t>
      </w:r>
      <w:r>
        <w:rPr>
          <w:sz w:val="28"/>
          <w:szCs w:val="28"/>
        </w:rPr>
        <w:t>изложить в следующей редакции</w:t>
      </w:r>
      <w:r w:rsidR="00CD153B" w:rsidRPr="00CA7174">
        <w:rPr>
          <w:sz w:val="28"/>
          <w:szCs w:val="28"/>
        </w:rPr>
        <w:t>:</w:t>
      </w:r>
    </w:p>
    <w:p w:rsidR="00C84EC7" w:rsidRPr="00C84EC7" w:rsidRDefault="00C84EC7" w:rsidP="00C84EC7">
      <w:pPr>
        <w:ind w:left="142" w:firstLine="540"/>
        <w:jc w:val="both"/>
        <w:rPr>
          <w:sz w:val="28"/>
          <w:szCs w:val="28"/>
        </w:rPr>
      </w:pPr>
      <w:r>
        <w:rPr>
          <w:snapToGrid w:val="0"/>
          <w:sz w:val="28"/>
          <w:szCs w:val="28"/>
        </w:rPr>
        <w:t>«</w:t>
      </w:r>
      <w:r w:rsidRPr="00C84EC7">
        <w:rPr>
          <w:snapToGrid w:val="0"/>
          <w:sz w:val="28"/>
          <w:szCs w:val="28"/>
        </w:rPr>
        <w:t>13) утверждение схем территориального планирования Дубровского района, утверждение подготовленной на основе схемы территориального планирования Дубровского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Дубровского района, резервирование и изъятие, земельных участков в границах Дубровского района для муниципальных нужд</w:t>
      </w:r>
      <w:r w:rsidRPr="00C84EC7">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C84EC7">
        <w:rPr>
          <w:sz w:val="28"/>
          <w:szCs w:val="28"/>
        </w:rPr>
        <w:lastRenderedPageBreak/>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 w:history="1">
        <w:r w:rsidRPr="00E02452">
          <w:rPr>
            <w:sz w:val="28"/>
            <w:szCs w:val="28"/>
          </w:rPr>
          <w:t>кодексом</w:t>
        </w:r>
      </w:hyperlink>
      <w:r w:rsidRPr="00E02452">
        <w:rPr>
          <w:sz w:val="28"/>
          <w:szCs w:val="28"/>
        </w:rPr>
        <w:t xml:space="preserve"> </w:t>
      </w:r>
      <w:r w:rsidRPr="00C84EC7">
        <w:rPr>
          <w:sz w:val="28"/>
          <w:szCs w:val="28"/>
        </w:rPr>
        <w:t>Российской Федерации;</w:t>
      </w:r>
      <w:r>
        <w:rPr>
          <w:sz w:val="28"/>
          <w:szCs w:val="28"/>
        </w:rPr>
        <w:t>»;</w:t>
      </w:r>
    </w:p>
    <w:p w:rsidR="00C84EC7" w:rsidRDefault="00C84EC7" w:rsidP="00C84EC7">
      <w:pPr>
        <w:rPr>
          <w:sz w:val="28"/>
          <w:szCs w:val="28"/>
        </w:rPr>
      </w:pPr>
    </w:p>
    <w:p w:rsidR="00C84EC7" w:rsidRPr="00CA7174" w:rsidRDefault="00C84EC7" w:rsidP="00C84EC7">
      <w:pPr>
        <w:rPr>
          <w:sz w:val="28"/>
          <w:szCs w:val="28"/>
        </w:rPr>
      </w:pPr>
      <w:r>
        <w:rPr>
          <w:sz w:val="28"/>
          <w:szCs w:val="28"/>
        </w:rPr>
        <w:t xml:space="preserve">  </w:t>
      </w:r>
      <w:r w:rsidR="009743A1">
        <w:rPr>
          <w:sz w:val="28"/>
          <w:szCs w:val="28"/>
        </w:rPr>
        <w:t>б</w:t>
      </w:r>
      <w:r>
        <w:rPr>
          <w:sz w:val="28"/>
          <w:szCs w:val="28"/>
        </w:rPr>
        <w:t>) Пункт 23 ч</w:t>
      </w:r>
      <w:r w:rsidRPr="00CA7174">
        <w:rPr>
          <w:sz w:val="28"/>
          <w:szCs w:val="28"/>
        </w:rPr>
        <w:t>аст</w:t>
      </w:r>
      <w:r>
        <w:rPr>
          <w:sz w:val="28"/>
          <w:szCs w:val="28"/>
        </w:rPr>
        <w:t>и</w:t>
      </w:r>
      <w:r w:rsidRPr="00CA7174">
        <w:rPr>
          <w:sz w:val="28"/>
          <w:szCs w:val="28"/>
        </w:rPr>
        <w:t xml:space="preserve"> </w:t>
      </w:r>
      <w:r>
        <w:rPr>
          <w:sz w:val="28"/>
          <w:szCs w:val="28"/>
        </w:rPr>
        <w:t>1</w:t>
      </w:r>
      <w:r w:rsidRPr="00CA7174">
        <w:rPr>
          <w:sz w:val="28"/>
          <w:szCs w:val="28"/>
        </w:rPr>
        <w:t xml:space="preserve"> </w:t>
      </w:r>
      <w:r>
        <w:rPr>
          <w:sz w:val="28"/>
          <w:szCs w:val="28"/>
        </w:rPr>
        <w:t>изложить в следующей редакции</w:t>
      </w:r>
      <w:r w:rsidRPr="00CA7174">
        <w:rPr>
          <w:sz w:val="28"/>
          <w:szCs w:val="28"/>
        </w:rPr>
        <w:t>:</w:t>
      </w:r>
    </w:p>
    <w:p w:rsidR="00541FDA" w:rsidRPr="00541FDA" w:rsidRDefault="00541FDA" w:rsidP="00541FDA">
      <w:pPr>
        <w:ind w:left="162" w:firstLine="540"/>
        <w:jc w:val="both"/>
        <w:rPr>
          <w:snapToGrid w:val="0"/>
          <w:sz w:val="28"/>
          <w:szCs w:val="28"/>
        </w:rPr>
      </w:pPr>
      <w:r>
        <w:rPr>
          <w:snapToGrid w:val="0"/>
          <w:sz w:val="28"/>
          <w:szCs w:val="28"/>
        </w:rPr>
        <w:t>«</w:t>
      </w:r>
      <w:r w:rsidRPr="00541FDA">
        <w:rPr>
          <w:snapToGrid w:val="0"/>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41FDA">
        <w:rPr>
          <w:snapToGrid w:val="0"/>
          <w:sz w:val="28"/>
          <w:szCs w:val="28"/>
        </w:rPr>
        <w:t>волонтерству</w:t>
      </w:r>
      <w:proofErr w:type="spellEnd"/>
      <w:r w:rsidRPr="00541FDA">
        <w:rPr>
          <w:snapToGrid w:val="0"/>
          <w:sz w:val="28"/>
          <w:szCs w:val="28"/>
        </w:rPr>
        <w:t>);».</w:t>
      </w:r>
    </w:p>
    <w:p w:rsidR="00CD153B" w:rsidRPr="00C84EC7" w:rsidRDefault="00CD153B" w:rsidP="00C84EC7">
      <w:pPr>
        <w:ind w:left="-567" w:firstLine="540"/>
        <w:jc w:val="both"/>
        <w:rPr>
          <w:snapToGrid w:val="0"/>
          <w:sz w:val="28"/>
          <w:szCs w:val="28"/>
        </w:rPr>
      </w:pPr>
    </w:p>
    <w:p w:rsidR="00CD153B" w:rsidRPr="00CA7174" w:rsidRDefault="00CD153B" w:rsidP="00CD153B">
      <w:pPr>
        <w:pStyle w:val="2"/>
        <w:numPr>
          <w:ilvl w:val="0"/>
          <w:numId w:val="2"/>
        </w:numPr>
        <w:rPr>
          <w:b/>
          <w:sz w:val="28"/>
          <w:szCs w:val="28"/>
        </w:rPr>
      </w:pPr>
      <w:bookmarkStart w:id="3" w:name="_Toc448237603"/>
      <w:r w:rsidRPr="00CA7174">
        <w:rPr>
          <w:b/>
          <w:sz w:val="28"/>
          <w:szCs w:val="28"/>
        </w:rPr>
        <w:t xml:space="preserve">В статье 9.1 Устава: </w:t>
      </w:r>
      <w:bookmarkEnd w:id="3"/>
    </w:p>
    <w:p w:rsidR="00CD153B" w:rsidRPr="00CA7174" w:rsidRDefault="00CD153B" w:rsidP="00673290">
      <w:pPr>
        <w:ind w:left="142"/>
        <w:rPr>
          <w:sz w:val="28"/>
          <w:szCs w:val="28"/>
        </w:rPr>
      </w:pPr>
      <w:r w:rsidRPr="00CA7174">
        <w:rPr>
          <w:sz w:val="28"/>
          <w:szCs w:val="28"/>
        </w:rPr>
        <w:t>Часть 1 дополнить пунктом 1</w:t>
      </w:r>
      <w:r w:rsidR="00673290">
        <w:rPr>
          <w:sz w:val="28"/>
          <w:szCs w:val="28"/>
        </w:rPr>
        <w:t>4</w:t>
      </w:r>
      <w:r w:rsidRPr="00CA7174">
        <w:rPr>
          <w:sz w:val="28"/>
          <w:szCs w:val="28"/>
        </w:rPr>
        <w:t xml:space="preserve"> следующего содержания:</w:t>
      </w:r>
    </w:p>
    <w:p w:rsidR="00673290" w:rsidRPr="00673290" w:rsidRDefault="00CD153B" w:rsidP="00673290">
      <w:pPr>
        <w:autoSpaceDE w:val="0"/>
        <w:autoSpaceDN w:val="0"/>
        <w:adjustRightInd w:val="0"/>
        <w:ind w:left="142" w:firstLine="540"/>
        <w:jc w:val="both"/>
        <w:rPr>
          <w:bCs/>
          <w:sz w:val="28"/>
          <w:szCs w:val="28"/>
        </w:rPr>
      </w:pPr>
      <w:r w:rsidRPr="00673290">
        <w:rPr>
          <w:rFonts w:eastAsiaTheme="minorHAnsi"/>
          <w:bCs/>
          <w:sz w:val="28"/>
          <w:szCs w:val="28"/>
          <w:lang w:eastAsia="en-US"/>
        </w:rPr>
        <w:t>«</w:t>
      </w:r>
      <w:r w:rsidR="00673290" w:rsidRPr="00673290">
        <w:rPr>
          <w:bCs/>
          <w:sz w:val="28"/>
          <w:szCs w:val="28"/>
        </w:rPr>
        <w:t xml:space="preserve">14) осуществление мероприятий по защите прав потребителей, предусмотренных </w:t>
      </w:r>
      <w:hyperlink r:id="rId7" w:history="1">
        <w:r w:rsidR="00673290" w:rsidRPr="00E02452">
          <w:rPr>
            <w:bCs/>
            <w:sz w:val="28"/>
            <w:szCs w:val="28"/>
          </w:rPr>
          <w:t>Законом</w:t>
        </w:r>
      </w:hyperlink>
      <w:r w:rsidR="00673290" w:rsidRPr="00E02452">
        <w:rPr>
          <w:bCs/>
          <w:sz w:val="28"/>
          <w:szCs w:val="28"/>
        </w:rPr>
        <w:t xml:space="preserve"> Р</w:t>
      </w:r>
      <w:r w:rsidR="00673290" w:rsidRPr="00673290">
        <w:rPr>
          <w:bCs/>
          <w:sz w:val="28"/>
          <w:szCs w:val="28"/>
        </w:rPr>
        <w:t>оссийской Федерации от 7 февраля 1992 года N 2300-1 "О защите прав потребителей".».</w:t>
      </w:r>
    </w:p>
    <w:p w:rsidR="00C60C33" w:rsidRDefault="00C60C33" w:rsidP="00C60C33">
      <w:pPr>
        <w:pStyle w:val="2"/>
        <w:jc w:val="center"/>
        <w:rPr>
          <w:b/>
        </w:rPr>
      </w:pPr>
      <w:bookmarkStart w:id="4" w:name="_Toc448237613"/>
    </w:p>
    <w:p w:rsidR="00793A06" w:rsidRDefault="00793A06" w:rsidP="00793A06">
      <w:pPr>
        <w:pStyle w:val="2"/>
        <w:numPr>
          <w:ilvl w:val="0"/>
          <w:numId w:val="2"/>
        </w:numPr>
        <w:rPr>
          <w:b/>
          <w:sz w:val="28"/>
          <w:szCs w:val="28"/>
        </w:rPr>
      </w:pPr>
      <w:r>
        <w:rPr>
          <w:b/>
          <w:sz w:val="28"/>
          <w:szCs w:val="28"/>
        </w:rPr>
        <w:t>В статье 16</w:t>
      </w:r>
      <w:r w:rsidRPr="00CA7174">
        <w:rPr>
          <w:b/>
          <w:sz w:val="28"/>
          <w:szCs w:val="28"/>
        </w:rPr>
        <w:t xml:space="preserve"> Устава:</w:t>
      </w:r>
    </w:p>
    <w:p w:rsidR="00793A06" w:rsidRDefault="00793A06" w:rsidP="00793A06">
      <w:pPr>
        <w:pStyle w:val="2"/>
        <w:rPr>
          <w:sz w:val="28"/>
          <w:szCs w:val="28"/>
        </w:rPr>
      </w:pPr>
      <w:r w:rsidRPr="00793A06">
        <w:rPr>
          <w:sz w:val="28"/>
          <w:szCs w:val="28"/>
        </w:rPr>
        <w:t xml:space="preserve"> Часть 2 изложить в следующей редакции: </w:t>
      </w:r>
    </w:p>
    <w:bookmarkEnd w:id="4"/>
    <w:p w:rsidR="00C60C33" w:rsidRPr="00793A06" w:rsidRDefault="00793A06" w:rsidP="00793A06">
      <w:pPr>
        <w:autoSpaceDE w:val="0"/>
        <w:autoSpaceDN w:val="0"/>
        <w:adjustRightInd w:val="0"/>
        <w:ind w:firstLine="539"/>
        <w:jc w:val="both"/>
        <w:rPr>
          <w:rFonts w:eastAsiaTheme="minorHAnsi"/>
          <w:bCs/>
          <w:sz w:val="28"/>
          <w:szCs w:val="28"/>
          <w:lang w:eastAsia="en-US"/>
        </w:rPr>
      </w:pPr>
      <w:r w:rsidRPr="00793A06">
        <w:rPr>
          <w:rFonts w:eastAsiaTheme="minorHAnsi"/>
          <w:bCs/>
          <w:sz w:val="28"/>
          <w:szCs w:val="28"/>
          <w:lang w:eastAsia="en-US"/>
        </w:rPr>
        <w:t>«</w:t>
      </w:r>
      <w:r w:rsidR="00C60C33" w:rsidRPr="00793A06">
        <w:rPr>
          <w:rFonts w:eastAsiaTheme="minorHAnsi"/>
          <w:bCs/>
          <w:sz w:val="28"/>
          <w:szCs w:val="28"/>
          <w:lang w:eastAsia="en-US"/>
        </w:rPr>
        <w:t>2. Публичные слушания проводятся по инициативе населения, Дубровского районного Совета народных депутатов, главы Дубровского района или главы администрации Дубровского района, осуществляющего свои полномочия на основе конт</w:t>
      </w:r>
      <w:r w:rsidRPr="00793A06">
        <w:rPr>
          <w:rFonts w:eastAsiaTheme="minorHAnsi"/>
          <w:bCs/>
          <w:sz w:val="28"/>
          <w:szCs w:val="28"/>
          <w:lang w:eastAsia="en-US"/>
        </w:rPr>
        <w:t>р</w:t>
      </w:r>
      <w:r w:rsidR="00C60C33" w:rsidRPr="00793A06">
        <w:rPr>
          <w:rFonts w:eastAsiaTheme="minorHAnsi"/>
          <w:bCs/>
          <w:sz w:val="28"/>
          <w:szCs w:val="28"/>
          <w:lang w:eastAsia="en-US"/>
        </w:rPr>
        <w:t>акта.</w:t>
      </w:r>
    </w:p>
    <w:p w:rsidR="00C60C33" w:rsidRPr="00793A06" w:rsidRDefault="00C60C33" w:rsidP="00793A06">
      <w:pPr>
        <w:autoSpaceDE w:val="0"/>
        <w:autoSpaceDN w:val="0"/>
        <w:adjustRightInd w:val="0"/>
        <w:ind w:firstLine="539"/>
        <w:jc w:val="both"/>
        <w:rPr>
          <w:rFonts w:eastAsiaTheme="minorHAnsi"/>
          <w:bCs/>
          <w:sz w:val="28"/>
          <w:szCs w:val="28"/>
          <w:lang w:eastAsia="en-US"/>
        </w:rPr>
      </w:pPr>
      <w:r w:rsidRPr="00793A06">
        <w:rPr>
          <w:rFonts w:eastAsiaTheme="minorHAnsi"/>
          <w:bCs/>
          <w:sz w:val="28"/>
          <w:szCs w:val="28"/>
          <w:lang w:eastAsia="en-US"/>
        </w:rPr>
        <w:t xml:space="preserve">Публичные слушания, проводимые по инициативе населения или </w:t>
      </w:r>
      <w:r w:rsidR="00793A06" w:rsidRPr="00793A06">
        <w:rPr>
          <w:rFonts w:eastAsiaTheme="minorHAnsi"/>
          <w:bCs/>
          <w:sz w:val="28"/>
          <w:szCs w:val="28"/>
          <w:lang w:eastAsia="en-US"/>
        </w:rPr>
        <w:t>Дубровского районного Совета народных депутатов</w:t>
      </w:r>
      <w:r w:rsidRPr="00793A06">
        <w:rPr>
          <w:rFonts w:eastAsiaTheme="minorHAnsi"/>
          <w:bCs/>
          <w:sz w:val="28"/>
          <w:szCs w:val="28"/>
          <w:lang w:eastAsia="en-US"/>
        </w:rPr>
        <w:t xml:space="preserve">, назначаются </w:t>
      </w:r>
      <w:r w:rsidR="00793A06" w:rsidRPr="00793A06">
        <w:rPr>
          <w:rFonts w:eastAsiaTheme="minorHAnsi"/>
          <w:bCs/>
          <w:sz w:val="28"/>
          <w:szCs w:val="28"/>
          <w:lang w:eastAsia="en-US"/>
        </w:rPr>
        <w:t>Решением Дубровского районного Совета народных депутатов</w:t>
      </w:r>
      <w:r w:rsidRPr="00793A06">
        <w:rPr>
          <w:rFonts w:eastAsiaTheme="minorHAnsi"/>
          <w:bCs/>
          <w:sz w:val="28"/>
          <w:szCs w:val="28"/>
          <w:lang w:eastAsia="en-US"/>
        </w:rPr>
        <w:t xml:space="preserve">, а по инициативе главы </w:t>
      </w:r>
      <w:r w:rsidR="00793A06" w:rsidRPr="00793A06">
        <w:rPr>
          <w:rFonts w:eastAsiaTheme="minorHAnsi"/>
          <w:bCs/>
          <w:sz w:val="28"/>
          <w:szCs w:val="28"/>
          <w:lang w:eastAsia="en-US"/>
        </w:rPr>
        <w:lastRenderedPageBreak/>
        <w:t>Дубровского района</w:t>
      </w:r>
      <w:r w:rsidRPr="00793A06">
        <w:rPr>
          <w:rFonts w:eastAsiaTheme="minorHAnsi"/>
          <w:bCs/>
          <w:sz w:val="28"/>
          <w:szCs w:val="28"/>
          <w:lang w:eastAsia="en-US"/>
        </w:rPr>
        <w:t xml:space="preserve"> или главы администрации</w:t>
      </w:r>
      <w:r w:rsidR="00793A06" w:rsidRPr="00793A06">
        <w:rPr>
          <w:rFonts w:eastAsiaTheme="minorHAnsi"/>
          <w:bCs/>
          <w:sz w:val="28"/>
          <w:szCs w:val="28"/>
          <w:lang w:eastAsia="en-US"/>
        </w:rPr>
        <w:t xml:space="preserve"> Дубровского района</w:t>
      </w:r>
      <w:r w:rsidRPr="00793A06">
        <w:rPr>
          <w:rFonts w:eastAsiaTheme="minorHAnsi"/>
          <w:bCs/>
          <w:sz w:val="28"/>
          <w:szCs w:val="28"/>
          <w:lang w:eastAsia="en-US"/>
        </w:rPr>
        <w:t xml:space="preserve">, осуществляющего свои полномочия на основе контракта, - главой </w:t>
      </w:r>
      <w:r w:rsidR="00793A06" w:rsidRPr="00793A06">
        <w:rPr>
          <w:rFonts w:eastAsiaTheme="minorHAnsi"/>
          <w:bCs/>
          <w:sz w:val="28"/>
          <w:szCs w:val="28"/>
          <w:lang w:eastAsia="en-US"/>
        </w:rPr>
        <w:t>Дубровского района</w:t>
      </w:r>
      <w:r w:rsidRPr="00793A06">
        <w:rPr>
          <w:rFonts w:eastAsiaTheme="minorHAnsi"/>
          <w:bCs/>
          <w:sz w:val="28"/>
          <w:szCs w:val="28"/>
          <w:lang w:eastAsia="en-US"/>
        </w:rPr>
        <w:t>.</w:t>
      </w:r>
      <w:r w:rsidR="00793A06" w:rsidRPr="00793A06">
        <w:rPr>
          <w:rFonts w:eastAsiaTheme="minorHAnsi"/>
          <w:bCs/>
          <w:sz w:val="28"/>
          <w:szCs w:val="28"/>
          <w:lang w:eastAsia="en-US"/>
        </w:rPr>
        <w:t>».</w:t>
      </w:r>
    </w:p>
    <w:p w:rsidR="00CD153B" w:rsidRDefault="00CD153B" w:rsidP="00673290">
      <w:pPr>
        <w:autoSpaceDE w:val="0"/>
        <w:autoSpaceDN w:val="0"/>
        <w:adjustRightInd w:val="0"/>
        <w:ind w:left="-567" w:firstLine="540"/>
        <w:jc w:val="both"/>
        <w:rPr>
          <w:rFonts w:eastAsiaTheme="minorHAnsi"/>
          <w:bCs/>
          <w:sz w:val="28"/>
          <w:szCs w:val="28"/>
          <w:lang w:eastAsia="en-US"/>
        </w:rPr>
      </w:pPr>
    </w:p>
    <w:p w:rsidR="00D77C0B" w:rsidRPr="00D77C0B" w:rsidRDefault="00D77C0B" w:rsidP="00D77C0B">
      <w:pPr>
        <w:pStyle w:val="2"/>
        <w:numPr>
          <w:ilvl w:val="0"/>
          <w:numId w:val="2"/>
        </w:numPr>
        <w:jc w:val="left"/>
        <w:rPr>
          <w:b/>
          <w:sz w:val="28"/>
          <w:szCs w:val="28"/>
        </w:rPr>
      </w:pPr>
      <w:bookmarkStart w:id="5" w:name="_Toc448237628"/>
      <w:r w:rsidRPr="00D77C0B">
        <w:rPr>
          <w:b/>
          <w:sz w:val="28"/>
          <w:szCs w:val="28"/>
        </w:rPr>
        <w:t>В статье 27. Устава:</w:t>
      </w:r>
    </w:p>
    <w:p w:rsidR="00D77C0B" w:rsidRPr="00D77C0B" w:rsidRDefault="00D77C0B" w:rsidP="00D77C0B">
      <w:pPr>
        <w:ind w:left="142"/>
        <w:rPr>
          <w:sz w:val="28"/>
          <w:szCs w:val="28"/>
        </w:rPr>
      </w:pPr>
      <w:r w:rsidRPr="00D77C0B">
        <w:rPr>
          <w:sz w:val="28"/>
          <w:szCs w:val="28"/>
        </w:rPr>
        <w:t>Пункт 2 части 3 изложить в следующей редакции:</w:t>
      </w:r>
    </w:p>
    <w:bookmarkEnd w:id="5"/>
    <w:p w:rsidR="00D77C0B" w:rsidRPr="00D77C0B" w:rsidRDefault="00D77C0B" w:rsidP="00D77C0B">
      <w:pPr>
        <w:autoSpaceDE w:val="0"/>
        <w:autoSpaceDN w:val="0"/>
        <w:adjustRightInd w:val="0"/>
        <w:ind w:left="-567" w:firstLine="567"/>
        <w:jc w:val="both"/>
        <w:rPr>
          <w:sz w:val="28"/>
          <w:szCs w:val="28"/>
        </w:rPr>
      </w:pPr>
    </w:p>
    <w:p w:rsidR="00D77C0B" w:rsidRPr="00D77C0B" w:rsidRDefault="00D77C0B" w:rsidP="00D77C0B">
      <w:pPr>
        <w:autoSpaceDE w:val="0"/>
        <w:autoSpaceDN w:val="0"/>
        <w:adjustRightInd w:val="0"/>
        <w:ind w:firstLine="540"/>
        <w:jc w:val="both"/>
        <w:rPr>
          <w:rFonts w:eastAsiaTheme="minorHAnsi"/>
          <w:sz w:val="28"/>
          <w:szCs w:val="28"/>
          <w:lang w:eastAsia="en-US"/>
        </w:rPr>
      </w:pPr>
      <w:r w:rsidRPr="00D77C0B">
        <w:rPr>
          <w:rFonts w:eastAsiaTheme="minorHAnsi"/>
          <w:sz w:val="28"/>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7C0B" w:rsidRDefault="00D77C0B" w:rsidP="00D77C0B">
      <w:pPr>
        <w:autoSpaceDE w:val="0"/>
        <w:autoSpaceDN w:val="0"/>
        <w:adjustRightInd w:val="0"/>
        <w:ind w:firstLine="540"/>
        <w:jc w:val="both"/>
        <w:rPr>
          <w:rFonts w:eastAsiaTheme="minorHAnsi"/>
          <w:lang w:eastAsia="en-US"/>
        </w:rPr>
      </w:pPr>
    </w:p>
    <w:bookmarkEnd w:id="1"/>
    <w:p w:rsidR="00CD153B" w:rsidRPr="00CA7174" w:rsidRDefault="00CD153B" w:rsidP="00CD153B">
      <w:pPr>
        <w:autoSpaceDE w:val="0"/>
        <w:autoSpaceDN w:val="0"/>
        <w:adjustRightInd w:val="0"/>
        <w:ind w:left="-540" w:firstLine="540"/>
        <w:jc w:val="both"/>
        <w:rPr>
          <w:b/>
          <w:sz w:val="28"/>
          <w:szCs w:val="28"/>
        </w:rPr>
      </w:pPr>
      <w:r w:rsidRPr="00CA7174">
        <w:rPr>
          <w:sz w:val="28"/>
          <w:szCs w:val="28"/>
        </w:rPr>
        <w:t xml:space="preserve"> </w:t>
      </w:r>
      <w:r w:rsidR="00673290">
        <w:rPr>
          <w:b/>
          <w:sz w:val="28"/>
          <w:szCs w:val="28"/>
        </w:rPr>
        <w:t xml:space="preserve">     </w:t>
      </w:r>
      <w:r w:rsidR="00D77C0B">
        <w:rPr>
          <w:b/>
          <w:sz w:val="28"/>
          <w:szCs w:val="28"/>
        </w:rPr>
        <w:t>6</w:t>
      </w:r>
      <w:r w:rsidR="00673290">
        <w:rPr>
          <w:b/>
          <w:sz w:val="28"/>
          <w:szCs w:val="28"/>
        </w:rPr>
        <w:t>. В статье 47</w:t>
      </w:r>
      <w:r w:rsidRPr="00CA7174">
        <w:rPr>
          <w:b/>
          <w:sz w:val="28"/>
          <w:szCs w:val="28"/>
        </w:rPr>
        <w:t xml:space="preserve"> Устава:</w:t>
      </w:r>
    </w:p>
    <w:p w:rsidR="00CD153B" w:rsidRPr="00CA7174" w:rsidRDefault="00673290" w:rsidP="00CD153B">
      <w:pPr>
        <w:rPr>
          <w:sz w:val="28"/>
          <w:szCs w:val="28"/>
        </w:rPr>
      </w:pPr>
      <w:r>
        <w:rPr>
          <w:sz w:val="28"/>
          <w:szCs w:val="28"/>
        </w:rPr>
        <w:t xml:space="preserve">   Часть 1</w:t>
      </w:r>
      <w:r w:rsidR="00CD153B" w:rsidRPr="00CA7174">
        <w:rPr>
          <w:sz w:val="28"/>
          <w:szCs w:val="28"/>
        </w:rPr>
        <w:t xml:space="preserve"> изложить в следующей редакции:</w:t>
      </w:r>
    </w:p>
    <w:p w:rsidR="00673290" w:rsidRPr="00794247" w:rsidRDefault="00CD153B" w:rsidP="00673290">
      <w:pPr>
        <w:pStyle w:val="ConsNormal"/>
        <w:widowControl/>
        <w:ind w:left="120" w:firstLine="540"/>
        <w:jc w:val="both"/>
        <w:rPr>
          <w:rFonts w:ascii="Times New Roman" w:hAnsi="Times New Roman"/>
          <w:sz w:val="28"/>
          <w:szCs w:val="28"/>
        </w:rPr>
      </w:pPr>
      <w:r w:rsidRPr="00CA7174">
        <w:rPr>
          <w:rFonts w:ascii="Times New Roman" w:hAnsi="Times New Roman"/>
          <w:sz w:val="28"/>
          <w:szCs w:val="28"/>
        </w:rPr>
        <w:t>«</w:t>
      </w:r>
      <w:r w:rsidR="00673290" w:rsidRPr="00F144D6">
        <w:rPr>
          <w:rFonts w:ascii="Times New Roman" w:hAnsi="Times New Roman"/>
          <w:sz w:val="24"/>
          <w:szCs w:val="24"/>
        </w:rPr>
        <w:t>1</w:t>
      </w:r>
      <w:r w:rsidR="00673290" w:rsidRPr="00794247">
        <w:rPr>
          <w:rFonts w:ascii="Times New Roman" w:hAnsi="Times New Roman"/>
          <w:sz w:val="28"/>
          <w:szCs w:val="28"/>
        </w:rPr>
        <w:t xml:space="preserve">.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00673290" w:rsidRPr="00E02452">
        <w:rPr>
          <w:rFonts w:ascii="Times New Roman" w:hAnsi="Times New Roman"/>
          <w:sz w:val="28"/>
          <w:szCs w:val="28"/>
        </w:rPr>
        <w:t xml:space="preserve">непубличных </w:t>
      </w:r>
      <w:r w:rsidR="00673290" w:rsidRPr="00794247">
        <w:rPr>
          <w:rFonts w:ascii="Times New Roman" w:hAnsi="Times New Roman"/>
          <w:sz w:val="28"/>
          <w:szCs w:val="28"/>
        </w:rPr>
        <w:t>акционерных обществ и обществ с ограниченной ответственностью.</w:t>
      </w:r>
      <w:r w:rsidR="009743A1">
        <w:rPr>
          <w:rFonts w:ascii="Times New Roman" w:hAnsi="Times New Roman"/>
          <w:sz w:val="28"/>
          <w:szCs w:val="28"/>
        </w:rPr>
        <w:t>».</w:t>
      </w:r>
    </w:p>
    <w:p w:rsidR="00CD153B" w:rsidRDefault="00CD153B" w:rsidP="00673290">
      <w:pPr>
        <w:pStyle w:val="ConsNormal"/>
        <w:widowControl/>
        <w:ind w:left="-540"/>
        <w:jc w:val="both"/>
        <w:rPr>
          <w:b/>
          <w:i/>
          <w:sz w:val="28"/>
          <w:szCs w:val="28"/>
        </w:rPr>
      </w:pPr>
      <w:r w:rsidRPr="00CA7174">
        <w:rPr>
          <w:b/>
          <w:i/>
          <w:sz w:val="28"/>
          <w:szCs w:val="28"/>
        </w:rPr>
        <w:t xml:space="preserve">         </w:t>
      </w:r>
    </w:p>
    <w:p w:rsidR="00342CD7" w:rsidRPr="00C60C33" w:rsidRDefault="00342CD7" w:rsidP="00C60C33">
      <w:pPr>
        <w:pStyle w:val="ConsNormal"/>
        <w:widowControl/>
        <w:ind w:firstLine="0"/>
        <w:jc w:val="both"/>
        <w:rPr>
          <w:sz w:val="28"/>
          <w:szCs w:val="28"/>
        </w:rPr>
      </w:pPr>
    </w:p>
    <w:sectPr w:rsidR="00342CD7" w:rsidRPr="00C60C33" w:rsidSect="009743A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35D798D"/>
    <w:multiLevelType w:val="singleLevel"/>
    <w:tmpl w:val="E9921ADC"/>
    <w:lvl w:ilvl="0">
      <w:start w:val="1"/>
      <w:numFmt w:val="decimal"/>
      <w:lvlText w:val="%1."/>
      <w:lvlJc w:val="left"/>
      <w:pPr>
        <w:tabs>
          <w:tab w:val="num" w:pos="435"/>
        </w:tabs>
        <w:ind w:left="435" w:hanging="435"/>
      </w:pPr>
    </w:lvl>
  </w:abstractNum>
  <w:abstractNum w:abstractNumId="2">
    <w:nsid w:val="379B6614"/>
    <w:multiLevelType w:val="hybridMultilevel"/>
    <w:tmpl w:val="A52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153B"/>
    <w:rsid w:val="000171A0"/>
    <w:rsid w:val="00053B53"/>
    <w:rsid w:val="000B1F3B"/>
    <w:rsid w:val="00161244"/>
    <w:rsid w:val="001826B0"/>
    <w:rsid w:val="001C2E50"/>
    <w:rsid w:val="00270ABC"/>
    <w:rsid w:val="00330343"/>
    <w:rsid w:val="00342CD7"/>
    <w:rsid w:val="00360AE0"/>
    <w:rsid w:val="003A1E0F"/>
    <w:rsid w:val="004325F8"/>
    <w:rsid w:val="004365F4"/>
    <w:rsid w:val="004833E9"/>
    <w:rsid w:val="004A52CB"/>
    <w:rsid w:val="005412CC"/>
    <w:rsid w:val="00541FDA"/>
    <w:rsid w:val="00562772"/>
    <w:rsid w:val="00673290"/>
    <w:rsid w:val="006D6610"/>
    <w:rsid w:val="00791178"/>
    <w:rsid w:val="00793A06"/>
    <w:rsid w:val="00802317"/>
    <w:rsid w:val="008A2F72"/>
    <w:rsid w:val="008F0B9B"/>
    <w:rsid w:val="00937E50"/>
    <w:rsid w:val="00952B70"/>
    <w:rsid w:val="009743A1"/>
    <w:rsid w:val="00990B26"/>
    <w:rsid w:val="00AA44FB"/>
    <w:rsid w:val="00AD7417"/>
    <w:rsid w:val="00B41C5B"/>
    <w:rsid w:val="00C40373"/>
    <w:rsid w:val="00C60C33"/>
    <w:rsid w:val="00C84EC7"/>
    <w:rsid w:val="00C95451"/>
    <w:rsid w:val="00CD0995"/>
    <w:rsid w:val="00CD153B"/>
    <w:rsid w:val="00D50C41"/>
    <w:rsid w:val="00D77C0B"/>
    <w:rsid w:val="00D77FCE"/>
    <w:rsid w:val="00E02452"/>
    <w:rsid w:val="00E357E0"/>
    <w:rsid w:val="00E808F5"/>
    <w:rsid w:val="00E83A9E"/>
    <w:rsid w:val="00E93F46"/>
    <w:rsid w:val="00EB0C72"/>
    <w:rsid w:val="00F76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3B"/>
    <w:pPr>
      <w:jc w:val="left"/>
    </w:pPr>
    <w:rPr>
      <w:rFonts w:eastAsia="Times New Roman"/>
      <w:sz w:val="24"/>
      <w:szCs w:val="24"/>
      <w:lang w:eastAsia="ru-RU"/>
    </w:rPr>
  </w:style>
  <w:style w:type="paragraph" w:styleId="2">
    <w:name w:val="heading 2"/>
    <w:basedOn w:val="a"/>
    <w:next w:val="a"/>
    <w:link w:val="20"/>
    <w:qFormat/>
    <w:rsid w:val="00CD153B"/>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153B"/>
    <w:rPr>
      <w:color w:val="0000FF"/>
      <w:u w:val="single"/>
    </w:rPr>
  </w:style>
  <w:style w:type="paragraph" w:customStyle="1" w:styleId="ConsNonformat">
    <w:name w:val="ConsNonformat"/>
    <w:rsid w:val="00CD153B"/>
    <w:pPr>
      <w:widowControl w:val="0"/>
      <w:autoSpaceDE w:val="0"/>
      <w:autoSpaceDN w:val="0"/>
      <w:adjustRightInd w:val="0"/>
      <w:ind w:right="19772"/>
      <w:jc w:val="left"/>
    </w:pPr>
    <w:rPr>
      <w:rFonts w:ascii="Courier New" w:eastAsia="Times New Roman" w:hAnsi="Courier New" w:cs="Courier New"/>
      <w:sz w:val="24"/>
      <w:szCs w:val="24"/>
      <w:lang w:eastAsia="ru-RU"/>
    </w:rPr>
  </w:style>
  <w:style w:type="character" w:customStyle="1" w:styleId="20">
    <w:name w:val="Заголовок 2 Знак"/>
    <w:basedOn w:val="a0"/>
    <w:link w:val="2"/>
    <w:rsid w:val="00CD153B"/>
    <w:rPr>
      <w:rFonts w:eastAsia="Times New Roman"/>
      <w:sz w:val="24"/>
      <w:szCs w:val="20"/>
      <w:lang w:eastAsia="ru-RU"/>
    </w:rPr>
  </w:style>
  <w:style w:type="paragraph" w:styleId="21">
    <w:name w:val="Body Text 2"/>
    <w:basedOn w:val="a"/>
    <w:link w:val="22"/>
    <w:rsid w:val="00CD153B"/>
    <w:pPr>
      <w:jc w:val="both"/>
    </w:pPr>
    <w:rPr>
      <w:szCs w:val="20"/>
    </w:rPr>
  </w:style>
  <w:style w:type="character" w:customStyle="1" w:styleId="22">
    <w:name w:val="Основной текст 2 Знак"/>
    <w:basedOn w:val="a0"/>
    <w:link w:val="21"/>
    <w:rsid w:val="00CD153B"/>
    <w:rPr>
      <w:rFonts w:eastAsia="Times New Roman"/>
      <w:sz w:val="24"/>
      <w:szCs w:val="20"/>
      <w:lang w:eastAsia="ru-RU"/>
    </w:rPr>
  </w:style>
  <w:style w:type="paragraph" w:customStyle="1" w:styleId="ConsNormal">
    <w:name w:val="ConsNormal"/>
    <w:rsid w:val="00CD153B"/>
    <w:pPr>
      <w:widowControl w:val="0"/>
      <w:ind w:firstLine="720"/>
      <w:jc w:val="left"/>
    </w:pPr>
    <w:rPr>
      <w:rFonts w:ascii="Arial" w:eastAsia="Times New Roman" w:hAnsi="Arial"/>
      <w:snapToGrid w:val="0"/>
      <w:sz w:val="20"/>
      <w:szCs w:val="20"/>
      <w:lang w:eastAsia="ru-RU"/>
    </w:rPr>
  </w:style>
  <w:style w:type="paragraph" w:styleId="a4">
    <w:name w:val="List Paragraph"/>
    <w:basedOn w:val="a"/>
    <w:uiPriority w:val="34"/>
    <w:qFormat/>
    <w:rsid w:val="00CD153B"/>
    <w:pPr>
      <w:ind w:left="720"/>
      <w:contextualSpacing/>
    </w:pPr>
  </w:style>
</w:styles>
</file>

<file path=word/webSettings.xml><?xml version="1.0" encoding="utf-8"?>
<w:webSettings xmlns:r="http://schemas.openxmlformats.org/officeDocument/2006/relationships" xmlns:w="http://schemas.openxmlformats.org/wordprocessingml/2006/main">
  <w:divs>
    <w:div w:id="148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CC7889BF0B8AE873E77A8A47216DA96BA9016EA7365BA9E52E3156FAKDh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DD3D44B4D48722A60987C25F910B828E8226922CE050C0A57BA5E5826Aa4G" TargetMode="External"/><Relationship Id="rId5" Type="http://schemas.openxmlformats.org/officeDocument/2006/relationships/hyperlink" Target="http://www.admdubrovk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2018-11-20T07:25:00Z</cp:lastPrinted>
  <dcterms:created xsi:type="dcterms:W3CDTF">2018-11-26T08:56:00Z</dcterms:created>
  <dcterms:modified xsi:type="dcterms:W3CDTF">2018-12-28T13:14:00Z</dcterms:modified>
</cp:coreProperties>
</file>