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F9559B" w:rsidRPr="005A7B16" w14:paraId="329F8F68" w14:textId="77777777" w:rsidTr="005A7B16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307FA" w14:textId="77777777" w:rsidR="005A7B16" w:rsidRPr="005A7B16" w:rsidRDefault="00F9559B" w:rsidP="00F9559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С</w:t>
            </w:r>
            <w:r w:rsidR="005A7B16" w:rsidRPr="005A7B16">
              <w:rPr>
                <w:rFonts w:ascii="Times New Roman" w:eastAsiaTheme="minorHAnsi" w:hAnsi="Times New Roman"/>
                <w:sz w:val="24"/>
              </w:rPr>
              <w:t>пис</w:t>
            </w:r>
            <w:r>
              <w:rPr>
                <w:rFonts w:ascii="Times New Roman" w:eastAsiaTheme="minorHAnsi" w:hAnsi="Times New Roman"/>
                <w:sz w:val="24"/>
              </w:rPr>
              <w:t>о</w:t>
            </w:r>
            <w:r w:rsidR="005A7B16" w:rsidRPr="005A7B16">
              <w:rPr>
                <w:rFonts w:ascii="Times New Roman" w:eastAsiaTheme="minorHAnsi" w:hAnsi="Times New Roman"/>
                <w:sz w:val="24"/>
              </w:rPr>
              <w:t>к заверен Территориальной избирательной комиссией Дубровского района 13 июля 2022 года (постановление № 1/116/2022)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5D4EA" w14:textId="77777777" w:rsidR="005A7B16" w:rsidRPr="005A7B16" w:rsidRDefault="005A7B16" w:rsidP="005A7B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5A7B16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FFB6" w14:textId="77777777" w:rsidR="005A7B16" w:rsidRPr="005A7B16" w:rsidRDefault="005A7B16" w:rsidP="005A7B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14:paraId="2E4D5BA8" w14:textId="77777777" w:rsidR="005A7B16" w:rsidRDefault="005A7B16" w:rsidP="005A7B16">
      <w:pPr>
        <w:jc w:val="both"/>
        <w:rPr>
          <w:rFonts w:ascii="Times New Roman" w:hAnsi="Times New Roman"/>
          <w:sz w:val="24"/>
        </w:rPr>
      </w:pPr>
    </w:p>
    <w:p w14:paraId="68C1F9D8" w14:textId="77777777" w:rsidR="005A7B16" w:rsidRDefault="005A7B16" w:rsidP="005A7B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749ACE0C" w14:textId="77777777" w:rsidR="005A7B16" w:rsidRDefault="005A7B16" w:rsidP="005A7B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Дубровского поселкового Совета народных депутатов четвертого созыва, выдвинутых избирательным объединением</w:t>
      </w:r>
    </w:p>
    <w:p w14:paraId="71DFA8DA" w14:textId="77777777" w:rsidR="005A7B16" w:rsidRDefault="005A7B16" w:rsidP="005A7B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"Брянское региональное отделение Политической партии ЛДПР - Либерально-демократической партии России"</w:t>
      </w:r>
    </w:p>
    <w:p w14:paraId="2C5DB533" w14:textId="77777777" w:rsidR="005A7B16" w:rsidRDefault="005A7B16" w:rsidP="005A7B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мажоритарному избирательному округу</w:t>
      </w:r>
    </w:p>
    <w:p w14:paraId="21FD1EB3" w14:textId="77777777" w:rsidR="005A7B16" w:rsidRDefault="005A7B16" w:rsidP="005A7B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68F8336" w14:textId="77777777" w:rsidR="005A7B16" w:rsidRDefault="005A7B16" w:rsidP="005A7B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AA95B59" w14:textId="77777777" w:rsidR="005A7B16" w:rsidRDefault="005A7B16" w:rsidP="005A7B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Дубровский одномандатный избирательный округ № 13</w:t>
      </w:r>
    </w:p>
    <w:p w14:paraId="5E225007" w14:textId="77777777" w:rsidR="005A7B16" w:rsidRDefault="005A7B16" w:rsidP="005A7B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5650F8E" w14:textId="77777777" w:rsidR="005A7B16" w:rsidRDefault="005A7B16" w:rsidP="005A7B16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Приймак</w:t>
      </w:r>
      <w:proofErr w:type="spellEnd"/>
      <w:r>
        <w:rPr>
          <w:rFonts w:ascii="Times New Roman" w:hAnsi="Times New Roman"/>
          <w:sz w:val="28"/>
        </w:rPr>
        <w:t xml:space="preserve"> Татьяна Анатольевна, дата рождения – 27 августа 1967 года, место рождения – ГОР.ЛУГАНСК ЛУГАНСКОЙ ОБЛ., адрес места жительства – Брянская область, Дубровский район, деревня </w:t>
      </w:r>
      <w:proofErr w:type="spellStart"/>
      <w:r>
        <w:rPr>
          <w:rFonts w:ascii="Times New Roman" w:hAnsi="Times New Roman"/>
          <w:sz w:val="28"/>
        </w:rPr>
        <w:t>Афонино</w:t>
      </w:r>
      <w:proofErr w:type="spellEnd"/>
      <w:r>
        <w:rPr>
          <w:rFonts w:ascii="Times New Roman" w:hAnsi="Times New Roman"/>
          <w:sz w:val="28"/>
        </w:rPr>
        <w:t>, ул. Заозёрная, д. 2, вид документа – паспорт гражданина Российской Федерации, данные документа, удостоверяющего личность, – 15 12 021741, выдан – 17.09.2012, ТП УФМС РОССИИ ПО БРЯНСКОЙ ОБЛАСТИ В ПОС. ДУБРОВКА, 320–009, ИНН – 321000149236, СНИЛС – 032–519–237 27, гражданство – Российская Федерация, профессиональное образование – Полтавский кооперативный техникум, 1992 г., Диплом, УВ 889994, 27.05.1992, основное место работы или службы, занимаемая должность / род занятий – ИП Луценко Г.М., главный бухгалтер, член Политической партии ЛДПР – Либерально–демократическая партия России.</w:t>
      </w:r>
    </w:p>
    <w:p w14:paraId="7112B3D1" w14:textId="77777777" w:rsidR="006E771C" w:rsidRPr="005A7B16" w:rsidRDefault="006E771C" w:rsidP="005A7B16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6E771C" w:rsidRPr="005A7B16" w:rsidSect="005A7B16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DF1A" w14:textId="77777777" w:rsidR="007D0B9D" w:rsidRDefault="007D0B9D" w:rsidP="005A7B16">
      <w:pPr>
        <w:spacing w:after="0" w:line="240" w:lineRule="auto"/>
      </w:pPr>
      <w:r>
        <w:separator/>
      </w:r>
    </w:p>
  </w:endnote>
  <w:endnote w:type="continuationSeparator" w:id="0">
    <w:p w14:paraId="005E4573" w14:textId="77777777" w:rsidR="007D0B9D" w:rsidRDefault="007D0B9D" w:rsidP="005A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53B95" w14:textId="77777777" w:rsidR="007D0B9D" w:rsidRDefault="007D0B9D" w:rsidP="005A7B16">
      <w:pPr>
        <w:spacing w:after="0" w:line="240" w:lineRule="auto"/>
      </w:pPr>
      <w:r>
        <w:separator/>
      </w:r>
    </w:p>
  </w:footnote>
  <w:footnote w:type="continuationSeparator" w:id="0">
    <w:p w14:paraId="77ADC4BB" w14:textId="77777777" w:rsidR="007D0B9D" w:rsidRDefault="007D0B9D" w:rsidP="005A7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16"/>
    <w:rsid w:val="003112EC"/>
    <w:rsid w:val="005A7B16"/>
    <w:rsid w:val="006E771C"/>
    <w:rsid w:val="007D0B9D"/>
    <w:rsid w:val="00D42F06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1850"/>
  <w15:docId w15:val="{FB26069B-6729-4150-9E3D-86E8674A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7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7B16"/>
  </w:style>
  <w:style w:type="paragraph" w:styleId="a5">
    <w:name w:val="footer"/>
    <w:basedOn w:val="a"/>
    <w:link w:val="a6"/>
    <w:uiPriority w:val="99"/>
    <w:semiHidden/>
    <w:unhideWhenUsed/>
    <w:rsid w:val="005A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7B16"/>
  </w:style>
  <w:style w:type="table" w:styleId="a7">
    <w:name w:val="Table Grid"/>
    <w:basedOn w:val="a1"/>
    <w:uiPriority w:val="59"/>
    <w:rsid w:val="005A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2022-07-14T05:45:00Z</cp:lastPrinted>
  <dcterms:created xsi:type="dcterms:W3CDTF">2022-07-14T05:45:00Z</dcterms:created>
  <dcterms:modified xsi:type="dcterms:W3CDTF">2022-07-14T05:45:00Z</dcterms:modified>
</cp:coreProperties>
</file>