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567"/>
        <w:gridCol w:w="5674"/>
      </w:tblGrid>
      <w:tr w:rsidR="008268A6" w:rsidRPr="007C770C" w14:paraId="5C0F4DE0" w14:textId="77777777" w:rsidTr="007C770C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346E8" w14:textId="68EF941E" w:rsidR="007C770C" w:rsidRPr="007C770C" w:rsidRDefault="00011800" w:rsidP="008268A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С</w:t>
            </w:r>
            <w:r w:rsidR="007C770C" w:rsidRPr="007C770C">
              <w:rPr>
                <w:rFonts w:ascii="Times New Roman" w:eastAsiaTheme="minorHAnsi" w:hAnsi="Times New Roman"/>
                <w:sz w:val="24"/>
              </w:rPr>
              <w:t>пис</w:t>
            </w:r>
            <w:r w:rsidR="008268A6">
              <w:rPr>
                <w:rFonts w:ascii="Times New Roman" w:eastAsiaTheme="minorHAnsi" w:hAnsi="Times New Roman"/>
                <w:sz w:val="24"/>
              </w:rPr>
              <w:t>о</w:t>
            </w:r>
            <w:r w:rsidR="007C770C" w:rsidRPr="007C770C">
              <w:rPr>
                <w:rFonts w:ascii="Times New Roman" w:eastAsiaTheme="minorHAnsi" w:hAnsi="Times New Roman"/>
                <w:sz w:val="24"/>
              </w:rPr>
              <w:t>к заверен</w:t>
            </w:r>
            <w:r w:rsidR="008268A6">
              <w:rPr>
                <w:rFonts w:ascii="Times New Roman" w:eastAsiaTheme="minorHAnsi" w:hAnsi="Times New Roman"/>
                <w:sz w:val="24"/>
              </w:rPr>
              <w:t>ный</w:t>
            </w:r>
            <w:r w:rsidR="007C770C" w:rsidRPr="007C770C">
              <w:rPr>
                <w:rFonts w:ascii="Times New Roman" w:eastAsiaTheme="minorHAnsi" w:hAnsi="Times New Roman"/>
                <w:sz w:val="24"/>
              </w:rPr>
              <w:t xml:space="preserve"> Территориальной избирательной комиссией Дубровского района 13 июля 2022 года (постановление № 1/117/2022)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3F92B" w14:textId="77777777" w:rsidR="007C770C" w:rsidRPr="007C770C" w:rsidRDefault="007C770C" w:rsidP="007C77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7C770C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A93A8" w14:textId="77777777" w:rsidR="007C770C" w:rsidRPr="007C770C" w:rsidRDefault="007C770C" w:rsidP="007C770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</w:p>
        </w:tc>
      </w:tr>
    </w:tbl>
    <w:p w14:paraId="522B6CE8" w14:textId="77777777" w:rsidR="007C770C" w:rsidRDefault="007C770C" w:rsidP="007C770C">
      <w:pPr>
        <w:jc w:val="both"/>
        <w:rPr>
          <w:rFonts w:ascii="Times New Roman" w:hAnsi="Times New Roman"/>
          <w:sz w:val="24"/>
        </w:rPr>
      </w:pPr>
    </w:p>
    <w:p w14:paraId="66FDD4A6" w14:textId="77777777" w:rsidR="007C770C" w:rsidRDefault="007C770C" w:rsidP="007C77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14:paraId="32D3D260" w14:textId="77777777" w:rsidR="007C770C" w:rsidRDefault="007C770C" w:rsidP="007C77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кандидатов в депутаты </w:t>
      </w:r>
      <w:proofErr w:type="spellStart"/>
      <w:r>
        <w:rPr>
          <w:rFonts w:ascii="Times New Roman" w:hAnsi="Times New Roman"/>
          <w:b/>
          <w:sz w:val="28"/>
        </w:rPr>
        <w:t>Сергеевского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Совета народных депутатов четвертого созыва, выдвинутых избирательным объединением</w:t>
      </w:r>
    </w:p>
    <w:p w14:paraId="033A8033" w14:textId="77777777" w:rsidR="007C770C" w:rsidRDefault="007C770C" w:rsidP="007C77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"Брянское региональное отделение Политической партии ЛДПР - Либерально-демократической партии России"</w:t>
      </w:r>
    </w:p>
    <w:p w14:paraId="7654D767" w14:textId="77777777" w:rsidR="007C770C" w:rsidRDefault="007C770C" w:rsidP="007C77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мажоритарному избирательному округу</w:t>
      </w:r>
    </w:p>
    <w:p w14:paraId="2FD87113" w14:textId="77777777" w:rsidR="007C770C" w:rsidRDefault="007C770C" w:rsidP="007C77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D76AA9D" w14:textId="77777777" w:rsidR="007C770C" w:rsidRDefault="007C770C" w:rsidP="007C77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C7C122A" w14:textId="77777777" w:rsidR="007C770C" w:rsidRDefault="007C770C" w:rsidP="007C77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Сергеевский</w:t>
      </w:r>
      <w:proofErr w:type="spellEnd"/>
      <w:r>
        <w:rPr>
          <w:rFonts w:ascii="Times New Roman" w:hAnsi="Times New Roman"/>
          <w:b/>
          <w:sz w:val="28"/>
        </w:rPr>
        <w:t xml:space="preserve"> одномандатный избирательный округ № 4</w:t>
      </w:r>
    </w:p>
    <w:p w14:paraId="6ED1B9E2" w14:textId="77777777" w:rsidR="007C770C" w:rsidRDefault="007C770C" w:rsidP="007C77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ED51134" w14:textId="77777777" w:rsidR="007C770C" w:rsidRDefault="007C770C" w:rsidP="007C770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Козлов Павел Павлович, дата рождения – 29 августа 1987 года, место рождения – </w:t>
      </w:r>
      <w:proofErr w:type="spellStart"/>
      <w:r>
        <w:rPr>
          <w:rFonts w:ascii="Times New Roman" w:hAnsi="Times New Roman"/>
          <w:sz w:val="28"/>
        </w:rPr>
        <w:t>пос.Дубровка</w:t>
      </w:r>
      <w:proofErr w:type="spellEnd"/>
      <w:r>
        <w:rPr>
          <w:rFonts w:ascii="Times New Roman" w:hAnsi="Times New Roman"/>
          <w:sz w:val="28"/>
        </w:rPr>
        <w:t xml:space="preserve"> Дубровского района Брянской области, адрес места жительства – Брянская область, Дубровский район, поселок Дубровка, </w:t>
      </w:r>
      <w:proofErr w:type="spellStart"/>
      <w:r>
        <w:rPr>
          <w:rFonts w:ascii="Times New Roman" w:hAnsi="Times New Roman"/>
          <w:sz w:val="28"/>
        </w:rPr>
        <w:t>ул.Сельхозтехника</w:t>
      </w:r>
      <w:proofErr w:type="spellEnd"/>
      <w:r>
        <w:rPr>
          <w:rFonts w:ascii="Times New Roman" w:hAnsi="Times New Roman"/>
          <w:sz w:val="28"/>
        </w:rPr>
        <w:t>, д.9, кв.19, вид документа – паспорт гражданина Российской Федерации, данные документа, удостоверяющего личность, – 15 07 633833, выдан – 27.09.2007, Межрайонный отдел УФМС России по Брянской области в поселке Дубровка, 320–009, ИНН – 324300766466, СНИЛС – 131–044–399 11, гражданство – Российская Федерация, член Политической партии ЛДПР –Либерально –демократической партии России.</w:t>
      </w:r>
    </w:p>
    <w:p w14:paraId="4F01ECB4" w14:textId="77777777" w:rsidR="00003784" w:rsidRPr="007C770C" w:rsidRDefault="00003784" w:rsidP="007C770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sectPr w:rsidR="00003784" w:rsidRPr="007C770C" w:rsidSect="007C770C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6685A" w14:textId="77777777" w:rsidR="009C3C3B" w:rsidRDefault="009C3C3B" w:rsidP="007C770C">
      <w:pPr>
        <w:spacing w:after="0" w:line="240" w:lineRule="auto"/>
      </w:pPr>
      <w:r>
        <w:separator/>
      </w:r>
    </w:p>
  </w:endnote>
  <w:endnote w:type="continuationSeparator" w:id="0">
    <w:p w14:paraId="476CF7F1" w14:textId="77777777" w:rsidR="009C3C3B" w:rsidRDefault="009C3C3B" w:rsidP="007C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DB813" w14:textId="77777777" w:rsidR="009C3C3B" w:rsidRDefault="009C3C3B" w:rsidP="007C770C">
      <w:pPr>
        <w:spacing w:after="0" w:line="240" w:lineRule="auto"/>
      </w:pPr>
      <w:r>
        <w:separator/>
      </w:r>
    </w:p>
  </w:footnote>
  <w:footnote w:type="continuationSeparator" w:id="0">
    <w:p w14:paraId="5D9DE80A" w14:textId="77777777" w:rsidR="009C3C3B" w:rsidRDefault="009C3C3B" w:rsidP="007C7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0C"/>
    <w:rsid w:val="00003784"/>
    <w:rsid w:val="00011800"/>
    <w:rsid w:val="007C770C"/>
    <w:rsid w:val="008268A6"/>
    <w:rsid w:val="009C3C3B"/>
    <w:rsid w:val="00D6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079B"/>
  <w15:docId w15:val="{A30B400A-5393-4674-8FEB-F6DA059C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7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770C"/>
  </w:style>
  <w:style w:type="paragraph" w:styleId="a5">
    <w:name w:val="footer"/>
    <w:basedOn w:val="a"/>
    <w:link w:val="a6"/>
    <w:uiPriority w:val="99"/>
    <w:semiHidden/>
    <w:unhideWhenUsed/>
    <w:rsid w:val="007C7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70C"/>
  </w:style>
  <w:style w:type="table" w:styleId="a7">
    <w:name w:val="Table Grid"/>
    <w:basedOn w:val="a1"/>
    <w:uiPriority w:val="59"/>
    <w:rsid w:val="007C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2022-07-14T05:47:00Z</cp:lastPrinted>
  <dcterms:created xsi:type="dcterms:W3CDTF">2022-07-14T05:47:00Z</dcterms:created>
  <dcterms:modified xsi:type="dcterms:W3CDTF">2022-07-14T05:47:00Z</dcterms:modified>
</cp:coreProperties>
</file>