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AA0FCB">
        <w:rPr>
          <w:rFonts w:ascii="Times New Roman" w:hAnsi="Times New Roman"/>
          <w:b/>
        </w:rPr>
        <w:t>136</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735859">
        <w:rPr>
          <w:rFonts w:ascii="Times New Roman" w:hAnsi="Times New Roman"/>
          <w:b/>
        </w:rPr>
        <w:t xml:space="preserve"> </w:t>
      </w:r>
      <w:r w:rsidR="00AA0FCB">
        <w:rPr>
          <w:rFonts w:ascii="Times New Roman" w:hAnsi="Times New Roman"/>
          <w:b/>
        </w:rPr>
        <w:t>04.10</w:t>
      </w:r>
      <w:r w:rsidR="000953A8">
        <w:rPr>
          <w:rFonts w:ascii="Times New Roman" w:hAnsi="Times New Roman"/>
          <w:b/>
        </w:rPr>
        <w:t>.</w:t>
      </w:r>
      <w:r w:rsidRPr="009729D3">
        <w:rPr>
          <w:rFonts w:ascii="Times New Roman" w:hAnsi="Times New Roman"/>
          <w:b/>
        </w:rPr>
        <w:t>201</w:t>
      </w:r>
      <w:r w:rsidR="006B5FE6">
        <w:rPr>
          <w:rFonts w:ascii="Times New Roman" w:hAnsi="Times New Roman"/>
          <w:b/>
        </w:rPr>
        <w:t>9</w:t>
      </w:r>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0953A8" w:rsidRDefault="00612E2F" w:rsidP="003459FC">
      <w:pPr>
        <w:pStyle w:val="a8"/>
        <w:jc w:val="both"/>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E9650B" w:rsidRPr="00E9650B">
        <w:t xml:space="preserve"> </w:t>
      </w:r>
      <w:r w:rsidR="00D81687">
        <w:t xml:space="preserve"> </w:t>
      </w:r>
    </w:p>
    <w:p w:rsidR="00D81687" w:rsidRPr="00D81687" w:rsidRDefault="00D81687" w:rsidP="00D81687">
      <w:pPr>
        <w:spacing w:after="0" w:line="240" w:lineRule="auto"/>
        <w:ind w:left="540"/>
        <w:jc w:val="center"/>
        <w:rPr>
          <w:rFonts w:ascii="Times New Roman" w:hAnsi="Times New Roman"/>
          <w:sz w:val="24"/>
          <w:szCs w:val="24"/>
        </w:rPr>
      </w:pPr>
      <w:r w:rsidRPr="00D81687">
        <w:rPr>
          <w:rFonts w:ascii="Times New Roman" w:hAnsi="Times New Roman"/>
          <w:sz w:val="24"/>
          <w:szCs w:val="24"/>
        </w:rPr>
        <w:t xml:space="preserve">1.3.1. </w:t>
      </w:r>
      <w:r w:rsidRPr="00D81687">
        <w:rPr>
          <w:rFonts w:ascii="Times New Roman" w:hAnsi="Times New Roman"/>
          <w:sz w:val="24"/>
          <w:szCs w:val="24"/>
        </w:rPr>
        <w:t>Российская Федерация</w:t>
      </w:r>
    </w:p>
    <w:p w:rsidR="00D81687" w:rsidRPr="00D81687" w:rsidRDefault="00D81687" w:rsidP="00D81687">
      <w:pPr>
        <w:spacing w:after="0" w:line="240" w:lineRule="auto"/>
        <w:ind w:left="540"/>
        <w:jc w:val="center"/>
        <w:rPr>
          <w:rFonts w:ascii="Times New Roman" w:hAnsi="Times New Roman"/>
          <w:sz w:val="24"/>
          <w:szCs w:val="24"/>
        </w:rPr>
      </w:pPr>
      <w:r w:rsidRPr="00D81687">
        <w:rPr>
          <w:rFonts w:ascii="Times New Roman" w:hAnsi="Times New Roman"/>
          <w:sz w:val="24"/>
          <w:szCs w:val="24"/>
        </w:rPr>
        <w:t>БРЯНСКАЯ ОБЛАСТЬ</w:t>
      </w:r>
    </w:p>
    <w:p w:rsidR="00D81687" w:rsidRPr="00D81687" w:rsidRDefault="00D81687" w:rsidP="00D81687">
      <w:pPr>
        <w:spacing w:after="0" w:line="240" w:lineRule="auto"/>
        <w:ind w:left="540"/>
        <w:jc w:val="center"/>
        <w:rPr>
          <w:rFonts w:ascii="Times New Roman" w:hAnsi="Times New Roman"/>
          <w:sz w:val="24"/>
          <w:szCs w:val="24"/>
        </w:rPr>
      </w:pPr>
      <w:r w:rsidRPr="00D81687">
        <w:rPr>
          <w:rFonts w:ascii="Times New Roman" w:hAnsi="Times New Roman"/>
          <w:sz w:val="24"/>
          <w:szCs w:val="24"/>
        </w:rPr>
        <w:t>ДУБРОВСКИЙ РАЙОННЫЙ СОВЕТ НАРОДНЫХ ДЕПУТАТОВ</w:t>
      </w:r>
    </w:p>
    <w:p w:rsidR="00D81687" w:rsidRPr="00D81687" w:rsidRDefault="00D81687" w:rsidP="00D81687">
      <w:pPr>
        <w:spacing w:after="0" w:line="240" w:lineRule="auto"/>
        <w:ind w:left="540"/>
        <w:rPr>
          <w:rFonts w:ascii="Times New Roman" w:hAnsi="Times New Roman"/>
          <w:sz w:val="24"/>
          <w:szCs w:val="24"/>
        </w:rPr>
      </w:pPr>
    </w:p>
    <w:p w:rsidR="00D81687" w:rsidRPr="00D81687" w:rsidRDefault="00D81687" w:rsidP="00D81687">
      <w:pPr>
        <w:spacing w:after="0" w:line="240" w:lineRule="auto"/>
        <w:ind w:left="540"/>
        <w:jc w:val="center"/>
        <w:rPr>
          <w:rFonts w:ascii="Times New Roman" w:hAnsi="Times New Roman"/>
          <w:b/>
          <w:sz w:val="24"/>
          <w:szCs w:val="24"/>
        </w:rPr>
      </w:pPr>
      <w:r w:rsidRPr="00D81687">
        <w:rPr>
          <w:rFonts w:ascii="Times New Roman" w:hAnsi="Times New Roman"/>
          <w:b/>
          <w:sz w:val="24"/>
          <w:szCs w:val="24"/>
        </w:rPr>
        <w:t>Р Е Ш Е Н И Е</w:t>
      </w:r>
    </w:p>
    <w:p w:rsidR="00D81687" w:rsidRPr="00D81687" w:rsidRDefault="00D81687" w:rsidP="00D81687">
      <w:pPr>
        <w:spacing w:after="0" w:line="240" w:lineRule="auto"/>
        <w:ind w:left="540"/>
        <w:jc w:val="center"/>
        <w:rPr>
          <w:rFonts w:ascii="Times New Roman" w:hAnsi="Times New Roman"/>
          <w:b/>
          <w:sz w:val="24"/>
          <w:szCs w:val="24"/>
        </w:rPr>
      </w:pPr>
    </w:p>
    <w:p w:rsidR="00D81687" w:rsidRPr="00D81687" w:rsidRDefault="00D81687" w:rsidP="00D81687">
      <w:pPr>
        <w:spacing w:after="0" w:line="240" w:lineRule="auto"/>
        <w:ind w:left="540"/>
        <w:rPr>
          <w:rFonts w:ascii="Times New Roman" w:hAnsi="Times New Roman"/>
          <w:sz w:val="24"/>
          <w:szCs w:val="24"/>
          <w:u w:val="single"/>
        </w:rPr>
      </w:pPr>
      <w:r w:rsidRPr="00D81687">
        <w:rPr>
          <w:rFonts w:ascii="Times New Roman" w:hAnsi="Times New Roman"/>
          <w:sz w:val="24"/>
          <w:szCs w:val="24"/>
          <w:u w:val="single"/>
        </w:rPr>
        <w:t>от  19 сентября 2019 года № 7 - 7</w:t>
      </w:r>
    </w:p>
    <w:p w:rsidR="00D81687" w:rsidRPr="00D81687" w:rsidRDefault="00D81687" w:rsidP="00D81687">
      <w:pPr>
        <w:spacing w:after="0" w:line="240" w:lineRule="auto"/>
        <w:ind w:left="540"/>
        <w:rPr>
          <w:rFonts w:ascii="Times New Roman" w:hAnsi="Times New Roman"/>
          <w:sz w:val="24"/>
          <w:szCs w:val="24"/>
        </w:rPr>
      </w:pPr>
      <w:r w:rsidRPr="00D81687">
        <w:rPr>
          <w:rFonts w:ascii="Times New Roman" w:hAnsi="Times New Roman"/>
          <w:sz w:val="24"/>
          <w:szCs w:val="24"/>
        </w:rPr>
        <w:t xml:space="preserve">р.п. Дубровка </w:t>
      </w:r>
    </w:p>
    <w:p w:rsidR="00D81687" w:rsidRPr="00D81687" w:rsidRDefault="00D81687" w:rsidP="00D81687">
      <w:pPr>
        <w:spacing w:after="0" w:line="240" w:lineRule="auto"/>
        <w:ind w:left="540"/>
        <w:rPr>
          <w:rFonts w:ascii="Times New Roman" w:hAnsi="Times New Roman"/>
          <w:sz w:val="24"/>
          <w:szCs w:val="24"/>
        </w:rPr>
      </w:pPr>
    </w:p>
    <w:p w:rsidR="00D81687" w:rsidRPr="00D81687" w:rsidRDefault="00D81687" w:rsidP="00D81687">
      <w:pPr>
        <w:spacing w:after="0" w:line="240" w:lineRule="auto"/>
        <w:ind w:left="540"/>
        <w:rPr>
          <w:rFonts w:ascii="Times New Roman" w:hAnsi="Times New Roman"/>
          <w:sz w:val="24"/>
          <w:szCs w:val="24"/>
        </w:rPr>
      </w:pPr>
      <w:r w:rsidRPr="00D81687">
        <w:rPr>
          <w:rFonts w:ascii="Times New Roman" w:hAnsi="Times New Roman"/>
          <w:sz w:val="24"/>
          <w:szCs w:val="24"/>
        </w:rPr>
        <w:t>Об  избрании  Главы</w:t>
      </w:r>
    </w:p>
    <w:p w:rsidR="00D81687" w:rsidRPr="00D81687" w:rsidRDefault="00D81687" w:rsidP="00D81687">
      <w:pPr>
        <w:spacing w:after="0" w:line="240" w:lineRule="auto"/>
        <w:ind w:left="540"/>
        <w:rPr>
          <w:rFonts w:ascii="Times New Roman" w:hAnsi="Times New Roman"/>
          <w:sz w:val="24"/>
          <w:szCs w:val="24"/>
        </w:rPr>
      </w:pPr>
      <w:r w:rsidRPr="00D81687">
        <w:rPr>
          <w:rFonts w:ascii="Times New Roman" w:hAnsi="Times New Roman"/>
          <w:sz w:val="24"/>
          <w:szCs w:val="24"/>
        </w:rPr>
        <w:t>муниципального образования</w:t>
      </w:r>
    </w:p>
    <w:p w:rsidR="00D81687" w:rsidRPr="00D81687" w:rsidRDefault="00D81687" w:rsidP="00D81687">
      <w:pPr>
        <w:spacing w:after="0" w:line="240" w:lineRule="auto"/>
        <w:ind w:left="540"/>
        <w:rPr>
          <w:rFonts w:ascii="Times New Roman" w:hAnsi="Times New Roman"/>
          <w:sz w:val="24"/>
          <w:szCs w:val="24"/>
        </w:rPr>
      </w:pPr>
      <w:r w:rsidRPr="00D81687">
        <w:rPr>
          <w:rFonts w:ascii="Times New Roman" w:hAnsi="Times New Roman"/>
          <w:sz w:val="24"/>
          <w:szCs w:val="24"/>
        </w:rPr>
        <w:t>«Дубровский район»</w:t>
      </w:r>
    </w:p>
    <w:p w:rsidR="00D81687" w:rsidRPr="00D81687" w:rsidRDefault="00D81687" w:rsidP="00D81687">
      <w:pPr>
        <w:spacing w:after="0" w:line="240" w:lineRule="auto"/>
        <w:ind w:left="540"/>
        <w:rPr>
          <w:rFonts w:ascii="Times New Roman" w:hAnsi="Times New Roman"/>
          <w:sz w:val="24"/>
          <w:szCs w:val="24"/>
        </w:rPr>
      </w:pPr>
    </w:p>
    <w:p w:rsidR="00D81687" w:rsidRPr="00D81687" w:rsidRDefault="00D81687" w:rsidP="00D81687">
      <w:pPr>
        <w:spacing w:after="0" w:line="240" w:lineRule="auto"/>
        <w:ind w:left="540"/>
        <w:jc w:val="both"/>
        <w:rPr>
          <w:rFonts w:ascii="Times New Roman" w:hAnsi="Times New Roman"/>
          <w:sz w:val="24"/>
          <w:szCs w:val="24"/>
        </w:rPr>
      </w:pPr>
      <w:r w:rsidRPr="00D81687">
        <w:rPr>
          <w:rFonts w:ascii="Times New Roman" w:hAnsi="Times New Roman"/>
          <w:sz w:val="24"/>
          <w:szCs w:val="24"/>
        </w:rPr>
        <w:t xml:space="preserve">            На основании протокола № 3 от 19 сентября 2019 года заседания счетной комиссии Дубровского районного Совета народных депутатов седьмого созыва, в соответствии статьей 36 Федерального закона от 06.10.2003 № 131-ФЗ «Об общих принципах организации местного самоуправления в Российской Федерации», статьей 21 Устава муниципального образования «Дубровский район», статьями 22 и 23  Регламента Дубровского районного Совета народных депутатов,</w:t>
      </w:r>
    </w:p>
    <w:p w:rsidR="00D81687" w:rsidRPr="00D81687" w:rsidRDefault="00D81687" w:rsidP="00D81687">
      <w:pPr>
        <w:spacing w:after="0" w:line="240" w:lineRule="auto"/>
        <w:ind w:left="540"/>
        <w:rPr>
          <w:rFonts w:ascii="Times New Roman" w:hAnsi="Times New Roman"/>
          <w:sz w:val="24"/>
          <w:szCs w:val="24"/>
        </w:rPr>
      </w:pPr>
    </w:p>
    <w:p w:rsidR="00D81687" w:rsidRPr="00D81687" w:rsidRDefault="00D81687" w:rsidP="00D81687">
      <w:pPr>
        <w:spacing w:after="0" w:line="240" w:lineRule="auto"/>
        <w:ind w:left="540"/>
        <w:jc w:val="center"/>
        <w:rPr>
          <w:rFonts w:ascii="Times New Roman" w:hAnsi="Times New Roman"/>
          <w:sz w:val="24"/>
          <w:szCs w:val="24"/>
        </w:rPr>
      </w:pPr>
      <w:r w:rsidRPr="00D81687">
        <w:rPr>
          <w:rFonts w:ascii="Times New Roman" w:hAnsi="Times New Roman"/>
          <w:sz w:val="24"/>
          <w:szCs w:val="24"/>
        </w:rPr>
        <w:t>Дубровский районный Совет народных депутатов</w:t>
      </w:r>
    </w:p>
    <w:p w:rsidR="00D81687" w:rsidRPr="00D81687" w:rsidRDefault="00D81687" w:rsidP="00D81687">
      <w:pPr>
        <w:spacing w:after="0" w:line="240" w:lineRule="auto"/>
        <w:ind w:left="540"/>
        <w:jc w:val="center"/>
        <w:rPr>
          <w:rFonts w:ascii="Times New Roman" w:hAnsi="Times New Roman"/>
          <w:sz w:val="24"/>
          <w:szCs w:val="24"/>
        </w:rPr>
      </w:pPr>
    </w:p>
    <w:p w:rsidR="00D81687" w:rsidRPr="00D81687" w:rsidRDefault="00D81687" w:rsidP="00D81687">
      <w:pPr>
        <w:spacing w:after="0" w:line="240" w:lineRule="auto"/>
        <w:ind w:left="540"/>
        <w:rPr>
          <w:rFonts w:ascii="Times New Roman" w:hAnsi="Times New Roman"/>
          <w:sz w:val="24"/>
          <w:szCs w:val="24"/>
        </w:rPr>
      </w:pPr>
      <w:r w:rsidRPr="00D81687">
        <w:rPr>
          <w:rFonts w:ascii="Times New Roman" w:hAnsi="Times New Roman"/>
          <w:sz w:val="24"/>
          <w:szCs w:val="24"/>
        </w:rPr>
        <w:t>РЕШИЛ:</w:t>
      </w:r>
    </w:p>
    <w:p w:rsidR="00D81687" w:rsidRPr="00D81687" w:rsidRDefault="00D81687" w:rsidP="00D81687">
      <w:pPr>
        <w:spacing w:after="0" w:line="240" w:lineRule="auto"/>
        <w:ind w:left="540"/>
        <w:rPr>
          <w:rFonts w:ascii="Times New Roman" w:hAnsi="Times New Roman"/>
          <w:sz w:val="24"/>
          <w:szCs w:val="24"/>
        </w:rPr>
      </w:pPr>
    </w:p>
    <w:p w:rsidR="00D81687" w:rsidRPr="00D81687" w:rsidRDefault="00D81687" w:rsidP="00D81687">
      <w:pPr>
        <w:numPr>
          <w:ilvl w:val="0"/>
          <w:numId w:val="21"/>
        </w:numPr>
        <w:tabs>
          <w:tab w:val="num" w:pos="180"/>
        </w:tabs>
        <w:autoSpaceDN w:val="0"/>
        <w:spacing w:after="0" w:line="240" w:lineRule="auto"/>
        <w:ind w:left="540" w:right="21" w:firstLine="0"/>
        <w:jc w:val="both"/>
        <w:rPr>
          <w:rFonts w:ascii="Times New Roman" w:hAnsi="Times New Roman"/>
          <w:sz w:val="24"/>
          <w:szCs w:val="24"/>
        </w:rPr>
      </w:pPr>
      <w:r w:rsidRPr="00D81687">
        <w:rPr>
          <w:rFonts w:ascii="Times New Roman" w:hAnsi="Times New Roman"/>
          <w:sz w:val="24"/>
          <w:szCs w:val="24"/>
        </w:rPr>
        <w:t>Избрать Главой муниципального образования «Дубровский район» исполняющим полномочия  председателя  Дубровского районного  Совета народных депутатов на непостоянной основе  Чернякова Геннадия Анатольевича.</w:t>
      </w:r>
    </w:p>
    <w:p w:rsidR="00D81687" w:rsidRPr="00D81687" w:rsidRDefault="00D81687" w:rsidP="00D81687">
      <w:pPr>
        <w:numPr>
          <w:ilvl w:val="0"/>
          <w:numId w:val="21"/>
        </w:numPr>
        <w:tabs>
          <w:tab w:val="num" w:pos="180"/>
        </w:tabs>
        <w:autoSpaceDN w:val="0"/>
        <w:spacing w:after="0" w:line="240" w:lineRule="auto"/>
        <w:ind w:left="540" w:right="21" w:firstLine="0"/>
        <w:jc w:val="both"/>
        <w:rPr>
          <w:rFonts w:ascii="Times New Roman" w:hAnsi="Times New Roman"/>
          <w:sz w:val="24"/>
          <w:szCs w:val="24"/>
        </w:rPr>
      </w:pPr>
      <w:r w:rsidRPr="00D81687">
        <w:rPr>
          <w:rFonts w:ascii="Times New Roman" w:hAnsi="Times New Roman"/>
          <w:sz w:val="24"/>
          <w:szCs w:val="24"/>
        </w:rPr>
        <w:t>Опубликовать настоящее решение в районной газете «Знамя труда».</w:t>
      </w:r>
    </w:p>
    <w:p w:rsidR="00D81687" w:rsidRPr="00D81687" w:rsidRDefault="00D81687" w:rsidP="00D81687">
      <w:pPr>
        <w:spacing w:after="0" w:line="240" w:lineRule="auto"/>
        <w:rPr>
          <w:rFonts w:ascii="Times New Roman" w:hAnsi="Times New Roman"/>
          <w:sz w:val="24"/>
          <w:szCs w:val="24"/>
        </w:rPr>
      </w:pPr>
    </w:p>
    <w:p w:rsidR="00D81687" w:rsidRPr="00D81687" w:rsidRDefault="00D81687" w:rsidP="00D81687">
      <w:pPr>
        <w:spacing w:after="0" w:line="240" w:lineRule="auto"/>
        <w:ind w:left="540"/>
        <w:rPr>
          <w:rFonts w:ascii="Times New Roman" w:hAnsi="Times New Roman"/>
          <w:sz w:val="24"/>
          <w:szCs w:val="24"/>
        </w:rPr>
      </w:pPr>
      <w:r w:rsidRPr="00D81687">
        <w:rPr>
          <w:rFonts w:ascii="Times New Roman" w:hAnsi="Times New Roman"/>
          <w:sz w:val="24"/>
          <w:szCs w:val="24"/>
        </w:rPr>
        <w:t xml:space="preserve">Председательствующий </w:t>
      </w:r>
    </w:p>
    <w:p w:rsidR="00D81687" w:rsidRDefault="00D81687" w:rsidP="00D81687">
      <w:pPr>
        <w:spacing w:after="0" w:line="240" w:lineRule="auto"/>
        <w:ind w:left="540"/>
        <w:rPr>
          <w:rFonts w:ascii="Times New Roman" w:hAnsi="Times New Roman"/>
          <w:sz w:val="24"/>
          <w:szCs w:val="24"/>
        </w:rPr>
      </w:pPr>
      <w:r w:rsidRPr="00D81687">
        <w:rPr>
          <w:rFonts w:ascii="Times New Roman" w:hAnsi="Times New Roman"/>
          <w:sz w:val="24"/>
          <w:szCs w:val="24"/>
        </w:rPr>
        <w:t>на  заседании                                                                                Н.Н.Дудин</w:t>
      </w:r>
    </w:p>
    <w:p w:rsidR="00D81687" w:rsidRPr="00D81687" w:rsidRDefault="00D81687" w:rsidP="00D81687">
      <w:pPr>
        <w:spacing w:after="0" w:line="240" w:lineRule="auto"/>
        <w:ind w:left="540"/>
        <w:rPr>
          <w:rFonts w:ascii="Times New Roman" w:hAnsi="Times New Roman"/>
          <w:sz w:val="24"/>
          <w:szCs w:val="24"/>
        </w:rPr>
      </w:pPr>
    </w:p>
    <w:p w:rsidR="00D81687" w:rsidRPr="00D81687" w:rsidRDefault="00D81687" w:rsidP="00D81687">
      <w:pPr>
        <w:spacing w:after="0" w:line="240" w:lineRule="auto"/>
        <w:ind w:left="540"/>
        <w:rPr>
          <w:rFonts w:ascii="Times New Roman" w:hAnsi="Times New Roman"/>
          <w:sz w:val="24"/>
          <w:szCs w:val="24"/>
        </w:rPr>
      </w:pPr>
    </w:p>
    <w:p w:rsidR="00D81687" w:rsidRPr="00D81687" w:rsidRDefault="00D81687" w:rsidP="00D81687">
      <w:pPr>
        <w:spacing w:after="0" w:line="240" w:lineRule="auto"/>
        <w:ind w:left="540"/>
        <w:jc w:val="center"/>
        <w:rPr>
          <w:rFonts w:ascii="Times New Roman" w:hAnsi="Times New Roman"/>
          <w:sz w:val="24"/>
          <w:szCs w:val="24"/>
        </w:rPr>
      </w:pPr>
      <w:r w:rsidRPr="00D81687">
        <w:rPr>
          <w:rFonts w:ascii="Times New Roman" w:hAnsi="Times New Roman"/>
          <w:sz w:val="24"/>
          <w:szCs w:val="24"/>
        </w:rPr>
        <w:t>1.3.2. Российская Федерация</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D81687">
        <w:rPr>
          <w:rFonts w:ascii="Times New Roman" w:hAnsi="Times New Roman"/>
          <w:sz w:val="24"/>
          <w:szCs w:val="24"/>
        </w:rPr>
        <w:t>БРЯНСКАЯ ОБЛАСТЬ</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D81687">
        <w:rPr>
          <w:rFonts w:ascii="Times New Roman" w:hAnsi="Times New Roman"/>
          <w:sz w:val="24"/>
          <w:szCs w:val="24"/>
        </w:rPr>
        <w:t>ДУБРОВСКИЙ РАЙОННЫЙ СОВЕТ НАРОДНЫХ ДЕПУТАТОВ</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b/>
          <w:sz w:val="24"/>
          <w:szCs w:val="24"/>
        </w:rPr>
      </w:pPr>
      <w:r w:rsidRPr="00D81687">
        <w:rPr>
          <w:rFonts w:ascii="Times New Roman" w:hAnsi="Times New Roman"/>
          <w:b/>
          <w:sz w:val="24"/>
          <w:szCs w:val="24"/>
        </w:rPr>
        <w:t>Р Е Ш Е Н И Е</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b/>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u w:val="single"/>
        </w:rPr>
      </w:pPr>
      <w:r w:rsidRPr="00D81687">
        <w:rPr>
          <w:rFonts w:ascii="Times New Roman" w:hAnsi="Times New Roman"/>
          <w:sz w:val="24"/>
          <w:szCs w:val="24"/>
          <w:u w:val="single"/>
        </w:rPr>
        <w:t>от  19 сентября 2019 года  №  10 - 7</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 xml:space="preserve">р.п. Дубровка </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Об утверждении  состава   постоянных</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депутатских    комиссий   Дубровского</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районного Совета народных депутатов</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седьмого созыва.</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D81687">
        <w:rPr>
          <w:rFonts w:ascii="Times New Roman" w:hAnsi="Times New Roman"/>
          <w:sz w:val="24"/>
          <w:szCs w:val="24"/>
        </w:rPr>
        <w:t xml:space="preserve">            На основании статьи 28 Регламента Дубровского районного Совета народных депутатов,</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D81687">
        <w:rPr>
          <w:rFonts w:ascii="Times New Roman" w:hAnsi="Times New Roman"/>
          <w:sz w:val="24"/>
          <w:szCs w:val="24"/>
        </w:rPr>
        <w:t>Дубровский районный Совет народных депутатов</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РЕШИЛ:</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numPr>
          <w:ilvl w:val="0"/>
          <w:numId w:val="22"/>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D81687">
        <w:rPr>
          <w:rFonts w:ascii="Times New Roman" w:hAnsi="Times New Roman"/>
          <w:sz w:val="24"/>
          <w:szCs w:val="24"/>
        </w:rPr>
        <w:t>Утвердить состав постоянных депутатских комиссий Дубровского районного Совета народных депутатов седьмого созыва, согласно приложению № 1.</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Глава муниципального образования</w:t>
      </w:r>
    </w:p>
    <w:p w:rsid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 xml:space="preserve">«Дубровский район»                                                                          Г.А.Черняков         </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580"/>
        <w:textAlignment w:val="baseline"/>
        <w:rPr>
          <w:rFonts w:ascii="Times New Roman" w:hAnsi="Times New Roman"/>
          <w:sz w:val="24"/>
          <w:szCs w:val="24"/>
        </w:rPr>
      </w:pPr>
      <w:r w:rsidRPr="00D81687">
        <w:rPr>
          <w:rFonts w:ascii="Times New Roman" w:hAnsi="Times New Roman"/>
          <w:sz w:val="24"/>
          <w:szCs w:val="24"/>
        </w:rPr>
        <w:t>Приложение  № 1 к решению Дубровского районного Совета народных депутатов</w:t>
      </w:r>
    </w:p>
    <w:p w:rsidR="00D81687" w:rsidRPr="00D81687" w:rsidRDefault="00D81687" w:rsidP="00D81687">
      <w:pPr>
        <w:overflowPunct w:val="0"/>
        <w:autoSpaceDE w:val="0"/>
        <w:autoSpaceDN w:val="0"/>
        <w:adjustRightInd w:val="0"/>
        <w:spacing w:after="0" w:line="240" w:lineRule="auto"/>
        <w:ind w:left="5580"/>
        <w:textAlignment w:val="baseline"/>
        <w:rPr>
          <w:rFonts w:ascii="Times New Roman" w:hAnsi="Times New Roman"/>
          <w:sz w:val="24"/>
          <w:szCs w:val="24"/>
        </w:rPr>
      </w:pPr>
      <w:r w:rsidRPr="00D81687">
        <w:rPr>
          <w:rFonts w:ascii="Times New Roman" w:hAnsi="Times New Roman"/>
          <w:sz w:val="24"/>
          <w:szCs w:val="24"/>
        </w:rPr>
        <w:t>№ 10 - 7 от 19.09.2019 года</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D81687">
        <w:rPr>
          <w:rFonts w:ascii="Times New Roman" w:hAnsi="Times New Roman"/>
          <w:sz w:val="24"/>
          <w:szCs w:val="24"/>
        </w:rPr>
        <w:t>СОСТАВ ПОСТОЯННЫХ ДЕПУТАТСКИХ КОМИССИЙ</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D81687">
        <w:rPr>
          <w:rFonts w:ascii="Times New Roman" w:hAnsi="Times New Roman"/>
          <w:sz w:val="24"/>
          <w:szCs w:val="24"/>
        </w:rPr>
        <w:t>Дубровского районного Совета народных депутатов седьмого созыва</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D81687">
        <w:rPr>
          <w:rFonts w:ascii="Times New Roman" w:hAnsi="Times New Roman"/>
          <w:sz w:val="24"/>
          <w:szCs w:val="24"/>
        </w:rPr>
        <w:t>КОМИССИЯ ПО ВОПРОСАМ СОЦИАЛЬНОЙ ПОЛИТИКИ</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D81687" w:rsidRPr="00D81687" w:rsidRDefault="00D81687" w:rsidP="00D81687">
      <w:pPr>
        <w:spacing w:after="0" w:line="240" w:lineRule="auto"/>
        <w:ind w:right="-58"/>
        <w:rPr>
          <w:rFonts w:ascii="Times New Roman" w:hAnsi="Times New Roman"/>
          <w:sz w:val="24"/>
          <w:szCs w:val="24"/>
        </w:rPr>
      </w:pPr>
      <w:r w:rsidRPr="00D81687">
        <w:rPr>
          <w:rFonts w:ascii="Times New Roman" w:hAnsi="Times New Roman"/>
          <w:sz w:val="24"/>
          <w:szCs w:val="24"/>
        </w:rPr>
        <w:t>1. Романов Сергей Викторович</w:t>
      </w:r>
    </w:p>
    <w:p w:rsidR="00D81687" w:rsidRPr="00D81687" w:rsidRDefault="00D81687" w:rsidP="00D81687">
      <w:pPr>
        <w:spacing w:after="0" w:line="240" w:lineRule="auto"/>
        <w:ind w:right="-58"/>
        <w:rPr>
          <w:rFonts w:ascii="Times New Roman" w:hAnsi="Times New Roman"/>
          <w:sz w:val="24"/>
          <w:szCs w:val="24"/>
        </w:rPr>
      </w:pPr>
      <w:r w:rsidRPr="00D81687">
        <w:rPr>
          <w:rFonts w:ascii="Times New Roman" w:hAnsi="Times New Roman"/>
          <w:sz w:val="24"/>
          <w:szCs w:val="24"/>
        </w:rPr>
        <w:t>2. Василенко Константин Николаевич</w:t>
      </w:r>
    </w:p>
    <w:p w:rsidR="00D81687" w:rsidRPr="00D81687" w:rsidRDefault="00D81687" w:rsidP="00D81687">
      <w:pPr>
        <w:spacing w:after="0" w:line="240" w:lineRule="auto"/>
        <w:ind w:right="-58"/>
        <w:rPr>
          <w:rFonts w:ascii="Times New Roman" w:hAnsi="Times New Roman"/>
          <w:sz w:val="24"/>
          <w:szCs w:val="24"/>
        </w:rPr>
      </w:pPr>
      <w:r w:rsidRPr="00D81687">
        <w:rPr>
          <w:rFonts w:ascii="Times New Roman" w:hAnsi="Times New Roman"/>
          <w:sz w:val="24"/>
          <w:szCs w:val="24"/>
        </w:rPr>
        <w:t>3. Семенченко Александр Григорьевич</w:t>
      </w:r>
      <w:r w:rsidRPr="00D81687">
        <w:rPr>
          <w:rFonts w:ascii="Times New Roman" w:hAnsi="Times New Roman"/>
          <w:i/>
          <w:sz w:val="24"/>
          <w:szCs w:val="24"/>
        </w:rPr>
        <w:t xml:space="preserve"> </w:t>
      </w:r>
    </w:p>
    <w:p w:rsidR="00D81687" w:rsidRPr="00D81687" w:rsidRDefault="00D81687" w:rsidP="00D81687">
      <w:pPr>
        <w:spacing w:after="0" w:line="240" w:lineRule="auto"/>
        <w:ind w:right="-58"/>
        <w:rPr>
          <w:rFonts w:ascii="Times New Roman" w:hAnsi="Times New Roman"/>
          <w:sz w:val="24"/>
          <w:szCs w:val="24"/>
        </w:rPr>
      </w:pPr>
      <w:r w:rsidRPr="00D81687">
        <w:rPr>
          <w:rFonts w:ascii="Times New Roman" w:hAnsi="Times New Roman"/>
          <w:sz w:val="24"/>
          <w:szCs w:val="24"/>
        </w:rPr>
        <w:t>4. Христофор Сергей Алексеевич</w:t>
      </w:r>
    </w:p>
    <w:p w:rsidR="00D81687" w:rsidRPr="00D81687" w:rsidRDefault="00D81687" w:rsidP="00D81687">
      <w:pPr>
        <w:spacing w:after="0" w:line="240" w:lineRule="auto"/>
        <w:ind w:right="-58"/>
        <w:rPr>
          <w:rFonts w:ascii="Times New Roman" w:hAnsi="Times New Roman"/>
          <w:sz w:val="24"/>
          <w:szCs w:val="24"/>
        </w:rPr>
      </w:pPr>
      <w:r w:rsidRPr="00D81687">
        <w:rPr>
          <w:rFonts w:ascii="Times New Roman" w:hAnsi="Times New Roman"/>
          <w:sz w:val="24"/>
          <w:szCs w:val="24"/>
        </w:rPr>
        <w:t>5. Иващенкова Валентина Ефимовна</w:t>
      </w:r>
    </w:p>
    <w:p w:rsidR="00D81687" w:rsidRPr="00D81687" w:rsidRDefault="00D81687" w:rsidP="00D81687">
      <w:pPr>
        <w:spacing w:after="0" w:line="240" w:lineRule="auto"/>
        <w:ind w:right="-58"/>
        <w:rPr>
          <w:rFonts w:ascii="Times New Roman" w:hAnsi="Times New Roman"/>
          <w:sz w:val="24"/>
          <w:szCs w:val="24"/>
        </w:rPr>
      </w:pPr>
      <w:r w:rsidRPr="00D81687">
        <w:rPr>
          <w:rFonts w:ascii="Times New Roman" w:hAnsi="Times New Roman"/>
          <w:sz w:val="24"/>
          <w:szCs w:val="24"/>
        </w:rPr>
        <w:t>6. Савочкин Семен Николаевич</w:t>
      </w:r>
    </w:p>
    <w:p w:rsidR="00D81687" w:rsidRPr="00D81687" w:rsidRDefault="00D81687" w:rsidP="00D81687">
      <w:pPr>
        <w:spacing w:after="0" w:line="240" w:lineRule="auto"/>
        <w:ind w:right="-58"/>
        <w:rPr>
          <w:rFonts w:ascii="Times New Roman" w:hAnsi="Times New Roman"/>
          <w:sz w:val="24"/>
          <w:szCs w:val="24"/>
        </w:rPr>
      </w:pPr>
    </w:p>
    <w:p w:rsidR="00D81687" w:rsidRPr="00D81687" w:rsidRDefault="00D81687" w:rsidP="00D81687">
      <w:pPr>
        <w:spacing w:after="0" w:line="240" w:lineRule="auto"/>
        <w:ind w:right="-58"/>
        <w:rPr>
          <w:rFonts w:ascii="Times New Roman" w:hAnsi="Times New Roman"/>
          <w:b/>
          <w:sz w:val="24"/>
          <w:szCs w:val="24"/>
        </w:rPr>
      </w:pPr>
      <w:r w:rsidRPr="00D81687">
        <w:rPr>
          <w:rFonts w:ascii="Times New Roman" w:hAnsi="Times New Roman"/>
          <w:b/>
          <w:sz w:val="24"/>
          <w:szCs w:val="24"/>
        </w:rPr>
        <w:t xml:space="preserve">                       </w:t>
      </w:r>
    </w:p>
    <w:p w:rsidR="00D81687" w:rsidRPr="00D81687" w:rsidRDefault="00D81687" w:rsidP="00D81687">
      <w:pPr>
        <w:overflowPunct w:val="0"/>
        <w:autoSpaceDE w:val="0"/>
        <w:autoSpaceDN w:val="0"/>
        <w:adjustRightInd w:val="0"/>
        <w:spacing w:after="0" w:line="240" w:lineRule="auto"/>
        <w:ind w:left="360"/>
        <w:jc w:val="center"/>
        <w:textAlignment w:val="baseline"/>
        <w:rPr>
          <w:rFonts w:ascii="Times New Roman" w:hAnsi="Times New Roman"/>
          <w:sz w:val="24"/>
          <w:szCs w:val="24"/>
        </w:rPr>
      </w:pPr>
      <w:r w:rsidRPr="00D81687">
        <w:rPr>
          <w:rFonts w:ascii="Times New Roman" w:hAnsi="Times New Roman"/>
          <w:sz w:val="24"/>
          <w:szCs w:val="24"/>
        </w:rPr>
        <w:t>КОМИССИЯ ПО ВОПРОСАМ ЭКОНОМИЧЕСКОГО РАЗВИТИЯ ДУБРОВСКОГО РАЙОНА</w:t>
      </w:r>
    </w:p>
    <w:p w:rsidR="00D81687" w:rsidRPr="00D81687" w:rsidRDefault="00D81687" w:rsidP="00D81687">
      <w:pPr>
        <w:overflowPunct w:val="0"/>
        <w:autoSpaceDE w:val="0"/>
        <w:autoSpaceDN w:val="0"/>
        <w:adjustRightInd w:val="0"/>
        <w:spacing w:after="0" w:line="240" w:lineRule="auto"/>
        <w:ind w:left="360"/>
        <w:jc w:val="center"/>
        <w:textAlignment w:val="baseline"/>
        <w:rPr>
          <w:rFonts w:ascii="Times New Roman" w:hAnsi="Times New Roman"/>
          <w:sz w:val="24"/>
          <w:szCs w:val="24"/>
        </w:rPr>
      </w:pPr>
    </w:p>
    <w:p w:rsidR="00D81687" w:rsidRPr="00D81687" w:rsidRDefault="00D81687" w:rsidP="00D81687">
      <w:pPr>
        <w:numPr>
          <w:ilvl w:val="0"/>
          <w:numId w:val="23"/>
        </w:numPr>
        <w:overflowPunct w:val="0"/>
        <w:autoSpaceDE w:val="0"/>
        <w:autoSpaceDN w:val="0"/>
        <w:adjustRightInd w:val="0"/>
        <w:spacing w:after="0" w:line="240" w:lineRule="auto"/>
        <w:ind w:right="-58"/>
        <w:textAlignment w:val="baseline"/>
        <w:rPr>
          <w:rFonts w:ascii="Times New Roman" w:hAnsi="Times New Roman"/>
          <w:sz w:val="24"/>
          <w:szCs w:val="24"/>
        </w:rPr>
      </w:pPr>
      <w:r w:rsidRPr="00D81687">
        <w:rPr>
          <w:rFonts w:ascii="Times New Roman" w:hAnsi="Times New Roman"/>
          <w:sz w:val="24"/>
          <w:szCs w:val="24"/>
        </w:rPr>
        <w:t>Сехин Александр Иванович</w:t>
      </w:r>
    </w:p>
    <w:p w:rsidR="00D81687" w:rsidRPr="00D81687" w:rsidRDefault="00D81687" w:rsidP="00D81687">
      <w:pPr>
        <w:numPr>
          <w:ilvl w:val="0"/>
          <w:numId w:val="23"/>
        </w:numPr>
        <w:overflowPunct w:val="0"/>
        <w:autoSpaceDE w:val="0"/>
        <w:autoSpaceDN w:val="0"/>
        <w:adjustRightInd w:val="0"/>
        <w:spacing w:after="0" w:line="240" w:lineRule="auto"/>
        <w:ind w:right="-58"/>
        <w:textAlignment w:val="baseline"/>
        <w:rPr>
          <w:rFonts w:ascii="Times New Roman" w:hAnsi="Times New Roman"/>
          <w:sz w:val="24"/>
          <w:szCs w:val="24"/>
        </w:rPr>
      </w:pPr>
      <w:r w:rsidRPr="00D81687">
        <w:rPr>
          <w:rFonts w:ascii="Times New Roman" w:hAnsi="Times New Roman"/>
          <w:sz w:val="24"/>
          <w:szCs w:val="24"/>
        </w:rPr>
        <w:t>Лукашова Валентина Афанасьевна</w:t>
      </w:r>
    </w:p>
    <w:p w:rsidR="00D81687" w:rsidRPr="00D81687" w:rsidRDefault="00D81687" w:rsidP="00D81687">
      <w:pPr>
        <w:spacing w:after="0" w:line="240" w:lineRule="auto"/>
        <w:ind w:right="-58"/>
        <w:rPr>
          <w:rFonts w:ascii="Times New Roman" w:hAnsi="Times New Roman"/>
          <w:sz w:val="24"/>
          <w:szCs w:val="24"/>
        </w:rPr>
      </w:pPr>
      <w:r w:rsidRPr="00D81687">
        <w:rPr>
          <w:rFonts w:ascii="Times New Roman" w:hAnsi="Times New Roman"/>
          <w:sz w:val="24"/>
          <w:szCs w:val="24"/>
        </w:rPr>
        <w:t>3. Чинина Валентина Николаевна</w:t>
      </w:r>
    </w:p>
    <w:p w:rsidR="00D81687" w:rsidRPr="00D81687" w:rsidRDefault="00D81687" w:rsidP="00D81687">
      <w:pPr>
        <w:spacing w:after="0" w:line="240" w:lineRule="auto"/>
        <w:ind w:right="-58"/>
        <w:rPr>
          <w:rFonts w:ascii="Times New Roman" w:hAnsi="Times New Roman"/>
          <w:sz w:val="24"/>
          <w:szCs w:val="24"/>
        </w:rPr>
      </w:pPr>
      <w:r w:rsidRPr="00D81687">
        <w:rPr>
          <w:rFonts w:ascii="Times New Roman" w:hAnsi="Times New Roman"/>
          <w:sz w:val="24"/>
          <w:szCs w:val="24"/>
        </w:rPr>
        <w:t>4. Прудников Андрей Викторович</w:t>
      </w:r>
    </w:p>
    <w:p w:rsidR="00D81687" w:rsidRPr="00D81687" w:rsidRDefault="00D81687" w:rsidP="00D81687">
      <w:pPr>
        <w:spacing w:after="0" w:line="240" w:lineRule="auto"/>
        <w:ind w:right="-58"/>
        <w:rPr>
          <w:rFonts w:ascii="Times New Roman" w:hAnsi="Times New Roman"/>
          <w:sz w:val="24"/>
          <w:szCs w:val="24"/>
        </w:rPr>
      </w:pPr>
      <w:r w:rsidRPr="00D81687">
        <w:rPr>
          <w:rFonts w:ascii="Times New Roman" w:hAnsi="Times New Roman"/>
          <w:sz w:val="24"/>
          <w:szCs w:val="24"/>
        </w:rPr>
        <w:t>5. Морозкин Дмитрий Анатольевич</w:t>
      </w:r>
      <w:r w:rsidRPr="00D81687">
        <w:rPr>
          <w:rFonts w:ascii="Times New Roman" w:hAnsi="Times New Roman"/>
          <w:sz w:val="24"/>
          <w:szCs w:val="24"/>
        </w:rPr>
        <w:br/>
        <w:t>6. Лучин Александр Сергеевич</w:t>
      </w:r>
    </w:p>
    <w:p w:rsidR="00D81687" w:rsidRPr="00D81687" w:rsidRDefault="00D81687" w:rsidP="00D81687">
      <w:pPr>
        <w:spacing w:after="0" w:line="240" w:lineRule="auto"/>
        <w:ind w:right="-58"/>
        <w:rPr>
          <w:rFonts w:ascii="Times New Roman" w:hAnsi="Times New Roman"/>
          <w:b/>
          <w:sz w:val="24"/>
          <w:szCs w:val="24"/>
        </w:rPr>
      </w:pPr>
    </w:p>
    <w:p w:rsidR="00D81687" w:rsidRPr="00D81687" w:rsidRDefault="00D81687" w:rsidP="00D81687">
      <w:pPr>
        <w:overflowPunct w:val="0"/>
        <w:autoSpaceDE w:val="0"/>
        <w:autoSpaceDN w:val="0"/>
        <w:adjustRightInd w:val="0"/>
        <w:spacing w:after="0" w:line="240" w:lineRule="auto"/>
        <w:ind w:left="360"/>
        <w:textAlignment w:val="baseline"/>
        <w:rPr>
          <w:rFonts w:ascii="Times New Roman" w:hAnsi="Times New Roman"/>
          <w:sz w:val="24"/>
          <w:szCs w:val="24"/>
        </w:rPr>
      </w:pPr>
      <w:r w:rsidRPr="00D81687">
        <w:rPr>
          <w:rFonts w:ascii="Times New Roman" w:hAnsi="Times New Roman"/>
          <w:sz w:val="24"/>
          <w:szCs w:val="24"/>
        </w:rPr>
        <w:t xml:space="preserve">       КОМИССИЯ ПО БЮДЖЕТУ И ПРАВОВОМУ РЕГУЛИРОВАНИЮ</w:t>
      </w:r>
    </w:p>
    <w:p w:rsidR="00D81687" w:rsidRPr="00D81687" w:rsidRDefault="00D81687" w:rsidP="00D81687">
      <w:pPr>
        <w:overflowPunct w:val="0"/>
        <w:autoSpaceDE w:val="0"/>
        <w:autoSpaceDN w:val="0"/>
        <w:adjustRightInd w:val="0"/>
        <w:spacing w:after="0" w:line="240" w:lineRule="auto"/>
        <w:ind w:left="360"/>
        <w:textAlignment w:val="baseline"/>
        <w:rPr>
          <w:rFonts w:ascii="Times New Roman" w:hAnsi="Times New Roman"/>
          <w:sz w:val="24"/>
          <w:szCs w:val="24"/>
        </w:rPr>
      </w:pPr>
    </w:p>
    <w:p w:rsidR="00D81687" w:rsidRPr="00D81687" w:rsidRDefault="00D81687" w:rsidP="00D81687">
      <w:pPr>
        <w:numPr>
          <w:ilvl w:val="0"/>
          <w:numId w:val="24"/>
        </w:numPr>
        <w:overflowPunct w:val="0"/>
        <w:autoSpaceDE w:val="0"/>
        <w:autoSpaceDN w:val="0"/>
        <w:adjustRightInd w:val="0"/>
        <w:spacing w:after="0" w:line="240" w:lineRule="auto"/>
        <w:ind w:right="-58"/>
        <w:textAlignment w:val="baseline"/>
        <w:rPr>
          <w:rFonts w:ascii="Times New Roman" w:hAnsi="Times New Roman"/>
          <w:sz w:val="24"/>
          <w:szCs w:val="24"/>
        </w:rPr>
      </w:pPr>
      <w:r w:rsidRPr="00D81687">
        <w:rPr>
          <w:rFonts w:ascii="Times New Roman" w:hAnsi="Times New Roman"/>
          <w:sz w:val="24"/>
          <w:szCs w:val="24"/>
        </w:rPr>
        <w:t>Козлов Николай Михайлович</w:t>
      </w:r>
    </w:p>
    <w:p w:rsidR="00D81687" w:rsidRPr="00D81687" w:rsidRDefault="00D81687" w:rsidP="00D81687">
      <w:pPr>
        <w:numPr>
          <w:ilvl w:val="0"/>
          <w:numId w:val="24"/>
        </w:numPr>
        <w:overflowPunct w:val="0"/>
        <w:autoSpaceDE w:val="0"/>
        <w:autoSpaceDN w:val="0"/>
        <w:adjustRightInd w:val="0"/>
        <w:spacing w:after="0" w:line="240" w:lineRule="auto"/>
        <w:ind w:right="-58"/>
        <w:textAlignment w:val="baseline"/>
        <w:rPr>
          <w:rFonts w:ascii="Times New Roman" w:hAnsi="Times New Roman"/>
          <w:sz w:val="24"/>
          <w:szCs w:val="24"/>
        </w:rPr>
      </w:pPr>
      <w:r w:rsidRPr="00D81687">
        <w:rPr>
          <w:rFonts w:ascii="Times New Roman" w:hAnsi="Times New Roman"/>
          <w:sz w:val="24"/>
          <w:szCs w:val="24"/>
        </w:rPr>
        <w:t>Файфер Алексей Федорович</w:t>
      </w:r>
    </w:p>
    <w:p w:rsidR="00D81687" w:rsidRPr="00D81687" w:rsidRDefault="00D81687" w:rsidP="00D81687">
      <w:pPr>
        <w:numPr>
          <w:ilvl w:val="0"/>
          <w:numId w:val="24"/>
        </w:numPr>
        <w:overflowPunct w:val="0"/>
        <w:autoSpaceDE w:val="0"/>
        <w:autoSpaceDN w:val="0"/>
        <w:adjustRightInd w:val="0"/>
        <w:spacing w:after="0" w:line="240" w:lineRule="auto"/>
        <w:ind w:right="-58"/>
        <w:textAlignment w:val="baseline"/>
        <w:rPr>
          <w:rFonts w:ascii="Times New Roman" w:hAnsi="Times New Roman"/>
          <w:sz w:val="24"/>
          <w:szCs w:val="24"/>
        </w:rPr>
      </w:pPr>
      <w:r w:rsidRPr="00D81687">
        <w:rPr>
          <w:rFonts w:ascii="Times New Roman" w:hAnsi="Times New Roman"/>
          <w:sz w:val="24"/>
          <w:szCs w:val="24"/>
        </w:rPr>
        <w:t>Петранцов Семен Михайлович</w:t>
      </w:r>
    </w:p>
    <w:p w:rsidR="00D81687" w:rsidRPr="00D81687" w:rsidRDefault="00D81687" w:rsidP="00D81687">
      <w:pPr>
        <w:spacing w:after="0" w:line="240" w:lineRule="auto"/>
        <w:ind w:right="-58"/>
        <w:rPr>
          <w:rFonts w:ascii="Times New Roman" w:hAnsi="Times New Roman"/>
          <w:sz w:val="24"/>
          <w:szCs w:val="24"/>
        </w:rPr>
      </w:pPr>
      <w:r w:rsidRPr="00D81687">
        <w:rPr>
          <w:rFonts w:ascii="Times New Roman" w:hAnsi="Times New Roman"/>
          <w:sz w:val="24"/>
          <w:szCs w:val="24"/>
        </w:rPr>
        <w:t>4.  Дудин Николай Николаевич</w:t>
      </w:r>
    </w:p>
    <w:p w:rsidR="00D81687" w:rsidRPr="00D81687" w:rsidRDefault="00D81687" w:rsidP="00D81687">
      <w:pPr>
        <w:spacing w:after="0" w:line="240" w:lineRule="auto"/>
        <w:ind w:right="-58"/>
        <w:rPr>
          <w:rFonts w:ascii="Times New Roman" w:hAnsi="Times New Roman"/>
          <w:sz w:val="24"/>
          <w:szCs w:val="24"/>
        </w:rPr>
      </w:pPr>
      <w:r w:rsidRPr="00D81687">
        <w:rPr>
          <w:rFonts w:ascii="Times New Roman" w:hAnsi="Times New Roman"/>
          <w:sz w:val="24"/>
          <w:szCs w:val="24"/>
        </w:rPr>
        <w:t>5.  Гусаров Алексей Васильевич</w:t>
      </w:r>
    </w:p>
    <w:p w:rsidR="00D81687" w:rsidRPr="00D81687" w:rsidRDefault="00D81687" w:rsidP="00D81687">
      <w:pPr>
        <w:spacing w:after="0" w:line="240" w:lineRule="auto"/>
        <w:ind w:right="-58"/>
        <w:rPr>
          <w:rFonts w:ascii="Times New Roman" w:hAnsi="Times New Roman"/>
          <w:sz w:val="24"/>
          <w:szCs w:val="24"/>
        </w:rPr>
      </w:pPr>
      <w:r w:rsidRPr="00D81687">
        <w:rPr>
          <w:rFonts w:ascii="Times New Roman" w:hAnsi="Times New Roman"/>
          <w:sz w:val="24"/>
          <w:szCs w:val="24"/>
        </w:rPr>
        <w:t>6.  Цымбалюк Василий Васильевич</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D81687" w:rsidRPr="00D81687" w:rsidRDefault="00D81687" w:rsidP="00D81687">
      <w:pPr>
        <w:spacing w:after="0" w:line="240" w:lineRule="auto"/>
        <w:ind w:left="540"/>
        <w:jc w:val="center"/>
        <w:rPr>
          <w:rFonts w:ascii="Times New Roman" w:hAnsi="Times New Roman"/>
          <w:sz w:val="24"/>
          <w:szCs w:val="24"/>
        </w:rPr>
      </w:pPr>
      <w:r w:rsidRPr="00D81687">
        <w:rPr>
          <w:rFonts w:ascii="Times New Roman" w:hAnsi="Times New Roman"/>
          <w:sz w:val="24"/>
          <w:szCs w:val="24"/>
        </w:rPr>
        <w:t xml:space="preserve">1.3.3. </w:t>
      </w:r>
      <w:r w:rsidRPr="00D81687">
        <w:rPr>
          <w:rFonts w:ascii="Times New Roman" w:hAnsi="Times New Roman"/>
          <w:sz w:val="24"/>
          <w:szCs w:val="24"/>
        </w:rPr>
        <w:t>Российская Федерация</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D81687">
        <w:rPr>
          <w:rFonts w:ascii="Times New Roman" w:hAnsi="Times New Roman"/>
          <w:sz w:val="24"/>
          <w:szCs w:val="24"/>
        </w:rPr>
        <w:t>БРЯНСКАЯ ОБЛАСТЬ</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D81687">
        <w:rPr>
          <w:rFonts w:ascii="Times New Roman" w:hAnsi="Times New Roman"/>
          <w:sz w:val="24"/>
          <w:szCs w:val="24"/>
        </w:rPr>
        <w:t>ДУБРОВСКИЙ РАЙОННЫЙ СОВЕТ НАРОДНЫХ ДЕПУТАТОВ</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b/>
          <w:sz w:val="24"/>
          <w:szCs w:val="24"/>
        </w:rPr>
      </w:pPr>
      <w:r w:rsidRPr="00D81687">
        <w:rPr>
          <w:rFonts w:ascii="Times New Roman" w:hAnsi="Times New Roman"/>
          <w:b/>
          <w:sz w:val="24"/>
          <w:szCs w:val="24"/>
        </w:rPr>
        <w:t>Р Е Ш Е Н И Е</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b/>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u w:val="single"/>
        </w:rPr>
      </w:pPr>
      <w:r w:rsidRPr="00D81687">
        <w:rPr>
          <w:rFonts w:ascii="Times New Roman" w:hAnsi="Times New Roman"/>
          <w:sz w:val="24"/>
          <w:szCs w:val="24"/>
          <w:u w:val="single"/>
        </w:rPr>
        <w:t>от  19 сентября 2019 года  №  11 - 7</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 xml:space="preserve">р.п. Дубровка </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Об избрании председателей постоянных</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комиссий Дубровского районного Совета</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народных депутатов седьмого созыва</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D81687">
        <w:rPr>
          <w:rFonts w:ascii="Times New Roman" w:hAnsi="Times New Roman"/>
          <w:sz w:val="24"/>
          <w:szCs w:val="24"/>
        </w:rPr>
        <w:t xml:space="preserve">            Рассмотрев предложения по выдвижению кандидатур на должность председателей постоянных комиссий Дубровского районного Совета народных депутатов седьмого созыва, на основании Регламента Дубровского районного Совета народных депутатов,</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D81687">
        <w:rPr>
          <w:rFonts w:ascii="Times New Roman" w:hAnsi="Times New Roman"/>
          <w:sz w:val="24"/>
          <w:szCs w:val="24"/>
        </w:rPr>
        <w:t>Дубровский районный Совет народных депутатов</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РЕШИЛ:</w:t>
      </w:r>
    </w:p>
    <w:p w:rsidR="00D81687" w:rsidRPr="00D81687" w:rsidRDefault="00D81687" w:rsidP="00D81687">
      <w:pPr>
        <w:tabs>
          <w:tab w:val="left" w:pos="360"/>
        </w:tabs>
        <w:overflowPunct w:val="0"/>
        <w:autoSpaceDE w:val="0"/>
        <w:autoSpaceDN w:val="0"/>
        <w:adjustRightInd w:val="0"/>
        <w:spacing w:after="0" w:line="240" w:lineRule="auto"/>
        <w:ind w:left="1260"/>
        <w:jc w:val="both"/>
        <w:textAlignment w:val="baseline"/>
        <w:rPr>
          <w:rFonts w:ascii="Times New Roman" w:hAnsi="Times New Roman"/>
          <w:sz w:val="24"/>
          <w:szCs w:val="24"/>
        </w:rPr>
      </w:pPr>
    </w:p>
    <w:p w:rsidR="00D81687" w:rsidRPr="00D81687" w:rsidRDefault="00D81687" w:rsidP="00D81687">
      <w:pPr>
        <w:numPr>
          <w:ilvl w:val="0"/>
          <w:numId w:val="25"/>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D81687">
        <w:rPr>
          <w:rFonts w:ascii="Times New Roman" w:hAnsi="Times New Roman"/>
          <w:sz w:val="24"/>
          <w:szCs w:val="24"/>
        </w:rPr>
        <w:t>Избрать председателем постоянной комиссии Дубровского районного Совета народных депутатов седьмого созыва по вопросам социальной политики Романова Сергея Викторовича.</w:t>
      </w:r>
    </w:p>
    <w:p w:rsidR="00D81687" w:rsidRPr="00D81687" w:rsidRDefault="00D81687" w:rsidP="00D81687">
      <w:pPr>
        <w:numPr>
          <w:ilvl w:val="0"/>
          <w:numId w:val="25"/>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D81687">
        <w:rPr>
          <w:rFonts w:ascii="Times New Roman" w:hAnsi="Times New Roman"/>
          <w:sz w:val="24"/>
          <w:szCs w:val="24"/>
        </w:rPr>
        <w:t>Избрать председателем постоянной комиссии Дубровского районного Совета народных депутатов седьмого созыва по вопросам экономического развития Дубровского района Сехина Александра Ивановича.</w:t>
      </w:r>
    </w:p>
    <w:p w:rsidR="00D81687" w:rsidRPr="00D81687" w:rsidRDefault="00D81687" w:rsidP="00D81687">
      <w:pPr>
        <w:numPr>
          <w:ilvl w:val="0"/>
          <w:numId w:val="25"/>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D81687">
        <w:rPr>
          <w:rFonts w:ascii="Times New Roman" w:hAnsi="Times New Roman"/>
          <w:sz w:val="24"/>
          <w:szCs w:val="24"/>
        </w:rPr>
        <w:t>Избрать председателем постоянной комиссии Дубровского районного Совета народных депутатов седьмого созыва по бюджету и правовому регулированию Дудина Николая Николаевича.</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Глава муниципального образования</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«Дубровский район»                                                                         Г.А.Черняков</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spacing w:after="0" w:line="240" w:lineRule="auto"/>
        <w:ind w:left="540"/>
        <w:jc w:val="center"/>
        <w:rPr>
          <w:rFonts w:ascii="Times New Roman" w:hAnsi="Times New Roman"/>
          <w:sz w:val="24"/>
          <w:szCs w:val="24"/>
        </w:rPr>
      </w:pPr>
      <w:r w:rsidRPr="00D81687">
        <w:rPr>
          <w:rFonts w:ascii="Times New Roman" w:hAnsi="Times New Roman"/>
          <w:sz w:val="24"/>
          <w:szCs w:val="24"/>
        </w:rPr>
        <w:t xml:space="preserve">1.3.4. </w:t>
      </w:r>
      <w:r w:rsidRPr="00D81687">
        <w:rPr>
          <w:rFonts w:ascii="Times New Roman" w:hAnsi="Times New Roman"/>
          <w:sz w:val="24"/>
          <w:szCs w:val="24"/>
        </w:rPr>
        <w:t>Российская Федерация</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D81687">
        <w:rPr>
          <w:rFonts w:ascii="Times New Roman" w:hAnsi="Times New Roman"/>
          <w:sz w:val="24"/>
          <w:szCs w:val="24"/>
        </w:rPr>
        <w:t>БРЯНСКАЯ ОБЛАСТЬ</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D81687">
        <w:rPr>
          <w:rFonts w:ascii="Times New Roman" w:hAnsi="Times New Roman"/>
          <w:sz w:val="24"/>
          <w:szCs w:val="24"/>
        </w:rPr>
        <w:t>ДУБРОВСКИЙ РАЙОННЫЙ СОВЕТ НАРОДНЫХ ДЕПУТАТОВ</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b/>
          <w:sz w:val="24"/>
          <w:szCs w:val="24"/>
        </w:rPr>
      </w:pPr>
      <w:r w:rsidRPr="00D81687">
        <w:rPr>
          <w:rFonts w:ascii="Times New Roman" w:hAnsi="Times New Roman"/>
          <w:b/>
          <w:sz w:val="24"/>
          <w:szCs w:val="24"/>
        </w:rPr>
        <w:t>Р Е Ш Е Н И Е</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b/>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u w:val="single"/>
        </w:rPr>
      </w:pPr>
      <w:r w:rsidRPr="00D81687">
        <w:rPr>
          <w:rFonts w:ascii="Times New Roman" w:hAnsi="Times New Roman"/>
          <w:sz w:val="24"/>
          <w:szCs w:val="24"/>
          <w:u w:val="single"/>
        </w:rPr>
        <w:t>от  19 сентября 2019 года  №  12 - 7</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 xml:space="preserve">п. Дубровка </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Об   утверждении   Малого   Совета</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Дубровского    районного     Совета</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народных депутатов седьмого созыва.</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D81687">
        <w:rPr>
          <w:rFonts w:ascii="Times New Roman" w:hAnsi="Times New Roman"/>
          <w:sz w:val="24"/>
          <w:szCs w:val="24"/>
        </w:rPr>
        <w:t xml:space="preserve">            На основании статьи 27 Регламента Дубровского районного Совета народных депутатов,</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D81687">
        <w:rPr>
          <w:rFonts w:ascii="Times New Roman" w:hAnsi="Times New Roman"/>
          <w:sz w:val="24"/>
          <w:szCs w:val="24"/>
        </w:rPr>
        <w:t>Дубровский районный Совет народных депутатов</w:t>
      </w:r>
    </w:p>
    <w:p w:rsidR="00D81687" w:rsidRPr="00D81687" w:rsidRDefault="00D81687" w:rsidP="00D81687">
      <w:pPr>
        <w:overflowPunct w:val="0"/>
        <w:autoSpaceDE w:val="0"/>
        <w:autoSpaceDN w:val="0"/>
        <w:adjustRightInd w:val="0"/>
        <w:spacing w:after="0" w:line="240" w:lineRule="auto"/>
        <w:ind w:left="540"/>
        <w:jc w:val="center"/>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РЕШИЛ:</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numPr>
          <w:ilvl w:val="0"/>
          <w:numId w:val="22"/>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D81687">
        <w:rPr>
          <w:rFonts w:ascii="Times New Roman" w:hAnsi="Times New Roman"/>
          <w:sz w:val="24"/>
          <w:szCs w:val="24"/>
        </w:rPr>
        <w:t>Утвердить Малый Совет в следующем составе:</w:t>
      </w:r>
    </w:p>
    <w:p w:rsidR="00D81687" w:rsidRPr="00D81687" w:rsidRDefault="00D81687" w:rsidP="00D81687">
      <w:pPr>
        <w:tabs>
          <w:tab w:val="left" w:pos="360"/>
        </w:tabs>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D81687" w:rsidRPr="00D81687" w:rsidRDefault="00D81687" w:rsidP="00D81687">
      <w:pPr>
        <w:numPr>
          <w:ilvl w:val="1"/>
          <w:numId w:val="22"/>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D81687">
        <w:rPr>
          <w:rFonts w:ascii="Times New Roman" w:hAnsi="Times New Roman"/>
          <w:sz w:val="24"/>
          <w:szCs w:val="24"/>
        </w:rPr>
        <w:t>Черняков Геннадий Анатольевич - Глава муниципального образования «Дубровский район», председатель Дубровского районного Совета народных депутатов;</w:t>
      </w:r>
    </w:p>
    <w:p w:rsidR="00D81687" w:rsidRPr="00D81687" w:rsidRDefault="00D81687" w:rsidP="00D81687">
      <w:pPr>
        <w:numPr>
          <w:ilvl w:val="1"/>
          <w:numId w:val="22"/>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D81687">
        <w:rPr>
          <w:rFonts w:ascii="Times New Roman" w:hAnsi="Times New Roman"/>
          <w:sz w:val="24"/>
          <w:szCs w:val="24"/>
        </w:rPr>
        <w:t>Сорокин Александр Вячеславович - заместитель председателя Дубровского районного Совета народных депутатов;</w:t>
      </w:r>
    </w:p>
    <w:p w:rsidR="00D81687" w:rsidRPr="00D81687" w:rsidRDefault="00D81687" w:rsidP="00D81687">
      <w:pPr>
        <w:numPr>
          <w:ilvl w:val="1"/>
          <w:numId w:val="22"/>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D81687">
        <w:rPr>
          <w:rFonts w:ascii="Times New Roman" w:hAnsi="Times New Roman"/>
          <w:sz w:val="24"/>
          <w:szCs w:val="24"/>
        </w:rPr>
        <w:t>Романов Сергей Викторович - председатель постоянной депутатской комиссии по вопросам социальной политики;</w:t>
      </w:r>
    </w:p>
    <w:p w:rsidR="00D81687" w:rsidRPr="00D81687" w:rsidRDefault="00D81687" w:rsidP="00D81687">
      <w:pPr>
        <w:numPr>
          <w:ilvl w:val="1"/>
          <w:numId w:val="22"/>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D81687">
        <w:rPr>
          <w:rFonts w:ascii="Times New Roman" w:hAnsi="Times New Roman"/>
          <w:sz w:val="24"/>
          <w:szCs w:val="24"/>
        </w:rPr>
        <w:t>Сехин Александр Иванович - председатель постоянной депутатской комиссии по вопросам экономического развития Дубровского района;</w:t>
      </w:r>
    </w:p>
    <w:p w:rsidR="00D81687" w:rsidRPr="00D81687" w:rsidRDefault="00D81687" w:rsidP="00D81687">
      <w:pPr>
        <w:numPr>
          <w:ilvl w:val="1"/>
          <w:numId w:val="22"/>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D81687">
        <w:rPr>
          <w:rFonts w:ascii="Times New Roman" w:hAnsi="Times New Roman"/>
          <w:sz w:val="24"/>
          <w:szCs w:val="24"/>
        </w:rPr>
        <w:lastRenderedPageBreak/>
        <w:t>Дудин Николай Николаевич - председатель постоянной депутатской комиссии по бюджету и правовому регулированию.</w:t>
      </w:r>
    </w:p>
    <w:p w:rsidR="00D81687" w:rsidRPr="00D81687" w:rsidRDefault="00D81687" w:rsidP="00D81687">
      <w:pPr>
        <w:tabs>
          <w:tab w:val="left" w:pos="360"/>
        </w:tabs>
        <w:overflowPunct w:val="0"/>
        <w:autoSpaceDE w:val="0"/>
        <w:autoSpaceDN w:val="0"/>
        <w:adjustRightInd w:val="0"/>
        <w:spacing w:after="0" w:line="240" w:lineRule="auto"/>
        <w:ind w:left="1260"/>
        <w:jc w:val="both"/>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 xml:space="preserve">Глава муниципального образования </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4"/>
          <w:szCs w:val="24"/>
        </w:rPr>
      </w:pPr>
      <w:r w:rsidRPr="00D81687">
        <w:rPr>
          <w:rFonts w:ascii="Times New Roman" w:hAnsi="Times New Roman"/>
          <w:sz w:val="24"/>
          <w:szCs w:val="24"/>
        </w:rPr>
        <w:t>«Дубровский район»                                                                        Г.А.Черняков</w:t>
      </w:r>
    </w:p>
    <w:p w:rsidR="00D81687" w:rsidRPr="00D81687" w:rsidRDefault="00D81687" w:rsidP="00D81687">
      <w:pPr>
        <w:overflowPunct w:val="0"/>
        <w:autoSpaceDE w:val="0"/>
        <w:autoSpaceDN w:val="0"/>
        <w:adjustRightInd w:val="0"/>
        <w:spacing w:after="0" w:line="240" w:lineRule="auto"/>
        <w:ind w:left="540"/>
        <w:textAlignment w:val="baseline"/>
        <w:rPr>
          <w:rFonts w:ascii="Times New Roman" w:hAnsi="Times New Roman"/>
          <w:sz w:val="28"/>
          <w:szCs w:val="20"/>
        </w:rPr>
      </w:pPr>
    </w:p>
    <w:p w:rsidR="004F0B80" w:rsidRDefault="004F0B80" w:rsidP="003459FC">
      <w:pPr>
        <w:pStyle w:val="a8"/>
        <w:jc w:val="both"/>
        <w:rPr>
          <w:rFonts w:ascii="Times New Roman" w:hAnsi="Times New Roman"/>
          <w:b/>
        </w:rPr>
      </w:pPr>
    </w:p>
    <w:p w:rsidR="00773EE6" w:rsidRPr="000953A8" w:rsidRDefault="00B52207" w:rsidP="003459FC">
      <w:pPr>
        <w:pStyle w:val="a8"/>
        <w:jc w:val="both"/>
        <w:rPr>
          <w:rFonts w:ascii="Times New Roman" w:hAnsi="Times New Roman"/>
        </w:rPr>
      </w:pPr>
      <w:r w:rsidRPr="00BF1575">
        <w:rPr>
          <w:rFonts w:ascii="Times New Roman" w:hAnsi="Times New Roman"/>
          <w:b/>
          <w:sz w:val="24"/>
          <w:szCs w:val="24"/>
        </w:rPr>
        <w:t>1.4. Решения Дубровского поселкового Совета  народных депутатов</w:t>
      </w:r>
      <w:r w:rsidR="005200AF">
        <w:rPr>
          <w:rFonts w:ascii="Times New Roman" w:hAnsi="Times New Roman"/>
          <w:b/>
          <w:sz w:val="24"/>
          <w:szCs w:val="24"/>
        </w:rPr>
        <w:t xml:space="preserve"> </w:t>
      </w:r>
      <w:r w:rsidR="000953A8">
        <w:rPr>
          <w:rFonts w:ascii="Times New Roman" w:hAnsi="Times New Roman"/>
          <w:b/>
        </w:rPr>
        <w:t xml:space="preserve">- </w:t>
      </w:r>
      <w:r w:rsidR="000953A8" w:rsidRPr="00773EE6">
        <w:rPr>
          <w:rFonts w:ascii="Times New Roman" w:hAnsi="Times New Roman"/>
        </w:rPr>
        <w:t xml:space="preserve"> </w:t>
      </w:r>
      <w:r w:rsidR="000953A8" w:rsidRPr="00386622">
        <w:rPr>
          <w:rFonts w:ascii="Times New Roman" w:hAnsi="Times New Roman"/>
        </w:rPr>
        <w:t>информация отсутствует.</w:t>
      </w:r>
    </w:p>
    <w:p w:rsidR="00A36CE0" w:rsidRDefault="006C0DF2" w:rsidP="00A36CE0">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p>
    <w:p w:rsidR="004A4706" w:rsidRDefault="004A4706" w:rsidP="004A4706">
      <w:pPr>
        <w:pStyle w:val="a8"/>
        <w:ind w:left="360"/>
        <w:jc w:val="both"/>
        <w:rPr>
          <w:rFonts w:ascii="Times New Roman" w:hAnsi="Times New Roman"/>
          <w:b/>
          <w:sz w:val="24"/>
          <w:szCs w:val="24"/>
        </w:rPr>
      </w:pPr>
    </w:p>
    <w:p w:rsidR="004A4706" w:rsidRPr="004A4706" w:rsidRDefault="00D81687" w:rsidP="00923305">
      <w:pPr>
        <w:spacing w:after="0" w:line="240" w:lineRule="auto"/>
        <w:jc w:val="center"/>
        <w:rPr>
          <w:rFonts w:ascii="Times New Roman" w:hAnsi="Times New Roman"/>
          <w:sz w:val="24"/>
          <w:szCs w:val="24"/>
        </w:rPr>
      </w:pPr>
      <w:r>
        <w:rPr>
          <w:rFonts w:ascii="Times New Roman" w:hAnsi="Times New Roman"/>
          <w:sz w:val="24"/>
          <w:szCs w:val="24"/>
        </w:rPr>
        <w:t xml:space="preserve">1.5.1. </w:t>
      </w:r>
      <w:r w:rsidR="004A4706" w:rsidRPr="004A4706">
        <w:rPr>
          <w:rFonts w:ascii="Times New Roman" w:hAnsi="Times New Roman"/>
          <w:sz w:val="24"/>
          <w:szCs w:val="24"/>
        </w:rPr>
        <w:t>РОССИЙСКАЯ ФЕДЕРАЦИЯ</w:t>
      </w:r>
    </w:p>
    <w:p w:rsidR="004A4706" w:rsidRPr="004A4706" w:rsidRDefault="004A4706" w:rsidP="00923305">
      <w:pPr>
        <w:spacing w:after="0" w:line="240" w:lineRule="auto"/>
        <w:jc w:val="center"/>
        <w:rPr>
          <w:rFonts w:ascii="Times New Roman" w:hAnsi="Times New Roman"/>
          <w:sz w:val="24"/>
          <w:szCs w:val="24"/>
        </w:rPr>
      </w:pPr>
      <w:r w:rsidRPr="004A4706">
        <w:rPr>
          <w:rFonts w:ascii="Times New Roman" w:hAnsi="Times New Roman"/>
          <w:sz w:val="24"/>
          <w:szCs w:val="24"/>
        </w:rPr>
        <w:t>БРЯНСКАЯ ОБЛАСТЬ</w:t>
      </w:r>
    </w:p>
    <w:p w:rsidR="004A4706" w:rsidRPr="004A4706" w:rsidRDefault="004A4706" w:rsidP="00923305">
      <w:pPr>
        <w:spacing w:after="0" w:line="240" w:lineRule="auto"/>
        <w:jc w:val="center"/>
        <w:rPr>
          <w:rFonts w:ascii="Times New Roman" w:hAnsi="Times New Roman"/>
          <w:sz w:val="24"/>
          <w:szCs w:val="24"/>
        </w:rPr>
      </w:pPr>
      <w:r w:rsidRPr="004A4706">
        <w:rPr>
          <w:rFonts w:ascii="Times New Roman" w:hAnsi="Times New Roman"/>
          <w:sz w:val="24"/>
          <w:szCs w:val="24"/>
        </w:rPr>
        <w:t>АДМИНИСТРАЦИЯ  ДУБРОВСКОГО  РАЙОНА</w:t>
      </w:r>
    </w:p>
    <w:p w:rsidR="004A4706" w:rsidRPr="004A4706" w:rsidRDefault="004A4706" w:rsidP="00923305">
      <w:pPr>
        <w:spacing w:after="0" w:line="240" w:lineRule="auto"/>
        <w:rPr>
          <w:rFonts w:ascii="Times New Roman" w:hAnsi="Times New Roman"/>
          <w:sz w:val="24"/>
          <w:szCs w:val="24"/>
        </w:rPr>
      </w:pPr>
    </w:p>
    <w:p w:rsidR="004A4706" w:rsidRPr="004A4706" w:rsidRDefault="004A4706" w:rsidP="00923305">
      <w:pPr>
        <w:spacing w:after="0" w:line="240" w:lineRule="auto"/>
        <w:jc w:val="center"/>
        <w:rPr>
          <w:rFonts w:ascii="Times New Roman" w:hAnsi="Times New Roman"/>
          <w:b/>
          <w:sz w:val="24"/>
          <w:szCs w:val="24"/>
        </w:rPr>
      </w:pPr>
      <w:r w:rsidRPr="004A4706">
        <w:rPr>
          <w:rFonts w:ascii="Times New Roman" w:hAnsi="Times New Roman"/>
          <w:b/>
          <w:sz w:val="24"/>
          <w:szCs w:val="24"/>
        </w:rPr>
        <w:t>ПОСТАНОВЛЕНИЕ</w:t>
      </w:r>
    </w:p>
    <w:p w:rsidR="004A4706" w:rsidRPr="004A4706" w:rsidRDefault="004A4706" w:rsidP="00923305">
      <w:pPr>
        <w:spacing w:after="0" w:line="240" w:lineRule="auto"/>
        <w:rPr>
          <w:rFonts w:ascii="Times New Roman" w:hAnsi="Times New Roman"/>
          <w:sz w:val="24"/>
          <w:szCs w:val="24"/>
        </w:rPr>
      </w:pPr>
    </w:p>
    <w:p w:rsidR="004A4706" w:rsidRPr="004A4706" w:rsidRDefault="004A4706" w:rsidP="00923305">
      <w:pPr>
        <w:spacing w:after="0" w:line="240" w:lineRule="auto"/>
        <w:rPr>
          <w:rFonts w:ascii="Times New Roman" w:hAnsi="Times New Roman"/>
          <w:sz w:val="24"/>
          <w:szCs w:val="24"/>
        </w:rPr>
      </w:pPr>
      <w:r w:rsidRPr="004A4706">
        <w:rPr>
          <w:rFonts w:ascii="Times New Roman" w:hAnsi="Times New Roman"/>
          <w:sz w:val="24"/>
          <w:szCs w:val="24"/>
        </w:rPr>
        <w:t xml:space="preserve">от    </w:t>
      </w:r>
      <w:r w:rsidRPr="004A4706">
        <w:rPr>
          <w:rFonts w:ascii="Times New Roman" w:hAnsi="Times New Roman"/>
          <w:sz w:val="24"/>
          <w:szCs w:val="24"/>
          <w:u w:val="single"/>
        </w:rPr>
        <w:t xml:space="preserve">«    23  »            09        </w:t>
      </w:r>
      <w:r w:rsidRPr="004A4706">
        <w:rPr>
          <w:rFonts w:ascii="Times New Roman" w:hAnsi="Times New Roman"/>
          <w:sz w:val="24"/>
          <w:szCs w:val="24"/>
        </w:rPr>
        <w:t xml:space="preserve"> 2019 г.    № 678  </w:t>
      </w:r>
    </w:p>
    <w:p w:rsidR="004A4706" w:rsidRPr="004A4706" w:rsidRDefault="004A4706" w:rsidP="00923305">
      <w:pPr>
        <w:spacing w:after="0" w:line="240" w:lineRule="auto"/>
        <w:rPr>
          <w:rFonts w:ascii="Times New Roman" w:hAnsi="Times New Roman"/>
          <w:sz w:val="24"/>
          <w:szCs w:val="24"/>
        </w:rPr>
      </w:pPr>
      <w:r w:rsidRPr="004A4706">
        <w:rPr>
          <w:rFonts w:ascii="Times New Roman" w:hAnsi="Times New Roman"/>
          <w:sz w:val="24"/>
          <w:szCs w:val="24"/>
        </w:rPr>
        <w:t xml:space="preserve">       р.п. Дубровка</w:t>
      </w:r>
    </w:p>
    <w:p w:rsidR="004A4706" w:rsidRPr="004A4706" w:rsidRDefault="004A4706" w:rsidP="00923305">
      <w:pPr>
        <w:spacing w:after="0" w:line="240" w:lineRule="auto"/>
        <w:jc w:val="both"/>
        <w:rPr>
          <w:rFonts w:ascii="Times New Roman" w:hAnsi="Times New Roman"/>
          <w:sz w:val="24"/>
          <w:szCs w:val="24"/>
        </w:rPr>
      </w:pPr>
    </w:p>
    <w:p w:rsidR="004A4706" w:rsidRPr="004A4706" w:rsidRDefault="004A4706" w:rsidP="00923305">
      <w:pPr>
        <w:spacing w:after="0" w:line="240" w:lineRule="auto"/>
        <w:jc w:val="both"/>
        <w:rPr>
          <w:rFonts w:ascii="Times New Roman" w:hAnsi="Times New Roman"/>
          <w:sz w:val="24"/>
          <w:szCs w:val="24"/>
        </w:rPr>
      </w:pPr>
      <w:r w:rsidRPr="004A4706">
        <w:rPr>
          <w:rFonts w:ascii="Times New Roman" w:hAnsi="Times New Roman"/>
          <w:sz w:val="24"/>
          <w:szCs w:val="24"/>
        </w:rPr>
        <w:t>О  предоставлении разрешения на отклонение</w:t>
      </w:r>
    </w:p>
    <w:p w:rsidR="004A4706" w:rsidRPr="004A4706" w:rsidRDefault="004A4706" w:rsidP="00923305">
      <w:pPr>
        <w:spacing w:after="0" w:line="240" w:lineRule="auto"/>
        <w:jc w:val="both"/>
        <w:rPr>
          <w:rFonts w:ascii="Times New Roman" w:hAnsi="Times New Roman"/>
          <w:sz w:val="24"/>
          <w:szCs w:val="24"/>
        </w:rPr>
      </w:pPr>
      <w:r w:rsidRPr="004A4706">
        <w:rPr>
          <w:rFonts w:ascii="Times New Roman" w:hAnsi="Times New Roman"/>
          <w:sz w:val="24"/>
          <w:szCs w:val="24"/>
        </w:rPr>
        <w:t xml:space="preserve"> от предельных параметров разрешенного </w:t>
      </w:r>
    </w:p>
    <w:p w:rsidR="004A4706" w:rsidRPr="004A4706" w:rsidRDefault="004A4706" w:rsidP="00923305">
      <w:pPr>
        <w:spacing w:after="0" w:line="240" w:lineRule="auto"/>
        <w:jc w:val="both"/>
        <w:rPr>
          <w:rFonts w:ascii="Times New Roman" w:hAnsi="Times New Roman"/>
          <w:sz w:val="24"/>
          <w:szCs w:val="24"/>
        </w:rPr>
      </w:pPr>
      <w:r w:rsidRPr="004A4706">
        <w:rPr>
          <w:rFonts w:ascii="Times New Roman" w:hAnsi="Times New Roman"/>
          <w:sz w:val="24"/>
          <w:szCs w:val="24"/>
        </w:rPr>
        <w:t>строительства, реконструкции объектов</w:t>
      </w:r>
    </w:p>
    <w:p w:rsidR="004A4706" w:rsidRPr="004A4706" w:rsidRDefault="004A4706" w:rsidP="00923305">
      <w:pPr>
        <w:spacing w:after="0" w:line="240" w:lineRule="auto"/>
        <w:jc w:val="both"/>
        <w:rPr>
          <w:rFonts w:ascii="Times New Roman" w:hAnsi="Times New Roman"/>
          <w:sz w:val="24"/>
          <w:szCs w:val="24"/>
        </w:rPr>
      </w:pPr>
      <w:r w:rsidRPr="004A4706">
        <w:rPr>
          <w:rFonts w:ascii="Times New Roman" w:hAnsi="Times New Roman"/>
          <w:sz w:val="24"/>
          <w:szCs w:val="24"/>
        </w:rPr>
        <w:t>капитального строительства</w:t>
      </w:r>
    </w:p>
    <w:p w:rsidR="004A4706" w:rsidRPr="004A4706" w:rsidRDefault="004A4706" w:rsidP="004A4706">
      <w:pPr>
        <w:jc w:val="both"/>
        <w:rPr>
          <w:rFonts w:ascii="Times New Roman" w:hAnsi="Times New Roman"/>
          <w:sz w:val="24"/>
          <w:szCs w:val="24"/>
        </w:rPr>
      </w:pPr>
    </w:p>
    <w:p w:rsidR="004A4706" w:rsidRPr="004A4706" w:rsidRDefault="004A4706" w:rsidP="004A4706">
      <w:pPr>
        <w:jc w:val="both"/>
        <w:rPr>
          <w:rFonts w:ascii="Times New Roman" w:hAnsi="Times New Roman"/>
          <w:sz w:val="24"/>
          <w:szCs w:val="24"/>
        </w:rPr>
      </w:pPr>
      <w:r w:rsidRPr="004A4706">
        <w:rPr>
          <w:rFonts w:ascii="Times New Roman" w:hAnsi="Times New Roman"/>
          <w:sz w:val="24"/>
          <w:szCs w:val="24"/>
        </w:rPr>
        <w:t xml:space="preserve">      Учитывая итоговый документ публичных слушаний от     18.09.2019   г., </w:t>
      </w:r>
      <w:r w:rsidRPr="004A4706">
        <w:rPr>
          <w:rFonts w:ascii="Times New Roman" w:hAnsi="Times New Roman"/>
          <w:color w:val="000000"/>
          <w:sz w:val="24"/>
          <w:szCs w:val="24"/>
        </w:rPr>
        <w:t>протокол № 3 заседания Комиссии по подготовке рекомендаций по предоставлению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w:t>
      </w:r>
      <w:bookmarkStart w:id="0" w:name="_Hlk19797368"/>
      <w:r w:rsidRPr="004A4706">
        <w:rPr>
          <w:rFonts w:ascii="Times New Roman" w:hAnsi="Times New Roman"/>
          <w:color w:val="000000"/>
          <w:sz w:val="24"/>
          <w:szCs w:val="24"/>
        </w:rPr>
        <w:t xml:space="preserve"> от 26.08.2019 г., на основании ст 40 Градостроительного кодекса Российской Федерации, </w:t>
      </w:r>
      <w:bookmarkEnd w:id="0"/>
      <w:r w:rsidRPr="004A4706">
        <w:rPr>
          <w:rFonts w:ascii="Times New Roman" w:hAnsi="Times New Roman"/>
          <w:color w:val="000000"/>
          <w:sz w:val="24"/>
          <w:szCs w:val="24"/>
        </w:rPr>
        <w:t xml:space="preserve">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№7 от 21.02.2012 г. «О принятии Положения о публичных слушаниях в муниципальном образовании «Дубровский район»  </w:t>
      </w:r>
      <w:r w:rsidRPr="004A4706">
        <w:rPr>
          <w:rFonts w:ascii="Times New Roman" w:hAnsi="Times New Roman"/>
          <w:sz w:val="24"/>
          <w:szCs w:val="24"/>
        </w:rPr>
        <w:t xml:space="preserve"> </w:t>
      </w:r>
    </w:p>
    <w:p w:rsidR="004A4706" w:rsidRPr="004A4706" w:rsidRDefault="004A4706" w:rsidP="004A4706">
      <w:pPr>
        <w:jc w:val="both"/>
        <w:rPr>
          <w:rFonts w:ascii="Times New Roman" w:hAnsi="Times New Roman"/>
          <w:b/>
          <w:sz w:val="24"/>
          <w:szCs w:val="24"/>
        </w:rPr>
      </w:pPr>
      <w:r w:rsidRPr="004A4706">
        <w:rPr>
          <w:rFonts w:ascii="Times New Roman" w:hAnsi="Times New Roman"/>
          <w:sz w:val="24"/>
          <w:szCs w:val="24"/>
        </w:rPr>
        <w:t xml:space="preserve"> </w:t>
      </w:r>
      <w:r w:rsidRPr="004A4706">
        <w:rPr>
          <w:rFonts w:ascii="Times New Roman" w:hAnsi="Times New Roman"/>
          <w:b/>
          <w:sz w:val="24"/>
          <w:szCs w:val="24"/>
        </w:rPr>
        <w:t>ПОСТАНОВЛЯЮ:</w:t>
      </w:r>
    </w:p>
    <w:p w:rsidR="004A4706" w:rsidRPr="004A4706" w:rsidRDefault="004A4706" w:rsidP="004A4706">
      <w:pPr>
        <w:ind w:right="-180" w:firstLine="426"/>
        <w:jc w:val="both"/>
        <w:rPr>
          <w:rFonts w:ascii="Times New Roman" w:hAnsi="Times New Roman"/>
          <w:sz w:val="24"/>
          <w:szCs w:val="24"/>
        </w:rPr>
      </w:pPr>
      <w:r w:rsidRPr="004A4706">
        <w:rPr>
          <w:rFonts w:ascii="Times New Roman" w:hAnsi="Times New Roman"/>
          <w:sz w:val="24"/>
          <w:szCs w:val="24"/>
        </w:rPr>
        <w:t xml:space="preserve">1. Предоставить разрешение на отклонение от предельных параметров   в отношении земельного участка с кадастровым номером 32:05:0110313:10, расположенного по адресу: </w:t>
      </w:r>
      <w:bookmarkStart w:id="1" w:name="_Hlk19799860"/>
      <w:r w:rsidRPr="004A4706">
        <w:rPr>
          <w:rFonts w:ascii="Times New Roman" w:hAnsi="Times New Roman"/>
          <w:sz w:val="24"/>
          <w:szCs w:val="24"/>
        </w:rPr>
        <w:t>Брянская область, Дубровский  район, рп Дубровка, ул. Ленина, дом 108</w:t>
      </w:r>
      <w:bookmarkEnd w:id="1"/>
      <w:r w:rsidRPr="004A4706">
        <w:rPr>
          <w:rFonts w:ascii="Times New Roman" w:hAnsi="Times New Roman"/>
          <w:sz w:val="24"/>
          <w:szCs w:val="24"/>
        </w:rPr>
        <w:t>, общей площадью    1075,0 кв.м., от границы соседнего земельного участка  по адресу: Брянская область, Дубровский  район, рп Дубровка, ул. Ленина, дом 110 – 1 метр.</w:t>
      </w:r>
    </w:p>
    <w:p w:rsidR="004A4706" w:rsidRPr="004A4706" w:rsidRDefault="004A4706" w:rsidP="004A4706">
      <w:pPr>
        <w:pStyle w:val="afb"/>
        <w:tabs>
          <w:tab w:val="left" w:pos="567"/>
          <w:tab w:val="left" w:pos="1134"/>
        </w:tabs>
        <w:ind w:left="0"/>
        <w:jc w:val="both"/>
        <w:rPr>
          <w:color w:val="000000"/>
          <w:sz w:val="24"/>
          <w:szCs w:val="24"/>
        </w:rPr>
      </w:pPr>
      <w:r w:rsidRPr="004A4706">
        <w:rPr>
          <w:color w:val="000000"/>
          <w:sz w:val="24"/>
          <w:szCs w:val="24"/>
        </w:rPr>
        <w:t xml:space="preserve">     2.   Настоящее постановление вступает в силу со дня его подписания.</w:t>
      </w:r>
    </w:p>
    <w:p w:rsidR="004A4706" w:rsidRPr="004A4706" w:rsidRDefault="004A4706" w:rsidP="004A4706">
      <w:pPr>
        <w:pStyle w:val="afb"/>
        <w:tabs>
          <w:tab w:val="left" w:pos="1134"/>
        </w:tabs>
        <w:ind w:left="0"/>
        <w:jc w:val="both"/>
        <w:rPr>
          <w:color w:val="000000"/>
          <w:sz w:val="24"/>
          <w:szCs w:val="24"/>
          <w:u w:val="single"/>
        </w:rPr>
      </w:pPr>
      <w:r w:rsidRPr="004A4706">
        <w:rPr>
          <w:color w:val="000000"/>
          <w:sz w:val="24"/>
          <w:szCs w:val="24"/>
        </w:rPr>
        <w:t xml:space="preserve">     3. Настоящее постановление опубликовать в печатном средстве массовой  информации «Вестник Дубровского района» и разместить на официальном сайте муниципального образования «Дубровского района» </w:t>
      </w:r>
      <w:r w:rsidRPr="004A4706">
        <w:rPr>
          <w:color w:val="000000"/>
          <w:sz w:val="24"/>
          <w:szCs w:val="24"/>
          <w:u w:val="single"/>
          <w:lang w:val="en-US"/>
        </w:rPr>
        <w:t>www</w:t>
      </w:r>
      <w:r w:rsidRPr="004A4706">
        <w:rPr>
          <w:color w:val="000000"/>
          <w:sz w:val="24"/>
          <w:szCs w:val="24"/>
          <w:u w:val="single"/>
        </w:rPr>
        <w:t>.</w:t>
      </w:r>
      <w:r w:rsidRPr="004A4706">
        <w:rPr>
          <w:color w:val="000000"/>
          <w:sz w:val="24"/>
          <w:szCs w:val="24"/>
          <w:u w:val="single"/>
          <w:lang w:val="en-US"/>
        </w:rPr>
        <w:t>admdubrovka</w:t>
      </w:r>
      <w:r w:rsidRPr="004A4706">
        <w:rPr>
          <w:color w:val="000000"/>
          <w:sz w:val="24"/>
          <w:szCs w:val="24"/>
          <w:u w:val="single"/>
        </w:rPr>
        <w:t>.</w:t>
      </w:r>
      <w:r w:rsidRPr="004A4706">
        <w:rPr>
          <w:color w:val="000000"/>
          <w:sz w:val="24"/>
          <w:szCs w:val="24"/>
          <w:u w:val="single"/>
          <w:lang w:val="en-US"/>
        </w:rPr>
        <w:t>ru</w:t>
      </w:r>
      <w:r w:rsidRPr="004A4706">
        <w:rPr>
          <w:color w:val="000000"/>
          <w:sz w:val="24"/>
          <w:szCs w:val="24"/>
          <w:u w:val="single"/>
        </w:rPr>
        <w:t>.</w:t>
      </w:r>
    </w:p>
    <w:p w:rsidR="004A4706" w:rsidRPr="004A4706" w:rsidRDefault="004A4706" w:rsidP="004A4706">
      <w:pPr>
        <w:jc w:val="both"/>
        <w:rPr>
          <w:rFonts w:ascii="Times New Roman" w:hAnsi="Times New Roman"/>
          <w:sz w:val="24"/>
          <w:szCs w:val="24"/>
        </w:rPr>
      </w:pPr>
      <w:r w:rsidRPr="004A4706">
        <w:rPr>
          <w:rFonts w:ascii="Times New Roman" w:hAnsi="Times New Roman"/>
          <w:sz w:val="24"/>
          <w:szCs w:val="24"/>
        </w:rPr>
        <w:t xml:space="preserve">     4. Контроль за исполнением настоящего постановления оставляю за собой.</w:t>
      </w:r>
    </w:p>
    <w:p w:rsidR="004A4706" w:rsidRPr="00D81687" w:rsidRDefault="004A4706" w:rsidP="00923305">
      <w:pPr>
        <w:widowControl w:val="0"/>
        <w:spacing w:after="0"/>
        <w:jc w:val="both"/>
        <w:rPr>
          <w:rFonts w:ascii="Times New Roman" w:hAnsi="Times New Roman"/>
          <w:sz w:val="24"/>
          <w:szCs w:val="24"/>
        </w:rPr>
      </w:pPr>
      <w:r w:rsidRPr="004A4706">
        <w:rPr>
          <w:rFonts w:ascii="Times New Roman" w:hAnsi="Times New Roman"/>
          <w:sz w:val="24"/>
          <w:szCs w:val="24"/>
        </w:rPr>
        <w:t xml:space="preserve">И.о. главы администрации </w:t>
      </w:r>
      <w:r w:rsidR="00D81687">
        <w:rPr>
          <w:rFonts w:ascii="Times New Roman" w:hAnsi="Times New Roman"/>
          <w:sz w:val="24"/>
          <w:szCs w:val="24"/>
        </w:rPr>
        <w:t xml:space="preserve">    </w:t>
      </w:r>
      <w:r w:rsidRPr="004A4706">
        <w:rPr>
          <w:rFonts w:ascii="Times New Roman" w:hAnsi="Times New Roman"/>
          <w:sz w:val="24"/>
          <w:szCs w:val="24"/>
        </w:rPr>
        <w:t xml:space="preserve">Дубровского района                           </w:t>
      </w:r>
      <w:r w:rsidR="00D81687">
        <w:rPr>
          <w:rFonts w:ascii="Times New Roman" w:hAnsi="Times New Roman"/>
          <w:sz w:val="24"/>
          <w:szCs w:val="24"/>
        </w:rPr>
        <w:t xml:space="preserve">                       </w:t>
      </w:r>
      <w:r w:rsidRPr="004A4706">
        <w:rPr>
          <w:rFonts w:ascii="Times New Roman" w:hAnsi="Times New Roman"/>
          <w:sz w:val="24"/>
          <w:szCs w:val="24"/>
        </w:rPr>
        <w:t>С.Н. Ефименко</w:t>
      </w:r>
    </w:p>
    <w:p w:rsidR="004A4706" w:rsidRPr="004A4706" w:rsidRDefault="004A4706" w:rsidP="004A4706">
      <w:pPr>
        <w:pStyle w:val="a8"/>
        <w:jc w:val="both"/>
        <w:rPr>
          <w:rFonts w:ascii="Times New Roman" w:hAnsi="Times New Roman"/>
          <w:b/>
          <w:sz w:val="24"/>
          <w:szCs w:val="24"/>
        </w:rPr>
      </w:pPr>
    </w:p>
    <w:p w:rsidR="00923305" w:rsidRDefault="00923305" w:rsidP="00A36CE0">
      <w:pPr>
        <w:pStyle w:val="a8"/>
        <w:jc w:val="both"/>
        <w:rPr>
          <w:rFonts w:ascii="Times New Roman" w:hAnsi="Times New Roman"/>
          <w:b/>
          <w:sz w:val="24"/>
          <w:szCs w:val="24"/>
        </w:rPr>
      </w:pP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Pr>
          <w:rFonts w:ascii="Times New Roman" w:hAnsi="Times New Roman"/>
        </w:rPr>
        <w:t>.</w:t>
      </w:r>
    </w:p>
    <w:p w:rsidR="000953A8" w:rsidRDefault="00A36CE0" w:rsidP="000953A8">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0953A8">
        <w:rPr>
          <w:rFonts w:ascii="Times New Roman" w:hAnsi="Times New Roman"/>
          <w:b/>
          <w:sz w:val="24"/>
          <w:szCs w:val="24"/>
        </w:rPr>
        <w:t xml:space="preserve"> </w:t>
      </w:r>
    </w:p>
    <w:p w:rsidR="00AA0FCB" w:rsidRDefault="00AA0FCB" w:rsidP="000953A8">
      <w:pPr>
        <w:pStyle w:val="a8"/>
        <w:rPr>
          <w:rFonts w:ascii="Times New Roman" w:hAnsi="Times New Roman"/>
          <w:b/>
          <w:sz w:val="24"/>
          <w:szCs w:val="24"/>
        </w:rPr>
      </w:pPr>
    </w:p>
    <w:p w:rsidR="00AA0FCB" w:rsidRPr="00AA0FCB" w:rsidRDefault="00AA0FCB" w:rsidP="00923305">
      <w:pPr>
        <w:spacing w:after="0"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 xml:space="preserve">2.4.1. </w:t>
      </w:r>
      <w:r w:rsidRPr="00AA0FCB">
        <w:rPr>
          <w:rFonts w:ascii="Times New Roman" w:hAnsi="Times New Roman"/>
          <w:b/>
          <w:sz w:val="24"/>
          <w:szCs w:val="24"/>
        </w:rPr>
        <w:t>Извещение о приеме заявлений</w:t>
      </w:r>
    </w:p>
    <w:p w:rsidR="00AA0FCB" w:rsidRPr="00AA0FCB" w:rsidRDefault="00AA0FCB" w:rsidP="00923305">
      <w:pPr>
        <w:spacing w:after="0" w:line="240" w:lineRule="auto"/>
        <w:ind w:left="-360" w:right="180" w:firstLine="540"/>
        <w:jc w:val="center"/>
        <w:outlineLvl w:val="0"/>
        <w:rPr>
          <w:rFonts w:ascii="Times New Roman" w:hAnsi="Times New Roman"/>
          <w:b/>
          <w:sz w:val="24"/>
          <w:szCs w:val="24"/>
        </w:rPr>
      </w:pPr>
      <w:r w:rsidRPr="00AA0FCB">
        <w:rPr>
          <w:rFonts w:ascii="Times New Roman" w:hAnsi="Times New Roman"/>
          <w:b/>
          <w:sz w:val="24"/>
          <w:szCs w:val="24"/>
        </w:rPr>
        <w:t>о намерении участвовать в аукционе</w:t>
      </w:r>
    </w:p>
    <w:p w:rsidR="00AA0FCB" w:rsidRPr="00AA0FCB" w:rsidRDefault="00AA0FCB" w:rsidP="00AA0FCB">
      <w:pPr>
        <w:spacing w:after="0" w:line="240" w:lineRule="auto"/>
        <w:ind w:right="180" w:firstLine="540"/>
        <w:jc w:val="both"/>
        <w:rPr>
          <w:rFonts w:ascii="Times New Roman" w:hAnsi="Times New Roman"/>
          <w:sz w:val="28"/>
          <w:szCs w:val="28"/>
        </w:rPr>
      </w:pPr>
    </w:p>
    <w:p w:rsidR="00AA0FCB" w:rsidRPr="00AA0FCB" w:rsidRDefault="00AA0FCB" w:rsidP="00AA0FCB">
      <w:pPr>
        <w:spacing w:after="0" w:line="240" w:lineRule="auto"/>
        <w:ind w:right="180" w:firstLine="540"/>
        <w:jc w:val="both"/>
        <w:rPr>
          <w:rFonts w:ascii="Times New Roman" w:hAnsi="Times New Roman"/>
          <w:sz w:val="24"/>
          <w:szCs w:val="24"/>
        </w:rPr>
      </w:pPr>
      <w:r w:rsidRPr="00AA0FCB">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AA0FCB" w:rsidRPr="00AA0FCB" w:rsidRDefault="00AA0FCB" w:rsidP="00AA0FCB">
      <w:pPr>
        <w:spacing w:after="0" w:line="240" w:lineRule="auto"/>
        <w:ind w:right="180" w:firstLine="540"/>
        <w:jc w:val="both"/>
        <w:rPr>
          <w:rFonts w:ascii="Times New Roman" w:hAnsi="Times New Roman"/>
          <w:color w:val="000000"/>
          <w:sz w:val="24"/>
          <w:szCs w:val="24"/>
        </w:rPr>
      </w:pPr>
      <w:r w:rsidRPr="00AA0FCB">
        <w:rPr>
          <w:rFonts w:ascii="Times New Roman" w:hAnsi="Times New Roman"/>
          <w:color w:val="000000"/>
          <w:sz w:val="24"/>
          <w:szCs w:val="24"/>
        </w:rPr>
        <w:t xml:space="preserve">К предоставлению посредством проведения аукциона  </w:t>
      </w:r>
      <w:r w:rsidRPr="00AA0FCB">
        <w:rPr>
          <w:rFonts w:ascii="Times New Roman" w:hAnsi="Times New Roman"/>
          <w:b/>
          <w:color w:val="000000"/>
          <w:sz w:val="24"/>
          <w:szCs w:val="24"/>
        </w:rPr>
        <w:t>на право заключения договора аренды</w:t>
      </w:r>
      <w:r w:rsidRPr="00AA0FCB">
        <w:rPr>
          <w:rFonts w:ascii="Times New Roman" w:hAnsi="Times New Roman"/>
          <w:color w:val="000000"/>
          <w:sz w:val="24"/>
          <w:szCs w:val="24"/>
        </w:rPr>
        <w:t xml:space="preserve"> планируются земельные участки:</w:t>
      </w:r>
    </w:p>
    <w:p w:rsidR="00AA0FCB" w:rsidRPr="00AA0FCB" w:rsidRDefault="00AA0FCB" w:rsidP="00AA0FCB">
      <w:pPr>
        <w:spacing w:after="0" w:line="240" w:lineRule="auto"/>
        <w:ind w:right="180" w:firstLine="540"/>
        <w:jc w:val="both"/>
        <w:rPr>
          <w:rFonts w:ascii="Times New Roman" w:hAnsi="Times New Roman"/>
          <w:sz w:val="24"/>
          <w:szCs w:val="24"/>
        </w:rPr>
      </w:pPr>
      <w:r w:rsidRPr="00AA0FCB">
        <w:rPr>
          <w:rFonts w:ascii="Times New Roman" w:hAnsi="Times New Roman"/>
          <w:color w:val="000000"/>
          <w:sz w:val="24"/>
          <w:szCs w:val="24"/>
        </w:rPr>
        <w:t xml:space="preserve">1. </w:t>
      </w:r>
      <w:r w:rsidRPr="00AA0FCB">
        <w:rPr>
          <w:rFonts w:ascii="Times New Roman" w:hAnsi="Times New Roman"/>
          <w:sz w:val="24"/>
          <w:szCs w:val="24"/>
        </w:rPr>
        <w:t xml:space="preserve">с кадастровым номером 32:05:0220102:169, Брянская обл., Дубровский муниципальный район, Сещинское сельское поселение, д.Радичи, ул. Молодежная, участок 16А,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2223 кв. м"/>
        </w:smartTagPr>
        <w:r w:rsidRPr="00AA0FCB">
          <w:rPr>
            <w:rFonts w:ascii="Times New Roman" w:hAnsi="Times New Roman"/>
            <w:sz w:val="24"/>
            <w:szCs w:val="24"/>
          </w:rPr>
          <w:t>2223 кв. м</w:t>
        </w:r>
      </w:smartTag>
      <w:r w:rsidRPr="00AA0FCB">
        <w:rPr>
          <w:rFonts w:ascii="Times New Roman" w:hAnsi="Times New Roman"/>
          <w:sz w:val="24"/>
          <w:szCs w:val="24"/>
        </w:rPr>
        <w:t>.</w:t>
      </w:r>
    </w:p>
    <w:p w:rsidR="00AA0FCB" w:rsidRPr="00AA0FCB" w:rsidRDefault="00AA0FCB" w:rsidP="00AA0FCB">
      <w:pPr>
        <w:spacing w:after="0" w:line="240" w:lineRule="auto"/>
        <w:ind w:right="180" w:firstLine="540"/>
        <w:jc w:val="both"/>
        <w:rPr>
          <w:rFonts w:ascii="Times New Roman" w:hAnsi="Times New Roman"/>
          <w:sz w:val="24"/>
          <w:szCs w:val="24"/>
        </w:rPr>
      </w:pPr>
      <w:r w:rsidRPr="00AA0FCB">
        <w:rPr>
          <w:rFonts w:ascii="Times New Roman" w:hAnsi="Times New Roman"/>
          <w:sz w:val="24"/>
          <w:szCs w:val="24"/>
        </w:rPr>
        <w:t xml:space="preserve">2. с кадастровым номером 32:05:0081402:798, Брянская обл., Дубровский муниципальный район, Сещинское сельское поселение, п. Сеща, ул. Калининская, уч. 70А,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042 кв. м"/>
        </w:smartTagPr>
        <w:r w:rsidRPr="00AA0FCB">
          <w:rPr>
            <w:rFonts w:ascii="Times New Roman" w:hAnsi="Times New Roman"/>
            <w:sz w:val="24"/>
            <w:szCs w:val="24"/>
          </w:rPr>
          <w:t>1042 кв. м</w:t>
        </w:r>
      </w:smartTag>
      <w:r w:rsidRPr="00AA0FCB">
        <w:rPr>
          <w:rFonts w:ascii="Times New Roman" w:hAnsi="Times New Roman"/>
          <w:sz w:val="24"/>
          <w:szCs w:val="24"/>
        </w:rPr>
        <w:t>.</w:t>
      </w:r>
    </w:p>
    <w:p w:rsidR="00AA0FCB" w:rsidRPr="00AA0FCB" w:rsidRDefault="00AA0FCB" w:rsidP="00AA0FCB">
      <w:pPr>
        <w:spacing w:after="0" w:line="240" w:lineRule="auto"/>
        <w:ind w:right="180" w:firstLine="540"/>
        <w:jc w:val="both"/>
        <w:rPr>
          <w:rFonts w:ascii="Times New Roman" w:hAnsi="Times New Roman"/>
          <w:sz w:val="24"/>
          <w:szCs w:val="24"/>
        </w:rPr>
      </w:pPr>
      <w:r w:rsidRPr="00AA0FCB">
        <w:rPr>
          <w:rFonts w:ascii="Times New Roman" w:hAnsi="Times New Roman"/>
          <w:color w:val="000000"/>
          <w:sz w:val="24"/>
          <w:szCs w:val="24"/>
        </w:rPr>
        <w:t xml:space="preserve">3. </w:t>
      </w:r>
      <w:r w:rsidRPr="00AA0FCB">
        <w:rPr>
          <w:rFonts w:ascii="Times New Roman" w:hAnsi="Times New Roman"/>
          <w:sz w:val="24"/>
          <w:szCs w:val="24"/>
        </w:rPr>
        <w:t xml:space="preserve">с кадастровым номером 32:05:0081402:800, Брянская обл., Дубровский муниципальный район, Сещинское сельское поселение, п. Сеща, ул. Гагарина, уч.6,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400 кв. м"/>
        </w:smartTagPr>
        <w:r w:rsidRPr="00AA0FCB">
          <w:rPr>
            <w:rFonts w:ascii="Times New Roman" w:hAnsi="Times New Roman"/>
            <w:sz w:val="24"/>
            <w:szCs w:val="24"/>
          </w:rPr>
          <w:t>400 кв. м</w:t>
        </w:r>
      </w:smartTag>
      <w:r w:rsidRPr="00AA0FCB">
        <w:rPr>
          <w:rFonts w:ascii="Times New Roman" w:hAnsi="Times New Roman"/>
          <w:sz w:val="24"/>
          <w:szCs w:val="24"/>
        </w:rPr>
        <w:t>.</w:t>
      </w:r>
    </w:p>
    <w:p w:rsidR="00AA0FCB" w:rsidRPr="00AA0FCB" w:rsidRDefault="00AA0FCB" w:rsidP="00AA0FCB">
      <w:pPr>
        <w:spacing w:after="0" w:line="240" w:lineRule="auto"/>
        <w:ind w:right="180" w:firstLine="540"/>
        <w:jc w:val="both"/>
        <w:rPr>
          <w:rFonts w:ascii="Times New Roman" w:hAnsi="Times New Roman"/>
          <w:sz w:val="24"/>
          <w:szCs w:val="24"/>
        </w:rPr>
      </w:pPr>
      <w:r w:rsidRPr="00AA0FCB">
        <w:rPr>
          <w:rFonts w:ascii="Times New Roman" w:hAnsi="Times New Roman"/>
          <w:sz w:val="24"/>
          <w:szCs w:val="24"/>
        </w:rPr>
        <w:t xml:space="preserve">4. с кадастровым номером 32:05:0081402:801, Брянская обл., Дубровский муниципальный район, Сещинское сельское поселение, п. Сеща, ул. Гагарина, участок 7А,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469 кв. м"/>
        </w:smartTagPr>
        <w:r w:rsidRPr="00AA0FCB">
          <w:rPr>
            <w:rFonts w:ascii="Times New Roman" w:hAnsi="Times New Roman"/>
            <w:sz w:val="24"/>
            <w:szCs w:val="24"/>
          </w:rPr>
          <w:t>469 кв. м</w:t>
        </w:r>
      </w:smartTag>
      <w:r w:rsidRPr="00AA0FCB">
        <w:rPr>
          <w:rFonts w:ascii="Times New Roman" w:hAnsi="Times New Roman"/>
          <w:sz w:val="24"/>
          <w:szCs w:val="24"/>
        </w:rPr>
        <w:t>.</w:t>
      </w:r>
    </w:p>
    <w:p w:rsidR="00AA0FCB" w:rsidRPr="00AA0FCB" w:rsidRDefault="00AA0FCB" w:rsidP="00AA0FCB">
      <w:pPr>
        <w:spacing w:after="0" w:line="240" w:lineRule="auto"/>
        <w:ind w:right="180" w:firstLine="540"/>
        <w:jc w:val="both"/>
        <w:rPr>
          <w:rFonts w:ascii="Times New Roman" w:hAnsi="Times New Roman"/>
          <w:sz w:val="24"/>
          <w:szCs w:val="24"/>
        </w:rPr>
      </w:pPr>
      <w:r w:rsidRPr="00AA0FCB">
        <w:rPr>
          <w:rFonts w:ascii="Times New Roman" w:hAnsi="Times New Roman"/>
          <w:color w:val="000000"/>
          <w:sz w:val="24"/>
          <w:szCs w:val="24"/>
        </w:rPr>
        <w:t xml:space="preserve">5. </w:t>
      </w:r>
      <w:r w:rsidRPr="00AA0FCB">
        <w:rPr>
          <w:rFonts w:ascii="Times New Roman" w:hAnsi="Times New Roman"/>
          <w:sz w:val="24"/>
          <w:szCs w:val="24"/>
        </w:rPr>
        <w:t xml:space="preserve">с кадастровым номером 32:05:0010501:921, Брянская обл., Дубровский район, Алешинское сельское поселение, с. Алешня, ул. Молодежная, уч.11,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794 кв. м"/>
        </w:smartTagPr>
        <w:r w:rsidRPr="00AA0FCB">
          <w:rPr>
            <w:rFonts w:ascii="Times New Roman" w:hAnsi="Times New Roman"/>
            <w:sz w:val="24"/>
            <w:szCs w:val="24"/>
          </w:rPr>
          <w:t>1794 кв. м</w:t>
        </w:r>
      </w:smartTag>
      <w:r w:rsidRPr="00AA0FCB">
        <w:rPr>
          <w:rFonts w:ascii="Times New Roman" w:hAnsi="Times New Roman"/>
          <w:sz w:val="24"/>
          <w:szCs w:val="24"/>
        </w:rPr>
        <w:t>.</w:t>
      </w:r>
    </w:p>
    <w:p w:rsidR="00AA0FCB" w:rsidRPr="00AA0FCB" w:rsidRDefault="00AA0FCB" w:rsidP="00AA0FCB">
      <w:pPr>
        <w:spacing w:after="0" w:line="240" w:lineRule="auto"/>
        <w:ind w:right="180" w:firstLine="540"/>
        <w:jc w:val="both"/>
        <w:rPr>
          <w:rFonts w:ascii="Times New Roman" w:hAnsi="Times New Roman"/>
          <w:color w:val="000000"/>
          <w:sz w:val="24"/>
          <w:szCs w:val="24"/>
        </w:rPr>
      </w:pPr>
    </w:p>
    <w:p w:rsidR="00AA0FCB" w:rsidRPr="00AA0FCB" w:rsidRDefault="00AA0FCB" w:rsidP="00AA0FCB">
      <w:pPr>
        <w:autoSpaceDE w:val="0"/>
        <w:autoSpaceDN w:val="0"/>
        <w:adjustRightInd w:val="0"/>
        <w:spacing w:after="0" w:line="240" w:lineRule="auto"/>
        <w:ind w:firstLine="540"/>
        <w:jc w:val="both"/>
        <w:rPr>
          <w:rFonts w:ascii="Times New Roman" w:hAnsi="Times New Roman"/>
          <w:sz w:val="24"/>
          <w:szCs w:val="24"/>
        </w:rPr>
      </w:pPr>
      <w:r w:rsidRPr="00AA0FCB">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w:t>
      </w:r>
      <w:r w:rsidRPr="00AA0FCB">
        <w:rPr>
          <w:rFonts w:ascii="Times New Roman" w:hAnsi="Times New Roman"/>
          <w:color w:val="000000"/>
          <w:sz w:val="24"/>
          <w:szCs w:val="24"/>
        </w:rPr>
        <w:t xml:space="preserve">«04» ноября  </w:t>
      </w:r>
      <w:r w:rsidRPr="00AA0FCB">
        <w:rPr>
          <w:rFonts w:ascii="Times New Roman" w:hAnsi="Times New Roman"/>
          <w:sz w:val="24"/>
          <w:szCs w:val="24"/>
        </w:rPr>
        <w:t xml:space="preserve">2019 года (включительно). </w:t>
      </w:r>
    </w:p>
    <w:p w:rsidR="00AA0FCB" w:rsidRPr="00AA0FCB" w:rsidRDefault="00AA0FCB" w:rsidP="00AA0FCB">
      <w:pPr>
        <w:autoSpaceDE w:val="0"/>
        <w:autoSpaceDN w:val="0"/>
        <w:adjustRightInd w:val="0"/>
        <w:spacing w:after="0" w:line="240" w:lineRule="auto"/>
        <w:ind w:firstLine="540"/>
        <w:jc w:val="both"/>
        <w:rPr>
          <w:rFonts w:ascii="Times New Roman" w:hAnsi="Times New Roman"/>
          <w:sz w:val="24"/>
          <w:szCs w:val="24"/>
        </w:rPr>
      </w:pPr>
      <w:r w:rsidRPr="00AA0FCB">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AA0FCB" w:rsidRPr="00AA0FCB" w:rsidRDefault="00AA0FCB" w:rsidP="00AA0FCB">
      <w:pPr>
        <w:spacing w:after="0" w:line="240" w:lineRule="auto"/>
        <w:ind w:right="180" w:firstLine="540"/>
        <w:jc w:val="both"/>
        <w:rPr>
          <w:rFonts w:ascii="Times New Roman" w:hAnsi="Times New Roman"/>
          <w:sz w:val="24"/>
          <w:szCs w:val="24"/>
        </w:rPr>
      </w:pPr>
      <w:r w:rsidRPr="00AA0FCB">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AA0FCB">
        <w:rPr>
          <w:rFonts w:ascii="Times New Roman" w:hAnsi="Times New Roman"/>
          <w:color w:val="000000"/>
          <w:sz w:val="24"/>
          <w:szCs w:val="24"/>
        </w:rPr>
        <w:t xml:space="preserve">, </w:t>
      </w:r>
      <w:r w:rsidRPr="00AA0FCB">
        <w:rPr>
          <w:rFonts w:ascii="Times New Roman" w:hAnsi="Times New Roman"/>
          <w:sz w:val="24"/>
          <w:szCs w:val="24"/>
        </w:rPr>
        <w:t>праздничные дни в соответствии с календарём. Контактный телефон:  8(48332) 9-24-78, 8(48332) 9-11-33.</w:t>
      </w:r>
    </w:p>
    <w:p w:rsidR="00AA0FCB" w:rsidRPr="00AA0FCB" w:rsidRDefault="00AA0FCB" w:rsidP="00AA0FCB">
      <w:pPr>
        <w:spacing w:after="0" w:line="240" w:lineRule="auto"/>
        <w:ind w:right="180" w:firstLine="540"/>
        <w:jc w:val="both"/>
        <w:rPr>
          <w:rFonts w:ascii="Times New Roman" w:hAnsi="Times New Roman"/>
          <w:sz w:val="24"/>
          <w:szCs w:val="24"/>
        </w:rPr>
      </w:pPr>
      <w:r w:rsidRPr="00AA0FCB">
        <w:rPr>
          <w:rFonts w:ascii="Times New Roman" w:hAnsi="Times New Roman"/>
          <w:sz w:val="24"/>
          <w:szCs w:val="24"/>
        </w:rPr>
        <w:t xml:space="preserve">Данное извещение, форма заявления размещены на официальном сайте торгов </w:t>
      </w:r>
      <w:hyperlink r:id="rId9" w:history="1">
        <w:r w:rsidRPr="00AA0FCB">
          <w:rPr>
            <w:rFonts w:ascii="Times New Roman" w:hAnsi="Times New Roman"/>
            <w:color w:val="0000FF"/>
            <w:sz w:val="24"/>
            <w:szCs w:val="24"/>
            <w:u w:val="single"/>
            <w:lang w:val="en-US"/>
          </w:rPr>
          <w:t>www</w:t>
        </w:r>
        <w:r w:rsidRPr="00AA0FCB">
          <w:rPr>
            <w:rFonts w:ascii="Times New Roman" w:hAnsi="Times New Roman"/>
            <w:color w:val="0000FF"/>
            <w:sz w:val="24"/>
            <w:szCs w:val="24"/>
            <w:u w:val="single"/>
          </w:rPr>
          <w:t>.</w:t>
        </w:r>
        <w:r w:rsidRPr="00AA0FCB">
          <w:rPr>
            <w:rFonts w:ascii="Times New Roman" w:hAnsi="Times New Roman"/>
            <w:color w:val="0000FF"/>
            <w:sz w:val="24"/>
            <w:szCs w:val="24"/>
            <w:u w:val="single"/>
            <w:lang w:val="en-US"/>
          </w:rPr>
          <w:t>torgi</w:t>
        </w:r>
        <w:r w:rsidRPr="00AA0FCB">
          <w:rPr>
            <w:rFonts w:ascii="Times New Roman" w:hAnsi="Times New Roman"/>
            <w:color w:val="0000FF"/>
            <w:sz w:val="24"/>
            <w:szCs w:val="24"/>
            <w:u w:val="single"/>
          </w:rPr>
          <w:t>.</w:t>
        </w:r>
        <w:r w:rsidRPr="00AA0FCB">
          <w:rPr>
            <w:rFonts w:ascii="Times New Roman" w:hAnsi="Times New Roman"/>
            <w:color w:val="0000FF"/>
            <w:sz w:val="24"/>
            <w:szCs w:val="24"/>
            <w:u w:val="single"/>
            <w:lang w:val="en-US"/>
          </w:rPr>
          <w:t>gov</w:t>
        </w:r>
        <w:r w:rsidRPr="00AA0FCB">
          <w:rPr>
            <w:rFonts w:ascii="Times New Roman" w:hAnsi="Times New Roman"/>
            <w:color w:val="0000FF"/>
            <w:sz w:val="24"/>
            <w:szCs w:val="24"/>
            <w:u w:val="single"/>
          </w:rPr>
          <w:t>.</w:t>
        </w:r>
        <w:r w:rsidRPr="00AA0FCB">
          <w:rPr>
            <w:rFonts w:ascii="Times New Roman" w:hAnsi="Times New Roman"/>
            <w:color w:val="0000FF"/>
            <w:sz w:val="24"/>
            <w:szCs w:val="24"/>
            <w:u w:val="single"/>
            <w:lang w:val="en-US"/>
          </w:rPr>
          <w:t>ru</w:t>
        </w:r>
      </w:hyperlink>
      <w:r w:rsidRPr="00AA0FCB">
        <w:rPr>
          <w:rFonts w:ascii="Times New Roman" w:hAnsi="Times New Roman"/>
          <w:sz w:val="24"/>
          <w:szCs w:val="24"/>
        </w:rPr>
        <w:t xml:space="preserve">, на сайте муниципального образования «Дубровский район» </w:t>
      </w:r>
      <w:hyperlink r:id="rId10" w:history="1">
        <w:r w:rsidRPr="00AA0FCB">
          <w:rPr>
            <w:rFonts w:ascii="Times New Roman" w:hAnsi="Times New Roman"/>
            <w:color w:val="0000FF"/>
            <w:sz w:val="24"/>
            <w:szCs w:val="24"/>
            <w:u w:val="single"/>
            <w:lang w:val="en-US"/>
          </w:rPr>
          <w:t>www</w:t>
        </w:r>
        <w:r w:rsidRPr="00AA0FCB">
          <w:rPr>
            <w:rFonts w:ascii="Times New Roman" w:hAnsi="Times New Roman"/>
            <w:color w:val="0000FF"/>
            <w:sz w:val="24"/>
            <w:szCs w:val="24"/>
            <w:u w:val="single"/>
          </w:rPr>
          <w:t>.</w:t>
        </w:r>
        <w:r w:rsidRPr="00AA0FCB">
          <w:rPr>
            <w:rFonts w:ascii="Times New Roman" w:hAnsi="Times New Roman"/>
            <w:color w:val="0000FF"/>
            <w:sz w:val="24"/>
            <w:szCs w:val="24"/>
            <w:u w:val="single"/>
            <w:lang w:val="en-US"/>
          </w:rPr>
          <w:t>admdubrovka</w:t>
        </w:r>
        <w:r w:rsidRPr="00AA0FCB">
          <w:rPr>
            <w:rFonts w:ascii="Times New Roman" w:hAnsi="Times New Roman"/>
            <w:color w:val="0000FF"/>
            <w:sz w:val="24"/>
            <w:szCs w:val="24"/>
            <w:u w:val="single"/>
          </w:rPr>
          <w:t>.</w:t>
        </w:r>
        <w:r w:rsidRPr="00AA0FCB">
          <w:rPr>
            <w:rFonts w:ascii="Times New Roman" w:hAnsi="Times New Roman"/>
            <w:color w:val="0000FF"/>
            <w:sz w:val="24"/>
            <w:szCs w:val="24"/>
            <w:u w:val="single"/>
            <w:lang w:val="en-US"/>
          </w:rPr>
          <w:t>ru</w:t>
        </w:r>
      </w:hyperlink>
      <w:r w:rsidRPr="00AA0FCB">
        <w:rPr>
          <w:rFonts w:ascii="Times New Roman" w:hAnsi="Times New Roman"/>
          <w:sz w:val="24"/>
          <w:szCs w:val="24"/>
        </w:rPr>
        <w:t>.</w:t>
      </w:r>
    </w:p>
    <w:p w:rsidR="00AA0FCB" w:rsidRPr="00AA0FCB" w:rsidRDefault="00AA0FCB" w:rsidP="00AA0FCB">
      <w:pPr>
        <w:spacing w:after="0"/>
        <w:ind w:firstLine="851"/>
        <w:jc w:val="both"/>
        <w:rPr>
          <w:rFonts w:ascii="Times New Roman" w:hAnsi="Times New Roman"/>
          <w:sz w:val="28"/>
          <w:szCs w:val="28"/>
        </w:rPr>
      </w:pPr>
    </w:p>
    <w:p w:rsidR="00923305" w:rsidRDefault="00AA0FCB" w:rsidP="00AA0FCB">
      <w:pPr>
        <w:spacing w:after="0"/>
        <w:ind w:firstLine="851"/>
        <w:jc w:val="both"/>
        <w:rPr>
          <w:rFonts w:ascii="Times New Roman" w:hAnsi="Times New Roman"/>
          <w:sz w:val="24"/>
          <w:szCs w:val="24"/>
        </w:rPr>
      </w:pPr>
      <w:r w:rsidRPr="00AA0FCB">
        <w:rPr>
          <w:rFonts w:ascii="Times New Roman" w:hAnsi="Times New Roman"/>
          <w:sz w:val="24"/>
          <w:szCs w:val="24"/>
        </w:rPr>
        <w:t xml:space="preserve">                                              </w:t>
      </w:r>
    </w:p>
    <w:p w:rsidR="00923305" w:rsidRDefault="00923305" w:rsidP="00AA0FCB">
      <w:pPr>
        <w:spacing w:after="0"/>
        <w:ind w:firstLine="851"/>
        <w:jc w:val="both"/>
        <w:rPr>
          <w:rFonts w:ascii="Times New Roman" w:hAnsi="Times New Roman"/>
          <w:sz w:val="24"/>
          <w:szCs w:val="24"/>
        </w:rPr>
      </w:pPr>
    </w:p>
    <w:p w:rsidR="00923305" w:rsidRPr="00923305" w:rsidRDefault="00923305" w:rsidP="00923305">
      <w:pPr>
        <w:tabs>
          <w:tab w:val="left" w:pos="2212"/>
        </w:tabs>
        <w:spacing w:after="0" w:line="240" w:lineRule="auto"/>
        <w:jc w:val="center"/>
        <w:rPr>
          <w:rFonts w:ascii="Times New Roman" w:hAnsi="Times New Roman"/>
          <w:b/>
          <w:bCs/>
          <w:sz w:val="28"/>
          <w:szCs w:val="24"/>
        </w:rPr>
      </w:pPr>
      <w:r w:rsidRPr="00923305">
        <w:rPr>
          <w:rFonts w:ascii="Times New Roman" w:hAnsi="Times New Roman"/>
          <w:b/>
          <w:bCs/>
          <w:sz w:val="28"/>
          <w:szCs w:val="24"/>
        </w:rPr>
        <w:t xml:space="preserve">Главе администрации Дубровского района                            </w:t>
      </w:r>
    </w:p>
    <w:p w:rsidR="00923305" w:rsidRPr="00923305" w:rsidRDefault="00923305" w:rsidP="00923305">
      <w:pPr>
        <w:spacing w:after="0" w:line="240" w:lineRule="auto"/>
        <w:jc w:val="both"/>
        <w:rPr>
          <w:rFonts w:ascii="Times New Roman" w:hAnsi="Times New Roman"/>
          <w:b/>
          <w:bCs/>
          <w:sz w:val="28"/>
          <w:szCs w:val="24"/>
        </w:rPr>
      </w:pPr>
      <w:r w:rsidRPr="00923305">
        <w:rPr>
          <w:rFonts w:ascii="Times New Roman" w:hAnsi="Times New Roman"/>
          <w:b/>
          <w:bCs/>
          <w:sz w:val="28"/>
          <w:szCs w:val="24"/>
        </w:rPr>
        <w:t xml:space="preserve">                                                                             И.А. Шевелёву </w:t>
      </w: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923305" w:rsidRDefault="00923305" w:rsidP="00923305"/>
                          <w:p w:rsidR="00923305" w:rsidRDefault="00923305" w:rsidP="00923305">
                            <w:r>
                              <w:t>Входящий № ___________</w:t>
                            </w:r>
                          </w:p>
                          <w:p w:rsidR="00923305" w:rsidRDefault="00923305" w:rsidP="00923305">
                            <w:r>
                              <w:t xml:space="preserve">от  ____________________ </w:t>
                            </w:r>
                          </w:p>
                          <w:p w:rsidR="00923305" w:rsidRDefault="00923305" w:rsidP="00923305"/>
                          <w:p w:rsidR="00923305" w:rsidRDefault="00923305" w:rsidP="00923305">
                            <w:r>
                              <w:t>Кому __________________</w:t>
                            </w:r>
                          </w:p>
                          <w:p w:rsidR="00923305" w:rsidRDefault="00923305" w:rsidP="00923305">
                            <w:r>
                              <w:t>_______________________</w:t>
                            </w:r>
                          </w:p>
                          <w:p w:rsidR="00923305" w:rsidRDefault="00923305" w:rsidP="00923305">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923305" w:rsidRDefault="00923305" w:rsidP="00923305"/>
                    <w:p w:rsidR="00923305" w:rsidRDefault="00923305" w:rsidP="00923305">
                      <w:r>
                        <w:t>Входящий № ___________</w:t>
                      </w:r>
                    </w:p>
                    <w:p w:rsidR="00923305" w:rsidRDefault="00923305" w:rsidP="00923305">
                      <w:r>
                        <w:t xml:space="preserve">от  ____________________ </w:t>
                      </w:r>
                    </w:p>
                    <w:p w:rsidR="00923305" w:rsidRDefault="00923305" w:rsidP="00923305"/>
                    <w:p w:rsidR="00923305" w:rsidRDefault="00923305" w:rsidP="00923305">
                      <w:r>
                        <w:t>Кому __________________</w:t>
                      </w:r>
                    </w:p>
                    <w:p w:rsidR="00923305" w:rsidRDefault="00923305" w:rsidP="00923305">
                      <w:r>
                        <w:t>_______________________</w:t>
                      </w:r>
                    </w:p>
                    <w:p w:rsidR="00923305" w:rsidRDefault="00923305" w:rsidP="00923305">
                      <w:r>
                        <w:t>_______________________</w:t>
                      </w:r>
                    </w:p>
                  </w:txbxContent>
                </v:textbox>
              </v:shape>
            </w:pict>
          </mc:Fallback>
        </mc:AlternateContent>
      </w:r>
    </w:p>
    <w:p w:rsidR="00923305" w:rsidRPr="00923305" w:rsidRDefault="00923305" w:rsidP="00923305">
      <w:pPr>
        <w:spacing w:after="0" w:line="240" w:lineRule="auto"/>
        <w:ind w:right="-81"/>
        <w:rPr>
          <w:rFonts w:ascii="Times New Roman" w:hAnsi="Times New Roman"/>
          <w:sz w:val="24"/>
          <w:szCs w:val="24"/>
        </w:rPr>
      </w:pPr>
      <w:r w:rsidRPr="00923305">
        <w:rPr>
          <w:rFonts w:ascii="Times New Roman" w:hAnsi="Times New Roman"/>
          <w:sz w:val="24"/>
          <w:szCs w:val="24"/>
        </w:rPr>
        <w:tab/>
      </w:r>
      <w:r w:rsidRPr="00923305">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sz w:val="24"/>
          <w:szCs w:val="24"/>
        </w:rPr>
        <w:tab/>
      </w:r>
      <w:r w:rsidRPr="00923305">
        <w:rPr>
          <w:rFonts w:ascii="Times New Roman" w:hAnsi="Times New Roman"/>
          <w:sz w:val="24"/>
          <w:szCs w:val="24"/>
        </w:rPr>
        <w:tab/>
      </w:r>
      <w:r w:rsidRPr="00923305">
        <w:rPr>
          <w:rFonts w:ascii="Times New Roman" w:hAnsi="Times New Roman"/>
          <w:sz w:val="24"/>
          <w:szCs w:val="24"/>
        </w:rPr>
        <w:tab/>
      </w:r>
      <w:r w:rsidRPr="00923305">
        <w:rPr>
          <w:rFonts w:ascii="Times New Roman" w:hAnsi="Times New Roman"/>
          <w:sz w:val="24"/>
          <w:szCs w:val="24"/>
        </w:rPr>
        <w:tab/>
        <w:t>__________________________________________________________</w:t>
      </w:r>
    </w:p>
    <w:p w:rsidR="00923305" w:rsidRPr="00923305" w:rsidRDefault="00923305" w:rsidP="00923305">
      <w:pPr>
        <w:tabs>
          <w:tab w:val="left" w:pos="2880"/>
        </w:tabs>
        <w:spacing w:after="0" w:line="240" w:lineRule="auto"/>
        <w:rPr>
          <w:rFonts w:ascii="Times New Roman" w:hAnsi="Times New Roman"/>
          <w:sz w:val="24"/>
          <w:szCs w:val="24"/>
        </w:rPr>
      </w:pPr>
      <w:r w:rsidRPr="00923305">
        <w:rPr>
          <w:rFonts w:ascii="Times New Roman" w:hAnsi="Times New Roman"/>
          <w:sz w:val="24"/>
          <w:szCs w:val="24"/>
        </w:rPr>
        <w:tab/>
        <w:t>_________________________________________________________</w:t>
      </w:r>
    </w:p>
    <w:p w:rsidR="00923305" w:rsidRPr="00923305" w:rsidRDefault="00923305" w:rsidP="00923305">
      <w:pPr>
        <w:spacing w:after="0" w:line="240" w:lineRule="auto"/>
        <w:ind w:firstLine="2880"/>
        <w:rPr>
          <w:rFonts w:ascii="Times New Roman" w:hAnsi="Times New Roman"/>
          <w:sz w:val="24"/>
          <w:szCs w:val="24"/>
        </w:rPr>
      </w:pPr>
      <w:r w:rsidRPr="00923305">
        <w:rPr>
          <w:rFonts w:ascii="Times New Roman" w:hAnsi="Times New Roman"/>
          <w:sz w:val="24"/>
          <w:szCs w:val="24"/>
        </w:rPr>
        <w:t>_________________________________________________________</w:t>
      </w:r>
    </w:p>
    <w:p w:rsidR="00923305" w:rsidRPr="00923305" w:rsidRDefault="00923305" w:rsidP="00923305">
      <w:pPr>
        <w:spacing w:after="0" w:line="240" w:lineRule="auto"/>
        <w:ind w:left="2880"/>
        <w:rPr>
          <w:rFonts w:ascii="Times New Roman" w:hAnsi="Times New Roman"/>
          <w:sz w:val="24"/>
          <w:szCs w:val="24"/>
        </w:rPr>
      </w:pPr>
      <w:r w:rsidRPr="00923305">
        <w:rPr>
          <w:rFonts w:ascii="Times New Roman" w:hAnsi="Times New Roman"/>
          <w:sz w:val="24"/>
          <w:szCs w:val="24"/>
        </w:rPr>
        <w:t>_________________________________________________________</w:t>
      </w:r>
    </w:p>
    <w:p w:rsidR="00923305" w:rsidRPr="00923305" w:rsidRDefault="00923305" w:rsidP="00923305">
      <w:pPr>
        <w:spacing w:after="0" w:line="240" w:lineRule="auto"/>
        <w:ind w:firstLine="2880"/>
        <w:rPr>
          <w:rFonts w:ascii="Times New Roman" w:hAnsi="Times New Roman"/>
          <w:sz w:val="24"/>
          <w:szCs w:val="24"/>
        </w:rPr>
      </w:pPr>
      <w:r w:rsidRPr="00923305">
        <w:rPr>
          <w:rFonts w:ascii="Times New Roman" w:hAnsi="Times New Roman"/>
          <w:sz w:val="24"/>
          <w:szCs w:val="24"/>
        </w:rPr>
        <w:t>_________________________________________________________</w:t>
      </w: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sz w:val="24"/>
          <w:szCs w:val="24"/>
        </w:rPr>
        <w:t xml:space="preserve">      </w:t>
      </w:r>
      <w:r w:rsidRPr="00923305">
        <w:rPr>
          <w:rFonts w:ascii="Times New Roman" w:hAnsi="Times New Roman"/>
          <w:sz w:val="24"/>
          <w:szCs w:val="24"/>
        </w:rPr>
        <w:tab/>
      </w:r>
      <w:r w:rsidRPr="00923305">
        <w:rPr>
          <w:rFonts w:ascii="Times New Roman" w:hAnsi="Times New Roman"/>
          <w:sz w:val="24"/>
          <w:szCs w:val="24"/>
        </w:rPr>
        <w:tab/>
      </w:r>
      <w:r w:rsidRPr="00923305">
        <w:rPr>
          <w:rFonts w:ascii="Times New Roman" w:hAnsi="Times New Roman"/>
          <w:sz w:val="24"/>
          <w:szCs w:val="24"/>
        </w:rPr>
        <w:tab/>
      </w:r>
      <w:r w:rsidRPr="00923305">
        <w:rPr>
          <w:rFonts w:ascii="Times New Roman" w:hAnsi="Times New Roman"/>
          <w:sz w:val="24"/>
          <w:szCs w:val="24"/>
        </w:rPr>
        <w:tab/>
        <w:t>_________________________________________________________</w:t>
      </w: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sz w:val="24"/>
          <w:szCs w:val="24"/>
        </w:rPr>
        <w:tab/>
      </w:r>
      <w:r w:rsidRPr="00923305">
        <w:rPr>
          <w:rFonts w:ascii="Times New Roman" w:hAnsi="Times New Roman"/>
          <w:sz w:val="24"/>
          <w:szCs w:val="24"/>
        </w:rPr>
        <w:tab/>
      </w:r>
      <w:r w:rsidRPr="00923305">
        <w:rPr>
          <w:rFonts w:ascii="Times New Roman" w:hAnsi="Times New Roman"/>
          <w:sz w:val="24"/>
          <w:szCs w:val="24"/>
        </w:rPr>
        <w:tab/>
      </w:r>
      <w:r w:rsidRPr="00923305">
        <w:rPr>
          <w:rFonts w:ascii="Times New Roman" w:hAnsi="Times New Roman"/>
          <w:sz w:val="24"/>
          <w:szCs w:val="24"/>
        </w:rPr>
        <w:tab/>
      </w:r>
    </w:p>
    <w:p w:rsidR="00923305" w:rsidRPr="00923305" w:rsidRDefault="00923305" w:rsidP="00923305">
      <w:pPr>
        <w:spacing w:after="0" w:line="240" w:lineRule="auto"/>
        <w:rPr>
          <w:rFonts w:ascii="Times New Roman" w:hAnsi="Times New Roman"/>
          <w:sz w:val="24"/>
          <w:szCs w:val="24"/>
        </w:rPr>
      </w:pPr>
    </w:p>
    <w:p w:rsidR="00923305" w:rsidRPr="00923305" w:rsidRDefault="00923305" w:rsidP="00923305">
      <w:pPr>
        <w:spacing w:after="0" w:line="240" w:lineRule="auto"/>
        <w:rPr>
          <w:rFonts w:ascii="Times New Roman" w:hAnsi="Times New Roman"/>
          <w:sz w:val="24"/>
          <w:szCs w:val="24"/>
        </w:rPr>
      </w:pPr>
    </w:p>
    <w:p w:rsidR="00923305" w:rsidRPr="00923305" w:rsidRDefault="00923305" w:rsidP="00923305">
      <w:pPr>
        <w:keepNext/>
        <w:spacing w:after="0" w:line="240" w:lineRule="auto"/>
        <w:ind w:left="2124" w:firstLine="708"/>
        <w:outlineLvl w:val="1"/>
        <w:rPr>
          <w:rFonts w:ascii="Times New Roman" w:hAnsi="Times New Roman"/>
          <w:b/>
          <w:bCs/>
          <w:sz w:val="32"/>
          <w:szCs w:val="24"/>
        </w:rPr>
      </w:pPr>
      <w:r w:rsidRPr="00923305">
        <w:rPr>
          <w:rFonts w:ascii="Times New Roman" w:hAnsi="Times New Roman"/>
          <w:b/>
          <w:bCs/>
          <w:sz w:val="32"/>
          <w:szCs w:val="24"/>
        </w:rPr>
        <w:t>З  А   Я   В   Л   Е   Н    И   Е</w:t>
      </w:r>
    </w:p>
    <w:p w:rsidR="00923305" w:rsidRPr="00923305" w:rsidRDefault="00923305" w:rsidP="00923305">
      <w:pPr>
        <w:spacing w:after="0" w:line="240" w:lineRule="auto"/>
        <w:rPr>
          <w:rFonts w:ascii="Times New Roman" w:hAnsi="Times New Roman"/>
          <w:b/>
          <w:bCs/>
          <w:sz w:val="24"/>
          <w:szCs w:val="24"/>
        </w:rPr>
      </w:pP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b/>
          <w:bCs/>
          <w:sz w:val="24"/>
          <w:szCs w:val="24"/>
        </w:rPr>
        <w:t xml:space="preserve">Прошу Вас   </w:t>
      </w:r>
      <w:r w:rsidRPr="00923305">
        <w:rPr>
          <w:rFonts w:ascii="Times New Roman" w:hAnsi="Times New Roman"/>
          <w:sz w:val="24"/>
          <w:szCs w:val="24"/>
        </w:rPr>
        <w:t>_____________________________________________________________________</w:t>
      </w:r>
      <w:r w:rsidRPr="00923305">
        <w:rPr>
          <w:rFonts w:ascii="Times New Roman" w:hAnsi="Times New Roman"/>
          <w:b/>
          <w:bCs/>
          <w:sz w:val="24"/>
          <w:szCs w:val="24"/>
        </w:rPr>
        <w:t>_</w:t>
      </w:r>
    </w:p>
    <w:p w:rsidR="00923305" w:rsidRPr="00923305" w:rsidRDefault="00923305" w:rsidP="00923305">
      <w:pPr>
        <w:spacing w:after="0" w:line="240" w:lineRule="auto"/>
        <w:rPr>
          <w:rFonts w:ascii="Times New Roman" w:hAnsi="Times New Roman"/>
          <w:sz w:val="18"/>
          <w:szCs w:val="24"/>
        </w:rPr>
      </w:pPr>
    </w:p>
    <w:p w:rsidR="00923305" w:rsidRPr="00923305" w:rsidRDefault="00923305" w:rsidP="00923305">
      <w:pPr>
        <w:spacing w:after="0" w:line="240" w:lineRule="auto"/>
        <w:rPr>
          <w:rFonts w:ascii="Times New Roman" w:hAnsi="Times New Roman"/>
          <w:b/>
          <w:bCs/>
          <w:sz w:val="24"/>
          <w:szCs w:val="24"/>
        </w:rPr>
      </w:pPr>
      <w:r w:rsidRPr="00923305">
        <w:rPr>
          <w:rFonts w:ascii="Times New Roman" w:hAnsi="Times New Roman"/>
          <w:b/>
          <w:bCs/>
          <w:sz w:val="24"/>
          <w:szCs w:val="24"/>
        </w:rPr>
        <w:t>_________________________________________________________________________________</w:t>
      </w:r>
    </w:p>
    <w:p w:rsidR="00923305" w:rsidRPr="00923305" w:rsidRDefault="00923305" w:rsidP="00923305">
      <w:pPr>
        <w:spacing w:after="0" w:line="240" w:lineRule="auto"/>
        <w:rPr>
          <w:rFonts w:ascii="Times New Roman" w:hAnsi="Times New Roman"/>
          <w:sz w:val="18"/>
          <w:szCs w:val="24"/>
        </w:rPr>
      </w:pPr>
      <w:r w:rsidRPr="00923305">
        <w:rPr>
          <w:rFonts w:ascii="Times New Roman" w:hAnsi="Times New Roman"/>
          <w:i/>
          <w:iCs/>
          <w:sz w:val="18"/>
          <w:szCs w:val="24"/>
        </w:rPr>
        <w:t xml:space="preserve">                             </w:t>
      </w:r>
    </w:p>
    <w:p w:rsidR="00923305" w:rsidRPr="00923305" w:rsidRDefault="00923305" w:rsidP="00923305">
      <w:pPr>
        <w:tabs>
          <w:tab w:val="left" w:pos="9720"/>
        </w:tabs>
        <w:spacing w:after="0" w:line="240" w:lineRule="auto"/>
        <w:rPr>
          <w:rFonts w:ascii="Times New Roman" w:hAnsi="Times New Roman"/>
          <w:sz w:val="18"/>
          <w:szCs w:val="24"/>
        </w:rPr>
      </w:pPr>
      <w:r w:rsidRPr="00923305">
        <w:rPr>
          <w:rFonts w:ascii="Times New Roman" w:hAnsi="Times New Roman"/>
          <w:sz w:val="18"/>
          <w:szCs w:val="24"/>
        </w:rPr>
        <w:t>____________________________________________________________________________________________________________</w:t>
      </w:r>
    </w:p>
    <w:p w:rsidR="00923305" w:rsidRPr="00923305" w:rsidRDefault="00923305" w:rsidP="00923305">
      <w:pPr>
        <w:spacing w:after="0" w:line="240" w:lineRule="auto"/>
        <w:rPr>
          <w:rFonts w:ascii="Times New Roman" w:hAnsi="Times New Roman"/>
          <w:sz w:val="18"/>
          <w:szCs w:val="24"/>
        </w:rPr>
      </w:pPr>
    </w:p>
    <w:p w:rsidR="00923305" w:rsidRPr="00923305" w:rsidRDefault="00923305" w:rsidP="00923305">
      <w:pPr>
        <w:spacing w:after="0" w:line="240" w:lineRule="auto"/>
        <w:rPr>
          <w:rFonts w:ascii="Times New Roman" w:hAnsi="Times New Roman"/>
          <w:sz w:val="18"/>
          <w:szCs w:val="24"/>
        </w:rPr>
      </w:pP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b/>
          <w:bCs/>
          <w:sz w:val="24"/>
          <w:szCs w:val="24"/>
        </w:rPr>
        <w:t>Площадь участка</w:t>
      </w:r>
      <w:r w:rsidRPr="00923305">
        <w:rPr>
          <w:rFonts w:ascii="Times New Roman" w:hAnsi="Times New Roman"/>
          <w:sz w:val="24"/>
          <w:szCs w:val="24"/>
        </w:rPr>
        <w:t xml:space="preserve">__________________ кв.м.,  </w:t>
      </w:r>
      <w:r w:rsidRPr="00923305">
        <w:rPr>
          <w:rFonts w:ascii="Times New Roman" w:hAnsi="Times New Roman"/>
          <w:b/>
          <w:bCs/>
          <w:sz w:val="24"/>
          <w:szCs w:val="24"/>
        </w:rPr>
        <w:t>Кадастровый  №</w:t>
      </w:r>
      <w:r w:rsidRPr="00923305">
        <w:rPr>
          <w:rFonts w:ascii="Times New Roman" w:hAnsi="Times New Roman"/>
          <w:sz w:val="24"/>
          <w:szCs w:val="24"/>
        </w:rPr>
        <w:t xml:space="preserve"> _________________________ </w:t>
      </w:r>
    </w:p>
    <w:p w:rsidR="00923305" w:rsidRPr="00923305" w:rsidRDefault="00923305" w:rsidP="00923305">
      <w:pPr>
        <w:spacing w:after="0" w:line="240" w:lineRule="auto"/>
        <w:rPr>
          <w:rFonts w:ascii="Times New Roman" w:hAnsi="Times New Roman"/>
          <w:sz w:val="24"/>
          <w:szCs w:val="24"/>
        </w:rPr>
      </w:pPr>
    </w:p>
    <w:p w:rsidR="00923305" w:rsidRPr="00923305" w:rsidRDefault="00923305" w:rsidP="00923305">
      <w:pPr>
        <w:spacing w:after="0" w:line="240" w:lineRule="auto"/>
        <w:rPr>
          <w:rFonts w:ascii="Times New Roman" w:hAnsi="Times New Roman"/>
          <w:b/>
          <w:bCs/>
          <w:sz w:val="24"/>
          <w:szCs w:val="24"/>
        </w:rPr>
      </w:pPr>
      <w:r w:rsidRPr="00923305">
        <w:rPr>
          <w:rFonts w:ascii="Times New Roman" w:hAnsi="Times New Roman"/>
          <w:b/>
          <w:bCs/>
          <w:sz w:val="24"/>
          <w:szCs w:val="24"/>
        </w:rPr>
        <w:t>Адрес участка</w:t>
      </w:r>
      <w:r w:rsidRPr="00923305">
        <w:rPr>
          <w:rFonts w:ascii="Times New Roman" w:hAnsi="Times New Roman"/>
          <w:sz w:val="24"/>
          <w:szCs w:val="24"/>
        </w:rPr>
        <w:t>:</w:t>
      </w:r>
      <w:r w:rsidRPr="00923305">
        <w:rPr>
          <w:rFonts w:ascii="Times New Roman" w:hAnsi="Times New Roman"/>
          <w:b/>
          <w:bCs/>
          <w:sz w:val="24"/>
          <w:szCs w:val="24"/>
        </w:rPr>
        <w:t xml:space="preserve"> __________________________________________________________________</w:t>
      </w:r>
    </w:p>
    <w:p w:rsidR="00923305" w:rsidRPr="00923305" w:rsidRDefault="00923305" w:rsidP="00923305">
      <w:pPr>
        <w:spacing w:after="0" w:line="240" w:lineRule="auto"/>
        <w:rPr>
          <w:rFonts w:ascii="Times New Roman" w:hAnsi="Times New Roman"/>
          <w:b/>
          <w:bCs/>
          <w:sz w:val="24"/>
          <w:szCs w:val="24"/>
        </w:rPr>
      </w:pPr>
      <w:r w:rsidRPr="00923305">
        <w:rPr>
          <w:rFonts w:ascii="Times New Roman" w:hAnsi="Times New Roman"/>
          <w:b/>
          <w:bCs/>
          <w:sz w:val="24"/>
          <w:szCs w:val="24"/>
        </w:rPr>
        <w:t xml:space="preserve">    </w:t>
      </w: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b/>
          <w:bCs/>
          <w:sz w:val="24"/>
          <w:szCs w:val="24"/>
        </w:rPr>
        <w:t>Цель предоставления</w:t>
      </w:r>
      <w:r w:rsidRPr="00923305">
        <w:rPr>
          <w:rFonts w:ascii="Times New Roman" w:hAnsi="Times New Roman"/>
          <w:sz w:val="24"/>
          <w:szCs w:val="24"/>
        </w:rPr>
        <w:t xml:space="preserve"> _____________________________________________________________</w:t>
      </w:r>
    </w:p>
    <w:p w:rsidR="00923305" w:rsidRPr="00923305" w:rsidRDefault="00923305" w:rsidP="00923305">
      <w:pPr>
        <w:spacing w:after="0" w:line="240" w:lineRule="auto"/>
        <w:rPr>
          <w:rFonts w:ascii="Times New Roman" w:hAnsi="Times New Roman"/>
          <w:sz w:val="24"/>
          <w:szCs w:val="24"/>
        </w:rPr>
      </w:pPr>
    </w:p>
    <w:p w:rsidR="00923305" w:rsidRPr="00923305" w:rsidRDefault="00923305" w:rsidP="00923305">
      <w:pPr>
        <w:spacing w:after="0" w:line="240" w:lineRule="auto"/>
        <w:jc w:val="center"/>
        <w:rPr>
          <w:rFonts w:ascii="Times New Roman" w:hAnsi="Times New Roman"/>
          <w:sz w:val="24"/>
          <w:szCs w:val="24"/>
        </w:rPr>
      </w:pPr>
      <w:r w:rsidRPr="00923305">
        <w:rPr>
          <w:rFonts w:ascii="Times New Roman" w:hAnsi="Times New Roman"/>
          <w:b/>
          <w:bCs/>
          <w:sz w:val="24"/>
          <w:szCs w:val="24"/>
        </w:rPr>
        <w:t>Причина обращения</w:t>
      </w:r>
      <w:r w:rsidRPr="00923305">
        <w:rPr>
          <w:rFonts w:ascii="Times New Roman" w:hAnsi="Times New Roman"/>
          <w:sz w:val="24"/>
          <w:szCs w:val="24"/>
        </w:rPr>
        <w:t xml:space="preserve"> ______________________________________________________________</w:t>
      </w:r>
    </w:p>
    <w:p w:rsidR="00923305" w:rsidRPr="00923305" w:rsidRDefault="00923305" w:rsidP="00923305">
      <w:pPr>
        <w:spacing w:after="0" w:line="240" w:lineRule="auto"/>
        <w:jc w:val="center"/>
        <w:rPr>
          <w:rFonts w:ascii="Times New Roman" w:hAnsi="Times New Roman"/>
          <w:sz w:val="18"/>
          <w:szCs w:val="24"/>
        </w:rPr>
      </w:pPr>
      <w:r w:rsidRPr="00923305">
        <w:rPr>
          <w:rFonts w:ascii="Times New Roman" w:hAnsi="Times New Roman"/>
          <w:sz w:val="18"/>
          <w:szCs w:val="24"/>
        </w:rPr>
        <w:t xml:space="preserve">                                                                      </w:t>
      </w: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sz w:val="24"/>
          <w:szCs w:val="24"/>
        </w:rPr>
        <w:t>_________________________________________________________________________________</w:t>
      </w:r>
    </w:p>
    <w:p w:rsidR="00923305" w:rsidRPr="00923305" w:rsidRDefault="00923305" w:rsidP="00923305">
      <w:pPr>
        <w:spacing w:after="0" w:line="240" w:lineRule="auto"/>
        <w:rPr>
          <w:rFonts w:ascii="Times New Roman" w:hAnsi="Times New Roman"/>
          <w:sz w:val="18"/>
          <w:szCs w:val="24"/>
        </w:rPr>
      </w:pP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sz w:val="24"/>
          <w:szCs w:val="24"/>
        </w:rPr>
        <w:t>_________________________________________________________________________________</w:t>
      </w:r>
    </w:p>
    <w:p w:rsidR="00923305" w:rsidRPr="00923305" w:rsidRDefault="00923305" w:rsidP="00923305">
      <w:pPr>
        <w:spacing w:after="0" w:line="223" w:lineRule="auto"/>
        <w:ind w:right="-1" w:firstLine="540"/>
        <w:jc w:val="both"/>
        <w:rPr>
          <w:rFonts w:ascii="Times New Roman" w:hAnsi="Times New Roman"/>
          <w:sz w:val="20"/>
          <w:szCs w:val="24"/>
        </w:rPr>
      </w:pPr>
      <w:r w:rsidRPr="00923305">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923305" w:rsidRPr="00923305" w:rsidRDefault="00923305" w:rsidP="00923305">
      <w:pPr>
        <w:spacing w:after="0" w:line="240" w:lineRule="auto"/>
        <w:rPr>
          <w:rFonts w:ascii="Times New Roman" w:hAnsi="Times New Roman"/>
          <w:sz w:val="20"/>
          <w:szCs w:val="24"/>
        </w:rPr>
      </w:pPr>
      <w:r w:rsidRPr="00923305">
        <w:rPr>
          <w:rFonts w:ascii="Times New Roman" w:hAnsi="Times New Roman"/>
          <w:i/>
          <w:iCs/>
          <w:sz w:val="18"/>
          <w:szCs w:val="24"/>
        </w:rPr>
        <w:t xml:space="preserve">                                </w:t>
      </w:r>
    </w:p>
    <w:p w:rsidR="00923305" w:rsidRPr="00923305" w:rsidRDefault="00923305" w:rsidP="00923305">
      <w:pPr>
        <w:spacing w:after="0" w:line="240" w:lineRule="auto"/>
        <w:rPr>
          <w:rFonts w:ascii="Times New Roman" w:hAnsi="Times New Roman"/>
          <w:i/>
          <w:iCs/>
          <w:sz w:val="16"/>
          <w:szCs w:val="24"/>
        </w:rPr>
      </w:pPr>
    </w:p>
    <w:p w:rsidR="00923305" w:rsidRPr="00923305" w:rsidRDefault="00923305" w:rsidP="00923305">
      <w:pPr>
        <w:spacing w:after="0" w:line="240" w:lineRule="auto"/>
        <w:rPr>
          <w:rFonts w:ascii="Times New Roman" w:hAnsi="Times New Roman"/>
          <w:b/>
          <w:bCs/>
          <w:sz w:val="24"/>
          <w:szCs w:val="24"/>
        </w:rPr>
      </w:pPr>
      <w:r w:rsidRPr="00923305">
        <w:rPr>
          <w:rFonts w:ascii="Times New Roman" w:hAnsi="Times New Roman"/>
          <w:sz w:val="24"/>
          <w:szCs w:val="24"/>
        </w:rPr>
        <w:t xml:space="preserve">                                                                           </w:t>
      </w:r>
      <w:r w:rsidRPr="00923305">
        <w:rPr>
          <w:rFonts w:ascii="Times New Roman" w:hAnsi="Times New Roman"/>
          <w:b/>
          <w:bCs/>
          <w:sz w:val="20"/>
          <w:szCs w:val="24"/>
        </w:rPr>
        <w:t>Подпись</w:t>
      </w:r>
      <w:r w:rsidRPr="00923305">
        <w:rPr>
          <w:rFonts w:ascii="Times New Roman" w:hAnsi="Times New Roman"/>
          <w:sz w:val="20"/>
          <w:szCs w:val="24"/>
        </w:rPr>
        <w:t>:</w:t>
      </w:r>
      <w:r w:rsidRPr="00923305">
        <w:rPr>
          <w:rFonts w:ascii="Times New Roman" w:hAnsi="Times New Roman"/>
          <w:b/>
          <w:bCs/>
          <w:sz w:val="24"/>
          <w:szCs w:val="24"/>
        </w:rPr>
        <w:t xml:space="preserve">  ________________  ( ________________ )</w:t>
      </w:r>
    </w:p>
    <w:p w:rsidR="00923305" w:rsidRPr="00923305" w:rsidRDefault="00923305" w:rsidP="00923305">
      <w:pPr>
        <w:spacing w:after="0" w:line="240" w:lineRule="auto"/>
        <w:rPr>
          <w:rFonts w:ascii="Times New Roman" w:hAnsi="Times New Roman"/>
          <w:b/>
          <w:bCs/>
          <w:sz w:val="20"/>
          <w:szCs w:val="24"/>
        </w:rPr>
      </w:pPr>
      <w:r w:rsidRPr="00923305">
        <w:rPr>
          <w:rFonts w:ascii="Times New Roman" w:hAnsi="Times New Roman"/>
          <w:b/>
          <w:bCs/>
          <w:sz w:val="24"/>
          <w:szCs w:val="24"/>
        </w:rPr>
        <w:tab/>
      </w:r>
      <w:r w:rsidRPr="00923305">
        <w:rPr>
          <w:rFonts w:ascii="Times New Roman" w:hAnsi="Times New Roman"/>
          <w:b/>
          <w:bCs/>
          <w:sz w:val="24"/>
          <w:szCs w:val="24"/>
        </w:rPr>
        <w:tab/>
      </w:r>
      <w:r w:rsidRPr="00923305">
        <w:rPr>
          <w:rFonts w:ascii="Times New Roman" w:hAnsi="Times New Roman"/>
          <w:b/>
          <w:bCs/>
          <w:sz w:val="24"/>
          <w:szCs w:val="24"/>
        </w:rPr>
        <w:tab/>
      </w:r>
      <w:r w:rsidRPr="00923305">
        <w:rPr>
          <w:rFonts w:ascii="Times New Roman" w:hAnsi="Times New Roman"/>
          <w:b/>
          <w:bCs/>
          <w:sz w:val="20"/>
          <w:szCs w:val="24"/>
        </w:rPr>
        <w:t xml:space="preserve">  </w:t>
      </w: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b/>
          <w:bCs/>
          <w:sz w:val="20"/>
          <w:szCs w:val="24"/>
        </w:rPr>
        <w:t xml:space="preserve">                                                                       </w:t>
      </w:r>
    </w:p>
    <w:p w:rsidR="00923305" w:rsidRPr="00923305" w:rsidRDefault="00923305" w:rsidP="00923305">
      <w:pPr>
        <w:spacing w:after="0" w:line="240" w:lineRule="auto"/>
        <w:rPr>
          <w:rFonts w:ascii="Times New Roman" w:hAnsi="Times New Roman"/>
          <w:sz w:val="20"/>
          <w:szCs w:val="24"/>
        </w:rPr>
      </w:pPr>
      <w:r w:rsidRPr="00923305">
        <w:rPr>
          <w:rFonts w:ascii="Times New Roman" w:hAnsi="Times New Roman"/>
          <w:sz w:val="20"/>
          <w:szCs w:val="24"/>
        </w:rPr>
        <w:t>К заявлению прилагаю копии документов:</w:t>
      </w: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sz w:val="24"/>
          <w:szCs w:val="24"/>
        </w:rPr>
        <w:t>1 _______________________________</w:t>
      </w: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sz w:val="24"/>
          <w:szCs w:val="24"/>
        </w:rPr>
        <w:t>2_______________________________</w:t>
      </w: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sz w:val="24"/>
          <w:szCs w:val="24"/>
        </w:rPr>
        <w:t>3_______________________________</w:t>
      </w: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sz w:val="24"/>
          <w:szCs w:val="24"/>
        </w:rPr>
        <w:t>4_______________________________</w:t>
      </w:r>
    </w:p>
    <w:p w:rsidR="00923305" w:rsidRPr="00923305" w:rsidRDefault="00923305" w:rsidP="00923305">
      <w:pPr>
        <w:spacing w:after="0" w:line="240" w:lineRule="auto"/>
        <w:rPr>
          <w:rFonts w:ascii="Times New Roman" w:hAnsi="Times New Roman"/>
          <w:sz w:val="24"/>
          <w:szCs w:val="24"/>
        </w:rPr>
      </w:pPr>
      <w:r w:rsidRPr="00923305">
        <w:rPr>
          <w:rFonts w:ascii="Times New Roman" w:hAnsi="Times New Roman"/>
          <w:sz w:val="24"/>
          <w:szCs w:val="24"/>
        </w:rPr>
        <w:t>5_______________________________</w:t>
      </w:r>
    </w:p>
    <w:p w:rsidR="00923305" w:rsidRPr="00923305" w:rsidRDefault="00923305" w:rsidP="00923305">
      <w:pPr>
        <w:spacing w:after="0" w:line="240" w:lineRule="auto"/>
        <w:rPr>
          <w:rFonts w:ascii="Times New Roman" w:hAnsi="Times New Roman"/>
          <w:b/>
          <w:bCs/>
          <w:i/>
          <w:iCs/>
          <w:sz w:val="24"/>
          <w:szCs w:val="24"/>
          <w:u w:val="single"/>
        </w:rPr>
      </w:pPr>
    </w:p>
    <w:p w:rsidR="00923305" w:rsidRPr="00923305" w:rsidRDefault="00923305" w:rsidP="00923305">
      <w:pPr>
        <w:spacing w:after="0" w:line="240" w:lineRule="auto"/>
        <w:jc w:val="both"/>
        <w:rPr>
          <w:rFonts w:ascii="Times New Roman" w:hAnsi="Times New Roman"/>
          <w:i/>
          <w:iCs/>
          <w:sz w:val="20"/>
          <w:szCs w:val="24"/>
        </w:rPr>
      </w:pPr>
      <w:r w:rsidRPr="00923305">
        <w:rPr>
          <w:rFonts w:ascii="Times New Roman" w:hAnsi="Times New Roman"/>
          <w:b/>
          <w:bCs/>
          <w:i/>
          <w:iCs/>
          <w:sz w:val="20"/>
          <w:szCs w:val="24"/>
          <w:u w:val="single"/>
        </w:rPr>
        <w:t>Заявитель предупрежден:</w:t>
      </w:r>
      <w:r w:rsidRPr="00923305">
        <w:rPr>
          <w:rFonts w:ascii="Times New Roman" w:hAnsi="Times New Roman"/>
          <w:b/>
          <w:bCs/>
          <w:i/>
          <w:iCs/>
          <w:sz w:val="20"/>
          <w:szCs w:val="24"/>
        </w:rPr>
        <w:t xml:space="preserve">  </w:t>
      </w:r>
      <w:r w:rsidRPr="00923305">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923305">
        <w:rPr>
          <w:rFonts w:ascii="Times New Roman" w:hAnsi="Times New Roman"/>
          <w:b/>
          <w:bCs/>
          <w:i/>
          <w:iCs/>
          <w:sz w:val="20"/>
          <w:szCs w:val="24"/>
        </w:rPr>
        <w:t xml:space="preserve">. </w:t>
      </w:r>
      <w:r w:rsidRPr="00923305">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E2244C" w:rsidRPr="00923305" w:rsidRDefault="00923305" w:rsidP="00923305">
      <w:pPr>
        <w:spacing w:after="0" w:line="240" w:lineRule="auto"/>
        <w:rPr>
          <w:rFonts w:ascii="Times New Roman" w:hAnsi="Times New Roman"/>
          <w:sz w:val="24"/>
          <w:szCs w:val="24"/>
        </w:rPr>
      </w:pPr>
      <w:r w:rsidRPr="00923305">
        <w:rPr>
          <w:rFonts w:ascii="Times New Roman" w:hAnsi="Times New Roman"/>
          <w:sz w:val="24"/>
          <w:szCs w:val="24"/>
        </w:rPr>
        <w:tab/>
      </w:r>
      <w:r w:rsidRPr="00923305">
        <w:rPr>
          <w:rFonts w:ascii="Times New Roman" w:hAnsi="Times New Roman"/>
          <w:sz w:val="24"/>
          <w:szCs w:val="24"/>
        </w:rPr>
        <w:tab/>
      </w:r>
      <w:r w:rsidRPr="00923305">
        <w:rPr>
          <w:rFonts w:ascii="Times New Roman" w:hAnsi="Times New Roman"/>
          <w:sz w:val="24"/>
          <w:szCs w:val="24"/>
        </w:rPr>
        <w:tab/>
      </w:r>
    </w:p>
    <w:p w:rsidR="00A36CE0" w:rsidRPr="00971F1F" w:rsidRDefault="00A36CE0" w:rsidP="00A36CE0">
      <w:pPr>
        <w:spacing w:after="0" w:line="240" w:lineRule="auto"/>
        <w:jc w:val="both"/>
        <w:rPr>
          <w:rFonts w:ascii="Times New Roman" w:hAnsi="Times New Roman"/>
          <w:sz w:val="24"/>
          <w:szCs w:val="24"/>
        </w:rPr>
      </w:pPr>
      <w:r w:rsidRPr="00971F1F">
        <w:rPr>
          <w:rFonts w:ascii="Times New Roman" w:hAnsi="Times New Roman"/>
          <w:sz w:val="24"/>
          <w:szCs w:val="24"/>
        </w:rPr>
        <w:t>Выпуск  №</w:t>
      </w:r>
      <w:r w:rsidR="00AA0FCB">
        <w:rPr>
          <w:rFonts w:ascii="Times New Roman" w:hAnsi="Times New Roman"/>
          <w:sz w:val="24"/>
          <w:szCs w:val="24"/>
        </w:rPr>
        <w:t xml:space="preserve"> 136</w:t>
      </w:r>
      <w:r w:rsidR="004F0B80" w:rsidRPr="00971F1F">
        <w:rPr>
          <w:rFonts w:ascii="Times New Roman" w:hAnsi="Times New Roman"/>
          <w:sz w:val="24"/>
          <w:szCs w:val="24"/>
        </w:rPr>
        <w:t xml:space="preserve"> </w:t>
      </w:r>
      <w:r w:rsidRPr="00971F1F">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971F1F" w:rsidRDefault="00A36CE0" w:rsidP="00A36CE0">
      <w:pPr>
        <w:jc w:val="both"/>
        <w:rPr>
          <w:rFonts w:ascii="Times New Roman" w:hAnsi="Times New Roman"/>
          <w:b/>
          <w:sz w:val="24"/>
          <w:szCs w:val="24"/>
        </w:rPr>
        <w:sectPr w:rsidR="00A36CE0" w:rsidRPr="00971F1F" w:rsidSect="00971F1F">
          <w:pgSz w:w="11906" w:h="16838" w:code="9"/>
          <w:pgMar w:top="709" w:right="566" w:bottom="709" w:left="992" w:header="709" w:footer="709" w:gutter="0"/>
          <w:cols w:space="708"/>
          <w:titlePg/>
          <w:docGrid w:linePitch="360"/>
        </w:sectPr>
      </w:pPr>
      <w:r w:rsidRPr="00971F1F">
        <w:rPr>
          <w:rFonts w:ascii="Times New Roman" w:hAnsi="Times New Roman"/>
          <w:sz w:val="24"/>
          <w:szCs w:val="24"/>
        </w:rPr>
        <w:t xml:space="preserve"> </w:t>
      </w:r>
      <w:r w:rsidRPr="00971F1F">
        <w:rPr>
          <w:rFonts w:ascii="Times New Roman" w:hAnsi="Times New Roman"/>
          <w:b/>
          <w:sz w:val="24"/>
          <w:szCs w:val="24"/>
        </w:rPr>
        <w:t xml:space="preserve">Главный редактор      </w:t>
      </w:r>
      <w:r w:rsidR="00D81687">
        <w:rPr>
          <w:rFonts w:ascii="Times New Roman" w:hAnsi="Times New Roman"/>
          <w:b/>
          <w:sz w:val="24"/>
          <w:szCs w:val="24"/>
        </w:rPr>
        <w:t>О.Н. Василенко</w:t>
      </w:r>
      <w:bookmarkStart w:id="2" w:name="_GoBack"/>
      <w:bookmarkEnd w:id="2"/>
    </w:p>
    <w:p w:rsidR="0008680E" w:rsidRPr="00971F1F" w:rsidRDefault="0008680E" w:rsidP="00E9650B">
      <w:pPr>
        <w:tabs>
          <w:tab w:val="left" w:pos="360"/>
          <w:tab w:val="left" w:pos="900"/>
          <w:tab w:val="left" w:pos="8222"/>
        </w:tabs>
        <w:rPr>
          <w:rFonts w:ascii="Times New Roman" w:hAnsi="Times New Roman"/>
          <w:sz w:val="24"/>
          <w:szCs w:val="24"/>
        </w:rPr>
      </w:pPr>
    </w:p>
    <w:sectPr w:rsidR="0008680E" w:rsidRPr="00971F1F" w:rsidSect="00CD3514">
      <w:headerReference w:type="even" r:id="rId11"/>
      <w:headerReference w:type="default" r:id="rId12"/>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B77" w:rsidRDefault="008C1B77" w:rsidP="001B6C40">
      <w:pPr>
        <w:spacing w:after="0" w:line="240" w:lineRule="auto"/>
      </w:pPr>
      <w:r>
        <w:separator/>
      </w:r>
    </w:p>
  </w:endnote>
  <w:endnote w:type="continuationSeparator" w:id="0">
    <w:p w:rsidR="008C1B77" w:rsidRDefault="008C1B77"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B77" w:rsidRDefault="008C1B77" w:rsidP="001B6C40">
      <w:pPr>
        <w:spacing w:after="0" w:line="240" w:lineRule="auto"/>
      </w:pPr>
      <w:r>
        <w:separator/>
      </w:r>
    </w:p>
  </w:footnote>
  <w:footnote w:type="continuationSeparator" w:id="0">
    <w:p w:rsidR="008C1B77" w:rsidRDefault="008C1B77"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A3" w:rsidRDefault="002E3AA3"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E3AA3" w:rsidRDefault="002E3AA3"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A3" w:rsidRDefault="002E3AA3"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D996133"/>
    <w:multiLevelType w:val="multilevel"/>
    <w:tmpl w:val="4CC244C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9"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DA603B"/>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3BC068B7"/>
    <w:multiLevelType w:val="hybridMultilevel"/>
    <w:tmpl w:val="F438AF46"/>
    <w:lvl w:ilvl="0" w:tplc="CB5E82DE">
      <w:start w:val="1"/>
      <w:numFmt w:val="decimal"/>
      <w:lvlText w:val="%1."/>
      <w:lvlJc w:val="left"/>
      <w:pPr>
        <w:tabs>
          <w:tab w:val="num" w:pos="-94"/>
        </w:tabs>
        <w:ind w:left="-94" w:hanging="615"/>
      </w:pPr>
    </w:lvl>
    <w:lvl w:ilvl="1" w:tplc="04190019">
      <w:start w:val="1"/>
      <w:numFmt w:val="lowerLetter"/>
      <w:lvlText w:val="%2."/>
      <w:lvlJc w:val="left"/>
      <w:pPr>
        <w:tabs>
          <w:tab w:val="num" w:pos="371"/>
        </w:tabs>
        <w:ind w:left="371" w:hanging="360"/>
      </w:pPr>
    </w:lvl>
    <w:lvl w:ilvl="2" w:tplc="0419001B">
      <w:start w:val="1"/>
      <w:numFmt w:val="lowerRoman"/>
      <w:lvlText w:val="%3."/>
      <w:lvlJc w:val="right"/>
      <w:pPr>
        <w:tabs>
          <w:tab w:val="num" w:pos="1091"/>
        </w:tabs>
        <w:ind w:left="1091" w:hanging="180"/>
      </w:pPr>
    </w:lvl>
    <w:lvl w:ilvl="3" w:tplc="0419000F">
      <w:start w:val="1"/>
      <w:numFmt w:val="decimal"/>
      <w:lvlText w:val="%4."/>
      <w:lvlJc w:val="left"/>
      <w:pPr>
        <w:tabs>
          <w:tab w:val="num" w:pos="1811"/>
        </w:tabs>
        <w:ind w:left="1811" w:hanging="360"/>
      </w:pPr>
    </w:lvl>
    <w:lvl w:ilvl="4" w:tplc="04190019">
      <w:start w:val="1"/>
      <w:numFmt w:val="lowerLetter"/>
      <w:lvlText w:val="%5."/>
      <w:lvlJc w:val="left"/>
      <w:pPr>
        <w:tabs>
          <w:tab w:val="num" w:pos="2531"/>
        </w:tabs>
        <w:ind w:left="2531" w:hanging="360"/>
      </w:pPr>
    </w:lvl>
    <w:lvl w:ilvl="5" w:tplc="0419001B">
      <w:start w:val="1"/>
      <w:numFmt w:val="lowerRoman"/>
      <w:lvlText w:val="%6."/>
      <w:lvlJc w:val="right"/>
      <w:pPr>
        <w:tabs>
          <w:tab w:val="num" w:pos="3251"/>
        </w:tabs>
        <w:ind w:left="3251" w:hanging="180"/>
      </w:pPr>
    </w:lvl>
    <w:lvl w:ilvl="6" w:tplc="0419000F">
      <w:start w:val="1"/>
      <w:numFmt w:val="decimal"/>
      <w:lvlText w:val="%7."/>
      <w:lvlJc w:val="left"/>
      <w:pPr>
        <w:tabs>
          <w:tab w:val="num" w:pos="3971"/>
        </w:tabs>
        <w:ind w:left="3971" w:hanging="360"/>
      </w:pPr>
    </w:lvl>
    <w:lvl w:ilvl="7" w:tplc="04190019">
      <w:start w:val="1"/>
      <w:numFmt w:val="lowerLetter"/>
      <w:lvlText w:val="%8."/>
      <w:lvlJc w:val="left"/>
      <w:pPr>
        <w:tabs>
          <w:tab w:val="num" w:pos="4691"/>
        </w:tabs>
        <w:ind w:left="4691" w:hanging="360"/>
      </w:pPr>
    </w:lvl>
    <w:lvl w:ilvl="8" w:tplc="0419001B">
      <w:start w:val="1"/>
      <w:numFmt w:val="lowerRoman"/>
      <w:lvlText w:val="%9."/>
      <w:lvlJc w:val="right"/>
      <w:pPr>
        <w:tabs>
          <w:tab w:val="num" w:pos="5411"/>
        </w:tabs>
        <w:ind w:left="5411" w:hanging="180"/>
      </w:pPr>
    </w:lvl>
  </w:abstractNum>
  <w:abstractNum w:abstractNumId="12"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3"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1C81D1F"/>
    <w:multiLevelType w:val="hybridMultilevel"/>
    <w:tmpl w:val="B1EAFA38"/>
    <w:lvl w:ilvl="0" w:tplc="42425928">
      <w:start w:val="1"/>
      <w:numFmt w:val="decimal"/>
      <w:lvlText w:val="%1."/>
      <w:lvlJc w:val="left"/>
      <w:pPr>
        <w:tabs>
          <w:tab w:val="num" w:pos="900"/>
        </w:tabs>
        <w:ind w:left="900" w:hanging="360"/>
      </w:pPr>
      <w:rPr>
        <w:rFonts w:hint="default"/>
      </w:rPr>
    </w:lvl>
    <w:lvl w:ilvl="1" w:tplc="D04ED4F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5D1F4481"/>
    <w:multiLevelType w:val="hybridMultilevel"/>
    <w:tmpl w:val="362EDFDC"/>
    <w:lvl w:ilvl="0" w:tplc="C0E6E0FE">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23"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2"/>
  </w:num>
  <w:num w:numId="4">
    <w:abstractNumId w:val="14"/>
  </w:num>
  <w:num w:numId="5">
    <w:abstractNumId w:val="2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2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1"/>
  </w:num>
  <w:num w:numId="13">
    <w:abstractNumId w:val="13"/>
  </w:num>
  <w:num w:numId="14">
    <w:abstractNumId w:val="17"/>
  </w:num>
  <w:num w:numId="15">
    <w:abstractNumId w:val="8"/>
  </w:num>
  <w:num w:numId="16">
    <w:abstractNumId w:val="22"/>
  </w:num>
  <w:num w:numId="17">
    <w:abstractNumId w:val="3"/>
  </w:num>
  <w:num w:numId="18">
    <w:abstractNumId w:val="2"/>
  </w:num>
  <w:num w:numId="19">
    <w:abstractNumId w:val="2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5"/>
  </w:num>
  <w:num w:numId="2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1F1D"/>
    <w:rsid w:val="00093BE3"/>
    <w:rsid w:val="000953A8"/>
    <w:rsid w:val="00096193"/>
    <w:rsid w:val="000A3C95"/>
    <w:rsid w:val="000A3E89"/>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576A"/>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83279"/>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40C7"/>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85122"/>
    <w:rsid w:val="004A0B4E"/>
    <w:rsid w:val="004A4706"/>
    <w:rsid w:val="004A7FBC"/>
    <w:rsid w:val="004B42DC"/>
    <w:rsid w:val="004C0A3D"/>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5CBC"/>
    <w:rsid w:val="00586BAD"/>
    <w:rsid w:val="0059362C"/>
    <w:rsid w:val="00596A6C"/>
    <w:rsid w:val="005B2618"/>
    <w:rsid w:val="005B348C"/>
    <w:rsid w:val="005C38EC"/>
    <w:rsid w:val="005C4F43"/>
    <w:rsid w:val="005C71D7"/>
    <w:rsid w:val="005D2E7B"/>
    <w:rsid w:val="005E3209"/>
    <w:rsid w:val="005E32E0"/>
    <w:rsid w:val="005F027E"/>
    <w:rsid w:val="005F27E4"/>
    <w:rsid w:val="005F3D3E"/>
    <w:rsid w:val="005F7712"/>
    <w:rsid w:val="006067E5"/>
    <w:rsid w:val="00612E2F"/>
    <w:rsid w:val="00613D51"/>
    <w:rsid w:val="00617879"/>
    <w:rsid w:val="006266FB"/>
    <w:rsid w:val="00631954"/>
    <w:rsid w:val="00640D95"/>
    <w:rsid w:val="00650A34"/>
    <w:rsid w:val="00651F1F"/>
    <w:rsid w:val="006523F0"/>
    <w:rsid w:val="0065400A"/>
    <w:rsid w:val="00660C7A"/>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3E33"/>
    <w:rsid w:val="00735859"/>
    <w:rsid w:val="00743B28"/>
    <w:rsid w:val="00745DBF"/>
    <w:rsid w:val="00747BDE"/>
    <w:rsid w:val="007521D9"/>
    <w:rsid w:val="00756696"/>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1B77"/>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305"/>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3612E"/>
    <w:rsid w:val="00A36CE0"/>
    <w:rsid w:val="00A52D32"/>
    <w:rsid w:val="00A57A6F"/>
    <w:rsid w:val="00A764F8"/>
    <w:rsid w:val="00A7692C"/>
    <w:rsid w:val="00A818F4"/>
    <w:rsid w:val="00A86E4A"/>
    <w:rsid w:val="00A90F4C"/>
    <w:rsid w:val="00A94380"/>
    <w:rsid w:val="00AA0FCB"/>
    <w:rsid w:val="00AA2BB8"/>
    <w:rsid w:val="00AA2CB6"/>
    <w:rsid w:val="00AB0970"/>
    <w:rsid w:val="00AB57ED"/>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75"/>
    <w:rsid w:val="00BF405C"/>
    <w:rsid w:val="00BF6849"/>
    <w:rsid w:val="00BF6EA3"/>
    <w:rsid w:val="00C01943"/>
    <w:rsid w:val="00C01EAE"/>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616C1"/>
    <w:rsid w:val="00D63867"/>
    <w:rsid w:val="00D7241D"/>
    <w:rsid w:val="00D76C1C"/>
    <w:rsid w:val="00D81687"/>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6A52"/>
    <w:rsid w:val="00E01C11"/>
    <w:rsid w:val="00E032F7"/>
    <w:rsid w:val="00E04304"/>
    <w:rsid w:val="00E1007B"/>
    <w:rsid w:val="00E12187"/>
    <w:rsid w:val="00E2244C"/>
    <w:rsid w:val="00E331E7"/>
    <w:rsid w:val="00E35ECD"/>
    <w:rsid w:val="00E37DD5"/>
    <w:rsid w:val="00E4129D"/>
    <w:rsid w:val="00E515A2"/>
    <w:rsid w:val="00E52694"/>
    <w:rsid w:val="00E57090"/>
    <w:rsid w:val="00E712C2"/>
    <w:rsid w:val="00E8449E"/>
    <w:rsid w:val="00E868C8"/>
    <w:rsid w:val="00E9650B"/>
    <w:rsid w:val="00EA219D"/>
    <w:rsid w:val="00EA47BB"/>
    <w:rsid w:val="00EA656B"/>
    <w:rsid w:val="00EC1644"/>
    <w:rsid w:val="00EC612F"/>
    <w:rsid w:val="00EC7A51"/>
    <w:rsid w:val="00EC7B49"/>
    <w:rsid w:val="00ED25DF"/>
    <w:rsid w:val="00EE21C4"/>
    <w:rsid w:val="00EE3E0C"/>
    <w:rsid w:val="00EE4439"/>
    <w:rsid w:val="00EF0C6A"/>
    <w:rsid w:val="00EF289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96D2A8"/>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923413618">
      <w:bodyDiv w:val="1"/>
      <w:marLeft w:val="0"/>
      <w:marRight w:val="0"/>
      <w:marTop w:val="0"/>
      <w:marBottom w:val="0"/>
      <w:divBdr>
        <w:top w:val="none" w:sz="0" w:space="0" w:color="auto"/>
        <w:left w:val="none" w:sz="0" w:space="0" w:color="auto"/>
        <w:bottom w:val="none" w:sz="0" w:space="0" w:color="auto"/>
        <w:right w:val="none" w:sz="0" w:space="0" w:color="auto"/>
      </w:divBdr>
    </w:div>
    <w:div w:id="1506356817">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1C1D-06FB-47EC-B0CA-04108708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9</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39</cp:revision>
  <cp:lastPrinted>2017-05-10T12:12:00Z</cp:lastPrinted>
  <dcterms:created xsi:type="dcterms:W3CDTF">2019-02-19T08:47:00Z</dcterms:created>
  <dcterms:modified xsi:type="dcterms:W3CDTF">2019-10-07T11:40:00Z</dcterms:modified>
</cp:coreProperties>
</file>