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C76C22">
        <w:rPr>
          <w:rFonts w:ascii="Times New Roman" w:hAnsi="Times New Roman"/>
          <w:b/>
        </w:rPr>
        <w:t>12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B75886">
        <w:rPr>
          <w:rFonts w:ascii="Times New Roman" w:hAnsi="Times New Roman"/>
          <w:b/>
        </w:rPr>
        <w:t>ата выхода выпуска в свет: 2</w:t>
      </w:r>
      <w:r w:rsidR="00C76C22">
        <w:rPr>
          <w:rFonts w:ascii="Times New Roman" w:hAnsi="Times New Roman"/>
          <w:b/>
        </w:rPr>
        <w:t>6</w:t>
      </w:r>
      <w:r w:rsidR="008D414A">
        <w:rPr>
          <w:rFonts w:ascii="Times New Roman" w:hAnsi="Times New Roman"/>
          <w:b/>
        </w:rPr>
        <w:t>.0</w:t>
      </w:r>
      <w:r w:rsidR="00C76C22">
        <w:rPr>
          <w:rFonts w:ascii="Times New Roman" w:hAnsi="Times New Roman"/>
          <w:b/>
        </w:rPr>
        <w:t>8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Default="00612E2F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975938" w:rsidRDefault="00975938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75938" w:rsidRPr="00975938" w:rsidRDefault="00975938" w:rsidP="008D1EE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75938">
        <w:rPr>
          <w:rFonts w:ascii="Times New Roman" w:hAnsi="Times New Roman"/>
          <w:b/>
          <w:sz w:val="24"/>
          <w:szCs w:val="24"/>
        </w:rPr>
        <w:t>1.3.1.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975938">
        <w:rPr>
          <w:rFonts w:ascii="Times New Roman" w:hAnsi="Times New Roman" w:cs="Courier New"/>
          <w:sz w:val="24"/>
          <w:szCs w:val="24"/>
        </w:rPr>
        <w:t xml:space="preserve">Российская Федерация 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975938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975938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975938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u w:val="single"/>
        </w:rPr>
      </w:pPr>
      <w:r w:rsidRPr="00975938">
        <w:rPr>
          <w:rFonts w:ascii="Times New Roman" w:hAnsi="Times New Roman" w:cs="Courier New"/>
          <w:sz w:val="24"/>
          <w:szCs w:val="24"/>
          <w:u w:val="single"/>
        </w:rPr>
        <w:t>от 21. 08. 2025 года   № 93 - 8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975938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975938">
        <w:rPr>
          <w:rFonts w:ascii="Times New Roman" w:hAnsi="Times New Roman" w:cs="Courier New"/>
          <w:sz w:val="24"/>
          <w:szCs w:val="24"/>
        </w:rPr>
        <w:t>. Дубровка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975938" w:rsidRPr="00975938" w:rsidRDefault="00975938" w:rsidP="009759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975938" w:rsidRPr="00975938" w:rsidRDefault="00975938" w:rsidP="009759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>в Решение Дубровского районного Совета</w:t>
      </w:r>
    </w:p>
    <w:p w:rsidR="00975938" w:rsidRPr="00975938" w:rsidRDefault="00975938" w:rsidP="009759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>народных депутатов от 29.10.2021г.</w:t>
      </w:r>
    </w:p>
    <w:p w:rsidR="00975938" w:rsidRPr="00975938" w:rsidRDefault="00975938" w:rsidP="009759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 xml:space="preserve">№ 175-7 и Положение о Контрольно-счетной палате </w:t>
      </w:r>
    </w:p>
    <w:p w:rsidR="00975938" w:rsidRPr="00975938" w:rsidRDefault="00975938" w:rsidP="009759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 xml:space="preserve">Дубровского района </w:t>
      </w:r>
    </w:p>
    <w:p w:rsidR="00975938" w:rsidRPr="00975938" w:rsidRDefault="00975938" w:rsidP="00975938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 xml:space="preserve">В соответствии со ст. 8, 14, 15 Федерального закона Российской Федерации от 07.02.2011 № 6-ФЗ «Об общих принципах организации и деятельности контрольно-счетных органов </w:t>
      </w:r>
      <w:r w:rsidRPr="00975938">
        <w:rPr>
          <w:rFonts w:ascii="Times New Roman" w:hAnsi="Times New Roman"/>
          <w:bCs/>
          <w:sz w:val="24"/>
          <w:szCs w:val="24"/>
        </w:rPr>
        <w:lastRenderedPageBreak/>
        <w:t xml:space="preserve">субъектов Российской Федерации, федеральных территорий и муниципальных образований», Уставом Дубровского муниципального района Брянской области, 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>РЕШИЛ: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>1. Внести в Решение Дубровского районного Совета народных депутатов от 29.10.2021г. №175-7 (далее по тексту – Решение) и в Положение о Контрольно-счетной палате Дубровского района (далее по тексту - Положение) следующие изменения и дополнения:</w:t>
      </w:r>
    </w:p>
    <w:p w:rsidR="00975938" w:rsidRPr="00975938" w:rsidRDefault="00975938" w:rsidP="00975938">
      <w:pPr>
        <w:spacing w:after="0" w:line="259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>1.1. Преамбулу Решения изложить в следующей редакции: «</w:t>
      </w:r>
      <w:r w:rsidRPr="00975938">
        <w:rPr>
          <w:rFonts w:ascii="Times New Roman" w:hAnsi="Times New Roman"/>
          <w:sz w:val="24"/>
          <w:szCs w:val="24"/>
        </w:rPr>
        <w:t>В соответствии с Федеральным законом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статьями 157, 265 Бюджетного кодекса Российской Федерации, с целью осуществления надлежащего контроля за использованием средств местного бюджета, муниципальной собственности,»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5938">
        <w:rPr>
          <w:rFonts w:ascii="Times New Roman" w:hAnsi="Times New Roman"/>
          <w:bCs/>
          <w:sz w:val="24"/>
          <w:szCs w:val="24"/>
        </w:rPr>
        <w:t xml:space="preserve">1.2.Статью 7 Положения дополнить пунктом 6 следующего содержания:                                                               «6. </w:t>
      </w:r>
      <w:r w:rsidRPr="00975938">
        <w:rPr>
          <w:rFonts w:ascii="Times New Roman" w:hAnsi="Times New Roman"/>
          <w:bCs/>
          <w:sz w:val="24"/>
          <w:szCs w:val="24"/>
          <w:shd w:val="clear" w:color="auto" w:fill="FFFFFF"/>
        </w:rPr>
        <w:t>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9" w:history="1">
        <w:r w:rsidRPr="00975938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Федеральным законом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</w:r>
      </w:hyperlink>
      <w:r w:rsidRPr="00975938">
        <w:rPr>
          <w:rFonts w:ascii="Times New Roman" w:hAnsi="Times New Roman"/>
          <w:bCs/>
          <w:sz w:val="24"/>
          <w:szCs w:val="24"/>
          <w:shd w:val="clear" w:color="auto" w:fill="FFFFFF"/>
        </w:rPr>
        <w:t>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 xml:space="preserve">1.3. Пункт 2 статьи 15 Положения изложить в следующей редакции: </w:t>
      </w:r>
    </w:p>
    <w:p w:rsidR="00975938" w:rsidRPr="00975938" w:rsidRDefault="00975938" w:rsidP="00975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75938">
        <w:rPr>
          <w:rFonts w:ascii="Times New Roman" w:hAnsi="Times New Roman"/>
          <w:bCs/>
          <w:sz w:val="24"/>
          <w:szCs w:val="24"/>
        </w:rPr>
        <w:t>«</w:t>
      </w:r>
      <w:r w:rsidRPr="009759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 14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и подпунктом 2 пункта 1 настоящей статьи, должны незамедлительно (в течение 24 часов) письменно уведомить об этом председателя Контрольно-счетной палаты по форме, установленной приложением к настоящему Положению.». </w:t>
      </w:r>
    </w:p>
    <w:p w:rsidR="00975938" w:rsidRPr="00975938" w:rsidRDefault="00975938" w:rsidP="009759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938">
        <w:rPr>
          <w:rFonts w:ascii="Times New Roman" w:eastAsia="Calibri" w:hAnsi="Times New Roman"/>
          <w:sz w:val="24"/>
          <w:szCs w:val="24"/>
          <w:lang w:eastAsia="en-US"/>
        </w:rPr>
        <w:t>2. Утвердить форму уведомления председателя Контрольно-счетной палаты Дубровского района.</w:t>
      </w:r>
    </w:p>
    <w:p w:rsidR="00975938" w:rsidRPr="00975938" w:rsidRDefault="00975938" w:rsidP="009759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5938">
        <w:rPr>
          <w:rFonts w:ascii="Times New Roman" w:eastAsia="Calibri" w:hAnsi="Times New Roman"/>
          <w:sz w:val="24"/>
          <w:szCs w:val="24"/>
          <w:lang w:eastAsia="en-US"/>
        </w:rPr>
        <w:t xml:space="preserve">3. Решение вступает в силу с момента его опубликования. </w:t>
      </w:r>
    </w:p>
    <w:p w:rsidR="00975938" w:rsidRPr="00975938" w:rsidRDefault="00975938" w:rsidP="00975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10" w:history="1">
        <w:r w:rsidRPr="00975938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eastAsia="en-US"/>
          </w:rPr>
          <w:t>www.admdubrovka.ru</w:t>
        </w:r>
      </w:hyperlink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975938" w:rsidRPr="00975938" w:rsidRDefault="00975938" w:rsidP="00975938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5938" w:rsidRPr="00975938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>Глава муниципального образования</w:t>
      </w:r>
    </w:p>
    <w:p w:rsidR="00975938" w:rsidRPr="00975938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 xml:space="preserve">район»   </w:t>
      </w:r>
      <w:proofErr w:type="gramEnd"/>
      <w:r w:rsidRPr="0097593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Г.А. Черняков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</w:p>
    <w:p w:rsidR="00975938" w:rsidRPr="00975938" w:rsidRDefault="00975938" w:rsidP="00975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5938" w:rsidRPr="00975938" w:rsidRDefault="00975938" w:rsidP="009759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75938">
        <w:rPr>
          <w:rFonts w:ascii="Times New Roman" w:hAnsi="Times New Roman"/>
          <w:sz w:val="24"/>
          <w:szCs w:val="24"/>
        </w:rPr>
        <w:t>Приложение</w:t>
      </w:r>
      <w:r w:rsidRPr="00975938">
        <w:rPr>
          <w:rFonts w:ascii="Times New Roman" w:hAnsi="Times New Roman"/>
          <w:sz w:val="24"/>
          <w:szCs w:val="24"/>
        </w:rPr>
        <w:br/>
        <w:t>к Положению</w:t>
      </w:r>
      <w:r w:rsidRPr="00975938">
        <w:rPr>
          <w:rFonts w:ascii="Times New Roman" w:hAnsi="Times New Roman"/>
          <w:sz w:val="24"/>
          <w:szCs w:val="24"/>
        </w:rPr>
        <w:br/>
        <w:t>"О Контрольно-счетной палате</w:t>
      </w:r>
      <w:r w:rsidRPr="00975938">
        <w:rPr>
          <w:rFonts w:ascii="Times New Roman" w:hAnsi="Times New Roman"/>
          <w:sz w:val="24"/>
          <w:szCs w:val="24"/>
        </w:rPr>
        <w:br/>
        <w:t>Дубровского</w:t>
      </w:r>
      <w:r>
        <w:rPr>
          <w:rFonts w:ascii="Times New Roman" w:hAnsi="Times New Roman"/>
          <w:sz w:val="24"/>
          <w:szCs w:val="24"/>
        </w:rPr>
        <w:t xml:space="preserve"> района"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360"/>
      </w:tblGrid>
      <w:tr w:rsidR="00975938" w:rsidRPr="00975938" w:rsidTr="00FF547D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38" w:rsidRPr="00975938" w:rsidRDefault="00975938" w:rsidP="0097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4444"/>
                <w:sz w:val="28"/>
                <w:szCs w:val="20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38" w:rsidRPr="00975938" w:rsidRDefault="00975938" w:rsidP="0097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938" w:rsidRPr="00975938" w:rsidTr="00FF547D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Председателю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Контрольно-счетной палаты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Дубровского района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_________________________________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8" w:rsidRPr="00975938" w:rsidTr="00FF547D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9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Уведомление</w:t>
            </w:r>
          </w:p>
        </w:tc>
      </w:tr>
      <w:tr w:rsidR="00975938" w:rsidRPr="00975938" w:rsidTr="00FF547D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(место составления)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"__" ___________ 20__ года</w:t>
            </w:r>
          </w:p>
        </w:tc>
      </w:tr>
      <w:tr w:rsidR="00975938" w:rsidRPr="00975938" w:rsidTr="00FF547D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Уведомляю Вас о том, что "__" _________ 20__ года в ___ часов ____ минут на основании пункта 2 части 1 статьи 14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в ходе проведения контрольного мероприятия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"_________________________________________________________________________"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(наименование контрольного мероприятия)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в ________________________________________________________________________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(наименование проверяемого органа или организации)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в связи с _________________________________________________________________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(указать обстоятельства)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должностным лицом _______________________________________________________</w:t>
            </w:r>
          </w:p>
          <w:p w:rsidR="00975938" w:rsidRPr="00975938" w:rsidRDefault="00975938" w:rsidP="009759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(должность, фамилия и инициалы должностного лица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Контрольно-счетной палаты Дубровского района)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было произведено ________________________________________________________,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(опечатывание кассы, кассовых и служебных помещений, складов и архивов, изъятие документов и материалов)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о чем составлен соответствующий акт от "__" __________ 20__ года.</w:t>
            </w:r>
          </w:p>
          <w:p w:rsidR="00975938" w:rsidRPr="00975938" w:rsidRDefault="00975938" w:rsidP="00975938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Вышеуказанные действия осуществлены с участием ___________________________ __________________________________________________________________________</w:t>
            </w:r>
            <w:r w:rsidRPr="0097593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(должности, фамилии, имена, отчества должностных лиц проверяемого органа или организации)</w:t>
            </w:r>
          </w:p>
          <w:p w:rsidR="00975938" w:rsidRPr="00975938" w:rsidRDefault="00975938" w:rsidP="0097593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br/>
              <w:t>Копия акта на ____ л. прилагается</w:t>
            </w:r>
          </w:p>
        </w:tc>
      </w:tr>
      <w:tr w:rsidR="00975938" w:rsidRPr="00975938" w:rsidTr="00FF547D">
        <w:tc>
          <w:tcPr>
            <w:tcW w:w="96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975938" w:rsidRPr="00975938" w:rsidTr="00FF547D"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938" w:rsidRPr="00975938" w:rsidRDefault="00975938" w:rsidP="009759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5938">
              <w:rPr>
                <w:rFonts w:ascii="Times New Roman" w:hAnsi="Times New Roman"/>
                <w:sz w:val="24"/>
                <w:szCs w:val="24"/>
              </w:rPr>
              <w:t>(должность, подпись, инициалы, фамилия должностного лица Контрольно-счетной Дубровского района)</w:t>
            </w:r>
          </w:p>
        </w:tc>
      </w:tr>
    </w:tbl>
    <w:p w:rsidR="00975938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5938" w:rsidRPr="00975938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975938">
        <w:rPr>
          <w:rFonts w:ascii="Times New Roman" w:eastAsiaTheme="minorHAnsi" w:hAnsi="Times New Roman"/>
          <w:b/>
          <w:sz w:val="24"/>
          <w:szCs w:val="24"/>
          <w:lang w:eastAsia="en-US"/>
        </w:rPr>
        <w:t>1.3.2.</w:t>
      </w:r>
    </w:p>
    <w:p w:rsidR="00975938" w:rsidRPr="004550F2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5938" w:rsidRPr="00975938" w:rsidRDefault="00975938" w:rsidP="0097593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Российская Федерация</w:t>
      </w:r>
    </w:p>
    <w:p w:rsidR="00975938" w:rsidRPr="00975938" w:rsidRDefault="00975938" w:rsidP="0097593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БРЯНСКАЯ ОБЛАСТЬ</w:t>
      </w:r>
    </w:p>
    <w:p w:rsidR="00975938" w:rsidRPr="00975938" w:rsidRDefault="00975938" w:rsidP="0097593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ДУБРОВСКИЙ РАЙОННЫЙ СОВЕТ НАРОДНЫХ ДЕПУТАТОВ</w:t>
      </w:r>
    </w:p>
    <w:p w:rsidR="00975938" w:rsidRPr="00975938" w:rsidRDefault="00975938" w:rsidP="00975938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  <w:r w:rsidRPr="00975938">
        <w:rPr>
          <w:rFonts w:ascii="Times New Roman" w:eastAsia="Calibri" w:hAnsi="Times New Roman"/>
          <w:b/>
          <w:bCs/>
          <w:sz w:val="24"/>
          <w:szCs w:val="24"/>
        </w:rPr>
        <w:t>Р Е Ш Е Н И Е</w:t>
      </w:r>
    </w:p>
    <w:p w:rsidR="00975938" w:rsidRPr="00975938" w:rsidRDefault="00975938" w:rsidP="0097593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  <w:u w:val="single"/>
        </w:rPr>
      </w:pPr>
      <w:r w:rsidRPr="00975938">
        <w:rPr>
          <w:rFonts w:ascii="Times New Roman" w:eastAsia="Calibri" w:hAnsi="Times New Roman"/>
          <w:sz w:val="24"/>
          <w:szCs w:val="24"/>
          <w:u w:val="single"/>
        </w:rPr>
        <w:t xml:space="preserve">от 21 августа 2025 </w:t>
      </w:r>
      <w:proofErr w:type="gramStart"/>
      <w:r w:rsidRPr="00975938">
        <w:rPr>
          <w:rFonts w:ascii="Times New Roman" w:eastAsia="Calibri" w:hAnsi="Times New Roman"/>
          <w:sz w:val="24"/>
          <w:szCs w:val="24"/>
          <w:u w:val="single"/>
        </w:rPr>
        <w:t>года  №</w:t>
      </w:r>
      <w:proofErr w:type="gramEnd"/>
      <w:r w:rsidRPr="00975938">
        <w:rPr>
          <w:rFonts w:ascii="Times New Roman" w:eastAsia="Calibri" w:hAnsi="Times New Roman"/>
          <w:sz w:val="24"/>
          <w:szCs w:val="24"/>
          <w:u w:val="single"/>
        </w:rPr>
        <w:t xml:space="preserve"> 94 - 8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proofErr w:type="spellStart"/>
      <w:r w:rsidRPr="00975938">
        <w:rPr>
          <w:rFonts w:ascii="Times New Roman" w:eastAsia="Calibri" w:hAnsi="Times New Roman"/>
          <w:sz w:val="24"/>
          <w:szCs w:val="24"/>
        </w:rPr>
        <w:t>рп</w:t>
      </w:r>
      <w:proofErr w:type="spellEnd"/>
      <w:r w:rsidRPr="00975938">
        <w:rPr>
          <w:rFonts w:ascii="Times New Roman" w:eastAsia="Calibri" w:hAnsi="Times New Roman"/>
          <w:sz w:val="24"/>
          <w:szCs w:val="24"/>
        </w:rPr>
        <w:t>. Дубровка</w:t>
      </w:r>
    </w:p>
    <w:p w:rsidR="00975938" w:rsidRPr="00975938" w:rsidRDefault="00975938" w:rsidP="00975938">
      <w:pPr>
        <w:spacing w:after="0" w:line="240" w:lineRule="auto"/>
        <w:ind w:left="426" w:right="283"/>
        <w:jc w:val="both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О внесении изменений в Прогнозный план (программу)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приватизации муниципального имущества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муниципального образования 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Дубровский муниципальный район 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Брянской области и основных направлений 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приватизации муниципального имущества на 2025год.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975938" w:rsidP="00975938">
      <w:pPr>
        <w:spacing w:after="0" w:line="240" w:lineRule="auto"/>
        <w:ind w:left="426" w:firstLine="993"/>
        <w:jc w:val="both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Руководствуясь Федеральным законом от 21.12.2001 N 178-ФЗ "О приватизации государственного и муниципального имущества», Уставом Дубровского муниципального района Брянской области,</w:t>
      </w:r>
    </w:p>
    <w:p w:rsidR="00975938" w:rsidRPr="00975938" w:rsidRDefault="00975938" w:rsidP="00975938">
      <w:pPr>
        <w:spacing w:after="0" w:line="240" w:lineRule="auto"/>
        <w:ind w:left="426" w:right="283"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4550F2" w:rsidP="004550F2">
      <w:pPr>
        <w:keepNext/>
        <w:spacing w:after="0" w:line="240" w:lineRule="auto"/>
        <w:ind w:left="426" w:right="283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="00975938" w:rsidRPr="00975938">
        <w:rPr>
          <w:rFonts w:ascii="Times New Roman" w:eastAsia="Calibri" w:hAnsi="Times New Roman"/>
          <w:sz w:val="24"/>
          <w:szCs w:val="24"/>
        </w:rPr>
        <w:t>Дубровский районный Совет народных депутатов</w:t>
      </w:r>
    </w:p>
    <w:p w:rsidR="00975938" w:rsidRPr="00975938" w:rsidRDefault="00975938" w:rsidP="00975938">
      <w:pPr>
        <w:spacing w:after="0" w:line="240" w:lineRule="auto"/>
        <w:ind w:left="426" w:right="283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РЕШИЛ:</w:t>
      </w:r>
    </w:p>
    <w:p w:rsidR="00975938" w:rsidRPr="00975938" w:rsidRDefault="00975938" w:rsidP="00975938">
      <w:pPr>
        <w:spacing w:after="0" w:line="240" w:lineRule="auto"/>
        <w:ind w:left="426" w:right="-1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975938" w:rsidP="004550F2">
      <w:pPr>
        <w:spacing w:after="0" w:line="240" w:lineRule="auto"/>
        <w:ind w:left="426"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1.  Внести в Прогнозный план (программу)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2025 год, утвержденный решением Дубровского районного Совета народных депутатов № 46-8 от 18.12.2024 года следующие изменения и дополнения: </w:t>
      </w:r>
    </w:p>
    <w:p w:rsidR="00975938" w:rsidRPr="00975938" w:rsidRDefault="00975938" w:rsidP="00975938">
      <w:pPr>
        <w:spacing w:after="0" w:line="240" w:lineRule="auto"/>
        <w:ind w:left="426" w:right="-1" w:firstLine="425"/>
        <w:jc w:val="both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>1.1. Дополнить Прогнозный план (программы)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2025год графой 11 следующего содержания:</w:t>
      </w:r>
    </w:p>
    <w:p w:rsidR="00975938" w:rsidRPr="00975938" w:rsidRDefault="00975938" w:rsidP="004550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268"/>
        <w:gridCol w:w="1276"/>
        <w:gridCol w:w="2126"/>
        <w:gridCol w:w="1304"/>
      </w:tblGrid>
      <w:tr w:rsidR="00975938" w:rsidRPr="00975938" w:rsidTr="00975938">
        <w:tc>
          <w:tcPr>
            <w:tcW w:w="567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1276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Кадастровые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номера</w:t>
            </w:r>
          </w:p>
        </w:tc>
        <w:tc>
          <w:tcPr>
            <w:tcW w:w="1304" w:type="dxa"/>
          </w:tcPr>
          <w:p w:rsidR="00975938" w:rsidRPr="00975938" w:rsidRDefault="00975938" w:rsidP="00975938">
            <w:pPr>
              <w:spacing w:after="160" w:line="259" w:lineRule="auto"/>
              <w:ind w:right="-110" w:hanging="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Назначение имущества</w:t>
            </w:r>
          </w:p>
        </w:tc>
      </w:tr>
      <w:tr w:rsidR="00975938" w:rsidRPr="00975938" w:rsidTr="00975938">
        <w:tc>
          <w:tcPr>
            <w:tcW w:w="567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Двухэтажное здание МОУ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Давыдчинская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здание котельной школы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Насос </w:t>
            </w:r>
            <w:proofErr w:type="gram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 90/20 С ДВ.7,5*3000(инвентарный номер 0000000904)-1шт;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Насос К 90/20 С ДВ.7,5Вт/3000 </w:t>
            </w:r>
            <w:proofErr w:type="gram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об.(</w:t>
            </w:r>
            <w:proofErr w:type="gram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инвентарный номер ШК0000000971)-1шт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Счетчик газа ВК-</w:t>
            </w:r>
            <w:r w:rsidRPr="0097593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  <w:r w:rsidRPr="00975938">
              <w:rPr>
                <w:rFonts w:ascii="Times New Roman" w:eastAsia="Calibri" w:hAnsi="Times New Roman"/>
                <w:sz w:val="24"/>
                <w:szCs w:val="24"/>
              </w:rPr>
              <w:t>10(280 левый) (ДУ</w:t>
            </w:r>
            <w:proofErr w:type="gram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40)(</w:t>
            </w:r>
            <w:proofErr w:type="gram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инвентарный номер ШК000000108)-1шт 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Счетчик газа ВК-</w:t>
            </w:r>
            <w:r w:rsidRPr="0097593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  <w:r w:rsidRPr="00975938">
              <w:rPr>
                <w:rFonts w:ascii="Times New Roman" w:eastAsia="Calibri" w:hAnsi="Times New Roman"/>
                <w:sz w:val="24"/>
                <w:szCs w:val="24"/>
              </w:rPr>
              <w:t>10(280 левый) (ДУ</w:t>
            </w:r>
            <w:proofErr w:type="gram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40)(</w:t>
            </w:r>
            <w:proofErr w:type="gram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инвентарный номер ШК000000107)-1шт 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изгородь бетонная (2013г.)</w:t>
            </w:r>
          </w:p>
        </w:tc>
        <w:tc>
          <w:tcPr>
            <w:tcW w:w="2268" w:type="dxa"/>
          </w:tcPr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Брянская область, Дубровский р-н,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д.Давыдчи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, д.12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Брянская область, Дубровский р-н,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д.Давыдчи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, д.12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Брянская область, Дубровский р-н,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д.Давыдчи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, д.12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Брянская область, Дубровский р-н,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д.Давыдчи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  <w:r w:rsidRPr="00975938">
              <w:rPr>
                <w:rFonts w:ascii="Times New Roman" w:eastAsia="Calibri" w:hAnsi="Times New Roman"/>
                <w:sz w:val="24"/>
                <w:szCs w:val="24"/>
              </w:rPr>
              <w:t>, д.12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1760,8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146,2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97593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475</w:t>
            </w: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72м</w:t>
            </w:r>
          </w:p>
        </w:tc>
        <w:tc>
          <w:tcPr>
            <w:tcW w:w="2126" w:type="dxa"/>
          </w:tcPr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32:05:0020301:144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32:05:0020301:145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32:05:0020201:257</w:t>
            </w: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нежилое</w:t>
            </w: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нежилое</w:t>
            </w:r>
          </w:p>
          <w:p w:rsidR="00975938" w:rsidRPr="00975938" w:rsidRDefault="00975938" w:rsidP="0097593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категория земель: земли населенных пунктов/</w:t>
            </w:r>
          </w:p>
          <w:p w:rsidR="00975938" w:rsidRPr="00975938" w:rsidRDefault="00975938" w:rsidP="009759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5938">
              <w:rPr>
                <w:rFonts w:ascii="Times New Roman" w:eastAsia="Calibri" w:hAnsi="Times New Roman"/>
                <w:sz w:val="24"/>
                <w:szCs w:val="24"/>
              </w:rPr>
              <w:t>для размещения здания учебно-образовательного назначения и дошкольного воспитания</w:t>
            </w:r>
          </w:p>
          <w:p w:rsidR="00975938" w:rsidRPr="00975938" w:rsidRDefault="00975938" w:rsidP="0097593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75938" w:rsidRPr="00975938" w:rsidRDefault="00975938" w:rsidP="00975938">
      <w:pPr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975938" w:rsidP="00975938">
      <w:pPr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2. Настоящее решение опубликовать в периодическом печатном средстве массовой информации «Вестник Дубровского района» и разместить на официальном сайте муниципального образования Дубровский муниципальный район Брянской области </w:t>
      </w:r>
      <w:hyperlink r:id="rId11" w:history="1">
        <w:r w:rsidRPr="004550F2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www.admdubrovka.ru</w:t>
        </w:r>
      </w:hyperlink>
      <w:r w:rsidRPr="00975938">
        <w:rPr>
          <w:rFonts w:ascii="Times New Roman" w:eastAsia="Calibri" w:hAnsi="Times New Roman"/>
          <w:sz w:val="24"/>
          <w:szCs w:val="24"/>
          <w:u w:val="single"/>
        </w:rPr>
        <w:t>.</w:t>
      </w:r>
    </w:p>
    <w:p w:rsidR="00975938" w:rsidRPr="00975938" w:rsidRDefault="00975938" w:rsidP="00975938">
      <w:pPr>
        <w:autoSpaceDE w:val="0"/>
        <w:autoSpaceDN w:val="0"/>
        <w:adjustRightInd w:val="0"/>
        <w:spacing w:after="0"/>
        <w:ind w:left="426" w:firstLine="425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975938">
        <w:rPr>
          <w:rFonts w:ascii="Times New Roman" w:eastAsia="Calibri" w:hAnsi="Times New Roman"/>
          <w:sz w:val="24"/>
          <w:szCs w:val="24"/>
        </w:rPr>
        <w:t>3. Решение вступает в силу с момента его официального опубликования.</w:t>
      </w:r>
    </w:p>
    <w:p w:rsidR="00975938" w:rsidRPr="00975938" w:rsidRDefault="00975938" w:rsidP="004550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</w:p>
    <w:p w:rsidR="00975938" w:rsidRPr="00975938" w:rsidRDefault="00975938" w:rsidP="00975938">
      <w:pPr>
        <w:spacing w:after="0" w:line="240" w:lineRule="auto"/>
        <w:ind w:left="426" w:firstLine="425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Глава муниципального образования </w:t>
      </w:r>
    </w:p>
    <w:p w:rsidR="00975938" w:rsidRPr="00975938" w:rsidRDefault="00975938" w:rsidP="00975938">
      <w:pPr>
        <w:spacing w:after="0" w:line="240" w:lineRule="auto"/>
        <w:ind w:left="426" w:firstLine="425"/>
        <w:rPr>
          <w:rFonts w:ascii="Times New Roman" w:eastAsia="Calibri" w:hAnsi="Times New Roman"/>
          <w:sz w:val="24"/>
          <w:szCs w:val="24"/>
        </w:rPr>
      </w:pPr>
      <w:r w:rsidRPr="00975938">
        <w:rPr>
          <w:rFonts w:ascii="Times New Roman" w:eastAsia="Calibri" w:hAnsi="Times New Roman"/>
          <w:sz w:val="24"/>
          <w:szCs w:val="24"/>
        </w:rPr>
        <w:t xml:space="preserve">«Дубровский </w:t>
      </w:r>
      <w:proofErr w:type="gramStart"/>
      <w:r w:rsidRPr="00975938">
        <w:rPr>
          <w:rFonts w:ascii="Times New Roman" w:eastAsia="Calibri" w:hAnsi="Times New Roman"/>
          <w:sz w:val="24"/>
          <w:szCs w:val="24"/>
        </w:rPr>
        <w:t xml:space="preserve">район»   </w:t>
      </w:r>
      <w:proofErr w:type="gramEnd"/>
      <w:r w:rsidRPr="00975938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975938">
        <w:rPr>
          <w:rFonts w:ascii="Times New Roman" w:eastAsia="Calibri" w:hAnsi="Times New Roman"/>
          <w:sz w:val="24"/>
          <w:szCs w:val="24"/>
        </w:rPr>
        <w:t>Г.А.Черняков</w:t>
      </w:r>
      <w:proofErr w:type="spellEnd"/>
    </w:p>
    <w:p w:rsidR="00975938" w:rsidRPr="00975938" w:rsidRDefault="00975938" w:rsidP="00975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75938" w:rsidRPr="004550F2" w:rsidRDefault="004550F2" w:rsidP="008D1EE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550F2">
        <w:rPr>
          <w:rFonts w:ascii="Times New Roman" w:hAnsi="Times New Roman"/>
          <w:b/>
          <w:sz w:val="24"/>
          <w:szCs w:val="24"/>
        </w:rPr>
        <w:t>1.3.3.</w:t>
      </w:r>
    </w:p>
    <w:p w:rsidR="004550F2" w:rsidRDefault="004550F2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550F2">
        <w:rPr>
          <w:rFonts w:ascii="Tms Rmn" w:hAnsi="Tms Rmn"/>
          <w:snapToGrid w:val="0"/>
          <w:color w:val="000000"/>
          <w:sz w:val="24"/>
          <w:szCs w:val="24"/>
        </w:rPr>
        <w:t>Российская Федерация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4550F2" w:rsidRPr="004550F2" w:rsidRDefault="004550F2" w:rsidP="004550F2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от 21 августа 2025 года   № 95 - 8</w:t>
      </w: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р.п</w:t>
      </w:r>
      <w:proofErr w:type="spellEnd"/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. Дубровка</w:t>
      </w: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0" w:name="_Hlk184899163"/>
      <w:r w:rsidRPr="004550F2">
        <w:rPr>
          <w:rFonts w:ascii="Times New Roman" w:hAnsi="Times New Roman"/>
          <w:snapToGrid w:val="0"/>
          <w:sz w:val="24"/>
          <w:szCs w:val="24"/>
        </w:rPr>
        <w:t xml:space="preserve">О внесении изменений </w:t>
      </w:r>
      <w:bookmarkStart w:id="1" w:name="_Hlk184898602"/>
      <w:r w:rsidRPr="004550F2">
        <w:rPr>
          <w:rFonts w:ascii="Times New Roman" w:hAnsi="Times New Roman"/>
          <w:snapToGrid w:val="0"/>
          <w:sz w:val="24"/>
          <w:szCs w:val="24"/>
        </w:rPr>
        <w:t xml:space="preserve">в Решение Дубровского районного совета народных депутатов от </w:t>
      </w:r>
      <w:bookmarkStart w:id="2" w:name="_Hlk192600496"/>
      <w:r w:rsidRPr="004550F2">
        <w:rPr>
          <w:rFonts w:ascii="Times New Roman" w:hAnsi="Times New Roman"/>
          <w:snapToGrid w:val="0"/>
          <w:sz w:val="24"/>
          <w:szCs w:val="24"/>
        </w:rPr>
        <w:t xml:space="preserve">28.07.2023 № 320 - 7 «Об установлении размера финансовых средств на </w:t>
      </w:r>
      <w:r w:rsidRPr="004550F2">
        <w:rPr>
          <w:rFonts w:ascii="Times New Roman" w:hAnsi="Times New Roman" w:hint="eastAsia"/>
          <w:snapToGrid w:val="0"/>
          <w:sz w:val="24"/>
          <w:szCs w:val="24"/>
        </w:rPr>
        <w:t>питание</w:t>
      </w:r>
      <w:r w:rsidRPr="004550F2">
        <w:rPr>
          <w:rFonts w:ascii="Times New Roman" w:hAnsi="Times New Roman"/>
          <w:snapToGrid w:val="0"/>
          <w:sz w:val="24"/>
          <w:szCs w:val="24"/>
        </w:rPr>
        <w:t xml:space="preserve"> детей-инвалидов в общеобразовательных организациях Дубровского района» </w:t>
      </w:r>
      <w:bookmarkEnd w:id="1"/>
      <w:bookmarkEnd w:id="2"/>
    </w:p>
    <w:bookmarkEnd w:id="0"/>
    <w:p w:rsidR="004550F2" w:rsidRPr="004550F2" w:rsidRDefault="004550F2" w:rsidP="004550F2">
      <w:pPr>
        <w:spacing w:after="0" w:line="240" w:lineRule="auto"/>
        <w:ind w:right="493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-1" w:firstLine="900"/>
        <w:jc w:val="both"/>
        <w:outlineLvl w:val="0"/>
        <w:rPr>
          <w:rFonts w:ascii="Times New Roman CYR" w:hAnsi="Times New Roman CYR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Дубровского муниципального района Брянской области, </w:t>
      </w:r>
      <w:r w:rsidRPr="004550F2">
        <w:rPr>
          <w:rFonts w:ascii="Times New Roman CYR" w:hAnsi="Times New Roman CYR"/>
          <w:snapToGrid w:val="0"/>
          <w:sz w:val="24"/>
          <w:szCs w:val="24"/>
        </w:rPr>
        <w:t xml:space="preserve"> в целях оказания социальной поддержки детям-инвалидам – лицам в возрасте до 18 лет, которые имеют нарушение здоровья со стойким расстройством функций организма, обусловленное заболеваниями, последствиями травм или </w:t>
      </w:r>
      <w:r w:rsidRPr="004550F2">
        <w:rPr>
          <w:rFonts w:ascii="Times New Roman CYR" w:hAnsi="Times New Roman CYR"/>
          <w:snapToGrid w:val="0"/>
          <w:sz w:val="24"/>
          <w:szCs w:val="24"/>
        </w:rPr>
        <w:lastRenderedPageBreak/>
        <w:t>дефектами, приводящее к ограничению жизнедеятельности и вызывающее необходимость его социальной защиты,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4550F2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  <w:r w:rsidRPr="004550F2">
        <w:rPr>
          <w:rFonts w:ascii="Times New Roman CYR" w:hAnsi="Times New Roman CYR"/>
          <w:snapToGrid w:val="0"/>
          <w:sz w:val="24"/>
          <w:szCs w:val="24"/>
        </w:rPr>
        <w:t>РЕШИЛ: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 xml:space="preserve">1. </w:t>
      </w:r>
      <w:bookmarkStart w:id="3" w:name="_Hlk184899253"/>
      <w:r w:rsidRPr="004550F2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28.07.2023 № 320 - 7 «Об установлении размера финансовых средств на питание детей-инвалидов в общеобразовательных организациях Дубровского района» следующие изменения:</w:t>
      </w:r>
    </w:p>
    <w:bookmarkEnd w:id="3"/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1.1 Пункт 1 изложить в следующей редакции: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«Установить размер финансовых средств на организацию горячего питания обучающихся с ограниченными возможностями здоровья в общеобразовательных организациях: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обед для обучающихся детей-инвалидов 1-4 классов – 72 рубля;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завтрак для обучающихся детей-инвалидов 5-11 классов – 48 рублей;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обед для обучающихся детей-инвалидов 5-11 классов – 72 рубля.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Для организации питания учащимся детям-инвалидам, обучающимся </w:t>
      </w:r>
      <w:proofErr w:type="gramStart"/>
      <w:r w:rsidRPr="004550F2">
        <w:rPr>
          <w:rFonts w:ascii="Times New Roman" w:hAnsi="Times New Roman"/>
          <w:snapToGrid w:val="0"/>
          <w:sz w:val="24"/>
          <w:szCs w:val="24"/>
        </w:rPr>
        <w:t>на дому</w:t>
      </w:r>
      <w:proofErr w:type="gramEnd"/>
      <w:r w:rsidRPr="004550F2">
        <w:rPr>
          <w:rFonts w:ascii="Times New Roman" w:hAnsi="Times New Roman"/>
          <w:snapToGrid w:val="0"/>
          <w:sz w:val="24"/>
          <w:szCs w:val="24"/>
        </w:rPr>
        <w:t xml:space="preserve"> предусматривается компенсация за питание в денежном эквиваленте: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>- завтрак для обучающихся детей-инвалидов 1-11 классов – 48 рублей;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>- обед для обучающихся детей-инвалидов 1-11 классов – 72 рубля.»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 xml:space="preserve">2. Решение вступает в силу с </w:t>
      </w:r>
      <w:bookmarkStart w:id="4" w:name="_Hlk205972062"/>
      <w:r w:rsidRPr="004550F2">
        <w:rPr>
          <w:rFonts w:ascii="Times New Roman" w:hAnsi="Times New Roman"/>
          <w:sz w:val="24"/>
          <w:szCs w:val="24"/>
        </w:rPr>
        <w:t>01 сентября 2025 года.</w:t>
      </w:r>
      <w:bookmarkEnd w:id="4"/>
    </w:p>
    <w:p w:rsidR="004550F2" w:rsidRPr="004550F2" w:rsidRDefault="004550F2" w:rsidP="004550F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3. 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</w:t>
      </w:r>
      <w:r w:rsidRPr="004550F2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4550F2">
        <w:rPr>
          <w:rFonts w:ascii="Times New Roman" w:hAnsi="Times New Roman"/>
          <w:snapToGrid w:val="0"/>
          <w:sz w:val="24"/>
          <w:szCs w:val="24"/>
        </w:rPr>
        <w:t>.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«Дубровский </w:t>
      </w:r>
      <w:proofErr w:type="gramStart"/>
      <w:r w:rsidRPr="004550F2">
        <w:rPr>
          <w:rFonts w:ascii="Times New Roman" w:hAnsi="Times New Roman"/>
          <w:snapToGrid w:val="0"/>
          <w:sz w:val="24"/>
          <w:szCs w:val="24"/>
        </w:rPr>
        <w:t xml:space="preserve">район»   </w:t>
      </w:r>
      <w:proofErr w:type="gramEnd"/>
      <w:r w:rsidRPr="004550F2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Г.А. Черняков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550F2" w:rsidRPr="004550F2" w:rsidRDefault="004550F2" w:rsidP="008D1EE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550F2">
        <w:rPr>
          <w:rFonts w:ascii="Times New Roman" w:hAnsi="Times New Roman"/>
          <w:b/>
          <w:sz w:val="24"/>
          <w:szCs w:val="24"/>
        </w:rPr>
        <w:t xml:space="preserve">                    1.3.4.</w:t>
      </w:r>
    </w:p>
    <w:p w:rsidR="004550F2" w:rsidRDefault="004550F2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550F2">
        <w:rPr>
          <w:rFonts w:ascii="Tms Rmn" w:hAnsi="Tms Rmn"/>
          <w:snapToGrid w:val="0"/>
          <w:color w:val="000000"/>
          <w:sz w:val="24"/>
          <w:szCs w:val="24"/>
        </w:rPr>
        <w:t>Российская Федерация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550F2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4550F2" w:rsidRPr="004550F2" w:rsidRDefault="004550F2" w:rsidP="004550F2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4550F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от 21 августа 2025 года   № 96 - 8</w:t>
      </w: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р.п</w:t>
      </w:r>
      <w:proofErr w:type="spellEnd"/>
      <w:r w:rsidRPr="004550F2">
        <w:rPr>
          <w:rFonts w:ascii="Times New Roman" w:hAnsi="Times New Roman"/>
          <w:snapToGrid w:val="0"/>
          <w:color w:val="000000"/>
          <w:sz w:val="24"/>
          <w:szCs w:val="24"/>
        </w:rPr>
        <w:t>. Дубровка</w:t>
      </w:r>
    </w:p>
    <w:p w:rsidR="004550F2" w:rsidRPr="004550F2" w:rsidRDefault="004550F2" w:rsidP="004550F2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Решение Дубровского районного совета народных депутатов от 24.11.2017 № 357-6 «Об установлении размера финансовых средств на </w:t>
      </w:r>
      <w:r w:rsidRPr="004550F2">
        <w:rPr>
          <w:rFonts w:ascii="Times New Roman" w:hAnsi="Times New Roman" w:hint="eastAsia"/>
          <w:snapToGrid w:val="0"/>
          <w:sz w:val="24"/>
          <w:szCs w:val="24"/>
        </w:rPr>
        <w:t>питание</w:t>
      </w:r>
      <w:r w:rsidRPr="004550F2">
        <w:rPr>
          <w:rFonts w:ascii="Times New Roman" w:hAnsi="Times New Roman"/>
          <w:snapToGrid w:val="0"/>
          <w:sz w:val="24"/>
          <w:szCs w:val="24"/>
        </w:rPr>
        <w:t xml:space="preserve"> обучающихся с ограниченными возможностями здоровья в общеобразовательных организациях Дубровского района» </w:t>
      </w:r>
    </w:p>
    <w:p w:rsidR="004550F2" w:rsidRPr="004550F2" w:rsidRDefault="004550F2" w:rsidP="004550F2">
      <w:pPr>
        <w:spacing w:after="0" w:line="240" w:lineRule="auto"/>
        <w:ind w:right="493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>В соответствии со статьей 37 Федерального закона Российской Федерации от 29 декабря 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Дубровского муниципального района Брянской области,</w:t>
      </w:r>
    </w:p>
    <w:p w:rsidR="004550F2" w:rsidRPr="004550F2" w:rsidRDefault="004550F2" w:rsidP="004550F2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-1" w:firstLine="900"/>
        <w:jc w:val="both"/>
        <w:outlineLvl w:val="0"/>
        <w:rPr>
          <w:rFonts w:asciiTheme="minorHAnsi" w:hAnsiTheme="minorHAnsi"/>
          <w:snapToGrid w:val="0"/>
          <w:sz w:val="24"/>
          <w:szCs w:val="24"/>
        </w:rPr>
      </w:pPr>
      <w:r w:rsidRPr="004550F2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  <w:r w:rsidRPr="004550F2">
        <w:rPr>
          <w:rFonts w:ascii="Times New Roman CYR" w:hAnsi="Times New Roman CYR"/>
          <w:snapToGrid w:val="0"/>
          <w:sz w:val="24"/>
          <w:szCs w:val="24"/>
        </w:rPr>
        <w:t>РЕШИЛ: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 xml:space="preserve">1. Внести </w:t>
      </w:r>
      <w:r w:rsidRPr="004550F2">
        <w:rPr>
          <w:rFonts w:ascii="Times New Roman" w:hAnsi="Times New Roman" w:hint="eastAsia"/>
          <w:sz w:val="24"/>
          <w:szCs w:val="24"/>
        </w:rPr>
        <w:t>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Решение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Дубровского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районного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совета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народных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депутатов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от</w:t>
      </w:r>
      <w:r w:rsidRPr="004550F2">
        <w:rPr>
          <w:rFonts w:ascii="Times New Roman" w:hAnsi="Times New Roman"/>
          <w:sz w:val="24"/>
          <w:szCs w:val="24"/>
        </w:rPr>
        <w:t xml:space="preserve"> 24.11.2017 </w:t>
      </w:r>
      <w:r w:rsidRPr="004550F2">
        <w:rPr>
          <w:rFonts w:ascii="Times New Roman" w:hAnsi="Times New Roman" w:hint="eastAsia"/>
          <w:sz w:val="24"/>
          <w:szCs w:val="24"/>
        </w:rPr>
        <w:t>№</w:t>
      </w:r>
      <w:r w:rsidRPr="004550F2">
        <w:rPr>
          <w:rFonts w:ascii="Times New Roman" w:hAnsi="Times New Roman"/>
          <w:sz w:val="24"/>
          <w:szCs w:val="24"/>
        </w:rPr>
        <w:t xml:space="preserve"> 357-6 «</w:t>
      </w:r>
      <w:r w:rsidRPr="004550F2">
        <w:rPr>
          <w:rFonts w:ascii="Times New Roman" w:hAnsi="Times New Roman" w:hint="eastAsia"/>
          <w:sz w:val="24"/>
          <w:szCs w:val="24"/>
        </w:rPr>
        <w:t>Об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установлении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размера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финансовых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средств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на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питание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обучающихся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с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ограниченными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возможностями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здоровья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общеобразовательных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организациях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Дубровского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района»</w:t>
      </w:r>
      <w:r w:rsidRPr="004550F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lastRenderedPageBreak/>
        <w:t>1.1 Пункт 1 изложить в следующей редакции: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«Установить размер финансовых средств на организацию горячего питания обучающихся с ограниченными возможностями здоровья в общеобразовательных организациях: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5" w:name="_Hlk192604021"/>
      <w:r w:rsidRPr="004550F2">
        <w:rPr>
          <w:rFonts w:ascii="Times New Roman" w:hAnsi="Times New Roman"/>
          <w:sz w:val="24"/>
          <w:szCs w:val="24"/>
        </w:rPr>
        <w:t>- обед для обучающихся с ОВЗ 1-4 классов – 72 рубля;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завтрак для обучающихся с ОВЗ 5-11 классов – 48 рублей;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обед для обучающихся с ОВЗ 5-11 классов – 72 рубля.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6" w:name="_Hlk192604251"/>
      <w:bookmarkEnd w:id="5"/>
      <w:r w:rsidRPr="004550F2">
        <w:rPr>
          <w:rFonts w:ascii="Times New Roman" w:hAnsi="Times New Roman" w:hint="eastAsia"/>
          <w:sz w:val="24"/>
          <w:szCs w:val="24"/>
        </w:rPr>
        <w:t>Для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организации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питания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учащимся</w:t>
      </w:r>
      <w:r w:rsidRPr="004550F2">
        <w:rPr>
          <w:rFonts w:ascii="Times New Roman" w:hAnsi="Times New Roman"/>
          <w:sz w:val="24"/>
          <w:szCs w:val="24"/>
        </w:rPr>
        <w:t xml:space="preserve">, </w:t>
      </w:r>
      <w:r w:rsidRPr="004550F2">
        <w:rPr>
          <w:rFonts w:ascii="Times New Roman" w:hAnsi="Times New Roman" w:hint="eastAsia"/>
          <w:sz w:val="24"/>
          <w:szCs w:val="24"/>
        </w:rPr>
        <w:t>с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ограниченными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возможностями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здоровья</w:t>
      </w:r>
      <w:r w:rsidRPr="004550F2">
        <w:rPr>
          <w:rFonts w:ascii="Times New Roman" w:hAnsi="Times New Roman"/>
          <w:sz w:val="24"/>
          <w:szCs w:val="24"/>
        </w:rPr>
        <w:t xml:space="preserve">, </w:t>
      </w:r>
      <w:r w:rsidRPr="004550F2">
        <w:rPr>
          <w:rFonts w:ascii="Times New Roman" w:hAnsi="Times New Roman" w:hint="eastAsia"/>
          <w:sz w:val="24"/>
          <w:szCs w:val="24"/>
        </w:rPr>
        <w:t>обучающимся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на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дому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предусматривается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компенсация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за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питание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денежном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эквиваленте</w:t>
      </w:r>
      <w:r w:rsidRPr="004550F2">
        <w:rPr>
          <w:rFonts w:ascii="Times New Roman" w:hAnsi="Times New Roman"/>
          <w:sz w:val="24"/>
          <w:szCs w:val="24"/>
        </w:rPr>
        <w:t>: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завтрак для обучающихся с ОВЗ 1-11 классов – 48 рублей;</w:t>
      </w:r>
    </w:p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>- обед для обучающихся с ОВЗ 1-11 классов – 72 рубля.»</w:t>
      </w:r>
    </w:p>
    <w:bookmarkEnd w:id="6"/>
    <w:p w:rsidR="004550F2" w:rsidRPr="004550F2" w:rsidRDefault="004550F2" w:rsidP="004550F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550F2">
        <w:rPr>
          <w:rFonts w:ascii="Times New Roman" w:hAnsi="Times New Roman"/>
          <w:sz w:val="24"/>
          <w:szCs w:val="24"/>
        </w:rPr>
        <w:t xml:space="preserve">2. </w:t>
      </w:r>
      <w:r w:rsidRPr="004550F2">
        <w:rPr>
          <w:rFonts w:ascii="Times New Roman" w:hAnsi="Times New Roman" w:hint="eastAsia"/>
          <w:sz w:val="24"/>
          <w:szCs w:val="24"/>
        </w:rPr>
        <w:t>Решение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вступает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в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силу</w:t>
      </w:r>
      <w:r w:rsidRPr="004550F2">
        <w:rPr>
          <w:rFonts w:ascii="Times New Roman" w:hAnsi="Times New Roman"/>
          <w:sz w:val="24"/>
          <w:szCs w:val="24"/>
        </w:rPr>
        <w:t xml:space="preserve"> </w:t>
      </w:r>
      <w:r w:rsidRPr="004550F2">
        <w:rPr>
          <w:rFonts w:ascii="Times New Roman" w:hAnsi="Times New Roman" w:hint="eastAsia"/>
          <w:sz w:val="24"/>
          <w:szCs w:val="24"/>
        </w:rPr>
        <w:t>с</w:t>
      </w:r>
      <w:r w:rsidRPr="004550F2">
        <w:rPr>
          <w:rFonts w:ascii="Times New Roman" w:hAnsi="Times New Roman"/>
          <w:sz w:val="24"/>
          <w:szCs w:val="24"/>
        </w:rPr>
        <w:t xml:space="preserve"> 01 </w:t>
      </w:r>
      <w:r w:rsidRPr="004550F2">
        <w:rPr>
          <w:rFonts w:ascii="Times New Roman" w:hAnsi="Times New Roman" w:hint="eastAsia"/>
          <w:sz w:val="24"/>
          <w:szCs w:val="24"/>
        </w:rPr>
        <w:t>с</w:t>
      </w:r>
      <w:r w:rsidRPr="004550F2">
        <w:rPr>
          <w:rFonts w:ascii="Times New Roman" w:hAnsi="Times New Roman"/>
          <w:sz w:val="24"/>
          <w:szCs w:val="24"/>
        </w:rPr>
        <w:t xml:space="preserve">ентября 2025 </w:t>
      </w:r>
      <w:r w:rsidRPr="004550F2">
        <w:rPr>
          <w:rFonts w:ascii="Times New Roman" w:hAnsi="Times New Roman" w:hint="eastAsia"/>
          <w:sz w:val="24"/>
          <w:szCs w:val="24"/>
        </w:rPr>
        <w:t>года</w:t>
      </w:r>
      <w:r w:rsidRPr="004550F2">
        <w:rPr>
          <w:rFonts w:ascii="Times New Roman" w:hAnsi="Times New Roman"/>
          <w:sz w:val="24"/>
          <w:szCs w:val="24"/>
        </w:rPr>
        <w:t>.</w:t>
      </w:r>
    </w:p>
    <w:p w:rsidR="004550F2" w:rsidRDefault="004550F2" w:rsidP="004550F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3. 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</w:t>
      </w:r>
      <w:r w:rsidRPr="004550F2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4550F2">
        <w:rPr>
          <w:rFonts w:ascii="Times New Roman" w:hAnsi="Times New Roman"/>
          <w:snapToGrid w:val="0"/>
          <w:sz w:val="24"/>
          <w:szCs w:val="24"/>
        </w:rPr>
        <w:t>.</w:t>
      </w:r>
    </w:p>
    <w:p w:rsidR="004550F2" w:rsidRPr="004550F2" w:rsidRDefault="004550F2" w:rsidP="004550F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4550F2" w:rsidRPr="004550F2" w:rsidRDefault="004550F2" w:rsidP="004550F2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4550F2">
        <w:rPr>
          <w:rFonts w:ascii="Times New Roman" w:hAnsi="Times New Roman"/>
          <w:snapToGrid w:val="0"/>
          <w:sz w:val="24"/>
          <w:szCs w:val="24"/>
        </w:rPr>
        <w:t xml:space="preserve">«Дубровский </w:t>
      </w:r>
      <w:proofErr w:type="gramStart"/>
      <w:r w:rsidRPr="004550F2">
        <w:rPr>
          <w:rFonts w:ascii="Times New Roman" w:hAnsi="Times New Roman"/>
          <w:snapToGrid w:val="0"/>
          <w:sz w:val="24"/>
          <w:szCs w:val="24"/>
        </w:rPr>
        <w:t xml:space="preserve">район»   </w:t>
      </w:r>
      <w:proofErr w:type="gramEnd"/>
      <w:r w:rsidRPr="004550F2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Г.А. Черняков</w:t>
      </w:r>
    </w:p>
    <w:p w:rsidR="004550F2" w:rsidRDefault="004550F2" w:rsidP="004550F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3022" w:rsidRPr="00493022" w:rsidRDefault="00493022" w:rsidP="004550F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93022">
        <w:rPr>
          <w:rFonts w:ascii="Times New Roman" w:eastAsia="Calibri" w:hAnsi="Times New Roman"/>
          <w:b/>
          <w:sz w:val="24"/>
          <w:szCs w:val="24"/>
        </w:rPr>
        <w:t xml:space="preserve">                1.3.5.</w:t>
      </w:r>
    </w:p>
    <w:p w:rsidR="00493022" w:rsidRDefault="00493022" w:rsidP="004550F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3022" w:rsidRPr="00493022" w:rsidRDefault="00493022" w:rsidP="00493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493022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493022" w:rsidRPr="00493022" w:rsidRDefault="00493022" w:rsidP="00493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493022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022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3022">
        <w:rPr>
          <w:rFonts w:ascii="Times New Roman" w:hAnsi="Times New Roman"/>
          <w:sz w:val="24"/>
          <w:szCs w:val="24"/>
          <w:u w:val="single"/>
        </w:rPr>
        <w:t xml:space="preserve">от 21 августа 2025 </w:t>
      </w:r>
      <w:proofErr w:type="gramStart"/>
      <w:r w:rsidRPr="00493022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493022">
        <w:rPr>
          <w:rFonts w:ascii="Times New Roman" w:hAnsi="Times New Roman"/>
          <w:sz w:val="24"/>
          <w:szCs w:val="24"/>
          <w:u w:val="single"/>
        </w:rPr>
        <w:t xml:space="preserve"> 97 - 8</w:t>
      </w:r>
    </w:p>
    <w:p w:rsidR="00493022" w:rsidRPr="00493022" w:rsidRDefault="00493022" w:rsidP="004930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3022">
        <w:rPr>
          <w:rFonts w:ascii="Times New Roman" w:hAnsi="Times New Roman"/>
          <w:sz w:val="24"/>
          <w:szCs w:val="24"/>
        </w:rPr>
        <w:t>р.п</w:t>
      </w:r>
      <w:proofErr w:type="spellEnd"/>
      <w:r w:rsidRPr="00493022">
        <w:rPr>
          <w:rFonts w:ascii="Times New Roman" w:hAnsi="Times New Roman"/>
          <w:sz w:val="24"/>
          <w:szCs w:val="24"/>
        </w:rPr>
        <w:t>. Дубровка</w:t>
      </w:r>
    </w:p>
    <w:p w:rsidR="00493022" w:rsidRPr="00493022" w:rsidRDefault="00493022" w:rsidP="00493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7" w:name="_Hlk202344496"/>
      <w:r w:rsidRPr="00493022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Решение Дубровского районного совета народных депутатов от 22.11.2024 № </w:t>
      </w:r>
      <w:bookmarkStart w:id="8" w:name="_Hlk184899315"/>
      <w:r w:rsidRPr="00493022">
        <w:rPr>
          <w:rFonts w:ascii="Times New Roman" w:hAnsi="Times New Roman"/>
          <w:snapToGrid w:val="0"/>
          <w:sz w:val="24"/>
          <w:szCs w:val="24"/>
        </w:rPr>
        <w:t>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</w:t>
      </w:r>
      <w:bookmarkEnd w:id="7"/>
    </w:p>
    <w:bookmarkEnd w:id="8"/>
    <w:p w:rsidR="00493022" w:rsidRPr="00493022" w:rsidRDefault="00493022" w:rsidP="00493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 xml:space="preserve">        В целях оказания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семей,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областях, руководствуясь Законом Брянской области от 02.10.2023 № 69-З                         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семей", рассмотрев рекомендации Правительства Брянской области, изложенные в письме от 26.01.2023 № 14-489и, для приведения муниципальных нормативных актов, устанавливающие меры поддержки семей участников СВО, в соответствие с Единым стандартом региональных мер поддержки участников СВО и членов их семей,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РЕШИЛ:</w:t>
      </w:r>
    </w:p>
    <w:p w:rsidR="00493022" w:rsidRPr="00493022" w:rsidRDefault="00493022" w:rsidP="00493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" w:name="_Hlk182898544"/>
      <w:r w:rsidRPr="00493022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22.11.2024 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 следующие изменения:</w:t>
      </w:r>
    </w:p>
    <w:p w:rsidR="00493022" w:rsidRPr="00493022" w:rsidRDefault="00493022" w:rsidP="00493022">
      <w:pPr>
        <w:numPr>
          <w:ilvl w:val="1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 xml:space="preserve">Приложение к Решению изложить в новой редакции согласно </w:t>
      </w:r>
      <w:proofErr w:type="gramStart"/>
      <w:r w:rsidRPr="00493022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493022">
        <w:rPr>
          <w:rFonts w:ascii="Times New Roman" w:hAnsi="Times New Roman"/>
          <w:sz w:val="24"/>
          <w:szCs w:val="24"/>
        </w:rPr>
        <w:t xml:space="preserve"> к настоящему решению. </w:t>
      </w:r>
    </w:p>
    <w:p w:rsidR="00493022" w:rsidRPr="00493022" w:rsidRDefault="00493022" w:rsidP="00493022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493022" w:rsidRPr="00493022" w:rsidRDefault="00493022" w:rsidP="00493022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493022" w:rsidRPr="00493022" w:rsidRDefault="00493022" w:rsidP="00493022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Со дня вступления в силу настоящего Решения признать утратившим силу РЕШЕНИЕ ДУБРОВСКОГО РАЙОННОГО СОВЕТА НАРОДНЫХ ДЕПУТАТОВ № 50-8 от 18.12.2024 «О внесении изменений в Решение Дубровского районного совета народных депутатов от 22.11.2024 № 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семей».</w:t>
      </w:r>
      <w:bookmarkEnd w:id="9"/>
    </w:p>
    <w:p w:rsidR="00493022" w:rsidRPr="00493022" w:rsidRDefault="00493022" w:rsidP="00493022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93022" w:rsidRPr="00493022" w:rsidRDefault="00493022" w:rsidP="004930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93022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930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Г.А. Черняков</w:t>
      </w:r>
    </w:p>
    <w:p w:rsidR="00493022" w:rsidRPr="00493022" w:rsidRDefault="00493022" w:rsidP="00493022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  <w:bookmarkStart w:id="10" w:name="_Hlk204933165"/>
      <w:r w:rsidRPr="004930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834DBA">
        <w:rPr>
          <w:rFonts w:ascii="Times New Roman" w:hAnsi="Times New Roman"/>
          <w:sz w:val="24"/>
          <w:szCs w:val="24"/>
        </w:rPr>
        <w:t xml:space="preserve">    </w:t>
      </w:r>
      <w:r w:rsidRPr="00493022">
        <w:rPr>
          <w:rFonts w:ascii="Times New Roman" w:hAnsi="Times New Roman"/>
          <w:sz w:val="24"/>
          <w:szCs w:val="24"/>
        </w:rPr>
        <w:t>Приложение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Дубровского районного Совета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 xml:space="preserve">                                                                 народных депутатов от 21.08.2025 № 97-8</w:t>
      </w:r>
    </w:p>
    <w:p w:rsidR="00493022" w:rsidRPr="00493022" w:rsidRDefault="00493022" w:rsidP="0049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_Hlk184890718"/>
      <w:r w:rsidRPr="00493022">
        <w:rPr>
          <w:rFonts w:ascii="Times New Roman" w:hAnsi="Times New Roman"/>
          <w:sz w:val="24"/>
          <w:szCs w:val="24"/>
        </w:rPr>
        <w:t>ПЕРЕЧЕНЬ</w:t>
      </w:r>
    </w:p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установленных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</w:t>
      </w:r>
    </w:p>
    <w:bookmarkEnd w:id="11"/>
    <w:p w:rsidR="00493022" w:rsidRPr="00493022" w:rsidRDefault="00493022" w:rsidP="00493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1. Освобождение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операции);</w:t>
      </w: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2. Предоставление бесплатного одноразового горячего питания детям участников специальной военной операции, обучающимся в 5-11 классах в муниципальных образовательных организациях, реализующих программы начального, основного и среднего общего образования (в том числе в случае гибели (смерти) участников специальной военной операции);</w:t>
      </w: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3.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операции);</w:t>
      </w: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4.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lastRenderedPageBreak/>
        <w:t>5. 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региональных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493022" w:rsidRPr="00493022" w:rsidRDefault="00493022" w:rsidP="00493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22">
        <w:rPr>
          <w:rFonts w:ascii="Times New Roman" w:hAnsi="Times New Roman"/>
          <w:sz w:val="24"/>
          <w:szCs w:val="24"/>
        </w:rPr>
        <w:t>6. 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</w:t>
      </w:r>
    </w:p>
    <w:bookmarkEnd w:id="10"/>
    <w:p w:rsidR="00975938" w:rsidRDefault="00975938" w:rsidP="008D1E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4DBA" w:rsidRPr="00834DBA" w:rsidRDefault="00834DBA" w:rsidP="008D1EE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834DBA">
        <w:rPr>
          <w:rFonts w:ascii="Times New Roman" w:hAnsi="Times New Roman"/>
          <w:b/>
          <w:sz w:val="24"/>
          <w:szCs w:val="24"/>
        </w:rPr>
        <w:t>1.3.6.</w:t>
      </w:r>
    </w:p>
    <w:p w:rsidR="00834DBA" w:rsidRPr="00834DBA" w:rsidRDefault="00834DBA" w:rsidP="00834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>Российская Федерация</w:t>
      </w:r>
    </w:p>
    <w:p w:rsidR="00834DBA" w:rsidRPr="00834DBA" w:rsidRDefault="00834DBA" w:rsidP="00834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>БРЯНСКАЯ ОБЛАСТЬ</w:t>
      </w:r>
    </w:p>
    <w:p w:rsidR="00834DBA" w:rsidRPr="00834DBA" w:rsidRDefault="00834DBA" w:rsidP="00834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834DBA" w:rsidRPr="00834DBA" w:rsidRDefault="00834DBA" w:rsidP="00834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DBA">
        <w:rPr>
          <w:rFonts w:ascii="Times New Roman" w:hAnsi="Times New Roman"/>
          <w:b/>
          <w:sz w:val="24"/>
          <w:szCs w:val="24"/>
        </w:rPr>
        <w:t>Р Е Ш Е Н И Е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DBA">
        <w:rPr>
          <w:rFonts w:ascii="Times New Roman" w:hAnsi="Times New Roman"/>
          <w:sz w:val="24"/>
          <w:szCs w:val="24"/>
          <w:u w:val="single"/>
        </w:rPr>
        <w:t xml:space="preserve">от 21 августа 2025 </w:t>
      </w:r>
      <w:proofErr w:type="gramStart"/>
      <w:r w:rsidRPr="00834DBA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834DBA">
        <w:rPr>
          <w:rFonts w:ascii="Times New Roman" w:hAnsi="Times New Roman"/>
          <w:sz w:val="24"/>
          <w:szCs w:val="24"/>
          <w:u w:val="single"/>
        </w:rPr>
        <w:t xml:space="preserve">  98 - 8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DBA">
        <w:rPr>
          <w:rFonts w:ascii="Times New Roman" w:hAnsi="Times New Roman"/>
          <w:sz w:val="24"/>
          <w:szCs w:val="24"/>
        </w:rPr>
        <w:t>р.п</w:t>
      </w:r>
      <w:proofErr w:type="spellEnd"/>
      <w:r w:rsidRPr="00834DBA">
        <w:rPr>
          <w:rFonts w:ascii="Times New Roman" w:hAnsi="Times New Roman"/>
          <w:sz w:val="24"/>
          <w:szCs w:val="24"/>
        </w:rPr>
        <w:t>. Дубровка</w:t>
      </w:r>
    </w:p>
    <w:p w:rsidR="00834DBA" w:rsidRPr="00834DBA" w:rsidRDefault="00834DBA" w:rsidP="00834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О внесении изменений в Генеральный план и Правила землепользования и застройки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:rsidR="00834DBA" w:rsidRPr="00834DBA" w:rsidRDefault="00834DBA" w:rsidP="00834DB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           В соответствии со ст.  24, 33 Градостроительного Кодекса Российской Федерации, Уставом Дубровского муниципального района Брянской области, Постановлением администрации Дубровского района от 12.08.2025 № 340   </w:t>
      </w:r>
      <w:proofErr w:type="gramStart"/>
      <w:r w:rsidRPr="00834DB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34DBA">
        <w:rPr>
          <w:rFonts w:ascii="Times New Roman" w:hAnsi="Times New Roman"/>
          <w:sz w:val="24"/>
          <w:szCs w:val="24"/>
        </w:rPr>
        <w:t xml:space="preserve">О подготовке проекта смены функционального зонирования Генерального плана и Правил землепользования и застройки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области», Постановлением Правительства Брянской области № 38-п от 03 февраля    2025 г. «О внесении изменения в постановление Правительства Брянской области от 23 мая 2022 года №206-п «О реализации положений пункта 2 статьи 7 Федерального закона от 14 марта 2022 года №58-ФЗ «О внесении изменений в отдельные законодательные акты Российской Федерации»,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12.08.2025 г., </w:t>
      </w:r>
    </w:p>
    <w:p w:rsidR="00834DBA" w:rsidRPr="00834DBA" w:rsidRDefault="00834DBA" w:rsidP="00834DB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834DBA" w:rsidRPr="00834DBA" w:rsidRDefault="00834DBA" w:rsidP="00834D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>РЕШИЛ:</w:t>
      </w:r>
    </w:p>
    <w:p w:rsidR="00834DBA" w:rsidRPr="00834DBA" w:rsidRDefault="00834DBA" w:rsidP="00834D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        1. Внести изменения в схему функционального зонирования Генерального плана и Правила землепользования и застройки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утвержденные решением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Сещинского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сельского Совета народных депутатов от 27.12.2019 г. № 41 и № 42,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      - путем изменения</w:t>
      </w:r>
      <w:bookmarkStart w:id="12" w:name="_Hlk97106243"/>
      <w:r w:rsidRPr="00834DBA">
        <w:rPr>
          <w:rFonts w:ascii="Times New Roman" w:hAnsi="Times New Roman"/>
          <w:sz w:val="24"/>
          <w:szCs w:val="24"/>
        </w:rPr>
        <w:t xml:space="preserve"> </w:t>
      </w:r>
      <w:bookmarkStart w:id="13" w:name="_Hlk161305965"/>
      <w:r w:rsidRPr="00834DBA">
        <w:rPr>
          <w:rFonts w:ascii="Times New Roman" w:hAnsi="Times New Roman"/>
          <w:sz w:val="24"/>
          <w:szCs w:val="24"/>
        </w:rPr>
        <w:t xml:space="preserve">территориальной зоны </w:t>
      </w:r>
      <w:bookmarkEnd w:id="13"/>
      <w:r w:rsidRPr="00834DBA">
        <w:rPr>
          <w:rFonts w:ascii="Times New Roman" w:hAnsi="Times New Roman"/>
          <w:b/>
          <w:bCs/>
          <w:sz w:val="24"/>
          <w:szCs w:val="24"/>
        </w:rPr>
        <w:t>О2</w:t>
      </w:r>
      <w:r w:rsidRPr="00834DBA">
        <w:rPr>
          <w:rFonts w:ascii="Times New Roman" w:hAnsi="Times New Roman"/>
          <w:sz w:val="24"/>
          <w:szCs w:val="24"/>
        </w:rPr>
        <w:t xml:space="preserve"> (зона специализированной общественной застройки)</w:t>
      </w:r>
      <w:bookmarkStart w:id="14" w:name="_Hlk161307255"/>
      <w:r w:rsidRPr="00834DBA">
        <w:rPr>
          <w:rFonts w:ascii="Times New Roman" w:hAnsi="Times New Roman"/>
          <w:sz w:val="24"/>
          <w:szCs w:val="24"/>
        </w:rPr>
        <w:t>, земельных участков: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- площадью 19562м², </w:t>
      </w:r>
      <w:bookmarkEnd w:id="14"/>
      <w:r w:rsidRPr="00834DBA">
        <w:rPr>
          <w:rFonts w:ascii="Times New Roman" w:hAnsi="Times New Roman"/>
          <w:sz w:val="24"/>
          <w:szCs w:val="24"/>
        </w:rPr>
        <w:t xml:space="preserve">с кадастровым номером 32:05:0081601:563, по адресу: Российская Федерация, Брянская область, Дубровский муниципальный район,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сельское поселение, д. Старое </w:t>
      </w:r>
      <w:proofErr w:type="spellStart"/>
      <w:r w:rsidRPr="00834DBA">
        <w:rPr>
          <w:rFonts w:ascii="Times New Roman" w:hAnsi="Times New Roman"/>
          <w:sz w:val="24"/>
          <w:szCs w:val="24"/>
        </w:rPr>
        <w:t>Колышкино</w:t>
      </w:r>
      <w:proofErr w:type="spellEnd"/>
      <w:r w:rsidRPr="00834DBA">
        <w:rPr>
          <w:rFonts w:ascii="Times New Roman" w:hAnsi="Times New Roman"/>
          <w:sz w:val="24"/>
          <w:szCs w:val="24"/>
        </w:rPr>
        <w:t>, ул. Центральная;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- площадью 1047м², с кадастровым номером 32:05:0081601:564, по адресу: Российская Федерация, Брянская область, Дубровский муниципальный район, </w:t>
      </w:r>
      <w:proofErr w:type="spellStart"/>
      <w:r w:rsidRPr="00834DBA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834DBA">
        <w:rPr>
          <w:rFonts w:ascii="Times New Roman" w:hAnsi="Times New Roman"/>
          <w:sz w:val="24"/>
          <w:szCs w:val="24"/>
        </w:rPr>
        <w:t xml:space="preserve"> сельское поселение, д. Старое </w:t>
      </w:r>
      <w:proofErr w:type="spellStart"/>
      <w:r w:rsidRPr="00834DBA">
        <w:rPr>
          <w:rFonts w:ascii="Times New Roman" w:hAnsi="Times New Roman"/>
          <w:sz w:val="24"/>
          <w:szCs w:val="24"/>
        </w:rPr>
        <w:t>Колышкино</w:t>
      </w:r>
      <w:proofErr w:type="spellEnd"/>
      <w:r w:rsidRPr="00834DBA">
        <w:rPr>
          <w:rFonts w:ascii="Times New Roman" w:hAnsi="Times New Roman"/>
          <w:sz w:val="24"/>
          <w:szCs w:val="24"/>
        </w:rPr>
        <w:t>, ул. Центральная;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lastRenderedPageBreak/>
        <w:t xml:space="preserve">      на функциональную зону </w:t>
      </w:r>
      <w:r w:rsidRPr="00834DBA">
        <w:rPr>
          <w:rFonts w:ascii="Times New Roman" w:hAnsi="Times New Roman"/>
          <w:b/>
          <w:sz w:val="24"/>
          <w:szCs w:val="24"/>
        </w:rPr>
        <w:t>Ж1</w:t>
      </w:r>
      <w:r w:rsidRPr="00834DBA">
        <w:rPr>
          <w:rFonts w:ascii="Times New Roman" w:hAnsi="Times New Roman"/>
          <w:sz w:val="24"/>
          <w:szCs w:val="24"/>
        </w:rPr>
        <w:t xml:space="preserve">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</w:t>
      </w:r>
      <w:proofErr w:type="gramStart"/>
      <w:r w:rsidRPr="00834DBA">
        <w:rPr>
          <w:rFonts w:ascii="Times New Roman" w:hAnsi="Times New Roman"/>
          <w:sz w:val="24"/>
          <w:szCs w:val="24"/>
        </w:rPr>
        <w:t>хозяйства(</w:t>
      </w:r>
      <w:proofErr w:type="gramEnd"/>
      <w:r w:rsidRPr="00834DBA">
        <w:rPr>
          <w:rFonts w:ascii="Times New Roman" w:hAnsi="Times New Roman"/>
          <w:sz w:val="24"/>
          <w:szCs w:val="24"/>
        </w:rPr>
        <w:t>содержание домашнего скота и птицы), и индивидуальной трудовой деятельности с минимально разрешенным набором услуг местного значения – для ведения личного подсобного хозяйства (приусадебный земельный участок) (код вида - 2.2).</w:t>
      </w:r>
    </w:p>
    <w:bookmarkEnd w:id="12"/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834DBA" w:rsidRPr="00834DBA" w:rsidRDefault="00834DBA" w:rsidP="0083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BA">
        <w:rPr>
          <w:rFonts w:ascii="Times New Roman" w:hAnsi="Times New Roman"/>
          <w:sz w:val="24"/>
          <w:szCs w:val="24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</w:t>
      </w:r>
      <w:proofErr w:type="gramStart"/>
      <w:r w:rsidRPr="00834DBA">
        <w:rPr>
          <w:rFonts w:ascii="Times New Roman" w:hAnsi="Times New Roman"/>
          <w:sz w:val="24"/>
          <w:szCs w:val="24"/>
        </w:rPr>
        <w:t>Интернет:  www.admdubrovka.ru</w:t>
      </w:r>
      <w:proofErr w:type="gramEnd"/>
      <w:r w:rsidRPr="00834DBA">
        <w:rPr>
          <w:rFonts w:ascii="Times New Roman" w:hAnsi="Times New Roman"/>
          <w:sz w:val="24"/>
          <w:szCs w:val="24"/>
        </w:rPr>
        <w:t>.</w:t>
      </w:r>
    </w:p>
    <w:p w:rsidR="00834DBA" w:rsidRPr="00834DBA" w:rsidRDefault="00834DBA" w:rsidP="00834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DBA" w:rsidRPr="00834DBA" w:rsidRDefault="00834DBA" w:rsidP="00834DBA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34DBA">
        <w:rPr>
          <w:rFonts w:ascii="Times New Roman CYR" w:hAnsi="Times New Roman CYR"/>
          <w:sz w:val="24"/>
          <w:szCs w:val="24"/>
        </w:rPr>
        <w:t xml:space="preserve">Глава муниципального образования </w:t>
      </w:r>
    </w:p>
    <w:p w:rsidR="00834DBA" w:rsidRDefault="00834DBA" w:rsidP="00834DBA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34DBA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834DBA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834DBA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</w:t>
      </w:r>
      <w:proofErr w:type="spellStart"/>
      <w:r w:rsidRPr="00834DBA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E40659" w:rsidRDefault="00E40659" w:rsidP="00834DBA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40659" w:rsidRPr="00E40659" w:rsidRDefault="00E40659" w:rsidP="00834DBA">
      <w:pPr>
        <w:spacing w:after="0" w:line="240" w:lineRule="auto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</w:t>
      </w:r>
      <w:r w:rsidRPr="00E40659">
        <w:rPr>
          <w:rFonts w:ascii="Times New Roman CYR" w:hAnsi="Times New Roman CYR"/>
          <w:b/>
          <w:sz w:val="24"/>
          <w:szCs w:val="24"/>
        </w:rPr>
        <w:t>1.3.7.</w:t>
      </w:r>
    </w:p>
    <w:p w:rsidR="00E40659" w:rsidRPr="00834DBA" w:rsidRDefault="00E40659" w:rsidP="00834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БРЯНСКАЯ ОБЛАСТЬ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E40659">
        <w:rPr>
          <w:rFonts w:ascii="Times New Roman CYR" w:hAnsi="Times New Roman CYR"/>
          <w:b/>
          <w:sz w:val="24"/>
          <w:szCs w:val="24"/>
        </w:rPr>
        <w:t>Р Е Ш Е Н И Е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E40659">
        <w:rPr>
          <w:rFonts w:ascii="Times New Roman CYR" w:hAnsi="Times New Roman CYR"/>
          <w:sz w:val="24"/>
          <w:szCs w:val="24"/>
          <w:u w:val="single"/>
        </w:rPr>
        <w:t xml:space="preserve">от 21 августа 2025 </w:t>
      </w:r>
      <w:proofErr w:type="gramStart"/>
      <w:r w:rsidRPr="00E40659">
        <w:rPr>
          <w:rFonts w:ascii="Times New Roman CYR" w:hAnsi="Times New Roman CYR"/>
          <w:sz w:val="24"/>
          <w:szCs w:val="24"/>
          <w:u w:val="single"/>
        </w:rPr>
        <w:t>года  №</w:t>
      </w:r>
      <w:proofErr w:type="gramEnd"/>
      <w:r w:rsidRPr="00E40659">
        <w:rPr>
          <w:rFonts w:ascii="Times New Roman CYR" w:hAnsi="Times New Roman CYR"/>
          <w:sz w:val="24"/>
          <w:szCs w:val="24"/>
          <w:u w:val="single"/>
        </w:rPr>
        <w:t xml:space="preserve"> 99 - 8            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spellStart"/>
      <w:r w:rsidRPr="00E40659">
        <w:rPr>
          <w:rFonts w:ascii="Times New Roman CYR" w:hAnsi="Times New Roman CYR"/>
          <w:sz w:val="24"/>
          <w:szCs w:val="24"/>
        </w:rPr>
        <w:t>р.п</w:t>
      </w:r>
      <w:proofErr w:type="spellEnd"/>
      <w:r w:rsidRPr="00E40659">
        <w:rPr>
          <w:rFonts w:ascii="Times New Roman CYR" w:hAnsi="Times New Roman CYR"/>
          <w:sz w:val="24"/>
          <w:szCs w:val="24"/>
        </w:rPr>
        <w:t>. Дубровка</w:t>
      </w: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</w:t>
      </w:r>
      <w:proofErr w:type="spellStart"/>
      <w:r w:rsidRPr="00E40659">
        <w:rPr>
          <w:rFonts w:ascii="Times New Roman CYR" w:hAnsi="Times New Roman CYR"/>
          <w:sz w:val="24"/>
          <w:szCs w:val="24"/>
        </w:rPr>
        <w:t>Рыбикова</w:t>
      </w:r>
      <w:proofErr w:type="spellEnd"/>
      <w:r w:rsidRPr="00E40659">
        <w:rPr>
          <w:rFonts w:ascii="Times New Roman CYR" w:hAnsi="Times New Roman CYR"/>
          <w:sz w:val="24"/>
          <w:szCs w:val="24"/>
        </w:rPr>
        <w:t xml:space="preserve"> Дмитрия Сергеевича, рядового</w:t>
      </w: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</w:t>
      </w:r>
      <w:proofErr w:type="spellStart"/>
      <w:r w:rsidRPr="00E40659">
        <w:rPr>
          <w:rFonts w:ascii="Times New Roman CYR" w:hAnsi="Times New Roman CYR"/>
          <w:sz w:val="24"/>
          <w:szCs w:val="24"/>
        </w:rPr>
        <w:t>Рыбикова</w:t>
      </w:r>
      <w:proofErr w:type="spellEnd"/>
      <w:r w:rsidRPr="00E40659">
        <w:rPr>
          <w:rFonts w:ascii="Times New Roman CYR" w:hAnsi="Times New Roman CYR"/>
          <w:sz w:val="24"/>
          <w:szCs w:val="24"/>
        </w:rPr>
        <w:t xml:space="preserve"> Дмитрия Сергеевича, рядового, погибшего при исполнении служебного долга в ходе специальной военной операции,</w:t>
      </w: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РЕШИЛ: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t>1. Установить памятную мемориальную доску в Зале Героев МБОУ «</w:t>
      </w:r>
      <w:proofErr w:type="spellStart"/>
      <w:r w:rsidRPr="00E40659">
        <w:rPr>
          <w:rFonts w:ascii="Times New Roman" w:hAnsi="Times New Roman"/>
          <w:sz w:val="24"/>
          <w:szCs w:val="24"/>
        </w:rPr>
        <w:t>Сещинская</w:t>
      </w:r>
      <w:proofErr w:type="spellEnd"/>
      <w:r w:rsidRPr="00E40659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E40659">
        <w:rPr>
          <w:rFonts w:ascii="Times New Roman" w:hAnsi="Times New Roman"/>
          <w:sz w:val="24"/>
          <w:szCs w:val="24"/>
        </w:rPr>
        <w:t>К.Я.Поварова</w:t>
      </w:r>
      <w:proofErr w:type="spellEnd"/>
      <w:r w:rsidRPr="00E40659">
        <w:rPr>
          <w:rFonts w:ascii="Times New Roman" w:hAnsi="Times New Roman"/>
          <w:sz w:val="24"/>
          <w:szCs w:val="24"/>
        </w:rPr>
        <w:t xml:space="preserve">» по адресу: Брянская область, Дубровский район, </w:t>
      </w:r>
      <w:proofErr w:type="spellStart"/>
      <w:r w:rsidRPr="00E40659">
        <w:rPr>
          <w:rFonts w:ascii="Times New Roman" w:hAnsi="Times New Roman"/>
          <w:sz w:val="24"/>
          <w:szCs w:val="24"/>
        </w:rPr>
        <w:t>п.Сеща</w:t>
      </w:r>
      <w:proofErr w:type="spellEnd"/>
      <w:r w:rsidRPr="00E40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659">
        <w:rPr>
          <w:rFonts w:ascii="Times New Roman" w:hAnsi="Times New Roman"/>
          <w:sz w:val="24"/>
          <w:szCs w:val="24"/>
        </w:rPr>
        <w:t>ул.Военный</w:t>
      </w:r>
      <w:proofErr w:type="spellEnd"/>
      <w:r w:rsidRPr="00E40659">
        <w:rPr>
          <w:rFonts w:ascii="Times New Roman" w:hAnsi="Times New Roman"/>
          <w:sz w:val="24"/>
          <w:szCs w:val="24"/>
        </w:rPr>
        <w:t xml:space="preserve"> городок, д.30, в целях увековечения памяти </w:t>
      </w:r>
      <w:proofErr w:type="spellStart"/>
      <w:r w:rsidRPr="00E40659">
        <w:rPr>
          <w:rFonts w:ascii="Times New Roman CYR" w:hAnsi="Times New Roman CYR"/>
          <w:sz w:val="24"/>
          <w:szCs w:val="24"/>
        </w:rPr>
        <w:t>Рыбикова</w:t>
      </w:r>
      <w:proofErr w:type="spellEnd"/>
      <w:r w:rsidRPr="00E40659">
        <w:rPr>
          <w:rFonts w:ascii="Times New Roman CYR" w:hAnsi="Times New Roman CYR"/>
          <w:sz w:val="24"/>
          <w:szCs w:val="24"/>
        </w:rPr>
        <w:t xml:space="preserve"> Дмитрия Сергеевича, рядового,</w:t>
      </w:r>
      <w:r w:rsidRPr="00E4065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E40659" w:rsidRPr="00E40659" w:rsidRDefault="00E40659" w:rsidP="00E4065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2. Утвердить эскиз памятной мемориальной доски в</w:t>
      </w:r>
      <w:r w:rsidRPr="00E40659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proofErr w:type="spellStart"/>
      <w:r w:rsidRPr="00E40659">
        <w:rPr>
          <w:rFonts w:ascii="Times New Roman CYR" w:hAnsi="Times New Roman CYR"/>
          <w:sz w:val="24"/>
          <w:szCs w:val="24"/>
        </w:rPr>
        <w:t>Рыбикова</w:t>
      </w:r>
      <w:proofErr w:type="spellEnd"/>
      <w:r w:rsidRPr="00E40659">
        <w:rPr>
          <w:rFonts w:ascii="Times New Roman CYR" w:hAnsi="Times New Roman CYR"/>
          <w:sz w:val="24"/>
          <w:szCs w:val="24"/>
        </w:rPr>
        <w:t xml:space="preserve"> Дмитрия Сергеевича, рядового,</w:t>
      </w:r>
      <w:r w:rsidRPr="00E4065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E40659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E40659" w:rsidRPr="00E40659" w:rsidRDefault="00E40659" w:rsidP="00E406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E40659" w:rsidRPr="00E40659" w:rsidRDefault="00E40659" w:rsidP="00E40659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2" w:history="1">
        <w:r w:rsidRPr="00E4065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4065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065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E4065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065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40659">
        <w:rPr>
          <w:rFonts w:ascii="Times New Roman" w:hAnsi="Times New Roman"/>
          <w:sz w:val="24"/>
          <w:szCs w:val="24"/>
        </w:rPr>
        <w:t xml:space="preserve">). </w:t>
      </w:r>
    </w:p>
    <w:p w:rsidR="00E40659" w:rsidRPr="00E40659" w:rsidRDefault="00E40659" w:rsidP="00E406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40659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E40659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E40659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E40659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0659">
        <w:rPr>
          <w:rFonts w:ascii="Times New Roman" w:hAnsi="Times New Roman"/>
          <w:sz w:val="24"/>
          <w:szCs w:val="24"/>
        </w:rPr>
        <w:t>от 21.08.2025 года № 99-8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 ЭСКИЗ ПАМЯТНОЙ ДОСКИ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>высота – 40 см., ширина – 60 см.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0659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tbl>
      <w:tblPr>
        <w:tblStyle w:val="160"/>
        <w:tblpPr w:leftFromText="180" w:rightFromText="180" w:vertAnchor="text" w:horzAnchor="margin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E40659" w:rsidRPr="00E40659" w:rsidTr="00FF547D">
        <w:trPr>
          <w:trHeight w:val="2179"/>
        </w:trPr>
        <w:tc>
          <w:tcPr>
            <w:tcW w:w="2093" w:type="dxa"/>
          </w:tcPr>
          <w:p w:rsidR="00E40659" w:rsidRPr="00E40659" w:rsidRDefault="00E40659" w:rsidP="00E40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659" w:rsidRPr="00E40659" w:rsidRDefault="00E40659" w:rsidP="00E40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659" w:rsidRPr="00E40659" w:rsidRDefault="00E40659" w:rsidP="00E40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659" w:rsidRPr="00E40659" w:rsidRDefault="00E40659" w:rsidP="00E40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659">
              <w:rPr>
                <w:rFonts w:ascii="Times New Roman" w:hAnsi="Times New Roman"/>
                <w:sz w:val="28"/>
                <w:szCs w:val="28"/>
              </w:rPr>
              <w:t xml:space="preserve">    портрет</w:t>
            </w:r>
          </w:p>
        </w:tc>
      </w:tr>
    </w:tbl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</w:t>
      </w:r>
      <w:bookmarkStart w:id="15" w:name="_GoBack"/>
      <w:bookmarkEnd w:id="15"/>
      <w:r w:rsidRPr="00E40659">
        <w:rPr>
          <w:rFonts w:ascii="Times New Roman" w:hAnsi="Times New Roman"/>
          <w:sz w:val="28"/>
          <w:szCs w:val="28"/>
        </w:rPr>
        <w:t xml:space="preserve">            </w:t>
      </w:r>
    </w:p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E40659">
        <w:rPr>
          <w:rFonts w:ascii="Times New Roman" w:hAnsi="Times New Roman"/>
          <w:sz w:val="28"/>
          <w:szCs w:val="28"/>
        </w:rPr>
        <w:t xml:space="preserve">        РЫБИКОВ</w:t>
      </w:r>
    </w:p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          ДМИТРИЙ</w:t>
      </w:r>
    </w:p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         СЕРГЕЕВИЧ</w:t>
      </w:r>
    </w:p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19.04.1996 – 24.12.2024</w:t>
      </w:r>
    </w:p>
    <w:p w:rsidR="00E40659" w:rsidRPr="00E40659" w:rsidRDefault="00E40659" w:rsidP="00E40659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Рядовой,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Pr="00E40659">
        <w:rPr>
          <w:rFonts w:ascii="Times New Roman" w:hAnsi="Times New Roman"/>
          <w:sz w:val="28"/>
          <w:szCs w:val="28"/>
        </w:rPr>
        <w:t xml:space="preserve">погиб при исполнении служебного долга 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    в ходе специальной военной операции.</w:t>
      </w: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06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40659" w:rsidRPr="00E40659" w:rsidRDefault="00E40659" w:rsidP="00E4065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659" w:rsidRPr="00E40659" w:rsidRDefault="00E40659" w:rsidP="00E406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34DBA" w:rsidRDefault="00834DBA" w:rsidP="008D1E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4DBA" w:rsidRPr="008D1EEA" w:rsidRDefault="00834DBA" w:rsidP="008D1EE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975938" w:rsidRPr="008D1EEA">
        <w:rPr>
          <w:rFonts w:ascii="Times New Roman" w:hAnsi="Times New Roman"/>
          <w:sz w:val="24"/>
          <w:szCs w:val="24"/>
        </w:rPr>
        <w:t>– информация отсутствует</w:t>
      </w:r>
      <w:r w:rsidR="00975938">
        <w:rPr>
          <w:rFonts w:ascii="Times New Roman" w:hAnsi="Times New Roman"/>
          <w:sz w:val="24"/>
          <w:szCs w:val="24"/>
        </w:rPr>
        <w:t>.</w:t>
      </w:r>
      <w:r w:rsidR="00975938"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975938">
        <w:rPr>
          <w:rFonts w:ascii="Times New Roman" w:hAnsi="Times New Roman"/>
          <w:sz w:val="24"/>
          <w:szCs w:val="24"/>
        </w:rPr>
        <w:t xml:space="preserve">  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4F19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F64F19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64F19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3D7D7B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1EEA" w:rsidRPr="00975938" w:rsidRDefault="000A50FB" w:rsidP="0097593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BA6EBC">
        <w:rPr>
          <w:rFonts w:ascii="Times New Roman" w:hAnsi="Times New Roman"/>
          <w:sz w:val="28"/>
          <w:szCs w:val="28"/>
        </w:rPr>
        <w:t xml:space="preserve"> </w:t>
      </w:r>
      <w:r w:rsidR="00975938" w:rsidRPr="00975938">
        <w:rPr>
          <w:rFonts w:ascii="Times New Roman" w:hAnsi="Times New Roman"/>
          <w:sz w:val="24"/>
          <w:szCs w:val="24"/>
        </w:rPr>
        <w:t>– информация отсутствует.</w:t>
      </w:r>
      <w:r w:rsidR="00975938" w:rsidRPr="00975938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20F8E">
        <w:rPr>
          <w:rFonts w:ascii="Times New Roman" w:hAnsi="Times New Roman"/>
          <w:sz w:val="24"/>
          <w:szCs w:val="24"/>
        </w:rPr>
        <w:t>12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3"/>
      <w:headerReference w:type="default" r:id="rId14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F" w:rsidRDefault="00BE6F8F" w:rsidP="001B6C40">
      <w:pPr>
        <w:spacing w:after="0" w:line="240" w:lineRule="auto"/>
      </w:pPr>
      <w:r>
        <w:separator/>
      </w:r>
    </w:p>
  </w:endnote>
  <w:endnote w:type="continuationSeparator" w:id="0">
    <w:p w:rsidR="00BE6F8F" w:rsidRDefault="00BE6F8F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F" w:rsidRDefault="00BE6F8F" w:rsidP="001B6C40">
      <w:pPr>
        <w:spacing w:after="0" w:line="240" w:lineRule="auto"/>
      </w:pPr>
      <w:r>
        <w:separator/>
      </w:r>
    </w:p>
  </w:footnote>
  <w:footnote w:type="continuationSeparator" w:id="0">
    <w:p w:rsidR="00BE6F8F" w:rsidRDefault="00BE6F8F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C2237A5"/>
    <w:multiLevelType w:val="multilevel"/>
    <w:tmpl w:val="2028FD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2" w:hanging="2160"/>
      </w:pPr>
      <w:rPr>
        <w:rFonts w:hint="default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FCD68F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3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6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7"/>
  </w:num>
  <w:num w:numId="5">
    <w:abstractNumId w:val="13"/>
  </w:num>
  <w:num w:numId="6">
    <w:abstractNumId w:val="14"/>
  </w:num>
  <w:num w:numId="7">
    <w:abstractNumId w:val="29"/>
  </w:num>
  <w:num w:numId="8">
    <w:abstractNumId w:val="1"/>
  </w:num>
  <w:num w:numId="9">
    <w:abstractNumId w:val="35"/>
  </w:num>
  <w:num w:numId="10">
    <w:abstractNumId w:val="18"/>
  </w:num>
  <w:num w:numId="11">
    <w:abstractNumId w:val="32"/>
  </w:num>
  <w:num w:numId="12">
    <w:abstractNumId w:val="31"/>
  </w:num>
  <w:num w:numId="13">
    <w:abstractNumId w:val="25"/>
  </w:num>
  <w:num w:numId="14">
    <w:abstractNumId w:val="36"/>
  </w:num>
  <w:num w:numId="15">
    <w:abstractNumId w:val="37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8"/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4"/>
  </w:num>
  <w:num w:numId="27">
    <w:abstractNumId w:val="38"/>
  </w:num>
  <w:num w:numId="28">
    <w:abstractNumId w:val="33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20"/>
  </w:num>
  <w:num w:numId="34">
    <w:abstractNumId w:val="10"/>
  </w:num>
  <w:num w:numId="35">
    <w:abstractNumId w:val="39"/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D7D7B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50F2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0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1C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34DBA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A6F2D"/>
    <w:rsid w:val="008B02DD"/>
    <w:rsid w:val="008B0898"/>
    <w:rsid w:val="008B7037"/>
    <w:rsid w:val="008C09B4"/>
    <w:rsid w:val="008C0D0B"/>
    <w:rsid w:val="008C7091"/>
    <w:rsid w:val="008C7DF5"/>
    <w:rsid w:val="008D00D5"/>
    <w:rsid w:val="008D1EEA"/>
    <w:rsid w:val="008D343C"/>
    <w:rsid w:val="008D414A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75938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C6D94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5886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A6EBC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6F8F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7F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6C22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0634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0659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0F8E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715C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uiPriority w:val="39"/>
    <w:rsid w:val="00E406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609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FE74-8038-43BB-A083-7C956CDC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2022-10-21T13:39:00Z</cp:lastPrinted>
  <dcterms:created xsi:type="dcterms:W3CDTF">2025-08-28T13:38:00Z</dcterms:created>
  <dcterms:modified xsi:type="dcterms:W3CDTF">2025-08-28T15:41:00Z</dcterms:modified>
</cp:coreProperties>
</file>