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1B2A" w14:textId="21E2FAA3" w:rsidR="009868CD" w:rsidRPr="00151246" w:rsidRDefault="009868CD" w:rsidP="009868CD">
      <w:pPr>
        <w:pStyle w:val="1"/>
        <w:rPr>
          <w:sz w:val="28"/>
          <w:szCs w:val="28"/>
        </w:rPr>
      </w:pPr>
    </w:p>
    <w:p w14:paraId="52CB2533" w14:textId="77777777" w:rsidR="00090107" w:rsidRDefault="00090107" w:rsidP="009868CD">
      <w:pPr>
        <w:pStyle w:val="1"/>
        <w:rPr>
          <w:sz w:val="28"/>
          <w:szCs w:val="28"/>
        </w:rPr>
      </w:pPr>
    </w:p>
    <w:p w14:paraId="67C5FA2A" w14:textId="2F93C3CC" w:rsidR="009868CD" w:rsidRPr="00151246" w:rsidRDefault="009868CD" w:rsidP="009868CD">
      <w:pPr>
        <w:pStyle w:val="1"/>
        <w:rPr>
          <w:sz w:val="28"/>
          <w:szCs w:val="28"/>
        </w:rPr>
      </w:pPr>
      <w:r w:rsidRPr="00151246">
        <w:rPr>
          <w:sz w:val="28"/>
          <w:szCs w:val="28"/>
        </w:rPr>
        <w:t xml:space="preserve">П Р О Т О К О Л № 1  </w:t>
      </w:r>
    </w:p>
    <w:p w14:paraId="311B0A48" w14:textId="77777777" w:rsidR="009868CD" w:rsidRPr="00151246" w:rsidRDefault="009868CD" w:rsidP="009868CD">
      <w:pPr>
        <w:rPr>
          <w:sz w:val="28"/>
          <w:szCs w:val="28"/>
        </w:rPr>
      </w:pPr>
    </w:p>
    <w:p w14:paraId="75662AA5" w14:textId="77777777" w:rsidR="009868CD" w:rsidRPr="00151246" w:rsidRDefault="009868CD" w:rsidP="009868CD">
      <w:pPr>
        <w:jc w:val="center"/>
        <w:rPr>
          <w:sz w:val="28"/>
          <w:szCs w:val="28"/>
        </w:rPr>
      </w:pPr>
      <w:r w:rsidRPr="00151246">
        <w:rPr>
          <w:sz w:val="28"/>
          <w:szCs w:val="28"/>
        </w:rPr>
        <w:t>Заседания комиссии администрации Дубровского района</w:t>
      </w:r>
    </w:p>
    <w:p w14:paraId="6B7EE883" w14:textId="77777777" w:rsidR="009868CD" w:rsidRPr="00151246" w:rsidRDefault="009868CD" w:rsidP="009868CD">
      <w:pPr>
        <w:jc w:val="center"/>
        <w:rPr>
          <w:sz w:val="28"/>
          <w:szCs w:val="28"/>
        </w:rPr>
      </w:pPr>
      <w:r w:rsidRPr="00151246">
        <w:rPr>
          <w:sz w:val="28"/>
          <w:szCs w:val="28"/>
        </w:rPr>
        <w:t xml:space="preserve"> по рассмотрению заявок на участие в аукционе</w:t>
      </w:r>
    </w:p>
    <w:p w14:paraId="7EAACB11" w14:textId="77777777" w:rsidR="009868CD" w:rsidRPr="00151246" w:rsidRDefault="009868CD" w:rsidP="009868CD">
      <w:pPr>
        <w:jc w:val="center"/>
        <w:rPr>
          <w:sz w:val="28"/>
          <w:szCs w:val="28"/>
        </w:rPr>
      </w:pPr>
      <w:r w:rsidRPr="00151246">
        <w:rPr>
          <w:sz w:val="28"/>
          <w:szCs w:val="28"/>
        </w:rPr>
        <w:t xml:space="preserve"> по продаже муниципального имущества в электронной форме</w:t>
      </w:r>
    </w:p>
    <w:p w14:paraId="793D5783" w14:textId="77777777" w:rsidR="009868CD" w:rsidRPr="00151246" w:rsidRDefault="009868CD" w:rsidP="009868CD">
      <w:pPr>
        <w:rPr>
          <w:sz w:val="28"/>
          <w:szCs w:val="28"/>
        </w:rPr>
      </w:pPr>
    </w:p>
    <w:p w14:paraId="41534509" w14:textId="72AE6949" w:rsidR="009868CD" w:rsidRPr="009E75DD" w:rsidRDefault="009868CD" w:rsidP="00090107">
      <w:pPr>
        <w:spacing w:line="276" w:lineRule="auto"/>
        <w:jc w:val="both"/>
        <w:rPr>
          <w:sz w:val="28"/>
          <w:szCs w:val="28"/>
        </w:rPr>
      </w:pPr>
      <w:r w:rsidRPr="009E75DD">
        <w:rPr>
          <w:sz w:val="28"/>
          <w:szCs w:val="28"/>
        </w:rPr>
        <w:t xml:space="preserve">Время начала рассмотрения заявок: </w:t>
      </w:r>
      <w:r w:rsidR="006109B4" w:rsidRPr="009E75DD">
        <w:rPr>
          <w:sz w:val="28"/>
          <w:szCs w:val="28"/>
        </w:rPr>
        <w:t xml:space="preserve">9 </w:t>
      </w:r>
      <w:r w:rsidRPr="009E75DD">
        <w:rPr>
          <w:sz w:val="28"/>
          <w:szCs w:val="28"/>
        </w:rPr>
        <w:t xml:space="preserve">часов </w:t>
      </w:r>
      <w:r w:rsidR="00F02FE0" w:rsidRPr="009E75DD">
        <w:rPr>
          <w:sz w:val="28"/>
          <w:szCs w:val="28"/>
        </w:rPr>
        <w:t>0</w:t>
      </w:r>
      <w:r w:rsidRPr="009E75DD">
        <w:rPr>
          <w:sz w:val="28"/>
          <w:szCs w:val="28"/>
        </w:rPr>
        <w:t>0 минут (время московское)</w:t>
      </w:r>
    </w:p>
    <w:p w14:paraId="328C3B45" w14:textId="42A6C337" w:rsidR="009868CD" w:rsidRPr="009E75DD" w:rsidRDefault="009868CD" w:rsidP="00090107">
      <w:pPr>
        <w:spacing w:line="276" w:lineRule="auto"/>
        <w:jc w:val="both"/>
        <w:rPr>
          <w:sz w:val="28"/>
          <w:szCs w:val="28"/>
        </w:rPr>
      </w:pPr>
      <w:r w:rsidRPr="009E75DD">
        <w:rPr>
          <w:sz w:val="28"/>
          <w:szCs w:val="28"/>
        </w:rPr>
        <w:t xml:space="preserve">Время окончания рассмотрения заявок: </w:t>
      </w:r>
      <w:r w:rsidR="006109B4" w:rsidRPr="009E75DD">
        <w:rPr>
          <w:sz w:val="28"/>
          <w:szCs w:val="28"/>
        </w:rPr>
        <w:t xml:space="preserve">9 </w:t>
      </w:r>
      <w:r w:rsidRPr="009E75DD">
        <w:rPr>
          <w:sz w:val="28"/>
          <w:szCs w:val="28"/>
        </w:rPr>
        <w:t xml:space="preserve">часов </w:t>
      </w:r>
      <w:r w:rsidR="006109B4" w:rsidRPr="009E75DD">
        <w:rPr>
          <w:sz w:val="28"/>
          <w:szCs w:val="28"/>
        </w:rPr>
        <w:t>15</w:t>
      </w:r>
      <w:r w:rsidRPr="009E75DD">
        <w:rPr>
          <w:sz w:val="28"/>
          <w:szCs w:val="28"/>
        </w:rPr>
        <w:t xml:space="preserve"> минут (время московское)</w:t>
      </w:r>
    </w:p>
    <w:p w14:paraId="48CA871B" w14:textId="1B3D58B5" w:rsidR="009868CD" w:rsidRPr="00151246" w:rsidRDefault="009868CD" w:rsidP="00090107">
      <w:pPr>
        <w:spacing w:line="276" w:lineRule="auto"/>
        <w:rPr>
          <w:sz w:val="28"/>
          <w:szCs w:val="28"/>
        </w:rPr>
      </w:pPr>
      <w:r w:rsidRPr="00F57ADD">
        <w:rPr>
          <w:sz w:val="28"/>
          <w:szCs w:val="28"/>
        </w:rPr>
        <w:t xml:space="preserve">Дата рассмотрения: </w:t>
      </w:r>
      <w:r w:rsidR="00F57ADD" w:rsidRPr="00F57ADD">
        <w:rPr>
          <w:sz w:val="28"/>
          <w:szCs w:val="28"/>
        </w:rPr>
        <w:t>2</w:t>
      </w:r>
      <w:r w:rsidR="009E75DD">
        <w:rPr>
          <w:sz w:val="28"/>
          <w:szCs w:val="28"/>
        </w:rPr>
        <w:t>1</w:t>
      </w:r>
      <w:r w:rsidR="00151246" w:rsidRPr="00F57ADD">
        <w:rPr>
          <w:sz w:val="28"/>
          <w:szCs w:val="28"/>
        </w:rPr>
        <w:t>.07.</w:t>
      </w:r>
      <w:r w:rsidRPr="00F57ADD">
        <w:rPr>
          <w:sz w:val="28"/>
          <w:szCs w:val="28"/>
        </w:rPr>
        <w:t xml:space="preserve"> 202</w:t>
      </w:r>
      <w:r w:rsidR="00F57ADD" w:rsidRPr="00F57ADD">
        <w:rPr>
          <w:sz w:val="28"/>
          <w:szCs w:val="28"/>
        </w:rPr>
        <w:t>5</w:t>
      </w:r>
      <w:r w:rsidRPr="00F57ADD">
        <w:rPr>
          <w:sz w:val="28"/>
          <w:szCs w:val="28"/>
        </w:rPr>
        <w:t xml:space="preserve"> года</w:t>
      </w:r>
    </w:p>
    <w:p w14:paraId="1CADE3C3" w14:textId="3FEB6B5A" w:rsidR="009868CD" w:rsidRPr="00151246" w:rsidRDefault="009868CD" w:rsidP="00090107">
      <w:pPr>
        <w:spacing w:line="276" w:lineRule="auto"/>
        <w:jc w:val="both"/>
        <w:rPr>
          <w:sz w:val="28"/>
          <w:szCs w:val="28"/>
        </w:rPr>
      </w:pPr>
      <w:r w:rsidRPr="00151246">
        <w:rPr>
          <w:sz w:val="28"/>
          <w:szCs w:val="28"/>
        </w:rPr>
        <w:t xml:space="preserve">Место рассмотрения: Брянская область, Дубровский район, рп. Дубровка, ул. </w:t>
      </w:r>
      <w:proofErr w:type="gramStart"/>
      <w:r w:rsidRPr="00151246">
        <w:rPr>
          <w:sz w:val="28"/>
          <w:szCs w:val="28"/>
        </w:rPr>
        <w:t>Победы,  д.</w:t>
      </w:r>
      <w:proofErr w:type="gramEnd"/>
      <w:r w:rsidRPr="00151246">
        <w:rPr>
          <w:sz w:val="28"/>
          <w:szCs w:val="28"/>
        </w:rPr>
        <w:t xml:space="preserve"> 18, </w:t>
      </w:r>
      <w:proofErr w:type="spellStart"/>
      <w:r w:rsidRPr="00151246">
        <w:rPr>
          <w:sz w:val="28"/>
          <w:szCs w:val="28"/>
        </w:rPr>
        <w:t>каб</w:t>
      </w:r>
      <w:proofErr w:type="spellEnd"/>
      <w:r w:rsidRPr="00151246">
        <w:rPr>
          <w:sz w:val="28"/>
          <w:szCs w:val="28"/>
        </w:rPr>
        <w:t>. № 1</w:t>
      </w:r>
    </w:p>
    <w:p w14:paraId="56077838" w14:textId="77777777" w:rsidR="009868CD" w:rsidRPr="00151246" w:rsidRDefault="009868CD" w:rsidP="00090107">
      <w:pPr>
        <w:spacing w:line="276" w:lineRule="auto"/>
        <w:rPr>
          <w:bCs/>
          <w:sz w:val="28"/>
          <w:szCs w:val="28"/>
        </w:rPr>
      </w:pPr>
    </w:p>
    <w:p w14:paraId="779BE803" w14:textId="77777777" w:rsidR="009868CD" w:rsidRPr="00151246" w:rsidRDefault="009868CD" w:rsidP="00090107">
      <w:pPr>
        <w:spacing w:line="276" w:lineRule="auto"/>
        <w:rPr>
          <w:b/>
          <w:sz w:val="28"/>
          <w:szCs w:val="28"/>
        </w:rPr>
      </w:pPr>
      <w:r w:rsidRPr="00151246">
        <w:rPr>
          <w:b/>
          <w:sz w:val="28"/>
          <w:szCs w:val="28"/>
        </w:rPr>
        <w:t>Присутствовали:</w:t>
      </w:r>
    </w:p>
    <w:p w14:paraId="3320BBF8" w14:textId="77777777" w:rsidR="009868CD" w:rsidRPr="00151246" w:rsidRDefault="009868CD" w:rsidP="00090107">
      <w:pPr>
        <w:spacing w:line="276" w:lineRule="auto"/>
        <w:rPr>
          <w:b/>
          <w:sz w:val="28"/>
          <w:szCs w:val="28"/>
        </w:rPr>
      </w:pPr>
    </w:p>
    <w:p w14:paraId="09D7DCC2" w14:textId="77777777" w:rsidR="009868CD" w:rsidRPr="00151246" w:rsidRDefault="009868CD" w:rsidP="00090107">
      <w:pPr>
        <w:spacing w:line="276" w:lineRule="auto"/>
        <w:ind w:right="-185"/>
        <w:rPr>
          <w:sz w:val="28"/>
          <w:szCs w:val="28"/>
        </w:rPr>
      </w:pPr>
      <w:r w:rsidRPr="00151246">
        <w:rPr>
          <w:sz w:val="28"/>
          <w:szCs w:val="28"/>
        </w:rPr>
        <w:t>Шевелёв И.А. – глава администрации Дубровского района, п</w:t>
      </w:r>
      <w:r w:rsidRPr="00151246">
        <w:rPr>
          <w:bCs/>
          <w:sz w:val="28"/>
          <w:szCs w:val="28"/>
        </w:rPr>
        <w:t>редседатель комиссии;</w:t>
      </w:r>
    </w:p>
    <w:p w14:paraId="393CB2C7" w14:textId="77777777" w:rsidR="009868CD" w:rsidRPr="00151246" w:rsidRDefault="009868CD" w:rsidP="00090107">
      <w:pPr>
        <w:spacing w:line="276" w:lineRule="auto"/>
        <w:jc w:val="both"/>
        <w:rPr>
          <w:bCs/>
          <w:sz w:val="28"/>
          <w:szCs w:val="28"/>
        </w:rPr>
      </w:pPr>
      <w:r w:rsidRPr="00151246">
        <w:rPr>
          <w:bCs/>
          <w:sz w:val="28"/>
          <w:szCs w:val="28"/>
        </w:rPr>
        <w:t>Карандина И.В. – председатель Комитета имущественных отношений администрации Дубровского района;</w:t>
      </w:r>
    </w:p>
    <w:p w14:paraId="68A34DE3" w14:textId="653565C7" w:rsidR="009868CD" w:rsidRPr="00151246" w:rsidRDefault="00AE7E4E" w:rsidP="00090107">
      <w:pPr>
        <w:spacing w:line="276" w:lineRule="auto"/>
        <w:jc w:val="both"/>
        <w:rPr>
          <w:sz w:val="28"/>
          <w:szCs w:val="28"/>
        </w:rPr>
      </w:pPr>
      <w:r w:rsidRPr="00151246">
        <w:rPr>
          <w:sz w:val="28"/>
          <w:szCs w:val="28"/>
        </w:rPr>
        <w:t>Ведешина О.Н</w:t>
      </w:r>
      <w:r w:rsidR="009868CD" w:rsidRPr="00151246">
        <w:rPr>
          <w:sz w:val="28"/>
          <w:szCs w:val="28"/>
        </w:rPr>
        <w:t xml:space="preserve">. – инспектор Комитета </w:t>
      </w:r>
      <w:r w:rsidR="009868CD" w:rsidRPr="00151246">
        <w:rPr>
          <w:bCs/>
          <w:sz w:val="28"/>
          <w:szCs w:val="28"/>
        </w:rPr>
        <w:t>имущественных отношений администрации Дубровского района, секретарь комиссии</w:t>
      </w:r>
      <w:r w:rsidR="009868CD" w:rsidRPr="00151246">
        <w:rPr>
          <w:sz w:val="28"/>
          <w:szCs w:val="28"/>
        </w:rPr>
        <w:t>;</w:t>
      </w:r>
    </w:p>
    <w:p w14:paraId="5BEFF63F" w14:textId="77777777" w:rsidR="009868CD" w:rsidRPr="00151246" w:rsidRDefault="009868CD" w:rsidP="00090107">
      <w:pPr>
        <w:spacing w:line="276" w:lineRule="auto"/>
        <w:jc w:val="both"/>
        <w:rPr>
          <w:bCs/>
          <w:sz w:val="28"/>
          <w:szCs w:val="28"/>
        </w:rPr>
      </w:pPr>
      <w:proofErr w:type="spellStart"/>
      <w:r w:rsidRPr="00151246">
        <w:rPr>
          <w:bCs/>
          <w:sz w:val="28"/>
          <w:szCs w:val="28"/>
        </w:rPr>
        <w:t>Чураков</w:t>
      </w:r>
      <w:proofErr w:type="spellEnd"/>
      <w:r w:rsidRPr="00151246">
        <w:rPr>
          <w:bCs/>
          <w:sz w:val="28"/>
          <w:szCs w:val="28"/>
        </w:rPr>
        <w:t xml:space="preserve"> А.А. – начальник отдела архитектуры и градостроительства </w:t>
      </w:r>
      <w:r w:rsidRPr="00151246">
        <w:rPr>
          <w:sz w:val="28"/>
          <w:szCs w:val="28"/>
        </w:rPr>
        <w:t>администрации Дубровского района</w:t>
      </w:r>
      <w:r w:rsidRPr="00151246">
        <w:rPr>
          <w:bCs/>
          <w:sz w:val="28"/>
          <w:szCs w:val="28"/>
        </w:rPr>
        <w:t>;</w:t>
      </w:r>
    </w:p>
    <w:p w14:paraId="1FC6C799" w14:textId="77777777" w:rsidR="009868CD" w:rsidRPr="00151246" w:rsidRDefault="009868CD" w:rsidP="00090107">
      <w:pPr>
        <w:spacing w:line="276" w:lineRule="auto"/>
        <w:jc w:val="both"/>
        <w:rPr>
          <w:sz w:val="28"/>
          <w:szCs w:val="28"/>
        </w:rPr>
      </w:pPr>
      <w:r w:rsidRPr="00151246">
        <w:rPr>
          <w:bCs/>
          <w:sz w:val="28"/>
          <w:szCs w:val="28"/>
        </w:rPr>
        <w:t>Макарова Е.В. – начальник финансового управления администрации Дубровского района</w:t>
      </w:r>
      <w:r w:rsidRPr="00151246">
        <w:rPr>
          <w:sz w:val="28"/>
          <w:szCs w:val="28"/>
        </w:rPr>
        <w:t>;</w:t>
      </w:r>
    </w:p>
    <w:p w14:paraId="27E403F6" w14:textId="77777777" w:rsidR="009868CD" w:rsidRPr="00151246" w:rsidRDefault="009868CD" w:rsidP="00090107">
      <w:pPr>
        <w:spacing w:line="276" w:lineRule="auto"/>
        <w:jc w:val="both"/>
        <w:rPr>
          <w:sz w:val="28"/>
          <w:szCs w:val="28"/>
        </w:rPr>
      </w:pPr>
      <w:proofErr w:type="spellStart"/>
      <w:r w:rsidRPr="00151246">
        <w:rPr>
          <w:sz w:val="28"/>
          <w:szCs w:val="28"/>
        </w:rPr>
        <w:t>Зобова</w:t>
      </w:r>
      <w:proofErr w:type="spellEnd"/>
      <w:r w:rsidRPr="00151246">
        <w:rPr>
          <w:sz w:val="28"/>
          <w:szCs w:val="28"/>
        </w:rPr>
        <w:t xml:space="preserve"> О.И. – главный бухгалтер администрации Дубровского района.</w:t>
      </w:r>
    </w:p>
    <w:p w14:paraId="7178C3DD" w14:textId="77777777" w:rsidR="009868CD" w:rsidRPr="00151246" w:rsidRDefault="009868CD" w:rsidP="00090107">
      <w:pPr>
        <w:spacing w:line="276" w:lineRule="auto"/>
        <w:jc w:val="both"/>
        <w:rPr>
          <w:sz w:val="28"/>
          <w:szCs w:val="28"/>
        </w:rPr>
      </w:pPr>
    </w:p>
    <w:p w14:paraId="40FEEAC6" w14:textId="08E0089E" w:rsidR="009868CD" w:rsidRPr="00151246" w:rsidRDefault="009868CD" w:rsidP="00090107">
      <w:pPr>
        <w:spacing w:line="276" w:lineRule="auto"/>
        <w:jc w:val="both"/>
        <w:rPr>
          <w:sz w:val="28"/>
          <w:szCs w:val="28"/>
        </w:rPr>
      </w:pPr>
      <w:r w:rsidRPr="00151246">
        <w:rPr>
          <w:sz w:val="28"/>
          <w:szCs w:val="28"/>
        </w:rPr>
        <w:t xml:space="preserve"> </w:t>
      </w:r>
      <w:r w:rsidRPr="00151246">
        <w:rPr>
          <w:sz w:val="28"/>
          <w:szCs w:val="28"/>
        </w:rPr>
        <w:tab/>
        <w:t xml:space="preserve">Всего на заседании присутствовало 6 членов комиссии, что составило 100 </w:t>
      </w:r>
      <w:r w:rsidR="005302CD" w:rsidRPr="00151246">
        <w:rPr>
          <w:sz w:val="28"/>
          <w:szCs w:val="28"/>
        </w:rPr>
        <w:t>% от</w:t>
      </w:r>
      <w:r w:rsidRPr="00151246">
        <w:rPr>
          <w:sz w:val="28"/>
          <w:szCs w:val="28"/>
        </w:rPr>
        <w:t xml:space="preserve"> общего количества членов комиссии. Кворум имеется, заседание правомочно.</w:t>
      </w:r>
    </w:p>
    <w:p w14:paraId="0E818094" w14:textId="021AF68D" w:rsidR="009868CD" w:rsidRPr="00151246" w:rsidRDefault="009868CD" w:rsidP="00090107">
      <w:pPr>
        <w:spacing w:line="276" w:lineRule="auto"/>
        <w:ind w:firstLine="708"/>
        <w:jc w:val="both"/>
        <w:rPr>
          <w:sz w:val="28"/>
          <w:szCs w:val="28"/>
        </w:rPr>
      </w:pPr>
      <w:r w:rsidRPr="00151246">
        <w:rPr>
          <w:sz w:val="28"/>
          <w:szCs w:val="28"/>
        </w:rPr>
        <w:t xml:space="preserve">Извещение о проведении настоящего аукциона было размещено на сайте Дубровского муниципального района Брянской области в сети «Интернет», на официальном сайте Российской Федерации для размещения информации    о проведении торгов </w:t>
      </w:r>
      <w:hyperlink r:id="rId5" w:history="1">
        <w:r w:rsidRPr="00151246">
          <w:rPr>
            <w:rStyle w:val="a3"/>
            <w:sz w:val="28"/>
            <w:szCs w:val="28"/>
            <w:lang w:val="en-US"/>
          </w:rPr>
          <w:t>www</w:t>
        </w:r>
        <w:r w:rsidRPr="00151246">
          <w:rPr>
            <w:rStyle w:val="a3"/>
            <w:sz w:val="28"/>
            <w:szCs w:val="28"/>
          </w:rPr>
          <w:t>.</w:t>
        </w:r>
        <w:r w:rsidRPr="00151246">
          <w:rPr>
            <w:rStyle w:val="a3"/>
            <w:sz w:val="28"/>
            <w:szCs w:val="28"/>
            <w:lang w:val="en-US"/>
          </w:rPr>
          <w:t>torgi</w:t>
        </w:r>
        <w:r w:rsidRPr="00151246">
          <w:rPr>
            <w:rStyle w:val="a3"/>
            <w:sz w:val="28"/>
            <w:szCs w:val="28"/>
          </w:rPr>
          <w:t>.</w:t>
        </w:r>
        <w:r w:rsidRPr="00151246">
          <w:rPr>
            <w:rStyle w:val="a3"/>
            <w:sz w:val="28"/>
            <w:szCs w:val="28"/>
            <w:lang w:val="en-US"/>
          </w:rPr>
          <w:t>gov</w:t>
        </w:r>
        <w:r w:rsidRPr="00151246">
          <w:rPr>
            <w:rStyle w:val="a3"/>
            <w:sz w:val="28"/>
            <w:szCs w:val="28"/>
          </w:rPr>
          <w:t>.</w:t>
        </w:r>
        <w:r w:rsidRPr="00151246">
          <w:rPr>
            <w:rStyle w:val="a3"/>
            <w:sz w:val="28"/>
            <w:szCs w:val="28"/>
            <w:lang w:val="en-US"/>
          </w:rPr>
          <w:t>ru</w:t>
        </w:r>
      </w:hyperlink>
      <w:r w:rsidRPr="00151246">
        <w:rPr>
          <w:sz w:val="28"/>
          <w:szCs w:val="28"/>
        </w:rPr>
        <w:t xml:space="preserve">, на электронной площадке </w:t>
      </w:r>
      <w:r w:rsidRPr="00151246">
        <w:rPr>
          <w:sz w:val="28"/>
          <w:szCs w:val="28"/>
          <w:u w:val="single"/>
        </w:rPr>
        <w:t>www.sberbank-ast.ru.</w:t>
      </w:r>
    </w:p>
    <w:p w14:paraId="192E6EA8" w14:textId="77777777" w:rsidR="009868CD" w:rsidRPr="00151246" w:rsidRDefault="009868CD" w:rsidP="00090107">
      <w:pPr>
        <w:spacing w:line="276" w:lineRule="auto"/>
        <w:jc w:val="both"/>
        <w:rPr>
          <w:bCs/>
          <w:sz w:val="28"/>
          <w:szCs w:val="28"/>
        </w:rPr>
      </w:pPr>
      <w:r w:rsidRPr="00151246">
        <w:rPr>
          <w:bCs/>
          <w:sz w:val="28"/>
          <w:szCs w:val="28"/>
        </w:rPr>
        <w:t xml:space="preserve">       </w:t>
      </w:r>
    </w:p>
    <w:p w14:paraId="2557E20C" w14:textId="77777777" w:rsidR="009868CD" w:rsidRPr="00151246" w:rsidRDefault="009868CD" w:rsidP="00090107">
      <w:pPr>
        <w:spacing w:line="276" w:lineRule="auto"/>
        <w:jc w:val="both"/>
        <w:rPr>
          <w:b/>
          <w:sz w:val="28"/>
          <w:szCs w:val="28"/>
        </w:rPr>
      </w:pPr>
      <w:r w:rsidRPr="00151246">
        <w:rPr>
          <w:bCs/>
          <w:sz w:val="28"/>
          <w:szCs w:val="28"/>
        </w:rPr>
        <w:t xml:space="preserve">         </w:t>
      </w:r>
      <w:r w:rsidRPr="00151246">
        <w:rPr>
          <w:b/>
          <w:sz w:val="28"/>
          <w:szCs w:val="28"/>
        </w:rPr>
        <w:t>Повестка дня:</w:t>
      </w:r>
    </w:p>
    <w:p w14:paraId="3787B6FC" w14:textId="4F3B83C8" w:rsidR="009868CD" w:rsidRPr="00151246" w:rsidRDefault="009868CD" w:rsidP="00090107">
      <w:pPr>
        <w:pStyle w:val="2"/>
        <w:spacing w:line="276" w:lineRule="auto"/>
        <w:rPr>
          <w:sz w:val="28"/>
          <w:szCs w:val="28"/>
        </w:rPr>
      </w:pPr>
      <w:r w:rsidRPr="00151246">
        <w:rPr>
          <w:sz w:val="28"/>
          <w:szCs w:val="28"/>
        </w:rPr>
        <w:t xml:space="preserve">1. О рассмотрении заявок на участие в аукционе, назначенном на </w:t>
      </w:r>
      <w:r w:rsidR="00F57ADD">
        <w:rPr>
          <w:sz w:val="28"/>
          <w:szCs w:val="28"/>
        </w:rPr>
        <w:t>23</w:t>
      </w:r>
      <w:r w:rsidR="00151246" w:rsidRPr="00151246">
        <w:rPr>
          <w:sz w:val="28"/>
          <w:szCs w:val="28"/>
        </w:rPr>
        <w:t xml:space="preserve"> </w:t>
      </w:r>
      <w:r w:rsidR="00F57ADD">
        <w:rPr>
          <w:sz w:val="28"/>
          <w:szCs w:val="28"/>
        </w:rPr>
        <w:t xml:space="preserve">июля </w:t>
      </w:r>
      <w:r w:rsidRPr="00151246">
        <w:rPr>
          <w:sz w:val="28"/>
          <w:szCs w:val="28"/>
        </w:rPr>
        <w:t>202</w:t>
      </w:r>
      <w:r w:rsidR="00F57ADD">
        <w:rPr>
          <w:sz w:val="28"/>
          <w:szCs w:val="28"/>
        </w:rPr>
        <w:t>5</w:t>
      </w:r>
      <w:r w:rsidRPr="00151246">
        <w:rPr>
          <w:color w:val="FF0000"/>
          <w:sz w:val="28"/>
          <w:szCs w:val="28"/>
        </w:rPr>
        <w:t xml:space="preserve"> </w:t>
      </w:r>
      <w:r w:rsidRPr="00151246">
        <w:rPr>
          <w:sz w:val="28"/>
          <w:szCs w:val="28"/>
        </w:rPr>
        <w:t>года и признании претендентов участниками аукциона по продаже муниципального недвижимого имущества:</w:t>
      </w:r>
    </w:p>
    <w:p w14:paraId="16F44E14" w14:textId="77777777" w:rsidR="00090107" w:rsidRDefault="009868CD" w:rsidP="00090107">
      <w:pPr>
        <w:spacing w:line="276" w:lineRule="auto"/>
        <w:jc w:val="both"/>
        <w:rPr>
          <w:sz w:val="28"/>
          <w:szCs w:val="28"/>
        </w:rPr>
      </w:pPr>
      <w:r w:rsidRPr="00151246">
        <w:rPr>
          <w:sz w:val="28"/>
          <w:szCs w:val="28"/>
        </w:rPr>
        <w:t xml:space="preserve"> </w:t>
      </w:r>
    </w:p>
    <w:p w14:paraId="620198DC" w14:textId="77777777" w:rsidR="00090107" w:rsidRDefault="00090107" w:rsidP="00090107">
      <w:pPr>
        <w:spacing w:line="276" w:lineRule="auto"/>
        <w:jc w:val="both"/>
        <w:rPr>
          <w:b/>
          <w:sz w:val="28"/>
          <w:szCs w:val="28"/>
        </w:rPr>
      </w:pPr>
    </w:p>
    <w:p w14:paraId="6C83A61B" w14:textId="37520E76" w:rsidR="009868CD" w:rsidRPr="00151246" w:rsidRDefault="009868CD" w:rsidP="00090107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9E75DD">
        <w:rPr>
          <w:b/>
          <w:sz w:val="28"/>
          <w:szCs w:val="28"/>
        </w:rPr>
        <w:t>Лот № 1.</w:t>
      </w:r>
      <w:r w:rsidRPr="009E75DD">
        <w:rPr>
          <w:rFonts w:eastAsia="Times New Roman"/>
          <w:sz w:val="28"/>
          <w:szCs w:val="28"/>
        </w:rPr>
        <w:t xml:space="preserve"> </w:t>
      </w:r>
      <w:r w:rsidRPr="009E75DD">
        <w:rPr>
          <w:rFonts w:eastAsia="Times New Roman"/>
          <w:color w:val="000000"/>
          <w:sz w:val="28"/>
          <w:szCs w:val="28"/>
        </w:rPr>
        <w:t>-</w:t>
      </w:r>
      <w:r w:rsidRPr="00151246">
        <w:rPr>
          <w:rFonts w:eastAsia="Times New Roman"/>
          <w:color w:val="000000"/>
          <w:sz w:val="28"/>
          <w:szCs w:val="28"/>
        </w:rPr>
        <w:t xml:space="preserve"> нежилое здание с кадастровым номером 32:05:0110305:36, общей площадью 296, 4 </w:t>
      </w:r>
      <w:proofErr w:type="spellStart"/>
      <w:r w:rsidRPr="00151246">
        <w:rPr>
          <w:rFonts w:eastAsia="Times New Roman"/>
          <w:color w:val="000000"/>
          <w:sz w:val="28"/>
          <w:szCs w:val="28"/>
        </w:rPr>
        <w:t>кв.м</w:t>
      </w:r>
      <w:proofErr w:type="spellEnd"/>
      <w:r w:rsidRPr="00151246">
        <w:rPr>
          <w:rFonts w:eastAsia="Times New Roman"/>
          <w:color w:val="000000"/>
          <w:sz w:val="28"/>
          <w:szCs w:val="28"/>
        </w:rPr>
        <w:t>., расположенное по адресу: Брянская область, р-н Дубровский, рп. Дубровка, пер. 2-й Фабричный, 11;</w:t>
      </w:r>
    </w:p>
    <w:p w14:paraId="11883B5E" w14:textId="77777777" w:rsidR="009868CD" w:rsidRPr="00151246" w:rsidRDefault="009868CD" w:rsidP="00090107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51246">
        <w:rPr>
          <w:rFonts w:eastAsia="Times New Roman"/>
          <w:color w:val="000000"/>
          <w:sz w:val="28"/>
          <w:szCs w:val="28"/>
        </w:rPr>
        <w:t xml:space="preserve">- нежилое здание с кадастровым номером 32:05:0110305:1085, общей площадью 51,9 </w:t>
      </w:r>
      <w:proofErr w:type="spellStart"/>
      <w:r w:rsidRPr="00151246">
        <w:rPr>
          <w:rFonts w:eastAsia="Times New Roman"/>
          <w:color w:val="000000"/>
          <w:sz w:val="28"/>
          <w:szCs w:val="28"/>
        </w:rPr>
        <w:t>кв.м</w:t>
      </w:r>
      <w:proofErr w:type="spellEnd"/>
      <w:r w:rsidRPr="00151246">
        <w:rPr>
          <w:rFonts w:eastAsia="Times New Roman"/>
          <w:color w:val="000000"/>
          <w:sz w:val="28"/>
          <w:szCs w:val="28"/>
        </w:rPr>
        <w:t>., расположенное по адресу: Брянская область, р-н Дубровский, пгт. Дубровка, пер. 2-й Фабричный, д. 11;</w:t>
      </w:r>
      <w:r w:rsidRPr="00151246">
        <w:rPr>
          <w:rFonts w:eastAsia="Times New Roman"/>
          <w:color w:val="000000"/>
          <w:sz w:val="28"/>
          <w:szCs w:val="28"/>
        </w:rPr>
        <w:tab/>
      </w:r>
    </w:p>
    <w:p w14:paraId="325A4BCF" w14:textId="77777777" w:rsidR="009868CD" w:rsidRPr="00151246" w:rsidRDefault="009868CD" w:rsidP="00090107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51246">
        <w:rPr>
          <w:rFonts w:eastAsia="Times New Roman"/>
          <w:color w:val="000000"/>
          <w:sz w:val="28"/>
          <w:szCs w:val="28"/>
        </w:rPr>
        <w:t xml:space="preserve">- земельный участок с кадастровым номером 32:05:0110503:181, общей площадью 3069 </w:t>
      </w:r>
      <w:proofErr w:type="spellStart"/>
      <w:r w:rsidRPr="00151246">
        <w:rPr>
          <w:rFonts w:eastAsia="Times New Roman"/>
          <w:color w:val="000000"/>
          <w:sz w:val="28"/>
          <w:szCs w:val="28"/>
        </w:rPr>
        <w:t>кв.м</w:t>
      </w:r>
      <w:proofErr w:type="spellEnd"/>
      <w:r w:rsidRPr="00151246">
        <w:rPr>
          <w:rFonts w:eastAsia="Times New Roman"/>
          <w:color w:val="000000"/>
          <w:sz w:val="28"/>
          <w:szCs w:val="28"/>
        </w:rPr>
        <w:t>., расположенный по адресу:</w:t>
      </w:r>
      <w:r w:rsidRPr="00151246">
        <w:rPr>
          <w:rFonts w:eastAsia="Times New Roman"/>
          <w:color w:val="000000"/>
          <w:sz w:val="28"/>
          <w:szCs w:val="28"/>
        </w:rPr>
        <w:tab/>
        <w:t xml:space="preserve">Брянская </w:t>
      </w:r>
      <w:proofErr w:type="spellStart"/>
      <w:r w:rsidRPr="00151246">
        <w:rPr>
          <w:rFonts w:eastAsia="Times New Roman"/>
          <w:color w:val="000000"/>
          <w:sz w:val="28"/>
          <w:szCs w:val="28"/>
        </w:rPr>
        <w:t>обл</w:t>
      </w:r>
      <w:proofErr w:type="spellEnd"/>
      <w:r w:rsidRPr="00151246">
        <w:rPr>
          <w:rFonts w:eastAsia="Times New Roman"/>
          <w:color w:val="000000"/>
          <w:sz w:val="28"/>
          <w:szCs w:val="28"/>
        </w:rPr>
        <w:t>, р-н Дубровский, пгт. Дубровка, пер. 2-й Фабричный, д. 11.</w:t>
      </w:r>
    </w:p>
    <w:p w14:paraId="4D1B02B0" w14:textId="77777777" w:rsidR="009868CD" w:rsidRPr="00151246" w:rsidRDefault="009868CD" w:rsidP="00090107">
      <w:pPr>
        <w:pStyle w:val="2"/>
        <w:spacing w:line="276" w:lineRule="auto"/>
        <w:ind w:firstLine="0"/>
        <w:rPr>
          <w:sz w:val="28"/>
          <w:szCs w:val="28"/>
        </w:rPr>
      </w:pPr>
      <w:r w:rsidRPr="00151246">
        <w:rPr>
          <w:sz w:val="28"/>
          <w:szCs w:val="28"/>
        </w:rPr>
        <w:t xml:space="preserve">До окончания, указанного в извещении о проведении аукциона срока подачи заявок на участие в аукционе по продаже муниципального имущества по Лоту № 1 не поступило ни одной заявки.  </w:t>
      </w:r>
    </w:p>
    <w:p w14:paraId="20430683" w14:textId="1DF992E5" w:rsidR="009868CD" w:rsidRDefault="009868CD" w:rsidP="00090107">
      <w:pPr>
        <w:pStyle w:val="2"/>
        <w:spacing w:line="276" w:lineRule="auto"/>
        <w:ind w:firstLine="0"/>
        <w:rPr>
          <w:sz w:val="28"/>
          <w:szCs w:val="28"/>
        </w:rPr>
      </w:pPr>
      <w:r w:rsidRPr="00151246">
        <w:rPr>
          <w:b/>
          <w:sz w:val="28"/>
          <w:szCs w:val="28"/>
        </w:rPr>
        <w:t>Решение комиссии:</w:t>
      </w:r>
      <w:r w:rsidRPr="00151246">
        <w:rPr>
          <w:sz w:val="28"/>
          <w:szCs w:val="28"/>
        </w:rPr>
        <w:t xml:space="preserve"> по Лоту № 1 признать аукцион по продаже муниципального имущества не состоявшимся в связи с отсутствием поданных заявок.   </w:t>
      </w:r>
    </w:p>
    <w:p w14:paraId="0A851C15" w14:textId="77777777" w:rsidR="005512E9" w:rsidRPr="00151246" w:rsidRDefault="005512E9" w:rsidP="00090107">
      <w:pPr>
        <w:pStyle w:val="2"/>
        <w:spacing w:line="276" w:lineRule="auto"/>
        <w:ind w:firstLine="0"/>
        <w:rPr>
          <w:sz w:val="28"/>
          <w:szCs w:val="28"/>
        </w:rPr>
      </w:pPr>
    </w:p>
    <w:p w14:paraId="362AB33A" w14:textId="7A7C9945" w:rsidR="009868CD" w:rsidRPr="00151246" w:rsidRDefault="009868CD" w:rsidP="00090107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9E75DD">
        <w:rPr>
          <w:rFonts w:eastAsia="Times New Roman"/>
          <w:b/>
          <w:bCs/>
          <w:color w:val="000000"/>
          <w:sz w:val="28"/>
          <w:szCs w:val="28"/>
        </w:rPr>
        <w:t xml:space="preserve">Лот № </w:t>
      </w:r>
      <w:r w:rsidR="00D601B4" w:rsidRPr="009E75DD">
        <w:rPr>
          <w:rFonts w:eastAsia="Times New Roman"/>
          <w:b/>
          <w:bCs/>
          <w:color w:val="000000"/>
          <w:sz w:val="28"/>
          <w:szCs w:val="28"/>
        </w:rPr>
        <w:t>2</w:t>
      </w:r>
      <w:r w:rsidRPr="009E75DD">
        <w:rPr>
          <w:rFonts w:eastAsia="Times New Roman"/>
          <w:b/>
          <w:bCs/>
          <w:color w:val="000000"/>
          <w:sz w:val="28"/>
          <w:szCs w:val="28"/>
        </w:rPr>
        <w:t xml:space="preserve"> -</w:t>
      </w:r>
      <w:r w:rsidRPr="00151246">
        <w:rPr>
          <w:rFonts w:eastAsia="Times New Roman"/>
          <w:color w:val="000000"/>
          <w:sz w:val="28"/>
          <w:szCs w:val="28"/>
        </w:rPr>
        <w:t xml:space="preserve"> нежилое здание с кадастровым номером 32:05:0100401:24, общей площадью 615 </w:t>
      </w:r>
      <w:proofErr w:type="spellStart"/>
      <w:r w:rsidRPr="00151246">
        <w:rPr>
          <w:rFonts w:eastAsia="Times New Roman"/>
          <w:color w:val="000000"/>
          <w:sz w:val="28"/>
          <w:szCs w:val="28"/>
        </w:rPr>
        <w:t>кв.м</w:t>
      </w:r>
      <w:proofErr w:type="spellEnd"/>
      <w:r w:rsidRPr="00151246">
        <w:rPr>
          <w:rFonts w:eastAsia="Times New Roman"/>
          <w:color w:val="000000"/>
          <w:sz w:val="28"/>
          <w:szCs w:val="28"/>
        </w:rPr>
        <w:t xml:space="preserve">., расположенное по адресу: Брянская область, р-н Дубровский, д. </w:t>
      </w:r>
      <w:proofErr w:type="spellStart"/>
      <w:r w:rsidRPr="00151246">
        <w:rPr>
          <w:rFonts w:eastAsia="Times New Roman"/>
          <w:color w:val="000000"/>
          <w:sz w:val="28"/>
          <w:szCs w:val="28"/>
        </w:rPr>
        <w:t>Афонино</w:t>
      </w:r>
      <w:proofErr w:type="spellEnd"/>
      <w:r w:rsidRPr="00151246">
        <w:rPr>
          <w:rFonts w:eastAsia="Times New Roman"/>
          <w:color w:val="000000"/>
          <w:sz w:val="28"/>
          <w:szCs w:val="28"/>
        </w:rPr>
        <w:t>, ул. Школьная, д. 5;</w:t>
      </w:r>
    </w:p>
    <w:p w14:paraId="3B4F95CE" w14:textId="23E2FB88" w:rsidR="009868CD" w:rsidRDefault="00D77867" w:rsidP="00090107">
      <w:pPr>
        <w:pStyle w:val="2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8CD" w:rsidRPr="00151246">
        <w:rPr>
          <w:sz w:val="28"/>
          <w:szCs w:val="28"/>
        </w:rPr>
        <w:t xml:space="preserve">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1701"/>
        <w:gridCol w:w="3260"/>
        <w:gridCol w:w="1418"/>
        <w:gridCol w:w="2126"/>
      </w:tblGrid>
      <w:tr w:rsidR="00A06D08" w14:paraId="6EC31129" w14:textId="77777777" w:rsidTr="00A06D08">
        <w:tc>
          <w:tcPr>
            <w:tcW w:w="846" w:type="dxa"/>
          </w:tcPr>
          <w:p w14:paraId="1F70872E" w14:textId="072F56A6" w:rsidR="00A06D08" w:rsidRPr="009D4AA3" w:rsidRDefault="00A06D08" w:rsidP="00090107">
            <w:pPr>
              <w:pStyle w:val="2"/>
              <w:spacing w:line="276" w:lineRule="auto"/>
              <w:ind w:firstLine="0"/>
              <w:jc w:val="center"/>
            </w:pPr>
            <w:r w:rsidRPr="009D4AA3">
              <w:t>№ п/п</w:t>
            </w:r>
          </w:p>
        </w:tc>
        <w:tc>
          <w:tcPr>
            <w:tcW w:w="1701" w:type="dxa"/>
          </w:tcPr>
          <w:p w14:paraId="3AFEA369" w14:textId="1F94ECE7" w:rsidR="00A06D08" w:rsidRPr="009D4AA3" w:rsidRDefault="00A06D08" w:rsidP="00090107">
            <w:pPr>
              <w:pStyle w:val="2"/>
              <w:spacing w:line="276" w:lineRule="auto"/>
              <w:ind w:firstLine="0"/>
              <w:jc w:val="center"/>
            </w:pPr>
            <w:r w:rsidRPr="009D4AA3">
              <w:rPr>
                <w:rFonts w:eastAsia="Times New Roman"/>
              </w:rPr>
              <w:t>Рег. № заявки, дата, статус</w:t>
            </w:r>
          </w:p>
        </w:tc>
        <w:tc>
          <w:tcPr>
            <w:tcW w:w="3260" w:type="dxa"/>
          </w:tcPr>
          <w:p w14:paraId="55CFD9B8" w14:textId="03919EBF" w:rsidR="00A06D08" w:rsidRPr="009D4AA3" w:rsidRDefault="00A06D08" w:rsidP="00090107">
            <w:pPr>
              <w:pStyle w:val="2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9D4AA3">
              <w:rPr>
                <w:rFonts w:eastAsia="Times New Roman"/>
              </w:rPr>
              <w:t>Наименование (ФИО) заявителя</w:t>
            </w:r>
          </w:p>
        </w:tc>
        <w:tc>
          <w:tcPr>
            <w:tcW w:w="1418" w:type="dxa"/>
          </w:tcPr>
          <w:p w14:paraId="21E05B3C" w14:textId="248F3D7D" w:rsidR="00A06D08" w:rsidRPr="009D4AA3" w:rsidRDefault="00A06D08" w:rsidP="00090107">
            <w:pPr>
              <w:pStyle w:val="2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9D4AA3">
              <w:rPr>
                <w:rFonts w:eastAsia="Times New Roman"/>
              </w:rPr>
              <w:t>Решение</w:t>
            </w:r>
          </w:p>
        </w:tc>
        <w:tc>
          <w:tcPr>
            <w:tcW w:w="2126" w:type="dxa"/>
          </w:tcPr>
          <w:p w14:paraId="3718DC26" w14:textId="2636B39C" w:rsidR="00A06D08" w:rsidRPr="009D4AA3" w:rsidRDefault="00A06D08" w:rsidP="00090107">
            <w:pPr>
              <w:pStyle w:val="2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9D4AA3">
              <w:rPr>
                <w:rFonts w:eastAsia="Times New Roman"/>
              </w:rPr>
              <w:t>Основание отказа</w:t>
            </w:r>
          </w:p>
        </w:tc>
      </w:tr>
      <w:tr w:rsidR="00A06D08" w14:paraId="76DD8830" w14:textId="77777777" w:rsidTr="00A06D08">
        <w:tc>
          <w:tcPr>
            <w:tcW w:w="846" w:type="dxa"/>
          </w:tcPr>
          <w:p w14:paraId="4C763865" w14:textId="03A92CEF" w:rsidR="00A06D08" w:rsidRDefault="00073F9D" w:rsidP="00090107">
            <w:pPr>
              <w:pStyle w:val="2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701" w:type="dxa"/>
          </w:tcPr>
          <w:p w14:paraId="6E5E671C" w14:textId="2A6066E7" w:rsidR="00A06D08" w:rsidRPr="00073F9D" w:rsidRDefault="00073F9D" w:rsidP="00090107">
            <w:pPr>
              <w:pStyle w:val="2"/>
              <w:spacing w:line="276" w:lineRule="auto"/>
              <w:ind w:firstLine="0"/>
            </w:pPr>
            <w:r w:rsidRPr="00073F9D">
              <w:rPr>
                <w:color w:val="333333"/>
                <w:shd w:val="clear" w:color="auto" w:fill="FFFFFF"/>
              </w:rPr>
              <w:t>№ 5189 от 11.07.2025 16:09:12 не отозвана</w:t>
            </w:r>
          </w:p>
        </w:tc>
        <w:tc>
          <w:tcPr>
            <w:tcW w:w="3260" w:type="dxa"/>
          </w:tcPr>
          <w:p w14:paraId="36A69702" w14:textId="4FF181CC" w:rsidR="00A06D08" w:rsidRPr="00073F9D" w:rsidRDefault="00073F9D" w:rsidP="00090107">
            <w:pPr>
              <w:pStyle w:val="2"/>
              <w:spacing w:line="276" w:lineRule="auto"/>
              <w:ind w:firstLine="0"/>
            </w:pPr>
            <w:r w:rsidRPr="00073F9D">
              <w:rPr>
                <w:color w:val="333333"/>
                <w:shd w:val="clear" w:color="auto" w:fill="FFFFFF"/>
              </w:rPr>
              <w:t>МЕЛЬНИЧЕНКО ВЯЧЕСЛАВ ГРИГОРЬЕВИЧ</w:t>
            </w:r>
          </w:p>
        </w:tc>
        <w:tc>
          <w:tcPr>
            <w:tcW w:w="1418" w:type="dxa"/>
          </w:tcPr>
          <w:p w14:paraId="2FFBE8B1" w14:textId="06A37B70" w:rsidR="00A06D08" w:rsidRPr="00073F9D" w:rsidRDefault="00073F9D" w:rsidP="00090107">
            <w:pPr>
              <w:pStyle w:val="2"/>
              <w:spacing w:line="276" w:lineRule="auto"/>
              <w:ind w:firstLine="0"/>
            </w:pPr>
            <w:r w:rsidRPr="00073F9D">
              <w:t>допущен</w:t>
            </w:r>
          </w:p>
        </w:tc>
        <w:tc>
          <w:tcPr>
            <w:tcW w:w="2126" w:type="dxa"/>
          </w:tcPr>
          <w:p w14:paraId="6E1A9448" w14:textId="0BB78EE2" w:rsidR="00A06D08" w:rsidRPr="00073F9D" w:rsidRDefault="009D4AA3" w:rsidP="00090107">
            <w:pPr>
              <w:pStyle w:val="2"/>
              <w:spacing w:line="276" w:lineRule="auto"/>
              <w:ind w:firstLine="0"/>
              <w:jc w:val="center"/>
            </w:pPr>
            <w:r>
              <w:t>-</w:t>
            </w:r>
          </w:p>
        </w:tc>
      </w:tr>
    </w:tbl>
    <w:p w14:paraId="55D84707" w14:textId="1BF12422" w:rsidR="00A06D08" w:rsidRDefault="00A06D08" w:rsidP="00090107">
      <w:pPr>
        <w:pStyle w:val="2"/>
        <w:spacing w:line="276" w:lineRule="auto"/>
        <w:ind w:firstLine="0"/>
        <w:rPr>
          <w:sz w:val="28"/>
          <w:szCs w:val="28"/>
        </w:rPr>
      </w:pPr>
    </w:p>
    <w:p w14:paraId="0D03F064" w14:textId="3C2B92A2" w:rsidR="009D4AA3" w:rsidRPr="00151246" w:rsidRDefault="009D4AA3" w:rsidP="00090107">
      <w:pPr>
        <w:pStyle w:val="2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Рассмотрев представленные Претендентами документы на предмет их соответствия условиям и порядку проведения аукциона, комиссия установила следующее:</w:t>
      </w:r>
    </w:p>
    <w:p w14:paraId="752304A7" w14:textId="77777777" w:rsidR="00090107" w:rsidRDefault="00090107" w:rsidP="00090107">
      <w:pPr>
        <w:pStyle w:val="2"/>
        <w:spacing w:line="276" w:lineRule="auto"/>
        <w:ind w:firstLine="0"/>
        <w:rPr>
          <w:b/>
          <w:sz w:val="28"/>
          <w:szCs w:val="28"/>
        </w:rPr>
      </w:pPr>
    </w:p>
    <w:p w14:paraId="7732D76D" w14:textId="3647A21D" w:rsidR="009868CD" w:rsidRDefault="009868CD" w:rsidP="00090107">
      <w:pPr>
        <w:pStyle w:val="2"/>
        <w:spacing w:line="276" w:lineRule="auto"/>
        <w:ind w:firstLine="0"/>
        <w:rPr>
          <w:sz w:val="28"/>
          <w:szCs w:val="28"/>
        </w:rPr>
      </w:pPr>
      <w:r w:rsidRPr="00151246">
        <w:rPr>
          <w:b/>
          <w:sz w:val="28"/>
          <w:szCs w:val="28"/>
        </w:rPr>
        <w:t>Решение комиссии:</w:t>
      </w:r>
      <w:r w:rsidRPr="00151246">
        <w:rPr>
          <w:sz w:val="28"/>
          <w:szCs w:val="28"/>
        </w:rPr>
        <w:t xml:space="preserve"> по Лоту № </w:t>
      </w:r>
      <w:r w:rsidR="00151246">
        <w:rPr>
          <w:sz w:val="28"/>
          <w:szCs w:val="28"/>
        </w:rPr>
        <w:t>2</w:t>
      </w:r>
      <w:r w:rsidRPr="00151246">
        <w:rPr>
          <w:sz w:val="28"/>
          <w:szCs w:val="28"/>
        </w:rPr>
        <w:t xml:space="preserve"> признать</w:t>
      </w:r>
      <w:r w:rsidR="009D4AA3">
        <w:rPr>
          <w:sz w:val="28"/>
          <w:szCs w:val="28"/>
        </w:rPr>
        <w:t xml:space="preserve"> заявителя: </w:t>
      </w:r>
      <w:r w:rsidR="009D4AA3" w:rsidRPr="009D4AA3">
        <w:rPr>
          <w:b/>
          <w:bCs/>
        </w:rPr>
        <w:t>МЕЛЬНИЧЕНКО ВЯЧЕСЛАВА ГРИГОРЬЕВИЧА,</w:t>
      </w:r>
      <w:r w:rsidR="009D4AA3">
        <w:t xml:space="preserve"> </w:t>
      </w:r>
      <w:r w:rsidR="009D4AA3" w:rsidRPr="009D4AA3">
        <w:rPr>
          <w:sz w:val="28"/>
          <w:szCs w:val="28"/>
        </w:rPr>
        <w:t>единственным участником аукциона по</w:t>
      </w:r>
      <w:r w:rsidR="009D4AA3">
        <w:t xml:space="preserve"> </w:t>
      </w:r>
      <w:r w:rsidR="009D4AA3">
        <w:rPr>
          <w:sz w:val="28"/>
          <w:szCs w:val="28"/>
        </w:rPr>
        <w:t xml:space="preserve"> </w:t>
      </w:r>
      <w:r w:rsidRPr="00151246">
        <w:rPr>
          <w:sz w:val="28"/>
          <w:szCs w:val="28"/>
        </w:rPr>
        <w:t xml:space="preserve"> продаже муниципального имущества</w:t>
      </w:r>
      <w:r w:rsidR="009D4AA3">
        <w:rPr>
          <w:sz w:val="28"/>
          <w:szCs w:val="28"/>
        </w:rPr>
        <w:t>.</w:t>
      </w:r>
      <w:r w:rsidR="009E75DD">
        <w:rPr>
          <w:sz w:val="28"/>
          <w:szCs w:val="28"/>
        </w:rPr>
        <w:t xml:space="preserve"> </w:t>
      </w:r>
      <w:r w:rsidR="009D4AA3">
        <w:rPr>
          <w:sz w:val="28"/>
          <w:szCs w:val="28"/>
        </w:rPr>
        <w:t>Заключить с Мельниченко</w:t>
      </w:r>
      <w:r w:rsidR="009E75DD">
        <w:rPr>
          <w:sz w:val="28"/>
          <w:szCs w:val="28"/>
        </w:rPr>
        <w:t xml:space="preserve"> В.Г. договор купли-продажи недвижимого имущества.</w:t>
      </w:r>
    </w:p>
    <w:p w14:paraId="3DAEFD27" w14:textId="77777777" w:rsidR="009E75DD" w:rsidRPr="00151246" w:rsidRDefault="009E75DD" w:rsidP="00090107">
      <w:pPr>
        <w:pStyle w:val="2"/>
        <w:spacing w:line="276" w:lineRule="auto"/>
        <w:ind w:firstLine="0"/>
        <w:rPr>
          <w:sz w:val="28"/>
          <w:szCs w:val="28"/>
        </w:rPr>
      </w:pPr>
    </w:p>
    <w:p w14:paraId="53DC8684" w14:textId="77777777" w:rsidR="00090107" w:rsidRDefault="00090107" w:rsidP="00090107">
      <w:p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EA2F48E" w14:textId="77777777" w:rsidR="00090107" w:rsidRDefault="00090107" w:rsidP="00090107">
      <w:p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41F15C27" w14:textId="77777777" w:rsidR="00090107" w:rsidRDefault="00090107" w:rsidP="00090107">
      <w:p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5FC20FB6" w14:textId="77777777" w:rsidR="000A149B" w:rsidRDefault="000A149B" w:rsidP="00090107">
      <w:p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13B2A876" w14:textId="77777777" w:rsidR="000A149B" w:rsidRDefault="000A149B" w:rsidP="00090107">
      <w:p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2FE04268" w14:textId="77777777" w:rsidR="000A149B" w:rsidRDefault="000A149B" w:rsidP="00090107">
      <w:p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0F31936F" w14:textId="77777777" w:rsidR="000A149B" w:rsidRDefault="000A149B" w:rsidP="00090107">
      <w:pPr>
        <w:spacing w:line="276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2268278" w14:textId="496051DE" w:rsidR="00151246" w:rsidRPr="00151246" w:rsidRDefault="00151246" w:rsidP="00090107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9E75DD">
        <w:rPr>
          <w:rFonts w:eastAsia="Times New Roman"/>
          <w:b/>
          <w:bCs/>
          <w:color w:val="000000"/>
          <w:sz w:val="28"/>
          <w:szCs w:val="28"/>
        </w:rPr>
        <w:t>Лот № 3</w:t>
      </w:r>
      <w:r w:rsidRPr="00151246">
        <w:rPr>
          <w:rFonts w:eastAsia="Times New Roman"/>
          <w:b/>
          <w:bCs/>
          <w:color w:val="000000"/>
          <w:sz w:val="28"/>
          <w:szCs w:val="28"/>
        </w:rPr>
        <w:t xml:space="preserve"> -</w:t>
      </w:r>
      <w:r w:rsidRPr="00151246">
        <w:rPr>
          <w:rFonts w:eastAsia="Times New Roman"/>
          <w:color w:val="000000"/>
          <w:sz w:val="28"/>
          <w:szCs w:val="28"/>
        </w:rPr>
        <w:t xml:space="preserve"> нежилое здание с кадастровым номером 32:05:</w:t>
      </w:r>
      <w:r>
        <w:rPr>
          <w:rFonts w:eastAsia="Times New Roman"/>
          <w:color w:val="000000"/>
          <w:sz w:val="28"/>
          <w:szCs w:val="28"/>
        </w:rPr>
        <w:t>0100101:39</w:t>
      </w:r>
      <w:r w:rsidRPr="00151246">
        <w:rPr>
          <w:rFonts w:eastAsia="Times New Roman"/>
          <w:color w:val="000000"/>
          <w:sz w:val="28"/>
          <w:szCs w:val="28"/>
        </w:rPr>
        <w:t xml:space="preserve"> общей площадью </w:t>
      </w:r>
      <w:r>
        <w:rPr>
          <w:rFonts w:eastAsia="Times New Roman"/>
          <w:color w:val="000000"/>
          <w:sz w:val="28"/>
          <w:szCs w:val="28"/>
        </w:rPr>
        <w:t>682, 6</w:t>
      </w:r>
      <w:r w:rsidRPr="00151246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151246">
        <w:rPr>
          <w:rFonts w:eastAsia="Times New Roman"/>
          <w:color w:val="000000"/>
          <w:sz w:val="28"/>
          <w:szCs w:val="28"/>
        </w:rPr>
        <w:t>кв.м</w:t>
      </w:r>
      <w:proofErr w:type="spellEnd"/>
      <w:r w:rsidRPr="00151246">
        <w:rPr>
          <w:rFonts w:eastAsia="Times New Roman"/>
          <w:color w:val="000000"/>
          <w:sz w:val="28"/>
          <w:szCs w:val="28"/>
        </w:rPr>
        <w:t xml:space="preserve">., расположенное по адресу: Брянская область, р-н Дубровский, д. </w:t>
      </w:r>
      <w:proofErr w:type="spellStart"/>
      <w:r>
        <w:rPr>
          <w:rFonts w:eastAsia="Times New Roman"/>
          <w:color w:val="000000"/>
          <w:sz w:val="28"/>
          <w:szCs w:val="28"/>
        </w:rPr>
        <w:t>д.Серпеевка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ул. </w:t>
      </w:r>
      <w:r w:rsidR="005A1AC2">
        <w:rPr>
          <w:rFonts w:eastAsia="Times New Roman"/>
          <w:color w:val="000000"/>
          <w:sz w:val="28"/>
          <w:szCs w:val="28"/>
        </w:rPr>
        <w:t>Кооперативная, д.</w:t>
      </w:r>
      <w:r>
        <w:rPr>
          <w:rFonts w:eastAsia="Times New Roman"/>
          <w:color w:val="000000"/>
          <w:sz w:val="28"/>
          <w:szCs w:val="28"/>
        </w:rPr>
        <w:t>5</w:t>
      </w:r>
      <w:r w:rsidRPr="00151246">
        <w:rPr>
          <w:rFonts w:eastAsia="Times New Roman"/>
          <w:color w:val="000000"/>
          <w:sz w:val="28"/>
          <w:szCs w:val="28"/>
        </w:rPr>
        <w:t>;</w:t>
      </w:r>
    </w:p>
    <w:p w14:paraId="747F5765" w14:textId="5EDC1F84" w:rsidR="009868CD" w:rsidRPr="00151246" w:rsidRDefault="00151246" w:rsidP="00090107">
      <w:pPr>
        <w:pStyle w:val="2"/>
        <w:spacing w:line="276" w:lineRule="auto"/>
        <w:ind w:firstLine="0"/>
        <w:rPr>
          <w:rFonts w:eastAsia="Times New Roman"/>
          <w:color w:val="000000"/>
          <w:sz w:val="28"/>
          <w:szCs w:val="28"/>
        </w:rPr>
      </w:pPr>
      <w:r w:rsidRPr="00151246">
        <w:rPr>
          <w:sz w:val="28"/>
          <w:szCs w:val="28"/>
        </w:rPr>
        <w:t xml:space="preserve">До окончания, указанного в извещении о проведении аукциона срока подачи заявок на участие в аукционе по продаже муниципального имущества по Лоту № </w:t>
      </w:r>
      <w:r>
        <w:rPr>
          <w:sz w:val="28"/>
          <w:szCs w:val="28"/>
        </w:rPr>
        <w:t>3</w:t>
      </w:r>
      <w:r w:rsidRPr="00151246">
        <w:rPr>
          <w:sz w:val="28"/>
          <w:szCs w:val="28"/>
        </w:rPr>
        <w:t xml:space="preserve"> не поступило ни одной заявки.  </w:t>
      </w:r>
    </w:p>
    <w:p w14:paraId="58A7BE98" w14:textId="77777777" w:rsidR="00090107" w:rsidRDefault="00090107" w:rsidP="00090107">
      <w:pPr>
        <w:spacing w:line="276" w:lineRule="auto"/>
        <w:rPr>
          <w:b/>
          <w:sz w:val="28"/>
          <w:szCs w:val="28"/>
        </w:rPr>
      </w:pPr>
    </w:p>
    <w:p w14:paraId="26AC3EBE" w14:textId="356401D9" w:rsidR="00560E4B" w:rsidRPr="00151246" w:rsidRDefault="009868CD" w:rsidP="00090107">
      <w:pPr>
        <w:spacing w:line="276" w:lineRule="auto"/>
        <w:rPr>
          <w:sz w:val="28"/>
          <w:szCs w:val="28"/>
        </w:rPr>
      </w:pPr>
      <w:r w:rsidRPr="00151246">
        <w:rPr>
          <w:b/>
          <w:sz w:val="28"/>
          <w:szCs w:val="28"/>
        </w:rPr>
        <w:t>Решение комиссии:</w:t>
      </w:r>
      <w:r w:rsidRPr="00151246">
        <w:rPr>
          <w:sz w:val="28"/>
          <w:szCs w:val="28"/>
        </w:rPr>
        <w:t xml:space="preserve"> по Лоту № </w:t>
      </w:r>
      <w:r w:rsidR="00151246" w:rsidRPr="00151246">
        <w:rPr>
          <w:sz w:val="28"/>
          <w:szCs w:val="28"/>
        </w:rPr>
        <w:t xml:space="preserve">3 </w:t>
      </w:r>
      <w:r w:rsidRPr="00151246">
        <w:rPr>
          <w:sz w:val="28"/>
          <w:szCs w:val="28"/>
        </w:rPr>
        <w:t>признать аукцион по продаже муниципального имущества не состоявшимся в связи с отсутствием поданных</w:t>
      </w:r>
      <w:r w:rsidR="00D5547C" w:rsidRPr="00151246">
        <w:rPr>
          <w:sz w:val="28"/>
          <w:szCs w:val="28"/>
        </w:rPr>
        <w:t xml:space="preserve"> заявок. </w:t>
      </w:r>
    </w:p>
    <w:p w14:paraId="7E3AE3CF" w14:textId="77777777" w:rsidR="00090107" w:rsidRDefault="00090107" w:rsidP="00753672">
      <w:pPr>
        <w:shd w:val="clear" w:color="auto" w:fill="FFFFFF"/>
        <w:spacing w:after="120" w:line="0" w:lineRule="atLeast"/>
        <w:jc w:val="right"/>
        <w:rPr>
          <w:rFonts w:eastAsia="Times New Roman"/>
          <w:color w:val="000000"/>
          <w:sz w:val="28"/>
          <w:szCs w:val="28"/>
        </w:rPr>
      </w:pPr>
    </w:p>
    <w:sectPr w:rsidR="00090107" w:rsidSect="001F61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6D"/>
    <w:rsid w:val="00073F9D"/>
    <w:rsid w:val="00090107"/>
    <w:rsid w:val="000A149B"/>
    <w:rsid w:val="000A5546"/>
    <w:rsid w:val="00151246"/>
    <w:rsid w:val="001F61B5"/>
    <w:rsid w:val="002051EE"/>
    <w:rsid w:val="00387C0A"/>
    <w:rsid w:val="005302CD"/>
    <w:rsid w:val="005512E9"/>
    <w:rsid w:val="00560E4B"/>
    <w:rsid w:val="005A1AC2"/>
    <w:rsid w:val="006109B4"/>
    <w:rsid w:val="00753672"/>
    <w:rsid w:val="008E3790"/>
    <w:rsid w:val="009460EF"/>
    <w:rsid w:val="009868CD"/>
    <w:rsid w:val="009D4AA3"/>
    <w:rsid w:val="009E75DD"/>
    <w:rsid w:val="00A06D08"/>
    <w:rsid w:val="00AE7E4E"/>
    <w:rsid w:val="00D5547C"/>
    <w:rsid w:val="00D601B4"/>
    <w:rsid w:val="00D77867"/>
    <w:rsid w:val="00EF3286"/>
    <w:rsid w:val="00EF606D"/>
    <w:rsid w:val="00F02FE0"/>
    <w:rsid w:val="00F57ADD"/>
    <w:rsid w:val="00F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798"/>
  <w15:chartTrackingRefBased/>
  <w15:docId w15:val="{DD9AC4A8-DC24-4E7E-96E9-9CDD19C7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8C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8C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9868CD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nhideWhenUsed/>
    <w:rsid w:val="009868CD"/>
    <w:pPr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9868C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0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D59E-7FDE-44DF-BE07-32CFE3BE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2025-07-21T06:11:00Z</cp:lastPrinted>
  <dcterms:created xsi:type="dcterms:W3CDTF">2023-12-19T07:50:00Z</dcterms:created>
  <dcterms:modified xsi:type="dcterms:W3CDTF">2025-07-25T10:43:00Z</dcterms:modified>
</cp:coreProperties>
</file>